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sldx" ContentType="application/vnd.openxmlformats-officedocument.presentationml.slide"/>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06C7AC5" w14:textId="47474793" w:rsidR="008C48EB" w:rsidRPr="001F1564" w:rsidRDefault="001F1564" w:rsidP="00225977">
      <w:pPr>
        <w:pStyle w:val="NoSpacing"/>
        <w:rPr>
          <w:lang w:val="en-US"/>
        </w:rPr>
      </w:pPr>
      <w:bookmarkStart w:id="0" w:name="_GoBack"/>
      <w:bookmarkEnd w:id="0"/>
      <w:r w:rsidRPr="001F1564">
        <w:rPr>
          <w:lang w:val="en-US"/>
        </w:rPr>
        <w:t>ARTS</w:t>
      </w:r>
      <w:r w:rsidR="008C48EB" w:rsidRPr="001F1564">
        <w:rPr>
          <w:lang w:val="en-US"/>
        </w:rPr>
        <w:t xml:space="preserve"> </w:t>
      </w:r>
      <w:r w:rsidR="003327A1" w:rsidRPr="001F1564">
        <w:rPr>
          <w:lang w:val="en-US"/>
        </w:rPr>
        <w:t>Requirements Specification</w:t>
      </w:r>
    </w:p>
    <w:p w14:paraId="42FC2F84" w14:textId="77777777" w:rsidR="006E0115" w:rsidRPr="001F1564" w:rsidRDefault="006E0115" w:rsidP="00764D9D">
      <w:pPr>
        <w:rPr>
          <w:lang w:val="en-US"/>
        </w:rPr>
      </w:pPr>
    </w:p>
    <w:p w14:paraId="2950F9C1" w14:textId="3821F4A8" w:rsidR="00C76ADA" w:rsidRPr="001F1564" w:rsidRDefault="00C76ADA" w:rsidP="00764D9D">
      <w:pPr>
        <w:rPr>
          <w:lang w:val="en-US"/>
        </w:rPr>
      </w:pPr>
      <w:r w:rsidRPr="001F1564">
        <w:rPr>
          <w:lang w:val="en-US"/>
        </w:rPr>
        <w:t>Document number: ASTRON-RS-</w:t>
      </w:r>
      <w:r w:rsidR="001145C9" w:rsidRPr="001F1564">
        <w:rPr>
          <w:lang w:val="en-US"/>
        </w:rPr>
        <w:t>020</w:t>
      </w:r>
    </w:p>
    <w:p w14:paraId="228A28AC" w14:textId="56D0646A" w:rsidR="00C76ADA" w:rsidRPr="001F1564" w:rsidRDefault="0061424F" w:rsidP="00764D9D">
      <w:pPr>
        <w:rPr>
          <w:lang w:val="en-US"/>
        </w:rPr>
      </w:pPr>
      <w:r>
        <w:rPr>
          <w:lang w:val="en-US"/>
        </w:rPr>
        <w:t>Version 1.0</w:t>
      </w:r>
      <w:r w:rsidR="00CD156A">
        <w:rPr>
          <w:lang w:val="en-US"/>
        </w:rPr>
        <w:t>3</w:t>
      </w:r>
    </w:p>
    <w:p w14:paraId="0EBCCBA0" w14:textId="77777777" w:rsidR="00C112D8" w:rsidRPr="001F1564" w:rsidRDefault="00C112D8" w:rsidP="00764D9D">
      <w:pPr>
        <w:rPr>
          <w:lang w:val="en-US"/>
        </w:rPr>
      </w:pPr>
    </w:p>
    <w:p w14:paraId="7BDC6EEC" w14:textId="77777777" w:rsidR="00C112D8" w:rsidRPr="001F1564" w:rsidRDefault="00C112D8" w:rsidP="00764D9D">
      <w:pPr>
        <w:rPr>
          <w:lang w:val="en-US"/>
        </w:rPr>
      </w:pPr>
    </w:p>
    <w:p w14:paraId="0E90F80D" w14:textId="77777777" w:rsidR="00C112D8" w:rsidRPr="001F1564" w:rsidRDefault="00C112D8" w:rsidP="00764D9D">
      <w:pPr>
        <w:rPr>
          <w:lang w:val="en-US"/>
        </w:rPr>
      </w:pPr>
    </w:p>
    <w:p w14:paraId="6A88C04B" w14:textId="77777777" w:rsidR="00C112D8" w:rsidRPr="001F1564" w:rsidRDefault="00C112D8" w:rsidP="00764D9D">
      <w:pPr>
        <w:rPr>
          <w:lang w:val="en-US"/>
        </w:rPr>
      </w:pPr>
    </w:p>
    <w:p w14:paraId="1B45F895" w14:textId="77777777" w:rsidR="00C112D8" w:rsidRPr="001F1564" w:rsidRDefault="00C112D8" w:rsidP="00764D9D">
      <w:pPr>
        <w:rPr>
          <w:lang w:val="en-US"/>
        </w:rPr>
      </w:pPr>
    </w:p>
    <w:p w14:paraId="665E1EDA" w14:textId="77777777" w:rsidR="00C112D8" w:rsidRPr="001F1564" w:rsidRDefault="00C112D8" w:rsidP="00764D9D">
      <w:pPr>
        <w:rPr>
          <w:lang w:val="en-US"/>
        </w:rPr>
      </w:pPr>
    </w:p>
    <w:p w14:paraId="43D29046" w14:textId="77777777" w:rsidR="00C112D8" w:rsidRPr="001F1564" w:rsidRDefault="00C112D8" w:rsidP="00764D9D">
      <w:pPr>
        <w:rPr>
          <w:lang w:val="en-US"/>
        </w:rPr>
      </w:pPr>
    </w:p>
    <w:p w14:paraId="7FF5A9AA" w14:textId="77777777" w:rsidR="00C112D8" w:rsidRPr="001F1564" w:rsidRDefault="00C112D8" w:rsidP="00764D9D">
      <w:pPr>
        <w:rPr>
          <w:lang w:val="en-US"/>
        </w:rPr>
      </w:pPr>
    </w:p>
    <w:p w14:paraId="0E7ACF9A" w14:textId="77777777" w:rsidR="00C112D8" w:rsidRPr="001F1564" w:rsidRDefault="00C112D8" w:rsidP="00764D9D">
      <w:pPr>
        <w:rPr>
          <w:lang w:val="en-US"/>
        </w:rPr>
      </w:pPr>
    </w:p>
    <w:p w14:paraId="187B0FB4" w14:textId="77777777" w:rsidR="00C112D8" w:rsidRPr="001F1564" w:rsidRDefault="00C112D8" w:rsidP="00764D9D">
      <w:pPr>
        <w:rPr>
          <w:lang w:val="en-US"/>
        </w:rPr>
      </w:pPr>
    </w:p>
    <w:p w14:paraId="44162E2E" w14:textId="77777777" w:rsidR="00C112D8" w:rsidRPr="001F1564" w:rsidRDefault="00C112D8" w:rsidP="00764D9D">
      <w:pPr>
        <w:rPr>
          <w:lang w:val="en-US"/>
        </w:rPr>
      </w:pPr>
    </w:p>
    <w:p w14:paraId="21F6609F" w14:textId="77777777" w:rsidR="00C112D8" w:rsidRPr="001F1564" w:rsidRDefault="00C112D8" w:rsidP="00764D9D">
      <w:pPr>
        <w:rPr>
          <w:lang w:val="en-US"/>
        </w:rPr>
      </w:pPr>
    </w:p>
    <w:p w14:paraId="03E5794D" w14:textId="77777777" w:rsidR="00C112D8" w:rsidRPr="001F1564" w:rsidRDefault="00C112D8" w:rsidP="00764D9D">
      <w:pPr>
        <w:rPr>
          <w:lang w:val="en-US"/>
        </w:rPr>
      </w:pPr>
    </w:p>
    <w:p w14:paraId="52983D9B" w14:textId="77777777" w:rsidR="00C112D8" w:rsidRPr="001F1564" w:rsidRDefault="00C112D8" w:rsidP="00764D9D">
      <w:pPr>
        <w:rPr>
          <w:lang w:val="en-US"/>
        </w:rPr>
      </w:pPr>
    </w:p>
    <w:p w14:paraId="35805679" w14:textId="660DD52C" w:rsidR="00C112D8" w:rsidRPr="001F1564" w:rsidRDefault="00C112D8" w:rsidP="00C112D8">
      <w:pPr>
        <w:jc w:val="center"/>
        <w:rPr>
          <w:lang w:val="en-US"/>
        </w:rPr>
      </w:pPr>
      <w:r w:rsidRPr="001F1564">
        <w:rPr>
          <w:noProof/>
          <w:lang w:eastAsia="nl-NL"/>
        </w:rPr>
        <w:drawing>
          <wp:inline distT="0" distB="0" distL="0" distR="0" wp14:anchorId="6EBCDF97" wp14:editId="288B999E">
            <wp:extent cx="4495800" cy="2008124"/>
            <wp:effectExtent l="0" t="0" r="0" b="0"/>
            <wp:docPr id="2" name="Picture 2" descr="C:\Users\joeri\Documents\Astro\Presentations\2013\NW3 Meeting Spring\arts-logo-v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C:\Users\joeri\Documents\Astro\Presentations\2013\NW3 Meeting Spring\arts-logo-v03.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10641" cy="2014753"/>
                    </a:xfrm>
                    <a:prstGeom prst="rect">
                      <a:avLst/>
                    </a:prstGeom>
                    <a:noFill/>
                    <a:ln>
                      <a:noFill/>
                    </a:ln>
                  </pic:spPr>
                </pic:pic>
              </a:graphicData>
            </a:graphic>
          </wp:inline>
        </w:drawing>
      </w:r>
    </w:p>
    <w:p w14:paraId="2B145E79" w14:textId="77777777" w:rsidR="00C76ADA" w:rsidRPr="001F1564" w:rsidRDefault="00C76ADA">
      <w:pPr>
        <w:rPr>
          <w:lang w:val="en-US"/>
        </w:rPr>
      </w:pPr>
      <w:r w:rsidRPr="001F1564">
        <w:rPr>
          <w:lang w:val="en-US"/>
        </w:rPr>
        <w:br w:type="page"/>
      </w:r>
    </w:p>
    <w:p w14:paraId="6DF7E419" w14:textId="77777777" w:rsidR="00C76ADA" w:rsidRPr="001F1564" w:rsidRDefault="00C76ADA" w:rsidP="00C76ADA">
      <w:pPr>
        <w:pBdr>
          <w:bottom w:val="single" w:sz="4" w:space="1" w:color="000000"/>
        </w:pBdr>
        <w:rPr>
          <w:lang w:val="en-US"/>
        </w:rPr>
      </w:pPr>
      <w:r w:rsidRPr="001F1564">
        <w:rPr>
          <w:b/>
          <w:bCs/>
          <w:sz w:val="28"/>
          <w:lang w:val="en-US"/>
        </w:rPr>
        <w:lastRenderedPageBreak/>
        <w:t>Document history:</w:t>
      </w:r>
    </w:p>
    <w:tbl>
      <w:tblPr>
        <w:tblW w:w="9884" w:type="dxa"/>
        <w:tblInd w:w="-15" w:type="dxa"/>
        <w:tblLayout w:type="fixed"/>
        <w:tblCellMar>
          <w:top w:w="57" w:type="dxa"/>
          <w:bottom w:w="57" w:type="dxa"/>
        </w:tblCellMar>
        <w:tblLook w:val="0000" w:firstRow="0" w:lastRow="0" w:firstColumn="0" w:lastColumn="0" w:noHBand="0" w:noVBand="0"/>
      </w:tblPr>
      <w:tblGrid>
        <w:gridCol w:w="1051"/>
        <w:gridCol w:w="1482"/>
        <w:gridCol w:w="1559"/>
        <w:gridCol w:w="5792"/>
      </w:tblGrid>
      <w:tr w:rsidR="00C76ADA" w:rsidRPr="001F1564" w14:paraId="505E5BA3" w14:textId="77777777" w:rsidTr="00B24EC7">
        <w:trPr>
          <w:cantSplit/>
          <w:trHeight w:val="284"/>
        </w:trPr>
        <w:tc>
          <w:tcPr>
            <w:tcW w:w="1051" w:type="dxa"/>
            <w:tcBorders>
              <w:top w:val="single" w:sz="4" w:space="0" w:color="000000"/>
              <w:left w:val="single" w:sz="4" w:space="0" w:color="000000"/>
              <w:bottom w:val="single" w:sz="4" w:space="0" w:color="000000"/>
            </w:tcBorders>
            <w:shd w:val="clear" w:color="auto" w:fill="CCCCCC"/>
            <w:vAlign w:val="center"/>
          </w:tcPr>
          <w:p w14:paraId="1AE5C5F3" w14:textId="77777777" w:rsidR="00C76ADA" w:rsidRPr="001F1564" w:rsidRDefault="00C76ADA" w:rsidP="0041688A">
            <w:pPr>
              <w:contextualSpacing/>
              <w:rPr>
                <w:b/>
                <w:bCs/>
                <w:lang w:val="en-US"/>
              </w:rPr>
            </w:pPr>
            <w:r w:rsidRPr="001F1564">
              <w:rPr>
                <w:b/>
                <w:bCs/>
                <w:lang w:val="en-US"/>
              </w:rPr>
              <w:t>Revision</w:t>
            </w:r>
          </w:p>
        </w:tc>
        <w:tc>
          <w:tcPr>
            <w:tcW w:w="1482" w:type="dxa"/>
            <w:tcBorders>
              <w:top w:val="single" w:sz="4" w:space="0" w:color="000000"/>
              <w:left w:val="single" w:sz="4" w:space="0" w:color="000000"/>
              <w:bottom w:val="single" w:sz="4" w:space="0" w:color="000000"/>
            </w:tcBorders>
            <w:shd w:val="clear" w:color="auto" w:fill="CCCCCC"/>
            <w:vAlign w:val="center"/>
          </w:tcPr>
          <w:p w14:paraId="7BE7CBAC" w14:textId="77777777" w:rsidR="00C76ADA" w:rsidRPr="001F1564" w:rsidRDefault="00C76ADA" w:rsidP="0041688A">
            <w:pPr>
              <w:contextualSpacing/>
              <w:rPr>
                <w:b/>
                <w:bCs/>
                <w:lang w:val="en-US"/>
              </w:rPr>
            </w:pPr>
            <w:r w:rsidRPr="001F1564">
              <w:rPr>
                <w:b/>
                <w:bCs/>
                <w:lang w:val="en-US"/>
              </w:rPr>
              <w:t>Date</w:t>
            </w:r>
          </w:p>
        </w:tc>
        <w:tc>
          <w:tcPr>
            <w:tcW w:w="1559" w:type="dxa"/>
            <w:tcBorders>
              <w:top w:val="single" w:sz="4" w:space="0" w:color="000000"/>
              <w:left w:val="single" w:sz="4" w:space="0" w:color="000000"/>
              <w:bottom w:val="single" w:sz="4" w:space="0" w:color="000000"/>
            </w:tcBorders>
            <w:shd w:val="clear" w:color="auto" w:fill="CCCCCC"/>
            <w:vAlign w:val="center"/>
          </w:tcPr>
          <w:p w14:paraId="067D81DF" w14:textId="77777777" w:rsidR="00C76ADA" w:rsidRPr="001F1564" w:rsidRDefault="00C76ADA" w:rsidP="0041688A">
            <w:pPr>
              <w:contextualSpacing/>
              <w:rPr>
                <w:b/>
                <w:bCs/>
                <w:lang w:val="en-US"/>
              </w:rPr>
            </w:pPr>
            <w:r w:rsidRPr="001F1564">
              <w:rPr>
                <w:b/>
                <w:bCs/>
                <w:lang w:val="en-US"/>
              </w:rPr>
              <w:t>Author</w:t>
            </w:r>
          </w:p>
        </w:tc>
        <w:tc>
          <w:tcPr>
            <w:tcW w:w="5792"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17EBE935" w14:textId="77777777" w:rsidR="00C76ADA" w:rsidRPr="001F1564" w:rsidRDefault="00C76ADA" w:rsidP="0041688A">
            <w:pPr>
              <w:contextualSpacing/>
              <w:rPr>
                <w:lang w:val="en-US"/>
              </w:rPr>
            </w:pPr>
            <w:r w:rsidRPr="001F1564">
              <w:rPr>
                <w:b/>
                <w:bCs/>
                <w:lang w:val="en-US"/>
              </w:rPr>
              <w:t>Modification / Change</w:t>
            </w:r>
          </w:p>
        </w:tc>
      </w:tr>
      <w:tr w:rsidR="00C76ADA" w:rsidRPr="005440AE" w14:paraId="1DEE4758" w14:textId="77777777" w:rsidTr="00B24EC7">
        <w:trPr>
          <w:cantSplit/>
          <w:trHeight w:val="284"/>
        </w:trPr>
        <w:tc>
          <w:tcPr>
            <w:tcW w:w="1051" w:type="dxa"/>
            <w:tcBorders>
              <w:top w:val="single" w:sz="4" w:space="0" w:color="000000"/>
              <w:left w:val="single" w:sz="4" w:space="0" w:color="000000"/>
              <w:bottom w:val="single" w:sz="4" w:space="0" w:color="000000"/>
            </w:tcBorders>
            <w:shd w:val="clear" w:color="auto" w:fill="auto"/>
            <w:vAlign w:val="center"/>
          </w:tcPr>
          <w:p w14:paraId="099DADDC" w14:textId="429176BA" w:rsidR="00C76ADA" w:rsidRPr="001F1564" w:rsidRDefault="00C76ADA" w:rsidP="00437456">
            <w:pPr>
              <w:pStyle w:val="Header"/>
              <w:snapToGrid w:val="0"/>
              <w:contextualSpacing/>
              <w:rPr>
                <w:lang w:val="en-US"/>
              </w:rPr>
            </w:pPr>
            <w:bookmarkStart w:id="1" w:name="Revision"/>
            <w:bookmarkEnd w:id="1"/>
            <w:r w:rsidRPr="001F1564">
              <w:rPr>
                <w:lang w:val="en-US"/>
              </w:rPr>
              <w:t>0.</w:t>
            </w:r>
            <w:r w:rsidR="00437456">
              <w:rPr>
                <w:lang w:val="en-US"/>
              </w:rPr>
              <w:t>1</w:t>
            </w:r>
            <w:r w:rsidR="00A93117" w:rsidRPr="001F1564">
              <w:rPr>
                <w:lang w:val="en-US"/>
              </w:rPr>
              <w:t>-0.6</w:t>
            </w:r>
          </w:p>
        </w:tc>
        <w:tc>
          <w:tcPr>
            <w:tcW w:w="1482" w:type="dxa"/>
            <w:tcBorders>
              <w:top w:val="single" w:sz="4" w:space="0" w:color="000000"/>
              <w:left w:val="single" w:sz="4" w:space="0" w:color="000000"/>
              <w:bottom w:val="single" w:sz="4" w:space="0" w:color="000000"/>
            </w:tcBorders>
            <w:shd w:val="clear" w:color="auto" w:fill="auto"/>
            <w:vAlign w:val="center"/>
          </w:tcPr>
          <w:p w14:paraId="01237677" w14:textId="29386E9B" w:rsidR="00C76ADA" w:rsidRPr="001F1564" w:rsidRDefault="00437456" w:rsidP="0041688A">
            <w:pPr>
              <w:snapToGrid w:val="0"/>
              <w:contextualSpacing/>
              <w:rPr>
                <w:lang w:val="en-US"/>
              </w:rPr>
            </w:pPr>
            <w:r>
              <w:rPr>
                <w:lang w:val="en-US"/>
              </w:rPr>
              <w:t>Jan-</w:t>
            </w:r>
            <w:r w:rsidR="00A93117" w:rsidRPr="001F1564">
              <w:rPr>
                <w:lang w:val="en-US"/>
              </w:rPr>
              <w:t>J</w:t>
            </w:r>
            <w:r>
              <w:rPr>
                <w:lang w:val="en-US"/>
              </w:rPr>
              <w:t>un</w:t>
            </w:r>
            <w:r w:rsidR="00A93117" w:rsidRPr="001F1564">
              <w:rPr>
                <w:lang w:val="en-US"/>
              </w:rPr>
              <w:t>, 2014</w:t>
            </w:r>
          </w:p>
        </w:tc>
        <w:tc>
          <w:tcPr>
            <w:tcW w:w="1559" w:type="dxa"/>
            <w:tcBorders>
              <w:top w:val="single" w:sz="4" w:space="0" w:color="000000"/>
              <w:left w:val="single" w:sz="4" w:space="0" w:color="000000"/>
              <w:bottom w:val="single" w:sz="4" w:space="0" w:color="000000"/>
            </w:tcBorders>
            <w:shd w:val="clear" w:color="auto" w:fill="auto"/>
            <w:vAlign w:val="center"/>
          </w:tcPr>
          <w:p w14:paraId="488466C8" w14:textId="28CB5ED5" w:rsidR="00C76ADA" w:rsidRPr="001F1564" w:rsidRDefault="00A93117" w:rsidP="0041688A">
            <w:pPr>
              <w:snapToGrid w:val="0"/>
              <w:contextualSpacing/>
              <w:rPr>
                <w:lang w:val="en-US"/>
              </w:rPr>
            </w:pPr>
            <w:r w:rsidRPr="001F1564">
              <w:rPr>
                <w:lang w:val="en-US"/>
              </w:rPr>
              <w:t>J. v.  Leeuwen</w:t>
            </w:r>
          </w:p>
        </w:tc>
        <w:tc>
          <w:tcPr>
            <w:tcW w:w="5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67DF4D" w14:textId="27D29479" w:rsidR="00C76ADA" w:rsidRPr="001F1564" w:rsidRDefault="00A93117" w:rsidP="0041688A">
            <w:pPr>
              <w:snapToGrid w:val="0"/>
              <w:contextualSpacing/>
              <w:rPr>
                <w:lang w:val="en-US"/>
              </w:rPr>
            </w:pPr>
            <w:r w:rsidRPr="001F1564">
              <w:rPr>
                <w:lang w:val="en-US"/>
              </w:rPr>
              <w:t xml:space="preserve">L0 Science Requirements </w:t>
            </w:r>
            <w:r w:rsidR="00850824" w:rsidRPr="001F1564">
              <w:rPr>
                <w:lang w:val="en-US"/>
              </w:rPr>
              <w:t>for all four Science Cases</w:t>
            </w:r>
            <w:r w:rsidRPr="001F1564">
              <w:rPr>
                <w:lang w:val="en-US"/>
              </w:rPr>
              <w:t xml:space="preserve"> in place. </w:t>
            </w:r>
          </w:p>
        </w:tc>
      </w:tr>
      <w:tr w:rsidR="00C76ADA" w:rsidRPr="005440AE" w14:paraId="102C1EDE" w14:textId="77777777" w:rsidTr="00B24EC7">
        <w:trPr>
          <w:cantSplit/>
          <w:trHeight w:val="284"/>
        </w:trPr>
        <w:tc>
          <w:tcPr>
            <w:tcW w:w="1051" w:type="dxa"/>
            <w:tcBorders>
              <w:top w:val="single" w:sz="4" w:space="0" w:color="000000"/>
              <w:left w:val="single" w:sz="4" w:space="0" w:color="000000"/>
              <w:bottom w:val="single" w:sz="4" w:space="0" w:color="000000"/>
            </w:tcBorders>
            <w:shd w:val="clear" w:color="auto" w:fill="auto"/>
            <w:vAlign w:val="center"/>
          </w:tcPr>
          <w:p w14:paraId="5933C18D" w14:textId="1BD00D7F" w:rsidR="00C76ADA" w:rsidRPr="001F1564" w:rsidRDefault="00E31D68" w:rsidP="0041688A">
            <w:pPr>
              <w:pStyle w:val="Header"/>
              <w:snapToGrid w:val="0"/>
              <w:contextualSpacing/>
              <w:rPr>
                <w:lang w:val="en-US"/>
              </w:rPr>
            </w:pPr>
            <w:r w:rsidRPr="001F1564">
              <w:rPr>
                <w:lang w:val="en-US"/>
              </w:rPr>
              <w:t>0.7</w:t>
            </w:r>
            <w:r w:rsidR="004E405D" w:rsidRPr="001F1564">
              <w:rPr>
                <w:lang w:val="en-US"/>
              </w:rPr>
              <w:t>0</w:t>
            </w:r>
          </w:p>
        </w:tc>
        <w:tc>
          <w:tcPr>
            <w:tcW w:w="1482" w:type="dxa"/>
            <w:tcBorders>
              <w:top w:val="single" w:sz="4" w:space="0" w:color="000000"/>
              <w:left w:val="single" w:sz="4" w:space="0" w:color="000000"/>
              <w:bottom w:val="single" w:sz="4" w:space="0" w:color="000000"/>
            </w:tcBorders>
            <w:shd w:val="clear" w:color="auto" w:fill="auto"/>
            <w:vAlign w:val="center"/>
          </w:tcPr>
          <w:p w14:paraId="31951C1C" w14:textId="5DCE3645" w:rsidR="00C76ADA" w:rsidRPr="001F1564" w:rsidRDefault="000F02C4" w:rsidP="0041688A">
            <w:pPr>
              <w:snapToGrid w:val="0"/>
              <w:contextualSpacing/>
              <w:rPr>
                <w:lang w:val="en-US"/>
              </w:rPr>
            </w:pPr>
            <w:r w:rsidRPr="001F1564">
              <w:rPr>
                <w:lang w:val="en-US"/>
              </w:rPr>
              <w:t>2014</w:t>
            </w:r>
            <w:r w:rsidR="00E31D68" w:rsidRPr="001F1564">
              <w:rPr>
                <w:lang w:val="en-US"/>
              </w:rPr>
              <w:t>-</w:t>
            </w:r>
            <w:r w:rsidR="004E405D" w:rsidRPr="001F1564">
              <w:rPr>
                <w:lang w:val="en-US"/>
              </w:rPr>
              <w:t>Aug</w:t>
            </w:r>
            <w:r w:rsidR="00E31D68" w:rsidRPr="001F1564">
              <w:rPr>
                <w:lang w:val="en-US"/>
              </w:rPr>
              <w:t>-</w:t>
            </w:r>
            <w:r w:rsidR="004E405D" w:rsidRPr="001F1564">
              <w:rPr>
                <w:lang w:val="en-US"/>
              </w:rPr>
              <w:t>29</w:t>
            </w:r>
          </w:p>
        </w:tc>
        <w:tc>
          <w:tcPr>
            <w:tcW w:w="1559" w:type="dxa"/>
            <w:tcBorders>
              <w:top w:val="single" w:sz="4" w:space="0" w:color="000000"/>
              <w:left w:val="single" w:sz="4" w:space="0" w:color="000000"/>
              <w:bottom w:val="single" w:sz="4" w:space="0" w:color="000000"/>
            </w:tcBorders>
            <w:shd w:val="clear" w:color="auto" w:fill="auto"/>
            <w:vAlign w:val="center"/>
          </w:tcPr>
          <w:p w14:paraId="40642880" w14:textId="5D54760B" w:rsidR="00C76ADA" w:rsidRPr="001F1564" w:rsidRDefault="00FF3EBF" w:rsidP="0041688A">
            <w:pPr>
              <w:snapToGrid w:val="0"/>
              <w:contextualSpacing/>
              <w:rPr>
                <w:lang w:val="en-US"/>
              </w:rPr>
            </w:pPr>
            <w:r w:rsidRPr="001F1564">
              <w:rPr>
                <w:lang w:val="en-US"/>
              </w:rPr>
              <w:t>E. Kooistra</w:t>
            </w:r>
          </w:p>
        </w:tc>
        <w:tc>
          <w:tcPr>
            <w:tcW w:w="5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729788" w14:textId="417FB09D" w:rsidR="00AE741B" w:rsidRPr="001F1564" w:rsidRDefault="00E31D68" w:rsidP="0041688A">
            <w:pPr>
              <w:snapToGrid w:val="0"/>
              <w:contextualSpacing/>
              <w:rPr>
                <w:lang w:val="en-US"/>
              </w:rPr>
            </w:pPr>
            <w:r w:rsidRPr="001F1564">
              <w:rPr>
                <w:lang w:val="en-US"/>
              </w:rPr>
              <w:t xml:space="preserve">Added document number, figure numbers, page numbers, </w:t>
            </w:r>
            <w:r w:rsidR="00AE741B" w:rsidRPr="001F1564">
              <w:rPr>
                <w:lang w:val="en-US"/>
              </w:rPr>
              <w:t xml:space="preserve">list of </w:t>
            </w:r>
            <w:r w:rsidRPr="001F1564">
              <w:rPr>
                <w:lang w:val="en-US"/>
              </w:rPr>
              <w:t xml:space="preserve">references </w:t>
            </w:r>
            <w:r w:rsidR="00AE741B" w:rsidRPr="001F1564">
              <w:rPr>
                <w:lang w:val="en-US"/>
              </w:rPr>
              <w:t>and definitions</w:t>
            </w:r>
            <w:r w:rsidR="004F1ECA" w:rsidRPr="001F1564">
              <w:rPr>
                <w:lang w:val="en-US"/>
              </w:rPr>
              <w:t>.</w:t>
            </w:r>
          </w:p>
        </w:tc>
      </w:tr>
      <w:tr w:rsidR="00C76ADA" w:rsidRPr="005440AE" w14:paraId="0D88200E" w14:textId="77777777" w:rsidTr="00B24EC7">
        <w:trPr>
          <w:cantSplit/>
          <w:trHeight w:val="284"/>
        </w:trPr>
        <w:tc>
          <w:tcPr>
            <w:tcW w:w="1051" w:type="dxa"/>
            <w:tcBorders>
              <w:top w:val="single" w:sz="4" w:space="0" w:color="000000"/>
              <w:left w:val="single" w:sz="4" w:space="0" w:color="000000"/>
              <w:bottom w:val="single" w:sz="4" w:space="0" w:color="000000"/>
            </w:tcBorders>
            <w:shd w:val="clear" w:color="auto" w:fill="auto"/>
            <w:vAlign w:val="center"/>
          </w:tcPr>
          <w:p w14:paraId="07A8D1B1" w14:textId="20CD2633" w:rsidR="00C76ADA" w:rsidRPr="001F1564" w:rsidRDefault="00127166" w:rsidP="0041688A">
            <w:pPr>
              <w:pStyle w:val="Header"/>
              <w:snapToGrid w:val="0"/>
              <w:contextualSpacing/>
              <w:rPr>
                <w:lang w:val="en-US"/>
              </w:rPr>
            </w:pPr>
            <w:r w:rsidRPr="001F1564">
              <w:rPr>
                <w:lang w:val="en-US"/>
              </w:rPr>
              <w:t>0.71</w:t>
            </w:r>
          </w:p>
        </w:tc>
        <w:tc>
          <w:tcPr>
            <w:tcW w:w="1482" w:type="dxa"/>
            <w:tcBorders>
              <w:top w:val="single" w:sz="4" w:space="0" w:color="000000"/>
              <w:left w:val="single" w:sz="4" w:space="0" w:color="000000"/>
              <w:bottom w:val="single" w:sz="4" w:space="0" w:color="000000"/>
            </w:tcBorders>
            <w:shd w:val="clear" w:color="auto" w:fill="auto"/>
            <w:vAlign w:val="center"/>
          </w:tcPr>
          <w:p w14:paraId="728118C3" w14:textId="11C83CAC" w:rsidR="00C76ADA" w:rsidRPr="001F1564" w:rsidRDefault="00127166" w:rsidP="0041688A">
            <w:pPr>
              <w:snapToGrid w:val="0"/>
              <w:contextualSpacing/>
              <w:rPr>
                <w:lang w:val="en-US"/>
              </w:rPr>
            </w:pPr>
            <w:r w:rsidRPr="001F1564">
              <w:rPr>
                <w:lang w:val="en-US"/>
              </w:rPr>
              <w:t>2014-Sep-</w:t>
            </w:r>
            <w:r w:rsidR="00C65250" w:rsidRPr="001F1564">
              <w:rPr>
                <w:lang w:val="en-US"/>
              </w:rPr>
              <w:t>1</w:t>
            </w:r>
            <w:r w:rsidR="00850824" w:rsidRPr="001F1564">
              <w:rPr>
                <w:lang w:val="en-US"/>
              </w:rPr>
              <w:t>9</w:t>
            </w:r>
          </w:p>
        </w:tc>
        <w:tc>
          <w:tcPr>
            <w:tcW w:w="1559" w:type="dxa"/>
            <w:tcBorders>
              <w:top w:val="single" w:sz="4" w:space="0" w:color="000000"/>
              <w:left w:val="single" w:sz="4" w:space="0" w:color="000000"/>
              <w:bottom w:val="single" w:sz="4" w:space="0" w:color="000000"/>
            </w:tcBorders>
            <w:shd w:val="clear" w:color="auto" w:fill="auto"/>
            <w:vAlign w:val="center"/>
          </w:tcPr>
          <w:p w14:paraId="5D9FEA26" w14:textId="085F308A" w:rsidR="00C76ADA" w:rsidRPr="001F1564" w:rsidRDefault="00127166" w:rsidP="0041688A">
            <w:pPr>
              <w:snapToGrid w:val="0"/>
              <w:contextualSpacing/>
              <w:rPr>
                <w:lang w:val="en-US"/>
              </w:rPr>
            </w:pPr>
            <w:r w:rsidRPr="001F1564">
              <w:rPr>
                <w:lang w:val="en-US"/>
              </w:rPr>
              <w:t>E. Kooistra</w:t>
            </w:r>
          </w:p>
        </w:tc>
        <w:tc>
          <w:tcPr>
            <w:tcW w:w="5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C128E0" w14:textId="64DDB730" w:rsidR="00850824" w:rsidRPr="001F1564" w:rsidRDefault="00850824" w:rsidP="0041688A">
            <w:pPr>
              <w:pStyle w:val="ListParagraph"/>
              <w:numPr>
                <w:ilvl w:val="0"/>
                <w:numId w:val="14"/>
              </w:numPr>
              <w:snapToGrid w:val="0"/>
              <w:rPr>
                <w:lang w:val="en-US"/>
              </w:rPr>
            </w:pPr>
            <w:r w:rsidRPr="001F1564">
              <w:rPr>
                <w:lang w:val="en-US"/>
              </w:rPr>
              <w:t>Added</w:t>
            </w:r>
            <w:r w:rsidR="008F474F" w:rsidRPr="001F1564">
              <w:rPr>
                <w:lang w:val="en-US"/>
              </w:rPr>
              <w:t xml:space="preserve"> </w:t>
            </w:r>
            <w:r w:rsidRPr="001F1564">
              <w:rPr>
                <w:lang w:val="en-US"/>
              </w:rPr>
              <w:t>feasibility study on</w:t>
            </w:r>
            <w:r w:rsidR="005440AE">
              <w:rPr>
                <w:lang w:val="en-US"/>
              </w:rPr>
              <w:t>1</w:t>
            </w:r>
            <w:r w:rsidRPr="001F1564">
              <w:rPr>
                <w:lang w:val="en-US"/>
              </w:rPr>
              <w:t xml:space="preserve"> fits in with Apertif</w:t>
            </w:r>
            <w:r w:rsidR="008F474F" w:rsidRPr="001F1564">
              <w:rPr>
                <w:lang w:val="en-US"/>
              </w:rPr>
              <w:t xml:space="preserve"> in appendix </w:t>
            </w:r>
            <w:r w:rsidR="008F474F" w:rsidRPr="001F1564">
              <w:rPr>
                <w:lang w:val="en-US"/>
              </w:rPr>
              <w:fldChar w:fldCharType="begin"/>
            </w:r>
            <w:r w:rsidR="008F474F" w:rsidRPr="001F1564">
              <w:rPr>
                <w:lang w:val="en-US"/>
              </w:rPr>
              <w:instrText xml:space="preserve"> REF _Ref398814068 \r \h </w:instrText>
            </w:r>
            <w:r w:rsidR="008F474F" w:rsidRPr="001F1564">
              <w:rPr>
                <w:lang w:val="en-US"/>
              </w:rPr>
            </w:r>
            <w:r w:rsidR="008F474F" w:rsidRPr="001F1564">
              <w:rPr>
                <w:lang w:val="en-US"/>
              </w:rPr>
              <w:fldChar w:fldCharType="separate"/>
            </w:r>
            <w:r w:rsidR="008C3BC5">
              <w:rPr>
                <w:lang w:val="en-US"/>
              </w:rPr>
              <w:t>8</w:t>
            </w:r>
            <w:r w:rsidR="008F474F" w:rsidRPr="001F1564">
              <w:rPr>
                <w:lang w:val="en-US"/>
              </w:rPr>
              <w:fldChar w:fldCharType="end"/>
            </w:r>
            <w:r w:rsidR="008F474F" w:rsidRPr="001F1564">
              <w:rPr>
                <w:lang w:val="en-US"/>
              </w:rPr>
              <w:t xml:space="preserve">, </w:t>
            </w:r>
            <w:r w:rsidR="008F474F" w:rsidRPr="001F1564">
              <w:rPr>
                <w:lang w:val="en-US"/>
              </w:rPr>
              <w:fldChar w:fldCharType="begin"/>
            </w:r>
            <w:r w:rsidR="008F474F" w:rsidRPr="001F1564">
              <w:rPr>
                <w:lang w:val="en-US"/>
              </w:rPr>
              <w:instrText xml:space="preserve"> REF _Ref398705962 \r \h </w:instrText>
            </w:r>
            <w:r w:rsidR="008F474F" w:rsidRPr="001F1564">
              <w:rPr>
                <w:lang w:val="en-US"/>
              </w:rPr>
            </w:r>
            <w:r w:rsidR="008F474F" w:rsidRPr="001F1564">
              <w:rPr>
                <w:lang w:val="en-US"/>
              </w:rPr>
              <w:fldChar w:fldCharType="separate"/>
            </w:r>
            <w:r w:rsidR="008C3BC5">
              <w:rPr>
                <w:lang w:val="en-US"/>
              </w:rPr>
              <w:t>9</w:t>
            </w:r>
            <w:r w:rsidR="008F474F" w:rsidRPr="001F1564">
              <w:rPr>
                <w:lang w:val="en-US"/>
              </w:rPr>
              <w:fldChar w:fldCharType="end"/>
            </w:r>
            <w:r w:rsidRPr="001F1564">
              <w:rPr>
                <w:lang w:val="en-US"/>
              </w:rPr>
              <w:t>.</w:t>
            </w:r>
          </w:p>
          <w:p w14:paraId="5A47BF70" w14:textId="40CDFDC7" w:rsidR="00C76ADA" w:rsidRPr="001F1564" w:rsidRDefault="00850824" w:rsidP="0041688A">
            <w:pPr>
              <w:pStyle w:val="ListParagraph"/>
              <w:numPr>
                <w:ilvl w:val="0"/>
                <w:numId w:val="14"/>
              </w:numPr>
              <w:snapToGrid w:val="0"/>
              <w:rPr>
                <w:lang w:val="en-US"/>
              </w:rPr>
            </w:pPr>
            <w:r w:rsidRPr="001F1564">
              <w:rPr>
                <w:lang w:val="en-US"/>
              </w:rPr>
              <w:t xml:space="preserve">Updated System Requirements </w:t>
            </w:r>
            <w:r w:rsidR="008F474F" w:rsidRPr="001F1564">
              <w:rPr>
                <w:lang w:val="en-US"/>
              </w:rPr>
              <w:t xml:space="preserve">L1 in </w:t>
            </w:r>
            <w:r w:rsidRPr="001F1564">
              <w:rPr>
                <w:lang w:val="en-US"/>
              </w:rPr>
              <w:t>section</w:t>
            </w:r>
            <w:r w:rsidR="008F474F" w:rsidRPr="001F1564">
              <w:rPr>
                <w:lang w:val="en-US"/>
              </w:rPr>
              <w:t xml:space="preserve"> </w:t>
            </w:r>
            <w:r w:rsidR="008F474F" w:rsidRPr="001F1564">
              <w:rPr>
                <w:lang w:val="en-US"/>
              </w:rPr>
              <w:fldChar w:fldCharType="begin"/>
            </w:r>
            <w:r w:rsidR="008F474F" w:rsidRPr="001F1564">
              <w:rPr>
                <w:lang w:val="en-US"/>
              </w:rPr>
              <w:instrText xml:space="preserve"> REF _Ref398814088 \r \h </w:instrText>
            </w:r>
            <w:r w:rsidR="008F474F" w:rsidRPr="001F1564">
              <w:rPr>
                <w:lang w:val="en-US"/>
              </w:rPr>
            </w:r>
            <w:r w:rsidR="008F474F" w:rsidRPr="001F1564">
              <w:rPr>
                <w:lang w:val="en-US"/>
              </w:rPr>
              <w:fldChar w:fldCharType="separate"/>
            </w:r>
            <w:r w:rsidR="008C3BC5">
              <w:rPr>
                <w:lang w:val="en-US"/>
              </w:rPr>
              <w:t>5</w:t>
            </w:r>
            <w:r w:rsidR="008F474F" w:rsidRPr="001F1564">
              <w:rPr>
                <w:lang w:val="en-US"/>
              </w:rPr>
              <w:fldChar w:fldCharType="end"/>
            </w:r>
            <w:r w:rsidRPr="001F1564">
              <w:rPr>
                <w:lang w:val="en-US"/>
              </w:rPr>
              <w:t>.</w:t>
            </w:r>
          </w:p>
        </w:tc>
      </w:tr>
      <w:tr w:rsidR="00127166" w:rsidRPr="005440AE" w14:paraId="7939FB19" w14:textId="77777777" w:rsidTr="00B24EC7">
        <w:trPr>
          <w:cantSplit/>
          <w:trHeight w:val="284"/>
        </w:trPr>
        <w:tc>
          <w:tcPr>
            <w:tcW w:w="1051" w:type="dxa"/>
            <w:tcBorders>
              <w:top w:val="single" w:sz="4" w:space="0" w:color="000000"/>
              <w:left w:val="single" w:sz="4" w:space="0" w:color="000000"/>
              <w:bottom w:val="single" w:sz="4" w:space="0" w:color="000000"/>
            </w:tcBorders>
            <w:shd w:val="clear" w:color="auto" w:fill="auto"/>
            <w:vAlign w:val="center"/>
          </w:tcPr>
          <w:p w14:paraId="1E0AA6B9" w14:textId="16EA826D" w:rsidR="00127166" w:rsidRPr="001F1564" w:rsidRDefault="00287972" w:rsidP="0041688A">
            <w:pPr>
              <w:pStyle w:val="Header"/>
              <w:snapToGrid w:val="0"/>
              <w:contextualSpacing/>
              <w:rPr>
                <w:lang w:val="en-US"/>
              </w:rPr>
            </w:pPr>
            <w:r w:rsidRPr="001F1564">
              <w:rPr>
                <w:lang w:val="en-US"/>
              </w:rPr>
              <w:t>0.72</w:t>
            </w:r>
          </w:p>
        </w:tc>
        <w:tc>
          <w:tcPr>
            <w:tcW w:w="1482" w:type="dxa"/>
            <w:tcBorders>
              <w:top w:val="single" w:sz="4" w:space="0" w:color="000000"/>
              <w:left w:val="single" w:sz="4" w:space="0" w:color="000000"/>
              <w:bottom w:val="single" w:sz="4" w:space="0" w:color="000000"/>
            </w:tcBorders>
            <w:shd w:val="clear" w:color="auto" w:fill="auto"/>
            <w:vAlign w:val="center"/>
          </w:tcPr>
          <w:p w14:paraId="19AACD31" w14:textId="4B1BB758" w:rsidR="00127166" w:rsidRPr="001F1564" w:rsidRDefault="00287972" w:rsidP="0041688A">
            <w:pPr>
              <w:snapToGrid w:val="0"/>
              <w:contextualSpacing/>
              <w:rPr>
                <w:lang w:val="en-US"/>
              </w:rPr>
            </w:pPr>
            <w:r w:rsidRPr="001F1564">
              <w:rPr>
                <w:lang w:val="en-US"/>
              </w:rPr>
              <w:t>2014-Sep-26</w:t>
            </w:r>
          </w:p>
        </w:tc>
        <w:tc>
          <w:tcPr>
            <w:tcW w:w="1559" w:type="dxa"/>
            <w:tcBorders>
              <w:top w:val="single" w:sz="4" w:space="0" w:color="000000"/>
              <w:left w:val="single" w:sz="4" w:space="0" w:color="000000"/>
              <w:bottom w:val="single" w:sz="4" w:space="0" w:color="000000"/>
            </w:tcBorders>
            <w:shd w:val="clear" w:color="auto" w:fill="auto"/>
            <w:vAlign w:val="center"/>
          </w:tcPr>
          <w:p w14:paraId="488E9D4D" w14:textId="49BD9058" w:rsidR="00127166" w:rsidRPr="001F1564" w:rsidRDefault="0073349E" w:rsidP="0041688A">
            <w:pPr>
              <w:snapToGrid w:val="0"/>
              <w:contextualSpacing/>
            </w:pPr>
            <w:r w:rsidRPr="001F1564">
              <w:t>J. v.  Leeuwen</w:t>
            </w:r>
            <w:r w:rsidRPr="001F1564">
              <w:br/>
            </w:r>
            <w:r w:rsidR="00287972" w:rsidRPr="001F1564">
              <w:t>E. Kooistra</w:t>
            </w:r>
          </w:p>
        </w:tc>
        <w:tc>
          <w:tcPr>
            <w:tcW w:w="5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E78060" w14:textId="77777777" w:rsidR="00D403F3" w:rsidRPr="001F1564" w:rsidRDefault="0073349E" w:rsidP="0041688A">
            <w:pPr>
              <w:pStyle w:val="ListParagraph"/>
              <w:numPr>
                <w:ilvl w:val="0"/>
                <w:numId w:val="26"/>
              </w:numPr>
              <w:snapToGrid w:val="0"/>
              <w:rPr>
                <w:lang w:val="en-US"/>
              </w:rPr>
            </w:pPr>
            <w:r w:rsidRPr="001F1564">
              <w:rPr>
                <w:lang w:val="en-US"/>
              </w:rPr>
              <w:t>Inserted SR-0.40 (relates to SR-0.35)</w:t>
            </w:r>
          </w:p>
          <w:p w14:paraId="0065E41E" w14:textId="77777777" w:rsidR="0073349E" w:rsidRPr="001F1564" w:rsidRDefault="00D403F3" w:rsidP="0041688A">
            <w:pPr>
              <w:pStyle w:val="ListParagraph"/>
              <w:numPr>
                <w:ilvl w:val="0"/>
                <w:numId w:val="26"/>
              </w:numPr>
              <w:snapToGrid w:val="0"/>
              <w:rPr>
                <w:lang w:val="en-US"/>
              </w:rPr>
            </w:pPr>
            <w:r w:rsidRPr="001F1564">
              <w:rPr>
                <w:lang w:val="en-US"/>
              </w:rPr>
              <w:t>C</w:t>
            </w:r>
            <w:r w:rsidR="0073349E" w:rsidRPr="001F1564">
              <w:rPr>
                <w:lang w:val="en-US"/>
              </w:rPr>
              <w:t xml:space="preserve">larified </w:t>
            </w:r>
            <w:r w:rsidRPr="001F1564">
              <w:rPr>
                <w:lang w:val="en-US"/>
              </w:rPr>
              <w:t>SR-0.6, 0.10, 0.42</w:t>
            </w:r>
          </w:p>
          <w:p w14:paraId="22357E46" w14:textId="16D08B44" w:rsidR="0046760E" w:rsidRPr="001F1564" w:rsidRDefault="0046760E" w:rsidP="0041688A">
            <w:pPr>
              <w:pStyle w:val="ListParagraph"/>
              <w:numPr>
                <w:ilvl w:val="0"/>
                <w:numId w:val="26"/>
              </w:numPr>
              <w:snapToGrid w:val="0"/>
              <w:rPr>
                <w:lang w:val="en-US"/>
              </w:rPr>
            </w:pPr>
            <w:r w:rsidRPr="001F1564">
              <w:rPr>
                <w:lang w:val="en-US"/>
              </w:rPr>
              <w:t xml:space="preserve">Updated appendix </w:t>
            </w:r>
            <w:r w:rsidRPr="001F1564">
              <w:rPr>
                <w:lang w:val="en-US"/>
              </w:rPr>
              <w:fldChar w:fldCharType="begin"/>
            </w:r>
            <w:r w:rsidRPr="001F1564">
              <w:rPr>
                <w:lang w:val="en-US"/>
              </w:rPr>
              <w:instrText xml:space="preserve"> REF _Ref398814068 \r \h </w:instrText>
            </w:r>
            <w:r w:rsidRPr="001F1564">
              <w:rPr>
                <w:lang w:val="en-US"/>
              </w:rPr>
            </w:r>
            <w:r w:rsidRPr="001F1564">
              <w:rPr>
                <w:lang w:val="en-US"/>
              </w:rPr>
              <w:fldChar w:fldCharType="separate"/>
            </w:r>
            <w:r w:rsidR="008C3BC5">
              <w:rPr>
                <w:lang w:val="en-US"/>
              </w:rPr>
              <w:t>8</w:t>
            </w:r>
            <w:r w:rsidRPr="001F1564">
              <w:rPr>
                <w:lang w:val="en-US"/>
              </w:rPr>
              <w:fldChar w:fldCharType="end"/>
            </w:r>
            <w:r w:rsidRPr="001F1564">
              <w:rPr>
                <w:lang w:val="en-US"/>
              </w:rPr>
              <w:t xml:space="preserve"> and added a section on the data storage for </w:t>
            </w:r>
            <w:r w:rsidR="001F1564" w:rsidRPr="001F1564">
              <w:rPr>
                <w:lang w:val="en-US"/>
              </w:rPr>
              <w:t>ARTS</w:t>
            </w:r>
            <w:r w:rsidRPr="001F1564">
              <w:rPr>
                <w:lang w:val="en-US"/>
              </w:rPr>
              <w:t>.</w:t>
            </w:r>
          </w:p>
        </w:tc>
      </w:tr>
      <w:tr w:rsidR="00127166" w:rsidRPr="005440AE" w14:paraId="00E0A45E" w14:textId="77777777" w:rsidTr="00B24EC7">
        <w:trPr>
          <w:cantSplit/>
          <w:trHeight w:val="284"/>
        </w:trPr>
        <w:tc>
          <w:tcPr>
            <w:tcW w:w="1051" w:type="dxa"/>
            <w:tcBorders>
              <w:top w:val="single" w:sz="4" w:space="0" w:color="000000"/>
              <w:left w:val="single" w:sz="4" w:space="0" w:color="000000"/>
              <w:bottom w:val="single" w:sz="4" w:space="0" w:color="000000"/>
            </w:tcBorders>
            <w:shd w:val="clear" w:color="auto" w:fill="auto"/>
            <w:vAlign w:val="center"/>
          </w:tcPr>
          <w:p w14:paraId="17F8397E" w14:textId="6A092544" w:rsidR="00127166" w:rsidRPr="001F1564" w:rsidRDefault="00ED19F3" w:rsidP="0041688A">
            <w:pPr>
              <w:pStyle w:val="Header"/>
              <w:snapToGrid w:val="0"/>
              <w:contextualSpacing/>
              <w:rPr>
                <w:lang w:val="en-US"/>
              </w:rPr>
            </w:pPr>
            <w:r w:rsidRPr="001F1564">
              <w:rPr>
                <w:lang w:val="en-US"/>
              </w:rPr>
              <w:t>0.73</w:t>
            </w:r>
          </w:p>
        </w:tc>
        <w:tc>
          <w:tcPr>
            <w:tcW w:w="1482" w:type="dxa"/>
            <w:tcBorders>
              <w:top w:val="single" w:sz="4" w:space="0" w:color="000000"/>
              <w:left w:val="single" w:sz="4" w:space="0" w:color="000000"/>
              <w:bottom w:val="single" w:sz="4" w:space="0" w:color="000000"/>
            </w:tcBorders>
            <w:shd w:val="clear" w:color="auto" w:fill="auto"/>
            <w:vAlign w:val="center"/>
          </w:tcPr>
          <w:p w14:paraId="28C2581D" w14:textId="57B46279" w:rsidR="00127166" w:rsidRPr="001F1564" w:rsidRDefault="00980D65" w:rsidP="0041688A">
            <w:pPr>
              <w:snapToGrid w:val="0"/>
              <w:contextualSpacing/>
              <w:rPr>
                <w:lang w:val="en-US"/>
              </w:rPr>
            </w:pPr>
            <w:r w:rsidRPr="001F1564">
              <w:rPr>
                <w:lang w:val="en-US"/>
              </w:rPr>
              <w:t>2014-Oct-17</w:t>
            </w:r>
          </w:p>
        </w:tc>
        <w:tc>
          <w:tcPr>
            <w:tcW w:w="1559" w:type="dxa"/>
            <w:tcBorders>
              <w:top w:val="single" w:sz="4" w:space="0" w:color="000000"/>
              <w:left w:val="single" w:sz="4" w:space="0" w:color="000000"/>
              <w:bottom w:val="single" w:sz="4" w:space="0" w:color="000000"/>
            </w:tcBorders>
            <w:shd w:val="clear" w:color="auto" w:fill="auto"/>
            <w:vAlign w:val="center"/>
          </w:tcPr>
          <w:p w14:paraId="42BB12FF" w14:textId="365835BE" w:rsidR="00127166" w:rsidRPr="001F1564" w:rsidRDefault="00ED19F3" w:rsidP="0041688A">
            <w:pPr>
              <w:snapToGrid w:val="0"/>
              <w:contextualSpacing/>
              <w:rPr>
                <w:lang w:val="en-US"/>
              </w:rPr>
            </w:pPr>
            <w:r w:rsidRPr="001F1564">
              <w:rPr>
                <w:lang w:val="en-US"/>
              </w:rPr>
              <w:t>E. Kooistra</w:t>
            </w:r>
          </w:p>
        </w:tc>
        <w:tc>
          <w:tcPr>
            <w:tcW w:w="5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9EB5F1" w14:textId="0006233A" w:rsidR="000D0A25" w:rsidRPr="001F1564" w:rsidRDefault="00ED47D1" w:rsidP="0041688A">
            <w:pPr>
              <w:snapToGrid w:val="0"/>
              <w:contextualSpacing/>
              <w:rPr>
                <w:lang w:val="en-US"/>
              </w:rPr>
            </w:pPr>
            <w:r w:rsidRPr="001F1564">
              <w:rPr>
                <w:lang w:val="en-US"/>
              </w:rPr>
              <w:t>Updated</w:t>
            </w:r>
            <w:r w:rsidR="00ED19F3" w:rsidRPr="001F1564">
              <w:rPr>
                <w:lang w:val="en-US"/>
              </w:rPr>
              <w:t xml:space="preserve"> review </w:t>
            </w:r>
            <w:r w:rsidRPr="001F1564">
              <w:rPr>
                <w:lang w:val="en-US"/>
              </w:rPr>
              <w:t>comments from</w:t>
            </w:r>
            <w:r w:rsidR="00ED19F3" w:rsidRPr="001F1564">
              <w:rPr>
                <w:lang w:val="en-US"/>
              </w:rPr>
              <w:t xml:space="preserve"> Joeri van Leeuwen</w:t>
            </w:r>
            <w:r w:rsidRPr="001F1564">
              <w:rPr>
                <w:lang w:val="en-US"/>
              </w:rPr>
              <w:t>, Andre Gunst</w:t>
            </w:r>
            <w:r w:rsidR="00ED19F3" w:rsidRPr="001F1564">
              <w:rPr>
                <w:lang w:val="en-US"/>
              </w:rPr>
              <w:t xml:space="preserve"> and Stefan Wijnholds.</w:t>
            </w:r>
          </w:p>
          <w:p w14:paraId="589EBBDB" w14:textId="49AC1339" w:rsidR="000D0A25" w:rsidRPr="001F1564" w:rsidRDefault="000D0A25" w:rsidP="0041688A">
            <w:pPr>
              <w:pStyle w:val="ListParagraph"/>
              <w:numPr>
                <w:ilvl w:val="0"/>
                <w:numId w:val="31"/>
              </w:numPr>
              <w:snapToGrid w:val="0"/>
              <w:rPr>
                <w:lang w:val="en-US"/>
              </w:rPr>
            </w:pPr>
            <w:r w:rsidRPr="001F1564">
              <w:rPr>
                <w:lang w:val="en-US"/>
              </w:rPr>
              <w:t xml:space="preserve">Added section </w:t>
            </w:r>
            <w:r w:rsidRPr="001F1564">
              <w:rPr>
                <w:lang w:val="en-US"/>
              </w:rPr>
              <w:fldChar w:fldCharType="begin"/>
            </w:r>
            <w:r w:rsidRPr="001F1564">
              <w:rPr>
                <w:lang w:val="en-US"/>
              </w:rPr>
              <w:instrText xml:space="preserve"> REF _Ref401241799 \r \h </w:instrText>
            </w:r>
            <w:r w:rsidRPr="001F1564">
              <w:rPr>
                <w:lang w:val="en-US"/>
              </w:rPr>
            </w:r>
            <w:r w:rsidRPr="001F1564">
              <w:rPr>
                <w:lang w:val="en-US"/>
              </w:rPr>
              <w:fldChar w:fldCharType="separate"/>
            </w:r>
            <w:r w:rsidR="008C3BC5">
              <w:rPr>
                <w:lang w:val="en-US"/>
              </w:rPr>
              <w:t>8.10.1</w:t>
            </w:r>
            <w:r w:rsidRPr="001F1564">
              <w:rPr>
                <w:lang w:val="en-US"/>
              </w:rPr>
              <w:fldChar w:fldCharType="end"/>
            </w:r>
            <w:r w:rsidR="00ED47D1" w:rsidRPr="001F1564">
              <w:rPr>
                <w:lang w:val="en-US"/>
              </w:rPr>
              <w:t xml:space="preserve"> </w:t>
            </w:r>
            <w:r w:rsidRPr="001F1564">
              <w:rPr>
                <w:lang w:val="en-US"/>
              </w:rPr>
              <w:t>on logging and meta data</w:t>
            </w:r>
          </w:p>
          <w:p w14:paraId="4F7FCB41" w14:textId="6F369AC2" w:rsidR="000D0A25" w:rsidRPr="001F1564" w:rsidRDefault="000F18FE" w:rsidP="0041688A">
            <w:pPr>
              <w:pStyle w:val="ListParagraph"/>
              <w:numPr>
                <w:ilvl w:val="0"/>
                <w:numId w:val="31"/>
              </w:numPr>
              <w:snapToGrid w:val="0"/>
              <w:rPr>
                <w:lang w:val="en-US"/>
              </w:rPr>
            </w:pPr>
            <w:r w:rsidRPr="001F1564">
              <w:rPr>
                <w:lang w:val="en-US"/>
              </w:rPr>
              <w:t xml:space="preserve">Updated section </w:t>
            </w:r>
            <w:r w:rsidRPr="001F1564">
              <w:rPr>
                <w:lang w:val="en-US"/>
              </w:rPr>
              <w:fldChar w:fldCharType="begin"/>
            </w:r>
            <w:r w:rsidRPr="001F1564">
              <w:rPr>
                <w:lang w:val="en-US"/>
              </w:rPr>
              <w:instrText xml:space="preserve"> REF _Ref398630076 \r \h </w:instrText>
            </w:r>
            <w:r w:rsidRPr="001F1564">
              <w:rPr>
                <w:lang w:val="en-US"/>
              </w:rPr>
            </w:r>
            <w:r w:rsidRPr="001F1564">
              <w:rPr>
                <w:lang w:val="en-US"/>
              </w:rPr>
              <w:fldChar w:fldCharType="separate"/>
            </w:r>
            <w:r w:rsidR="008C3BC5">
              <w:rPr>
                <w:lang w:val="en-US"/>
              </w:rPr>
              <w:t>8.2</w:t>
            </w:r>
            <w:r w:rsidRPr="001F1564">
              <w:rPr>
                <w:lang w:val="en-US"/>
              </w:rPr>
              <w:fldChar w:fldCharType="end"/>
            </w:r>
            <w:r w:rsidRPr="001F1564">
              <w:rPr>
                <w:lang w:val="en-US"/>
              </w:rPr>
              <w:t xml:space="preserve"> on fringe stopping for </w:t>
            </w:r>
            <w:r w:rsidR="001F1564" w:rsidRPr="001F1564">
              <w:rPr>
                <w:lang w:val="en-US"/>
              </w:rPr>
              <w:t>ARTS</w:t>
            </w:r>
          </w:p>
          <w:p w14:paraId="14196195" w14:textId="1EDBC822" w:rsidR="0058040B" w:rsidRPr="001F1564" w:rsidRDefault="0058040B" w:rsidP="0041688A">
            <w:pPr>
              <w:pStyle w:val="ListParagraph"/>
              <w:numPr>
                <w:ilvl w:val="0"/>
                <w:numId w:val="31"/>
              </w:numPr>
              <w:snapToGrid w:val="0"/>
              <w:rPr>
                <w:lang w:val="en-US"/>
              </w:rPr>
            </w:pPr>
            <w:r w:rsidRPr="001F1564">
              <w:rPr>
                <w:lang w:val="en-US"/>
              </w:rPr>
              <w:t xml:space="preserve">Corrected TAB </w:t>
            </w:r>
            <w:r w:rsidR="009706EC" w:rsidRPr="001F1564">
              <w:rPr>
                <w:lang w:val="en-US"/>
              </w:rPr>
              <w:t xml:space="preserve">with grating lobes </w:t>
            </w:r>
            <w:r w:rsidRPr="001F1564">
              <w:rPr>
                <w:lang w:val="en-US"/>
              </w:rPr>
              <w:t xml:space="preserve">in </w:t>
            </w:r>
            <w:r w:rsidRPr="001F1564">
              <w:rPr>
                <w:lang w:val="en-US"/>
              </w:rPr>
              <w:fldChar w:fldCharType="begin"/>
            </w:r>
            <w:r w:rsidRPr="001F1564">
              <w:rPr>
                <w:lang w:val="en-US"/>
              </w:rPr>
              <w:instrText xml:space="preserve"> REF _Ref397086861 \h </w:instrText>
            </w:r>
            <w:r w:rsidRPr="001F1564">
              <w:rPr>
                <w:lang w:val="en-US"/>
              </w:rPr>
            </w:r>
            <w:r w:rsidRPr="001F1564">
              <w:rPr>
                <w:lang w:val="en-US"/>
              </w:rPr>
              <w:fldChar w:fldCharType="separate"/>
            </w:r>
            <w:r w:rsidR="008C3BC5" w:rsidRPr="001F1564">
              <w:rPr>
                <w:lang w:val="en-US"/>
              </w:rPr>
              <w:t xml:space="preserve">Figure </w:t>
            </w:r>
            <w:r w:rsidR="008C3BC5">
              <w:rPr>
                <w:noProof/>
                <w:lang w:val="en-US"/>
              </w:rPr>
              <w:t>8</w:t>
            </w:r>
            <w:r w:rsidRPr="001F1564">
              <w:rPr>
                <w:lang w:val="en-US"/>
              </w:rPr>
              <w:fldChar w:fldCharType="end"/>
            </w:r>
            <w:r w:rsidR="009706EC" w:rsidRPr="001F1564">
              <w:rPr>
                <w:lang w:val="en-US"/>
              </w:rPr>
              <w:t xml:space="preserve"> and added </w:t>
            </w:r>
            <w:r w:rsidRPr="001F1564">
              <w:rPr>
                <w:lang w:val="en-US"/>
              </w:rPr>
              <w:fldChar w:fldCharType="begin"/>
            </w:r>
            <w:r w:rsidRPr="001F1564">
              <w:rPr>
                <w:lang w:val="en-US"/>
              </w:rPr>
              <w:instrText xml:space="preserve"> REF _Ref401244574 \h </w:instrText>
            </w:r>
            <w:r w:rsidRPr="001F1564">
              <w:rPr>
                <w:lang w:val="en-US"/>
              </w:rPr>
            </w:r>
            <w:r w:rsidRPr="001F1564">
              <w:rPr>
                <w:lang w:val="en-US"/>
              </w:rPr>
              <w:fldChar w:fldCharType="separate"/>
            </w:r>
            <w:r w:rsidR="008C3BC5" w:rsidRPr="001F1564">
              <w:rPr>
                <w:lang w:val="en-US"/>
              </w:rPr>
              <w:t xml:space="preserve">Figure </w:t>
            </w:r>
            <w:r w:rsidR="008C3BC5">
              <w:rPr>
                <w:noProof/>
                <w:lang w:val="en-US"/>
              </w:rPr>
              <w:t>9</w:t>
            </w:r>
            <w:r w:rsidRPr="001F1564">
              <w:rPr>
                <w:lang w:val="en-US"/>
              </w:rPr>
              <w:fldChar w:fldCharType="end"/>
            </w:r>
            <w:r w:rsidRPr="001F1564">
              <w:rPr>
                <w:lang w:val="en-US"/>
              </w:rPr>
              <w:t>.</w:t>
            </w:r>
          </w:p>
          <w:p w14:paraId="3DA02C28" w14:textId="77777777" w:rsidR="00ED47D1" w:rsidRPr="001F1564" w:rsidRDefault="00ED47D1" w:rsidP="0041688A">
            <w:pPr>
              <w:pStyle w:val="ListParagraph"/>
              <w:numPr>
                <w:ilvl w:val="0"/>
                <w:numId w:val="31"/>
              </w:numPr>
              <w:snapToGrid w:val="0"/>
              <w:rPr>
                <w:lang w:val="en-US"/>
              </w:rPr>
            </w:pPr>
            <w:r w:rsidRPr="001F1564">
              <w:rPr>
                <w:lang w:val="en-US"/>
              </w:rPr>
              <w:t xml:space="preserve">Added </w:t>
            </w:r>
            <w:r w:rsidRPr="001F1564">
              <w:rPr>
                <w:lang w:val="en-US"/>
              </w:rPr>
              <w:fldChar w:fldCharType="begin"/>
            </w:r>
            <w:r w:rsidRPr="001F1564">
              <w:rPr>
                <w:lang w:val="en-US"/>
              </w:rPr>
              <w:instrText xml:space="preserve"> REF _Ref401299788 \h </w:instrText>
            </w:r>
            <w:r w:rsidRPr="001F1564">
              <w:rPr>
                <w:lang w:val="en-US"/>
              </w:rPr>
            </w:r>
            <w:r w:rsidRPr="001F1564">
              <w:rPr>
                <w:lang w:val="en-US"/>
              </w:rPr>
              <w:fldChar w:fldCharType="separate"/>
            </w:r>
            <w:r w:rsidR="008C3BC5" w:rsidRPr="001F1564">
              <w:rPr>
                <w:lang w:val="en-US"/>
              </w:rPr>
              <w:t xml:space="preserve">Figure </w:t>
            </w:r>
            <w:r w:rsidR="008C3BC5">
              <w:rPr>
                <w:noProof/>
                <w:lang w:val="en-US"/>
              </w:rPr>
              <w:t>13</w:t>
            </w:r>
            <w:r w:rsidRPr="001F1564">
              <w:rPr>
                <w:lang w:val="en-US"/>
              </w:rPr>
              <w:fldChar w:fldCharType="end"/>
            </w:r>
            <w:r w:rsidRPr="001F1564">
              <w:rPr>
                <w:lang w:val="en-US"/>
              </w:rPr>
              <w:t xml:space="preserve"> with alternative decompositions for SC3.</w:t>
            </w:r>
          </w:p>
          <w:p w14:paraId="01A38EFB" w14:textId="77777777" w:rsidR="00D37710" w:rsidRPr="001F1564" w:rsidRDefault="00D37710" w:rsidP="0041688A">
            <w:pPr>
              <w:pStyle w:val="ListParagraph"/>
              <w:numPr>
                <w:ilvl w:val="0"/>
                <w:numId w:val="31"/>
              </w:numPr>
              <w:snapToGrid w:val="0"/>
              <w:rPr>
                <w:lang w:val="en-US"/>
              </w:rPr>
            </w:pPr>
            <w:r w:rsidRPr="001F1564">
              <w:rPr>
                <w:lang w:val="en-US"/>
              </w:rPr>
              <w:t xml:space="preserve">Added life time archive section </w:t>
            </w:r>
            <w:r w:rsidRPr="001F1564">
              <w:rPr>
                <w:lang w:val="en-US"/>
              </w:rPr>
              <w:fldChar w:fldCharType="begin"/>
            </w:r>
            <w:r w:rsidRPr="001F1564">
              <w:rPr>
                <w:lang w:val="en-US"/>
              </w:rPr>
              <w:instrText xml:space="preserve"> REF _Ref401303019 \r \h </w:instrText>
            </w:r>
            <w:r w:rsidRPr="001F1564">
              <w:rPr>
                <w:lang w:val="en-US"/>
              </w:rPr>
            </w:r>
            <w:r w:rsidRPr="001F1564">
              <w:rPr>
                <w:lang w:val="en-US"/>
              </w:rPr>
              <w:fldChar w:fldCharType="separate"/>
            </w:r>
            <w:r w:rsidR="008C3BC5">
              <w:rPr>
                <w:lang w:val="en-US"/>
              </w:rPr>
              <w:t>8.8.4.3</w:t>
            </w:r>
            <w:r w:rsidRPr="001F1564">
              <w:rPr>
                <w:lang w:val="en-US"/>
              </w:rPr>
              <w:fldChar w:fldCharType="end"/>
            </w:r>
            <w:r w:rsidRPr="001F1564">
              <w:rPr>
                <w:lang w:val="en-US"/>
              </w:rPr>
              <w:t>.</w:t>
            </w:r>
          </w:p>
          <w:p w14:paraId="59A4E559" w14:textId="77777777" w:rsidR="00C26879" w:rsidRPr="001F1564" w:rsidRDefault="00C26879" w:rsidP="0041688A">
            <w:pPr>
              <w:pStyle w:val="ListParagraph"/>
              <w:numPr>
                <w:ilvl w:val="0"/>
                <w:numId w:val="31"/>
              </w:numPr>
              <w:snapToGrid w:val="0"/>
              <w:rPr>
                <w:lang w:val="en-US"/>
              </w:rPr>
            </w:pPr>
            <w:r w:rsidRPr="001F1564">
              <w:rPr>
                <w:lang w:val="en-US"/>
              </w:rPr>
              <w:t xml:space="preserve">Added section </w:t>
            </w:r>
            <w:r w:rsidRPr="001F1564">
              <w:rPr>
                <w:lang w:val="en-US"/>
              </w:rPr>
              <w:fldChar w:fldCharType="begin"/>
            </w:r>
            <w:r w:rsidRPr="001F1564">
              <w:rPr>
                <w:lang w:val="en-US"/>
              </w:rPr>
              <w:instrText xml:space="preserve"> REF _Ref401311222 \r \h </w:instrText>
            </w:r>
            <w:r w:rsidRPr="001F1564">
              <w:rPr>
                <w:lang w:val="en-US"/>
              </w:rPr>
            </w:r>
            <w:r w:rsidRPr="001F1564">
              <w:rPr>
                <w:lang w:val="en-US"/>
              </w:rPr>
              <w:fldChar w:fldCharType="separate"/>
            </w:r>
            <w:r w:rsidR="008C3BC5">
              <w:rPr>
                <w:lang w:val="en-US"/>
              </w:rPr>
              <w:t>8.7.4</w:t>
            </w:r>
            <w:r w:rsidRPr="001F1564">
              <w:rPr>
                <w:lang w:val="en-US"/>
              </w:rPr>
              <w:fldChar w:fldCharType="end"/>
            </w:r>
            <w:r w:rsidRPr="001F1564">
              <w:rPr>
                <w:lang w:val="en-US"/>
              </w:rPr>
              <w:t xml:space="preserve"> on beam data width and AGC.</w:t>
            </w:r>
          </w:p>
          <w:p w14:paraId="1DD49EE6" w14:textId="3CE938C6" w:rsidR="00604952" w:rsidRPr="001F1564" w:rsidRDefault="00604952" w:rsidP="0041688A">
            <w:pPr>
              <w:pStyle w:val="ListParagraph"/>
              <w:numPr>
                <w:ilvl w:val="0"/>
                <w:numId w:val="31"/>
              </w:numPr>
              <w:snapToGrid w:val="0"/>
              <w:rPr>
                <w:lang w:val="en-US"/>
              </w:rPr>
            </w:pPr>
            <w:r w:rsidRPr="001F1564">
              <w:rPr>
                <w:lang w:val="en-US"/>
              </w:rPr>
              <w:t xml:space="preserve">Added section </w:t>
            </w:r>
            <w:r w:rsidRPr="001F1564">
              <w:rPr>
                <w:lang w:val="en-US"/>
              </w:rPr>
              <w:fldChar w:fldCharType="begin"/>
            </w:r>
            <w:r w:rsidRPr="001F1564">
              <w:rPr>
                <w:lang w:val="en-US"/>
              </w:rPr>
              <w:instrText xml:space="preserve"> REF _Ref401315204 \r \h </w:instrText>
            </w:r>
            <w:r w:rsidRPr="001F1564">
              <w:rPr>
                <w:lang w:val="en-US"/>
              </w:rPr>
            </w:r>
            <w:r w:rsidRPr="001F1564">
              <w:rPr>
                <w:lang w:val="en-US"/>
              </w:rPr>
              <w:fldChar w:fldCharType="separate"/>
            </w:r>
            <w:r w:rsidR="008C3BC5">
              <w:rPr>
                <w:lang w:val="en-US"/>
              </w:rPr>
              <w:t>8.9.3.1</w:t>
            </w:r>
            <w:r w:rsidRPr="001F1564">
              <w:rPr>
                <w:lang w:val="en-US"/>
              </w:rPr>
              <w:fldChar w:fldCharType="end"/>
            </w:r>
            <w:r w:rsidRPr="001F1564">
              <w:rPr>
                <w:lang w:val="en-US"/>
              </w:rPr>
              <w:t xml:space="preserve"> on using Alpha-3 of Apertif X also for early results with 3 dishes for </w:t>
            </w:r>
            <w:r w:rsidR="001F1564" w:rsidRPr="001F1564">
              <w:rPr>
                <w:lang w:val="en-US"/>
              </w:rPr>
              <w:t>ARTS</w:t>
            </w:r>
            <w:r w:rsidRPr="001F1564">
              <w:rPr>
                <w:lang w:val="en-US"/>
              </w:rPr>
              <w:t>.</w:t>
            </w:r>
          </w:p>
        </w:tc>
      </w:tr>
      <w:tr w:rsidR="00127166" w:rsidRPr="005440AE" w14:paraId="14125E95" w14:textId="77777777" w:rsidTr="00B24EC7">
        <w:trPr>
          <w:cantSplit/>
          <w:trHeight w:val="284"/>
        </w:trPr>
        <w:tc>
          <w:tcPr>
            <w:tcW w:w="1051" w:type="dxa"/>
            <w:tcBorders>
              <w:top w:val="single" w:sz="4" w:space="0" w:color="000000"/>
              <w:left w:val="single" w:sz="4" w:space="0" w:color="000000"/>
              <w:bottom w:val="single" w:sz="4" w:space="0" w:color="000000"/>
            </w:tcBorders>
            <w:shd w:val="clear" w:color="auto" w:fill="auto"/>
            <w:vAlign w:val="center"/>
          </w:tcPr>
          <w:p w14:paraId="39668C8C" w14:textId="46DA4476" w:rsidR="00127166" w:rsidRPr="001F1564" w:rsidRDefault="004D2079" w:rsidP="0041688A">
            <w:pPr>
              <w:pStyle w:val="Header"/>
              <w:snapToGrid w:val="0"/>
              <w:contextualSpacing/>
              <w:rPr>
                <w:lang w:val="en-US"/>
              </w:rPr>
            </w:pPr>
            <w:r w:rsidRPr="001F1564">
              <w:rPr>
                <w:lang w:val="en-US"/>
              </w:rPr>
              <w:t>0.74</w:t>
            </w:r>
          </w:p>
        </w:tc>
        <w:tc>
          <w:tcPr>
            <w:tcW w:w="1482" w:type="dxa"/>
            <w:tcBorders>
              <w:top w:val="single" w:sz="4" w:space="0" w:color="000000"/>
              <w:left w:val="single" w:sz="4" w:space="0" w:color="000000"/>
              <w:bottom w:val="single" w:sz="4" w:space="0" w:color="000000"/>
            </w:tcBorders>
            <w:shd w:val="clear" w:color="auto" w:fill="auto"/>
            <w:vAlign w:val="center"/>
          </w:tcPr>
          <w:p w14:paraId="2E2AAD8E" w14:textId="5C8B63B3" w:rsidR="00127166" w:rsidRPr="001F1564" w:rsidRDefault="004D2079" w:rsidP="0041688A">
            <w:pPr>
              <w:snapToGrid w:val="0"/>
              <w:contextualSpacing/>
              <w:rPr>
                <w:lang w:val="en-US"/>
              </w:rPr>
            </w:pPr>
            <w:r w:rsidRPr="001F1564">
              <w:rPr>
                <w:lang w:val="en-US"/>
              </w:rPr>
              <w:t>2014-Dec-3</w:t>
            </w:r>
          </w:p>
        </w:tc>
        <w:tc>
          <w:tcPr>
            <w:tcW w:w="1559" w:type="dxa"/>
            <w:tcBorders>
              <w:top w:val="single" w:sz="4" w:space="0" w:color="000000"/>
              <w:left w:val="single" w:sz="4" w:space="0" w:color="000000"/>
              <w:bottom w:val="single" w:sz="4" w:space="0" w:color="000000"/>
            </w:tcBorders>
            <w:shd w:val="clear" w:color="auto" w:fill="auto"/>
            <w:vAlign w:val="center"/>
          </w:tcPr>
          <w:p w14:paraId="3650DA22" w14:textId="58043912" w:rsidR="00127166" w:rsidRPr="001F1564" w:rsidRDefault="004D2079" w:rsidP="0041688A">
            <w:pPr>
              <w:snapToGrid w:val="0"/>
              <w:contextualSpacing/>
              <w:rPr>
                <w:lang w:val="en-US"/>
              </w:rPr>
            </w:pPr>
            <w:r w:rsidRPr="001F1564">
              <w:rPr>
                <w:lang w:val="en-US"/>
              </w:rPr>
              <w:t>E. Kooistra</w:t>
            </w:r>
          </w:p>
        </w:tc>
        <w:tc>
          <w:tcPr>
            <w:tcW w:w="5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5D3E12" w14:textId="77777777" w:rsidR="00127166" w:rsidRPr="001F1564" w:rsidRDefault="003679D8" w:rsidP="0041688A">
            <w:pPr>
              <w:pStyle w:val="ListParagraph"/>
              <w:numPr>
                <w:ilvl w:val="0"/>
                <w:numId w:val="39"/>
              </w:numPr>
              <w:snapToGrid w:val="0"/>
              <w:rPr>
                <w:lang w:val="en-US"/>
              </w:rPr>
            </w:pPr>
            <w:r w:rsidRPr="001F1564">
              <w:rPr>
                <w:lang w:val="en-US"/>
              </w:rPr>
              <w:t xml:space="preserve">Corrected the description in </w:t>
            </w:r>
            <w:r w:rsidRPr="001F1564">
              <w:rPr>
                <w:lang w:val="en-US"/>
              </w:rPr>
              <w:fldChar w:fldCharType="begin"/>
            </w:r>
            <w:r w:rsidRPr="001F1564">
              <w:rPr>
                <w:lang w:val="en-US"/>
              </w:rPr>
              <w:instrText xml:space="preserve"> REF _Ref398635456 \r \h </w:instrText>
            </w:r>
            <w:r w:rsidRPr="001F1564">
              <w:rPr>
                <w:lang w:val="en-US"/>
              </w:rPr>
            </w:r>
            <w:r w:rsidRPr="001F1564">
              <w:rPr>
                <w:lang w:val="en-US"/>
              </w:rPr>
              <w:fldChar w:fldCharType="separate"/>
            </w:r>
            <w:r w:rsidR="008C3BC5">
              <w:rPr>
                <w:lang w:val="en-US"/>
              </w:rPr>
              <w:t>8.5.3</w:t>
            </w:r>
            <w:r w:rsidRPr="001F1564">
              <w:rPr>
                <w:lang w:val="en-US"/>
              </w:rPr>
              <w:fldChar w:fldCharType="end"/>
            </w:r>
            <w:r w:rsidRPr="001F1564">
              <w:rPr>
                <w:lang w:val="en-US"/>
              </w:rPr>
              <w:t xml:space="preserve"> of two PFB in series.</w:t>
            </w:r>
          </w:p>
          <w:p w14:paraId="56CD1102" w14:textId="3FC15C08" w:rsidR="00B24EC7" w:rsidRPr="001F1564" w:rsidRDefault="00B24EC7" w:rsidP="0041688A">
            <w:pPr>
              <w:pStyle w:val="ListParagraph"/>
              <w:numPr>
                <w:ilvl w:val="0"/>
                <w:numId w:val="39"/>
              </w:numPr>
              <w:snapToGrid w:val="0"/>
              <w:rPr>
                <w:lang w:val="en-US"/>
              </w:rPr>
            </w:pPr>
            <w:r w:rsidRPr="001F1564">
              <w:rPr>
                <w:lang w:val="en-US"/>
              </w:rPr>
              <w:t xml:space="preserve">Option 3c in </w:t>
            </w:r>
            <w:r w:rsidRPr="001F1564">
              <w:rPr>
                <w:lang w:val="en-US"/>
              </w:rPr>
              <w:fldChar w:fldCharType="begin"/>
            </w:r>
            <w:r w:rsidRPr="001F1564">
              <w:rPr>
                <w:lang w:val="en-US"/>
              </w:rPr>
              <w:instrText xml:space="preserve"> REF _Ref401299788 \h </w:instrText>
            </w:r>
            <w:r w:rsidRPr="001F1564">
              <w:rPr>
                <w:lang w:val="en-US"/>
              </w:rPr>
            </w:r>
            <w:r w:rsidRPr="001F1564">
              <w:rPr>
                <w:lang w:val="en-US"/>
              </w:rPr>
              <w:fldChar w:fldCharType="separate"/>
            </w:r>
            <w:r w:rsidR="008C3BC5" w:rsidRPr="001F1564">
              <w:rPr>
                <w:lang w:val="en-US"/>
              </w:rPr>
              <w:t xml:space="preserve">Figure </w:t>
            </w:r>
            <w:r w:rsidR="008C3BC5">
              <w:rPr>
                <w:noProof/>
                <w:lang w:val="en-US"/>
              </w:rPr>
              <w:t>13</w:t>
            </w:r>
            <w:r w:rsidRPr="001F1564">
              <w:rPr>
                <w:lang w:val="en-US"/>
              </w:rPr>
              <w:fldChar w:fldCharType="end"/>
            </w:r>
            <w:r w:rsidRPr="001F1564">
              <w:rPr>
                <w:lang w:val="en-US"/>
              </w:rPr>
              <w:t xml:space="preserve"> is not feasible, because the Apertif BF cannot calculate </w:t>
            </w:r>
            <w:r w:rsidR="001D3443" w:rsidRPr="001F1564">
              <w:rPr>
                <w:lang w:val="en-US"/>
              </w:rPr>
              <w:t xml:space="preserve">Stokes </w:t>
            </w:r>
            <w:r w:rsidRPr="001F1564">
              <w:rPr>
                <w:lang w:val="en-US"/>
              </w:rPr>
              <w:t>U and V</w:t>
            </w:r>
            <w:r w:rsidR="001D3443" w:rsidRPr="001F1564">
              <w:rPr>
                <w:lang w:val="en-US"/>
              </w:rPr>
              <w:t>.</w:t>
            </w:r>
          </w:p>
        </w:tc>
      </w:tr>
      <w:tr w:rsidR="00ED19F3" w:rsidRPr="005440AE" w14:paraId="421629C6" w14:textId="77777777" w:rsidTr="00B24EC7">
        <w:trPr>
          <w:cantSplit/>
          <w:trHeight w:val="284"/>
        </w:trPr>
        <w:tc>
          <w:tcPr>
            <w:tcW w:w="1051" w:type="dxa"/>
            <w:tcBorders>
              <w:top w:val="single" w:sz="4" w:space="0" w:color="000000"/>
              <w:left w:val="single" w:sz="4" w:space="0" w:color="000000"/>
              <w:bottom w:val="single" w:sz="4" w:space="0" w:color="000000"/>
            </w:tcBorders>
            <w:shd w:val="clear" w:color="auto" w:fill="auto"/>
            <w:vAlign w:val="center"/>
          </w:tcPr>
          <w:p w14:paraId="24785FAF" w14:textId="75503D77" w:rsidR="00ED19F3" w:rsidRPr="001F1564" w:rsidRDefault="00757EB9" w:rsidP="0041688A">
            <w:pPr>
              <w:pStyle w:val="Header"/>
              <w:snapToGrid w:val="0"/>
              <w:contextualSpacing/>
              <w:rPr>
                <w:lang w:val="en-US"/>
              </w:rPr>
            </w:pPr>
            <w:r>
              <w:rPr>
                <w:lang w:val="en-US"/>
              </w:rPr>
              <w:t>0.75</w:t>
            </w:r>
            <w:r w:rsidR="006B4BF3">
              <w:rPr>
                <w:lang w:val="en-US"/>
              </w:rPr>
              <w:t>, 0.76</w:t>
            </w:r>
          </w:p>
        </w:tc>
        <w:tc>
          <w:tcPr>
            <w:tcW w:w="1482" w:type="dxa"/>
            <w:tcBorders>
              <w:top w:val="single" w:sz="4" w:space="0" w:color="000000"/>
              <w:left w:val="single" w:sz="4" w:space="0" w:color="000000"/>
              <w:bottom w:val="single" w:sz="4" w:space="0" w:color="000000"/>
            </w:tcBorders>
            <w:shd w:val="clear" w:color="auto" w:fill="auto"/>
            <w:vAlign w:val="center"/>
          </w:tcPr>
          <w:p w14:paraId="38FB7E10" w14:textId="09C1FE08" w:rsidR="00ED19F3" w:rsidRPr="001F1564" w:rsidRDefault="00757EB9" w:rsidP="0041688A">
            <w:pPr>
              <w:snapToGrid w:val="0"/>
              <w:contextualSpacing/>
              <w:rPr>
                <w:lang w:val="en-US"/>
              </w:rPr>
            </w:pPr>
            <w:r>
              <w:rPr>
                <w:lang w:val="en-US"/>
              </w:rPr>
              <w:t>2014-Dec-6</w:t>
            </w:r>
          </w:p>
        </w:tc>
        <w:tc>
          <w:tcPr>
            <w:tcW w:w="1559" w:type="dxa"/>
            <w:tcBorders>
              <w:top w:val="single" w:sz="4" w:space="0" w:color="000000"/>
              <w:left w:val="single" w:sz="4" w:space="0" w:color="000000"/>
              <w:bottom w:val="single" w:sz="4" w:space="0" w:color="000000"/>
            </w:tcBorders>
            <w:shd w:val="clear" w:color="auto" w:fill="auto"/>
            <w:vAlign w:val="center"/>
          </w:tcPr>
          <w:p w14:paraId="231FFC36" w14:textId="747EA07F" w:rsidR="00ED19F3" w:rsidRPr="00757EB9" w:rsidRDefault="00757EB9" w:rsidP="0041688A">
            <w:pPr>
              <w:snapToGrid w:val="0"/>
              <w:contextualSpacing/>
            </w:pPr>
            <w:r w:rsidRPr="00757EB9">
              <w:t xml:space="preserve">J. </w:t>
            </w:r>
            <w:r>
              <w:t>v. Leeuwen</w:t>
            </w:r>
          </w:p>
        </w:tc>
        <w:tc>
          <w:tcPr>
            <w:tcW w:w="5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A7127C" w14:textId="21335A05" w:rsidR="00757EB9" w:rsidRDefault="00757EB9" w:rsidP="0041688A">
            <w:pPr>
              <w:pStyle w:val="ListParagraph"/>
              <w:numPr>
                <w:ilvl w:val="0"/>
                <w:numId w:val="40"/>
              </w:numPr>
              <w:snapToGrid w:val="0"/>
              <w:ind w:left="318" w:hanging="284"/>
            </w:pPr>
            <w:r>
              <w:t xml:space="preserve">Detailed $ 5.3.5 , 5.3.6 &amp; 5.3.7 </w:t>
            </w:r>
          </w:p>
          <w:p w14:paraId="3AE965E9" w14:textId="010D6928" w:rsidR="00757EB9" w:rsidRDefault="00757EB9" w:rsidP="0041688A">
            <w:pPr>
              <w:pStyle w:val="ListParagraph"/>
              <w:numPr>
                <w:ilvl w:val="0"/>
                <w:numId w:val="40"/>
              </w:numPr>
              <w:snapToGrid w:val="0"/>
              <w:ind w:left="318" w:hanging="284"/>
            </w:pPr>
            <w:r>
              <w:t xml:space="preserve">Adjusted and expanded $ 8.8.4.1 </w:t>
            </w:r>
          </w:p>
          <w:p w14:paraId="1D1B79A3" w14:textId="4D60DAE2" w:rsidR="00ED19F3" w:rsidRPr="00757EB9" w:rsidRDefault="00757EB9" w:rsidP="0041688A">
            <w:pPr>
              <w:pStyle w:val="ListParagraph"/>
              <w:numPr>
                <w:ilvl w:val="0"/>
                <w:numId w:val="40"/>
              </w:numPr>
              <w:snapToGrid w:val="0"/>
              <w:ind w:left="318" w:hanging="284"/>
              <w:rPr>
                <w:lang w:val="en-US"/>
              </w:rPr>
            </w:pPr>
            <w:r w:rsidRPr="00757EB9">
              <w:rPr>
                <w:lang w:val="en-US"/>
              </w:rPr>
              <w:t>Improved $ 8.1.2 "Flux”, now consistent with Top-level SRs.</w:t>
            </w:r>
          </w:p>
        </w:tc>
      </w:tr>
      <w:tr w:rsidR="00ED19F3" w:rsidRPr="005440AE" w14:paraId="1422D0E0" w14:textId="77777777" w:rsidTr="00B24EC7">
        <w:trPr>
          <w:cantSplit/>
          <w:trHeight w:val="284"/>
        </w:trPr>
        <w:tc>
          <w:tcPr>
            <w:tcW w:w="1051" w:type="dxa"/>
            <w:tcBorders>
              <w:top w:val="single" w:sz="4" w:space="0" w:color="000000"/>
              <w:left w:val="single" w:sz="4" w:space="0" w:color="000000"/>
              <w:bottom w:val="single" w:sz="4" w:space="0" w:color="000000"/>
            </w:tcBorders>
            <w:shd w:val="clear" w:color="auto" w:fill="auto"/>
            <w:vAlign w:val="center"/>
          </w:tcPr>
          <w:p w14:paraId="4A0D64C5" w14:textId="2252F79E" w:rsidR="00ED19F3" w:rsidRPr="00757EB9" w:rsidRDefault="006B4BF3" w:rsidP="0041688A">
            <w:pPr>
              <w:pStyle w:val="Header"/>
              <w:snapToGrid w:val="0"/>
              <w:contextualSpacing/>
              <w:rPr>
                <w:lang w:val="en-US"/>
              </w:rPr>
            </w:pPr>
            <w:r>
              <w:rPr>
                <w:lang w:val="en-US"/>
              </w:rPr>
              <w:t>0.77</w:t>
            </w:r>
          </w:p>
        </w:tc>
        <w:tc>
          <w:tcPr>
            <w:tcW w:w="1482" w:type="dxa"/>
            <w:tcBorders>
              <w:top w:val="single" w:sz="4" w:space="0" w:color="000000"/>
              <w:left w:val="single" w:sz="4" w:space="0" w:color="000000"/>
              <w:bottom w:val="single" w:sz="4" w:space="0" w:color="000000"/>
            </w:tcBorders>
            <w:shd w:val="clear" w:color="auto" w:fill="auto"/>
            <w:vAlign w:val="center"/>
          </w:tcPr>
          <w:p w14:paraId="7EDFAF0E" w14:textId="63F225C3" w:rsidR="00ED19F3" w:rsidRPr="00757EB9" w:rsidRDefault="006B4BF3" w:rsidP="0041688A">
            <w:pPr>
              <w:snapToGrid w:val="0"/>
              <w:contextualSpacing/>
              <w:rPr>
                <w:lang w:val="en-US"/>
              </w:rPr>
            </w:pPr>
            <w:r>
              <w:rPr>
                <w:lang w:val="en-US"/>
              </w:rPr>
              <w:t>2015-Jan-13</w:t>
            </w:r>
          </w:p>
        </w:tc>
        <w:tc>
          <w:tcPr>
            <w:tcW w:w="1559" w:type="dxa"/>
            <w:tcBorders>
              <w:top w:val="single" w:sz="4" w:space="0" w:color="000000"/>
              <w:left w:val="single" w:sz="4" w:space="0" w:color="000000"/>
              <w:bottom w:val="single" w:sz="4" w:space="0" w:color="000000"/>
            </w:tcBorders>
            <w:shd w:val="clear" w:color="auto" w:fill="auto"/>
            <w:vAlign w:val="center"/>
          </w:tcPr>
          <w:p w14:paraId="664BB5F4" w14:textId="4091A406" w:rsidR="00ED19F3" w:rsidRPr="00757EB9" w:rsidRDefault="006B4BF3" w:rsidP="0041688A">
            <w:pPr>
              <w:snapToGrid w:val="0"/>
              <w:contextualSpacing/>
              <w:rPr>
                <w:lang w:val="en-US"/>
              </w:rPr>
            </w:pPr>
            <w:r w:rsidRPr="006B4BF3">
              <w:rPr>
                <w:lang w:val="en-US"/>
              </w:rPr>
              <w:t>J. v. Leeuwen</w:t>
            </w:r>
          </w:p>
        </w:tc>
        <w:tc>
          <w:tcPr>
            <w:tcW w:w="5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9033E0" w14:textId="3C2E8121" w:rsidR="00D16576" w:rsidRPr="00757EB9" w:rsidRDefault="006B4BF3" w:rsidP="006B4BF3">
            <w:pPr>
              <w:snapToGrid w:val="0"/>
              <w:contextualSpacing/>
              <w:rPr>
                <w:lang w:val="en-US"/>
              </w:rPr>
            </w:pPr>
            <w:r>
              <w:rPr>
                <w:lang w:val="en-US"/>
              </w:rPr>
              <w:t>Corrected obsolete mention of 12.5 MHz (N</w:t>
            </w:r>
            <w:r w:rsidRPr="006B4BF3">
              <w:rPr>
                <w:vertAlign w:val="subscript"/>
                <w:lang w:val="en-US"/>
              </w:rPr>
              <w:t>band</w:t>
            </w:r>
            <w:r>
              <w:rPr>
                <w:lang w:val="en-US"/>
              </w:rPr>
              <w:t>=24) for 18.75 MHz (</w:t>
            </w:r>
            <w:r w:rsidRPr="006B4BF3">
              <w:rPr>
                <w:lang w:val="en-US"/>
              </w:rPr>
              <w:t>N</w:t>
            </w:r>
            <w:r w:rsidRPr="006B4BF3">
              <w:rPr>
                <w:vertAlign w:val="subscript"/>
                <w:lang w:val="en-US"/>
              </w:rPr>
              <w:t>band</w:t>
            </w:r>
            <w:r w:rsidRPr="006B4BF3">
              <w:rPr>
                <w:lang w:val="en-US"/>
              </w:rPr>
              <w:t>=</w:t>
            </w:r>
            <w:r>
              <w:rPr>
                <w:lang w:val="en-US"/>
              </w:rPr>
              <w:t>16</w:t>
            </w:r>
            <w:r w:rsidRPr="006B4BF3">
              <w:rPr>
                <w:lang w:val="en-US"/>
              </w:rPr>
              <w:t>)</w:t>
            </w:r>
          </w:p>
        </w:tc>
      </w:tr>
      <w:tr w:rsidR="00D16576" w:rsidRPr="005440AE" w14:paraId="5026C2F2" w14:textId="77777777" w:rsidTr="00B24EC7">
        <w:trPr>
          <w:cantSplit/>
          <w:trHeight w:val="284"/>
        </w:trPr>
        <w:tc>
          <w:tcPr>
            <w:tcW w:w="1051" w:type="dxa"/>
            <w:tcBorders>
              <w:top w:val="single" w:sz="4" w:space="0" w:color="000000"/>
              <w:left w:val="single" w:sz="4" w:space="0" w:color="000000"/>
              <w:bottom w:val="single" w:sz="4" w:space="0" w:color="000000"/>
            </w:tcBorders>
            <w:shd w:val="clear" w:color="auto" w:fill="auto"/>
            <w:vAlign w:val="center"/>
          </w:tcPr>
          <w:p w14:paraId="21A1C40B" w14:textId="4D72B5DB" w:rsidR="00904E8C" w:rsidRDefault="00D16576" w:rsidP="0041688A">
            <w:pPr>
              <w:pStyle w:val="Header"/>
              <w:snapToGrid w:val="0"/>
              <w:contextualSpacing/>
              <w:rPr>
                <w:lang w:val="en-US"/>
              </w:rPr>
            </w:pPr>
            <w:r>
              <w:rPr>
                <w:lang w:val="en-US"/>
              </w:rPr>
              <w:t>0.78</w:t>
            </w:r>
          </w:p>
        </w:tc>
        <w:tc>
          <w:tcPr>
            <w:tcW w:w="1482" w:type="dxa"/>
            <w:tcBorders>
              <w:top w:val="single" w:sz="4" w:space="0" w:color="000000"/>
              <w:left w:val="single" w:sz="4" w:space="0" w:color="000000"/>
              <w:bottom w:val="single" w:sz="4" w:space="0" w:color="000000"/>
            </w:tcBorders>
            <w:shd w:val="clear" w:color="auto" w:fill="auto"/>
            <w:vAlign w:val="center"/>
          </w:tcPr>
          <w:p w14:paraId="55EA97D0" w14:textId="0FC3DB1E" w:rsidR="00D16576" w:rsidRDefault="00D16576" w:rsidP="0041688A">
            <w:pPr>
              <w:snapToGrid w:val="0"/>
              <w:contextualSpacing/>
              <w:rPr>
                <w:lang w:val="en-US"/>
              </w:rPr>
            </w:pPr>
            <w:r>
              <w:rPr>
                <w:lang w:val="en-US"/>
              </w:rPr>
              <w:t>2015-Jan-21</w:t>
            </w:r>
          </w:p>
        </w:tc>
        <w:tc>
          <w:tcPr>
            <w:tcW w:w="1559" w:type="dxa"/>
            <w:tcBorders>
              <w:top w:val="single" w:sz="4" w:space="0" w:color="000000"/>
              <w:left w:val="single" w:sz="4" w:space="0" w:color="000000"/>
              <w:bottom w:val="single" w:sz="4" w:space="0" w:color="000000"/>
            </w:tcBorders>
            <w:shd w:val="clear" w:color="auto" w:fill="auto"/>
            <w:vAlign w:val="center"/>
          </w:tcPr>
          <w:p w14:paraId="23CEDAC9" w14:textId="67B9BE60" w:rsidR="00D16576" w:rsidRPr="006B4BF3" w:rsidRDefault="00D16576" w:rsidP="0041688A">
            <w:pPr>
              <w:snapToGrid w:val="0"/>
              <w:contextualSpacing/>
              <w:rPr>
                <w:lang w:val="en-US"/>
              </w:rPr>
            </w:pPr>
            <w:r>
              <w:rPr>
                <w:lang w:val="en-US"/>
              </w:rPr>
              <w:t>J. v. Leeuwen</w:t>
            </w:r>
          </w:p>
        </w:tc>
        <w:tc>
          <w:tcPr>
            <w:tcW w:w="5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AC0ACA" w14:textId="5BC956B8" w:rsidR="00D16576" w:rsidRDefault="00D16576" w:rsidP="006B4BF3">
            <w:pPr>
              <w:snapToGrid w:val="0"/>
              <w:contextualSpacing/>
              <w:rPr>
                <w:lang w:val="en-US"/>
              </w:rPr>
            </w:pPr>
            <w:r>
              <w:rPr>
                <w:lang w:val="en-US"/>
              </w:rPr>
              <w:t>Updated Fig 1 per OAR.</w:t>
            </w:r>
          </w:p>
        </w:tc>
      </w:tr>
      <w:tr w:rsidR="00904E8C" w:rsidRPr="005440AE" w14:paraId="4140F1E6" w14:textId="77777777" w:rsidTr="00B24EC7">
        <w:trPr>
          <w:cantSplit/>
          <w:trHeight w:val="284"/>
        </w:trPr>
        <w:tc>
          <w:tcPr>
            <w:tcW w:w="1051" w:type="dxa"/>
            <w:tcBorders>
              <w:top w:val="single" w:sz="4" w:space="0" w:color="000000"/>
              <w:left w:val="single" w:sz="4" w:space="0" w:color="000000"/>
              <w:bottom w:val="single" w:sz="4" w:space="0" w:color="000000"/>
            </w:tcBorders>
            <w:shd w:val="clear" w:color="auto" w:fill="auto"/>
            <w:vAlign w:val="center"/>
          </w:tcPr>
          <w:p w14:paraId="0186772A" w14:textId="738CD24A" w:rsidR="00904E8C" w:rsidRDefault="00904E8C" w:rsidP="0041688A">
            <w:pPr>
              <w:pStyle w:val="Header"/>
              <w:snapToGrid w:val="0"/>
              <w:contextualSpacing/>
              <w:rPr>
                <w:lang w:val="en-US"/>
              </w:rPr>
            </w:pPr>
            <w:r>
              <w:rPr>
                <w:lang w:val="en-US"/>
              </w:rPr>
              <w:t>1.0</w:t>
            </w:r>
          </w:p>
        </w:tc>
        <w:tc>
          <w:tcPr>
            <w:tcW w:w="1482" w:type="dxa"/>
            <w:tcBorders>
              <w:top w:val="single" w:sz="4" w:space="0" w:color="000000"/>
              <w:left w:val="single" w:sz="4" w:space="0" w:color="000000"/>
              <w:bottom w:val="single" w:sz="4" w:space="0" w:color="000000"/>
            </w:tcBorders>
            <w:shd w:val="clear" w:color="auto" w:fill="auto"/>
            <w:vAlign w:val="center"/>
          </w:tcPr>
          <w:p w14:paraId="1E962B80" w14:textId="7C6C5F35" w:rsidR="00904E8C" w:rsidRDefault="00904E8C" w:rsidP="0041688A">
            <w:pPr>
              <w:snapToGrid w:val="0"/>
              <w:contextualSpacing/>
              <w:rPr>
                <w:lang w:val="en-US"/>
              </w:rPr>
            </w:pPr>
            <w:r>
              <w:rPr>
                <w:lang w:val="en-US"/>
              </w:rPr>
              <w:t>2015-Feb-18</w:t>
            </w:r>
          </w:p>
        </w:tc>
        <w:tc>
          <w:tcPr>
            <w:tcW w:w="1559" w:type="dxa"/>
            <w:tcBorders>
              <w:top w:val="single" w:sz="4" w:space="0" w:color="000000"/>
              <w:left w:val="single" w:sz="4" w:space="0" w:color="000000"/>
              <w:bottom w:val="single" w:sz="4" w:space="0" w:color="000000"/>
            </w:tcBorders>
            <w:shd w:val="clear" w:color="auto" w:fill="auto"/>
            <w:vAlign w:val="center"/>
          </w:tcPr>
          <w:p w14:paraId="020F8B8C" w14:textId="5CC96DBB" w:rsidR="00904E8C" w:rsidRDefault="00904E8C" w:rsidP="0041688A">
            <w:pPr>
              <w:snapToGrid w:val="0"/>
              <w:contextualSpacing/>
              <w:rPr>
                <w:lang w:val="en-US"/>
              </w:rPr>
            </w:pPr>
            <w:r>
              <w:rPr>
                <w:lang w:val="en-US"/>
              </w:rPr>
              <w:t>J. v. Leeuwen</w:t>
            </w:r>
          </w:p>
        </w:tc>
        <w:tc>
          <w:tcPr>
            <w:tcW w:w="5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6921C3" w14:textId="3AE60C77" w:rsidR="00904E8C" w:rsidRDefault="00904E8C" w:rsidP="006B4BF3">
            <w:pPr>
              <w:snapToGrid w:val="0"/>
              <w:contextualSpacing/>
              <w:rPr>
                <w:lang w:val="en-US"/>
              </w:rPr>
            </w:pPr>
            <w:r>
              <w:rPr>
                <w:lang w:val="en-US"/>
              </w:rPr>
              <w:t>Updated L1s per Scientific Requirement Review, L1 are now final.</w:t>
            </w:r>
          </w:p>
        </w:tc>
      </w:tr>
      <w:tr w:rsidR="00904E8C" w:rsidRPr="005440AE" w14:paraId="030C2FFD" w14:textId="77777777" w:rsidTr="00B24EC7">
        <w:trPr>
          <w:cantSplit/>
          <w:trHeight w:val="284"/>
        </w:trPr>
        <w:tc>
          <w:tcPr>
            <w:tcW w:w="1051" w:type="dxa"/>
            <w:tcBorders>
              <w:top w:val="single" w:sz="4" w:space="0" w:color="000000"/>
              <w:left w:val="single" w:sz="4" w:space="0" w:color="000000"/>
              <w:bottom w:val="single" w:sz="4" w:space="0" w:color="000000"/>
            </w:tcBorders>
            <w:shd w:val="clear" w:color="auto" w:fill="auto"/>
            <w:vAlign w:val="center"/>
          </w:tcPr>
          <w:p w14:paraId="76EEC73F" w14:textId="0599BF73" w:rsidR="00904E8C" w:rsidRDefault="00904E8C" w:rsidP="0041688A">
            <w:pPr>
              <w:pStyle w:val="Header"/>
              <w:snapToGrid w:val="0"/>
              <w:contextualSpacing/>
              <w:rPr>
                <w:lang w:val="en-US"/>
              </w:rPr>
            </w:pPr>
            <w:r>
              <w:rPr>
                <w:lang w:val="en-US"/>
              </w:rPr>
              <w:lastRenderedPageBreak/>
              <w:t>1.01</w:t>
            </w:r>
          </w:p>
        </w:tc>
        <w:tc>
          <w:tcPr>
            <w:tcW w:w="1482" w:type="dxa"/>
            <w:tcBorders>
              <w:top w:val="single" w:sz="4" w:space="0" w:color="000000"/>
              <w:left w:val="single" w:sz="4" w:space="0" w:color="000000"/>
              <w:bottom w:val="single" w:sz="4" w:space="0" w:color="000000"/>
            </w:tcBorders>
            <w:shd w:val="clear" w:color="auto" w:fill="auto"/>
            <w:vAlign w:val="center"/>
          </w:tcPr>
          <w:p w14:paraId="415EB280" w14:textId="65FD6E85" w:rsidR="00904E8C" w:rsidRDefault="00904E8C" w:rsidP="00904E8C">
            <w:pPr>
              <w:snapToGrid w:val="0"/>
              <w:contextualSpacing/>
              <w:rPr>
                <w:lang w:val="en-US"/>
              </w:rPr>
            </w:pPr>
            <w:r>
              <w:rPr>
                <w:lang w:val="en-US"/>
              </w:rPr>
              <w:t>2015-Mar-17</w:t>
            </w:r>
          </w:p>
        </w:tc>
        <w:tc>
          <w:tcPr>
            <w:tcW w:w="1559" w:type="dxa"/>
            <w:tcBorders>
              <w:top w:val="single" w:sz="4" w:space="0" w:color="000000"/>
              <w:left w:val="single" w:sz="4" w:space="0" w:color="000000"/>
              <w:bottom w:val="single" w:sz="4" w:space="0" w:color="000000"/>
            </w:tcBorders>
            <w:shd w:val="clear" w:color="auto" w:fill="auto"/>
            <w:vAlign w:val="center"/>
          </w:tcPr>
          <w:p w14:paraId="4D30565F" w14:textId="77777777" w:rsidR="00904E8C" w:rsidRDefault="00904E8C" w:rsidP="0041688A">
            <w:pPr>
              <w:snapToGrid w:val="0"/>
              <w:contextualSpacing/>
              <w:rPr>
                <w:lang w:val="en-US"/>
              </w:rPr>
            </w:pPr>
            <w:r>
              <w:rPr>
                <w:lang w:val="en-US"/>
              </w:rPr>
              <w:t>R. Smits</w:t>
            </w:r>
          </w:p>
          <w:p w14:paraId="68F2A0A7" w14:textId="526E6A74" w:rsidR="0061424F" w:rsidRDefault="0061424F" w:rsidP="0041688A">
            <w:pPr>
              <w:snapToGrid w:val="0"/>
              <w:contextualSpacing/>
              <w:rPr>
                <w:lang w:val="en-US"/>
              </w:rPr>
            </w:pPr>
            <w:r>
              <w:rPr>
                <w:lang w:val="en-US"/>
              </w:rPr>
              <w:t>J. v. Leeuwen</w:t>
            </w:r>
          </w:p>
        </w:tc>
        <w:tc>
          <w:tcPr>
            <w:tcW w:w="5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0A23CC" w14:textId="17918AD5" w:rsidR="00DE5907" w:rsidRDefault="0061424F" w:rsidP="006B4BF3">
            <w:pPr>
              <w:snapToGrid w:val="0"/>
              <w:contextualSpacing/>
              <w:rPr>
                <w:lang w:val="en-US"/>
              </w:rPr>
            </w:pPr>
            <w:r>
              <w:rPr>
                <w:lang w:val="en-US"/>
              </w:rPr>
              <w:t>First version of</w:t>
            </w:r>
            <w:r w:rsidR="00904E8C">
              <w:rPr>
                <w:lang w:val="en-US"/>
              </w:rPr>
              <w:t xml:space="preserve"> L2/L3s for SC1</w:t>
            </w:r>
          </w:p>
        </w:tc>
      </w:tr>
      <w:tr w:rsidR="00DE5907" w:rsidRPr="005440AE" w14:paraId="235749BB" w14:textId="77777777" w:rsidTr="00B24EC7">
        <w:trPr>
          <w:cantSplit/>
          <w:trHeight w:val="284"/>
        </w:trPr>
        <w:tc>
          <w:tcPr>
            <w:tcW w:w="1051" w:type="dxa"/>
            <w:tcBorders>
              <w:top w:val="single" w:sz="4" w:space="0" w:color="000000"/>
              <w:left w:val="single" w:sz="4" w:space="0" w:color="000000"/>
              <w:bottom w:val="single" w:sz="4" w:space="0" w:color="000000"/>
            </w:tcBorders>
            <w:shd w:val="clear" w:color="auto" w:fill="auto"/>
            <w:vAlign w:val="center"/>
          </w:tcPr>
          <w:p w14:paraId="43CC9F10" w14:textId="66B44BD2" w:rsidR="00DE5907" w:rsidRDefault="00DE5907" w:rsidP="0041688A">
            <w:pPr>
              <w:pStyle w:val="Header"/>
              <w:snapToGrid w:val="0"/>
              <w:contextualSpacing/>
              <w:rPr>
                <w:lang w:val="en-US"/>
              </w:rPr>
            </w:pPr>
            <w:r>
              <w:rPr>
                <w:lang w:val="en-US"/>
              </w:rPr>
              <w:t>1.02</w:t>
            </w:r>
          </w:p>
        </w:tc>
        <w:tc>
          <w:tcPr>
            <w:tcW w:w="1482" w:type="dxa"/>
            <w:tcBorders>
              <w:top w:val="single" w:sz="4" w:space="0" w:color="000000"/>
              <w:left w:val="single" w:sz="4" w:space="0" w:color="000000"/>
              <w:bottom w:val="single" w:sz="4" w:space="0" w:color="000000"/>
            </w:tcBorders>
            <w:shd w:val="clear" w:color="auto" w:fill="auto"/>
            <w:vAlign w:val="center"/>
          </w:tcPr>
          <w:p w14:paraId="1BFEF431" w14:textId="2DCD9CAB" w:rsidR="00DE5907" w:rsidRDefault="00DE5907" w:rsidP="00904E8C">
            <w:pPr>
              <w:snapToGrid w:val="0"/>
              <w:contextualSpacing/>
              <w:rPr>
                <w:lang w:val="en-US"/>
              </w:rPr>
            </w:pPr>
            <w:r>
              <w:rPr>
                <w:lang w:val="en-US"/>
              </w:rPr>
              <w:t>2015-Mar-25</w:t>
            </w:r>
          </w:p>
        </w:tc>
        <w:tc>
          <w:tcPr>
            <w:tcW w:w="1559" w:type="dxa"/>
            <w:tcBorders>
              <w:top w:val="single" w:sz="4" w:space="0" w:color="000000"/>
              <w:left w:val="single" w:sz="4" w:space="0" w:color="000000"/>
              <w:bottom w:val="single" w:sz="4" w:space="0" w:color="000000"/>
            </w:tcBorders>
            <w:shd w:val="clear" w:color="auto" w:fill="auto"/>
            <w:vAlign w:val="center"/>
          </w:tcPr>
          <w:p w14:paraId="44001CBE" w14:textId="77777777" w:rsidR="00DE5907" w:rsidRDefault="00DE5907" w:rsidP="0041688A">
            <w:pPr>
              <w:snapToGrid w:val="0"/>
              <w:contextualSpacing/>
              <w:rPr>
                <w:lang w:val="en-US"/>
              </w:rPr>
            </w:pPr>
            <w:r>
              <w:rPr>
                <w:lang w:val="en-US"/>
              </w:rPr>
              <w:t>J. v. Leeuwen</w:t>
            </w:r>
          </w:p>
          <w:p w14:paraId="1EEACB4D" w14:textId="669DB1F7" w:rsidR="00DE5907" w:rsidRDefault="00DE5907" w:rsidP="0041688A">
            <w:pPr>
              <w:snapToGrid w:val="0"/>
              <w:contextualSpacing/>
              <w:rPr>
                <w:lang w:val="en-US"/>
              </w:rPr>
            </w:pPr>
            <w:r>
              <w:rPr>
                <w:lang w:val="en-US"/>
              </w:rPr>
              <w:t>J.-P. de Reijer</w:t>
            </w:r>
          </w:p>
        </w:tc>
        <w:tc>
          <w:tcPr>
            <w:tcW w:w="5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AF4DEB" w14:textId="1851CA70" w:rsidR="00064AFD" w:rsidRDefault="00064AFD" w:rsidP="006B4BF3">
            <w:pPr>
              <w:snapToGrid w:val="0"/>
              <w:contextualSpacing/>
              <w:rPr>
                <w:lang w:val="en-US"/>
              </w:rPr>
            </w:pPr>
            <w:r>
              <w:rPr>
                <w:lang w:val="en-US"/>
              </w:rPr>
              <w:t>Included final OARs (limits on relative delays between TABs).</w:t>
            </w:r>
          </w:p>
          <w:p w14:paraId="4AC12EEA" w14:textId="73FAB2EE" w:rsidR="00DE5907" w:rsidRDefault="00064AFD" w:rsidP="006B4BF3">
            <w:pPr>
              <w:snapToGrid w:val="0"/>
              <w:contextualSpacing/>
              <w:rPr>
                <w:lang w:val="en-US"/>
              </w:rPr>
            </w:pPr>
            <w:r>
              <w:rPr>
                <w:lang w:val="en-US"/>
              </w:rPr>
              <w:t xml:space="preserve">First version of space, cooling operational </w:t>
            </w:r>
            <w:r w:rsidR="00DE5907">
              <w:rPr>
                <w:lang w:val="en-US"/>
              </w:rPr>
              <w:t>reqs</w:t>
            </w:r>
            <w:r>
              <w:rPr>
                <w:lang w:val="en-US"/>
              </w:rPr>
              <w:t>.</w:t>
            </w:r>
            <w:r w:rsidR="00DE5907">
              <w:rPr>
                <w:lang w:val="en-US"/>
              </w:rPr>
              <w:t xml:space="preserve"> </w:t>
            </w:r>
          </w:p>
          <w:p w14:paraId="30861819" w14:textId="14CFD660" w:rsidR="00DE5907" w:rsidRDefault="00064AFD" w:rsidP="006B4BF3">
            <w:pPr>
              <w:snapToGrid w:val="0"/>
              <w:contextualSpacing/>
              <w:rPr>
                <w:lang w:val="en-US"/>
              </w:rPr>
            </w:pPr>
            <w:r>
              <w:rPr>
                <w:lang w:val="en-US"/>
              </w:rPr>
              <w:t>Updated L2/L3s for SC1</w:t>
            </w:r>
          </w:p>
        </w:tc>
      </w:tr>
      <w:tr w:rsidR="00CD156A" w:rsidRPr="005440AE" w14:paraId="28DBA824" w14:textId="77777777" w:rsidTr="00DB3860">
        <w:trPr>
          <w:cantSplit/>
          <w:trHeight w:val="284"/>
        </w:trPr>
        <w:tc>
          <w:tcPr>
            <w:tcW w:w="1051" w:type="dxa"/>
            <w:tcBorders>
              <w:top w:val="single" w:sz="4" w:space="0" w:color="000000"/>
              <w:left w:val="single" w:sz="4" w:space="0" w:color="000000"/>
              <w:bottom w:val="single" w:sz="4" w:space="0" w:color="000000"/>
            </w:tcBorders>
            <w:shd w:val="clear" w:color="auto" w:fill="auto"/>
            <w:vAlign w:val="center"/>
          </w:tcPr>
          <w:p w14:paraId="1FB5ACF9" w14:textId="3BEE2947" w:rsidR="00CD156A" w:rsidRDefault="00CD156A" w:rsidP="00CD156A">
            <w:pPr>
              <w:pStyle w:val="Header"/>
              <w:snapToGrid w:val="0"/>
              <w:contextualSpacing/>
              <w:rPr>
                <w:lang w:val="en-US"/>
              </w:rPr>
            </w:pPr>
            <w:r>
              <w:rPr>
                <w:lang w:val="en-US"/>
              </w:rPr>
              <w:t>1.03</w:t>
            </w:r>
          </w:p>
        </w:tc>
        <w:tc>
          <w:tcPr>
            <w:tcW w:w="1482" w:type="dxa"/>
            <w:tcBorders>
              <w:top w:val="single" w:sz="4" w:space="0" w:color="000000"/>
              <w:left w:val="single" w:sz="4" w:space="0" w:color="000000"/>
              <w:bottom w:val="single" w:sz="4" w:space="0" w:color="000000"/>
            </w:tcBorders>
            <w:shd w:val="clear" w:color="auto" w:fill="auto"/>
            <w:vAlign w:val="center"/>
          </w:tcPr>
          <w:p w14:paraId="17B9A2A1" w14:textId="649C4586" w:rsidR="00CD156A" w:rsidRDefault="00CD156A" w:rsidP="00CD156A">
            <w:pPr>
              <w:snapToGrid w:val="0"/>
              <w:contextualSpacing/>
              <w:rPr>
                <w:lang w:val="en-US"/>
              </w:rPr>
            </w:pPr>
            <w:r>
              <w:rPr>
                <w:lang w:val="en-US"/>
              </w:rPr>
              <w:t>2015-Jun-03</w:t>
            </w:r>
          </w:p>
        </w:tc>
        <w:tc>
          <w:tcPr>
            <w:tcW w:w="1559" w:type="dxa"/>
            <w:tcBorders>
              <w:top w:val="single" w:sz="4" w:space="0" w:color="000000"/>
              <w:left w:val="single" w:sz="4" w:space="0" w:color="000000"/>
              <w:bottom w:val="single" w:sz="4" w:space="0" w:color="000000"/>
            </w:tcBorders>
            <w:shd w:val="clear" w:color="auto" w:fill="auto"/>
            <w:vAlign w:val="center"/>
          </w:tcPr>
          <w:p w14:paraId="5A2414CC" w14:textId="77777777" w:rsidR="00CD156A" w:rsidRDefault="00CD156A" w:rsidP="00DB3860">
            <w:pPr>
              <w:snapToGrid w:val="0"/>
              <w:contextualSpacing/>
              <w:rPr>
                <w:lang w:val="en-US"/>
              </w:rPr>
            </w:pPr>
            <w:r>
              <w:rPr>
                <w:lang w:val="en-US"/>
              </w:rPr>
              <w:t>R. Smits</w:t>
            </w:r>
          </w:p>
          <w:p w14:paraId="4315D640" w14:textId="37C91AC9" w:rsidR="00CD156A" w:rsidRDefault="00CD156A" w:rsidP="00DB3860">
            <w:pPr>
              <w:snapToGrid w:val="0"/>
              <w:contextualSpacing/>
              <w:rPr>
                <w:lang w:val="en-US"/>
              </w:rPr>
            </w:pPr>
            <w:r>
              <w:rPr>
                <w:lang w:val="en-US"/>
              </w:rPr>
              <w:t>A. Sclocco</w:t>
            </w:r>
          </w:p>
          <w:p w14:paraId="7997F5E6" w14:textId="032D6891" w:rsidR="00CD156A" w:rsidRDefault="00CD156A" w:rsidP="00DB3860">
            <w:pPr>
              <w:snapToGrid w:val="0"/>
              <w:contextualSpacing/>
              <w:rPr>
                <w:lang w:val="en-US"/>
              </w:rPr>
            </w:pPr>
            <w:r>
              <w:rPr>
                <w:lang w:val="en-US"/>
              </w:rPr>
              <w:t>J. v. Leeuwen</w:t>
            </w:r>
          </w:p>
        </w:tc>
        <w:tc>
          <w:tcPr>
            <w:tcW w:w="5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A2047B" w14:textId="77777777" w:rsidR="00CD156A" w:rsidRDefault="00CD156A" w:rsidP="00CD156A">
            <w:pPr>
              <w:snapToGrid w:val="0"/>
              <w:contextualSpacing/>
              <w:rPr>
                <w:lang w:val="en-US"/>
              </w:rPr>
            </w:pPr>
            <w:r>
              <w:rPr>
                <w:lang w:val="en-US"/>
              </w:rPr>
              <w:t>Updated L3s for SC1</w:t>
            </w:r>
          </w:p>
          <w:p w14:paraId="2272CAD2" w14:textId="1CFCEEC9" w:rsidR="00CD156A" w:rsidRDefault="00993E32" w:rsidP="00CD156A">
            <w:pPr>
              <w:snapToGrid w:val="0"/>
              <w:contextualSpacing/>
              <w:rPr>
                <w:lang w:val="en-US"/>
              </w:rPr>
            </w:pPr>
            <w:r>
              <w:rPr>
                <w:lang w:val="en-US"/>
              </w:rPr>
              <w:t>First version of L3 GPU</w:t>
            </w:r>
            <w:r w:rsidR="00CD156A">
              <w:rPr>
                <w:lang w:val="en-US"/>
              </w:rPr>
              <w:t xml:space="preserve"> </w:t>
            </w:r>
            <w:r>
              <w:rPr>
                <w:lang w:val="en-US"/>
              </w:rPr>
              <w:t xml:space="preserve">hardware estimates </w:t>
            </w:r>
            <w:r w:rsidR="00CD156A">
              <w:rPr>
                <w:lang w:val="en-US"/>
              </w:rPr>
              <w:t>for SC4</w:t>
            </w:r>
          </w:p>
        </w:tc>
      </w:tr>
      <w:tr w:rsidR="00CD156A" w:rsidRPr="005440AE" w14:paraId="5840E4C4" w14:textId="77777777" w:rsidTr="00B24EC7">
        <w:trPr>
          <w:cantSplit/>
          <w:trHeight w:val="284"/>
        </w:trPr>
        <w:tc>
          <w:tcPr>
            <w:tcW w:w="1051" w:type="dxa"/>
            <w:tcBorders>
              <w:top w:val="single" w:sz="4" w:space="0" w:color="000000"/>
              <w:left w:val="single" w:sz="4" w:space="0" w:color="000000"/>
              <w:bottom w:val="single" w:sz="4" w:space="0" w:color="000000"/>
            </w:tcBorders>
            <w:shd w:val="clear" w:color="auto" w:fill="auto"/>
            <w:vAlign w:val="center"/>
          </w:tcPr>
          <w:p w14:paraId="11D7417A" w14:textId="353EBE43" w:rsidR="00CD156A" w:rsidRDefault="00CD156A" w:rsidP="0041688A">
            <w:pPr>
              <w:pStyle w:val="Header"/>
              <w:snapToGrid w:val="0"/>
              <w:contextualSpacing/>
              <w:rPr>
                <w:lang w:val="en-US"/>
              </w:rPr>
            </w:pPr>
          </w:p>
        </w:tc>
        <w:tc>
          <w:tcPr>
            <w:tcW w:w="1482" w:type="dxa"/>
            <w:tcBorders>
              <w:top w:val="single" w:sz="4" w:space="0" w:color="000000"/>
              <w:left w:val="single" w:sz="4" w:space="0" w:color="000000"/>
              <w:bottom w:val="single" w:sz="4" w:space="0" w:color="000000"/>
            </w:tcBorders>
            <w:shd w:val="clear" w:color="auto" w:fill="auto"/>
            <w:vAlign w:val="center"/>
          </w:tcPr>
          <w:p w14:paraId="09F7AF5A" w14:textId="77777777" w:rsidR="00CD156A" w:rsidRDefault="00CD156A" w:rsidP="00904E8C">
            <w:pPr>
              <w:snapToGrid w:val="0"/>
              <w:contextualSpacing/>
              <w:rPr>
                <w:lang w:val="en-US"/>
              </w:rPr>
            </w:pPr>
          </w:p>
        </w:tc>
        <w:tc>
          <w:tcPr>
            <w:tcW w:w="1559" w:type="dxa"/>
            <w:tcBorders>
              <w:top w:val="single" w:sz="4" w:space="0" w:color="000000"/>
              <w:left w:val="single" w:sz="4" w:space="0" w:color="000000"/>
              <w:bottom w:val="single" w:sz="4" w:space="0" w:color="000000"/>
            </w:tcBorders>
            <w:shd w:val="clear" w:color="auto" w:fill="auto"/>
            <w:vAlign w:val="center"/>
          </w:tcPr>
          <w:p w14:paraId="7E0ED4DA" w14:textId="77777777" w:rsidR="00CD156A" w:rsidRDefault="00CD156A" w:rsidP="0041688A">
            <w:pPr>
              <w:snapToGrid w:val="0"/>
              <w:contextualSpacing/>
              <w:rPr>
                <w:lang w:val="en-US"/>
              </w:rPr>
            </w:pPr>
          </w:p>
        </w:tc>
        <w:tc>
          <w:tcPr>
            <w:tcW w:w="5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08A223" w14:textId="77777777" w:rsidR="00CD156A" w:rsidRDefault="00CD156A" w:rsidP="006B4BF3">
            <w:pPr>
              <w:snapToGrid w:val="0"/>
              <w:contextualSpacing/>
              <w:rPr>
                <w:lang w:val="en-US"/>
              </w:rPr>
            </w:pPr>
          </w:p>
        </w:tc>
      </w:tr>
    </w:tbl>
    <w:p w14:paraId="42AA0392" w14:textId="7031AD35" w:rsidR="00ED19F3" w:rsidRPr="00757EB9" w:rsidRDefault="00ED19F3">
      <w:pPr>
        <w:rPr>
          <w:b/>
          <w:bCs/>
          <w:sz w:val="28"/>
          <w:lang w:val="en-US"/>
        </w:rPr>
      </w:pPr>
    </w:p>
    <w:p w14:paraId="06821721" w14:textId="77777777" w:rsidR="00ED47D1" w:rsidRPr="00757EB9" w:rsidRDefault="00ED47D1">
      <w:pPr>
        <w:rPr>
          <w:b/>
          <w:bCs/>
          <w:sz w:val="28"/>
          <w:lang w:val="en-US"/>
        </w:rPr>
      </w:pPr>
    </w:p>
    <w:p w14:paraId="4573A9A3" w14:textId="77777777" w:rsidR="00ED19F3" w:rsidRPr="00757EB9" w:rsidRDefault="00ED19F3">
      <w:pPr>
        <w:rPr>
          <w:b/>
          <w:bCs/>
          <w:sz w:val="28"/>
          <w:lang w:val="en-US"/>
        </w:rPr>
      </w:pPr>
    </w:p>
    <w:p w14:paraId="616CA95B" w14:textId="77777777" w:rsidR="00993E32" w:rsidRDefault="00993E32">
      <w:pPr>
        <w:rPr>
          <w:b/>
          <w:bCs/>
          <w:sz w:val="28"/>
        </w:rPr>
      </w:pPr>
      <w:r>
        <w:rPr>
          <w:b/>
          <w:bCs/>
          <w:sz w:val="28"/>
        </w:rPr>
        <w:br w:type="page"/>
      </w:r>
    </w:p>
    <w:p w14:paraId="08A8B39C" w14:textId="4DF23F21" w:rsidR="00C76ADA" w:rsidRPr="00757EB9" w:rsidRDefault="00C76ADA" w:rsidP="00C76ADA">
      <w:pPr>
        <w:pBdr>
          <w:bottom w:val="single" w:sz="4" w:space="1" w:color="000000"/>
        </w:pBdr>
        <w:rPr>
          <w:color w:val="000000"/>
        </w:rPr>
      </w:pPr>
      <w:r w:rsidRPr="00757EB9">
        <w:rPr>
          <w:b/>
          <w:bCs/>
          <w:sz w:val="28"/>
        </w:rPr>
        <w:lastRenderedPageBreak/>
        <w:t>References:</w:t>
      </w:r>
    </w:p>
    <w:p w14:paraId="11F39FF5" w14:textId="791C9E79" w:rsidR="00A304C4" w:rsidRPr="001F1564" w:rsidRDefault="00A304C4" w:rsidP="00980D65">
      <w:pPr>
        <w:pStyle w:val="ListParagraph"/>
        <w:numPr>
          <w:ilvl w:val="0"/>
          <w:numId w:val="4"/>
        </w:numPr>
        <w:tabs>
          <w:tab w:val="left" w:pos="0"/>
        </w:tabs>
        <w:suppressAutoHyphens/>
        <w:spacing w:after="0" w:line="240" w:lineRule="auto"/>
      </w:pPr>
      <w:bookmarkStart w:id="2" w:name="_Ref304804124"/>
      <w:bookmarkStart w:id="3" w:name="_Ref309111602"/>
      <w:bookmarkStart w:id="4" w:name="_Ref365618009"/>
      <w:bookmarkStart w:id="5" w:name="_Ref396919668"/>
      <w:r w:rsidRPr="001F1564">
        <w:t>NWOM2012-vanLeeuwen-</w:t>
      </w:r>
      <w:r w:rsidR="001F1564" w:rsidRPr="001F1564">
        <w:t>ARTS</w:t>
      </w:r>
      <w:r w:rsidRPr="001F1564">
        <w:t>, “</w:t>
      </w:r>
      <w:r w:rsidR="001F1564" w:rsidRPr="001F1564">
        <w:t>ARTS</w:t>
      </w:r>
      <w:r w:rsidRPr="001F1564">
        <w:t xml:space="preserve"> – the Apertif Radio Transien</w:t>
      </w:r>
      <w:r w:rsidR="00850824" w:rsidRPr="001F1564">
        <w:t>t</w:t>
      </w:r>
      <w:r w:rsidRPr="001F1564">
        <w:t xml:space="preserve"> System”, 2012/2013, Joeri van Leeuwen</w:t>
      </w:r>
    </w:p>
    <w:p w14:paraId="3D62E732" w14:textId="7F74567B" w:rsidR="00A304C4" w:rsidRPr="001F1564" w:rsidRDefault="00A304C4" w:rsidP="00980D65">
      <w:pPr>
        <w:pStyle w:val="ListParagraph"/>
        <w:numPr>
          <w:ilvl w:val="0"/>
          <w:numId w:val="4"/>
        </w:numPr>
        <w:tabs>
          <w:tab w:val="left" w:pos="0"/>
        </w:tabs>
        <w:suppressAutoHyphens/>
        <w:spacing w:after="0" w:line="240" w:lineRule="auto"/>
        <w:rPr>
          <w:lang w:val="en-US"/>
        </w:rPr>
      </w:pPr>
      <w:r w:rsidRPr="00D8676B">
        <w:rPr>
          <w:lang w:val="en-US"/>
        </w:rPr>
        <w:t>NOV</w:t>
      </w:r>
      <w:r w:rsidRPr="001F1564">
        <w:rPr>
          <w:lang w:val="en-US"/>
        </w:rPr>
        <w:t>A4-Round2-</w:t>
      </w:r>
      <w:r w:rsidR="001F1564" w:rsidRPr="001F1564">
        <w:rPr>
          <w:lang w:val="en-US"/>
        </w:rPr>
        <w:t>ARTS</w:t>
      </w:r>
      <w:r w:rsidRPr="001F1564">
        <w:rPr>
          <w:lang w:val="en-US"/>
        </w:rPr>
        <w:t>-NoLetters, “</w:t>
      </w:r>
      <w:r w:rsidR="001F1564" w:rsidRPr="001F1564">
        <w:rPr>
          <w:lang w:val="en-US"/>
        </w:rPr>
        <w:t>ARTS</w:t>
      </w:r>
      <w:r w:rsidRPr="001F1564">
        <w:rPr>
          <w:lang w:val="en-US"/>
        </w:rPr>
        <w:t>, NOVA Phase 4 Instrumentation – Round 2” , Joeri van Leeuwen</w:t>
      </w:r>
    </w:p>
    <w:p w14:paraId="1CFD58A3" w14:textId="0C056816" w:rsidR="00C76ADA" w:rsidRPr="00D8676B" w:rsidRDefault="00A93117" w:rsidP="00980D65">
      <w:pPr>
        <w:pStyle w:val="ListParagraph"/>
        <w:numPr>
          <w:ilvl w:val="0"/>
          <w:numId w:val="4"/>
        </w:numPr>
        <w:tabs>
          <w:tab w:val="left" w:pos="0"/>
        </w:tabs>
        <w:suppressAutoHyphens/>
        <w:spacing w:after="0" w:line="240" w:lineRule="auto"/>
      </w:pPr>
      <w:r w:rsidRPr="00D8676B">
        <w:t>ASTRON-</w:t>
      </w:r>
      <w:r w:rsidR="00C65250" w:rsidRPr="00D8676B">
        <w:t>FO-017 (RS-005)</w:t>
      </w:r>
      <w:r w:rsidRPr="00D8676B">
        <w:rPr>
          <w:rFonts w:eastAsia="Arial"/>
        </w:rPr>
        <w:t xml:space="preserve">, </w:t>
      </w:r>
      <w:r w:rsidR="00C76ADA" w:rsidRPr="00D8676B">
        <w:rPr>
          <w:rFonts w:eastAsia="Arial"/>
        </w:rPr>
        <w:t>“</w:t>
      </w:r>
      <w:r w:rsidRPr="00D8676B">
        <w:rPr>
          <w:rFonts w:eastAsia="Arial"/>
        </w:rPr>
        <w:t>Apertif Science Requirements</w:t>
      </w:r>
      <w:r w:rsidR="00C76ADA" w:rsidRPr="00D8676B">
        <w:t xml:space="preserve">”, </w:t>
      </w:r>
      <w:bookmarkStart w:id="6" w:name="_Ref365983024"/>
      <w:bookmarkEnd w:id="2"/>
      <w:bookmarkEnd w:id="3"/>
      <w:bookmarkEnd w:id="4"/>
      <w:r w:rsidR="00C65250" w:rsidRPr="00D8676B">
        <w:t>CDR 2014</w:t>
      </w:r>
      <w:r w:rsidRPr="00D8676B">
        <w:t>, Marc Verheijen,</w:t>
      </w:r>
      <w:bookmarkEnd w:id="5"/>
      <w:bookmarkEnd w:id="6"/>
      <w:r w:rsidR="00C65250" w:rsidRPr="00D8676B">
        <w:t xml:space="preserve"> Tom Oosterloo, </w:t>
      </w:r>
      <w:r w:rsidR="00D8676B" w:rsidRPr="00D8676B">
        <w:t>Joeri van Leeuwen</w:t>
      </w:r>
      <w:r w:rsidR="00D8676B">
        <w:t xml:space="preserve">, </w:t>
      </w:r>
      <w:r w:rsidR="00C65250" w:rsidRPr="00D8676B">
        <w:t>Thijs van der Hulst</w:t>
      </w:r>
    </w:p>
    <w:p w14:paraId="3E3E1877" w14:textId="48B2C6B6" w:rsidR="00C76ADA" w:rsidRPr="001F1564" w:rsidRDefault="00A93117" w:rsidP="00980D65">
      <w:pPr>
        <w:pStyle w:val="ListParagraph"/>
        <w:numPr>
          <w:ilvl w:val="0"/>
          <w:numId w:val="4"/>
        </w:numPr>
        <w:tabs>
          <w:tab w:val="left" w:pos="0"/>
        </w:tabs>
        <w:suppressAutoHyphens/>
        <w:spacing w:after="0" w:line="240" w:lineRule="auto"/>
        <w:rPr>
          <w:lang w:val="en-US"/>
        </w:rPr>
      </w:pPr>
      <w:bookmarkStart w:id="7" w:name="_Ref396919672"/>
      <w:r w:rsidRPr="001F1564">
        <w:rPr>
          <w:lang w:val="en-US"/>
        </w:rPr>
        <w:t>ASTRON-RS-006</w:t>
      </w:r>
      <w:r w:rsidRPr="001F1564">
        <w:rPr>
          <w:rFonts w:eastAsia="Arial"/>
          <w:lang w:val="en-US"/>
        </w:rPr>
        <w:t xml:space="preserve">, </w:t>
      </w:r>
      <w:r w:rsidR="00D679DE" w:rsidRPr="001F1564">
        <w:rPr>
          <w:rFonts w:eastAsia="Arial"/>
          <w:lang w:val="en-US"/>
        </w:rPr>
        <w:t>“</w:t>
      </w:r>
      <w:r w:rsidR="00D679DE" w:rsidRPr="001F1564">
        <w:rPr>
          <w:lang w:val="en-US"/>
        </w:rPr>
        <w:t xml:space="preserve">Apertif </w:t>
      </w:r>
      <w:r w:rsidRPr="001F1564">
        <w:rPr>
          <w:lang w:val="en-US"/>
        </w:rPr>
        <w:t>System Requirement Specification”</w:t>
      </w:r>
      <w:r w:rsidR="00C65250" w:rsidRPr="001F1564">
        <w:rPr>
          <w:lang w:val="en-US"/>
        </w:rPr>
        <w:t>, CDR 2014</w:t>
      </w:r>
      <w:r w:rsidR="00FF3EBF" w:rsidRPr="001F1564">
        <w:rPr>
          <w:lang w:val="en-US"/>
        </w:rPr>
        <w:t xml:space="preserve">, </w:t>
      </w:r>
      <w:r w:rsidRPr="001F1564">
        <w:rPr>
          <w:lang w:val="en-US"/>
        </w:rPr>
        <w:t>W.A. van Cappellen, T.A. Oosterloo</w:t>
      </w:r>
      <w:bookmarkEnd w:id="7"/>
    </w:p>
    <w:p w14:paraId="16D0F116" w14:textId="77777777" w:rsidR="007F7F0F" w:rsidRPr="001F1564" w:rsidRDefault="007F7F0F" w:rsidP="00980D65">
      <w:pPr>
        <w:pStyle w:val="ListParagraph"/>
        <w:numPr>
          <w:ilvl w:val="0"/>
          <w:numId w:val="4"/>
        </w:numPr>
        <w:tabs>
          <w:tab w:val="left" w:pos="0"/>
        </w:tabs>
        <w:suppressAutoHyphens/>
        <w:spacing w:after="0" w:line="240" w:lineRule="auto"/>
        <w:rPr>
          <w:lang w:val="en-US"/>
        </w:rPr>
      </w:pPr>
      <w:bookmarkStart w:id="8" w:name="_Ref398621389"/>
      <w:bookmarkStart w:id="9" w:name="_Ref397063404"/>
      <w:r w:rsidRPr="001F1564">
        <w:rPr>
          <w:lang w:val="en-US"/>
        </w:rPr>
        <w:t>LOFAR-ASTRON-SRS-017, “LOFAR System Requirement Compliance”, 2007, A. Gunst, M. Bentum</w:t>
      </w:r>
      <w:bookmarkEnd w:id="8"/>
    </w:p>
    <w:p w14:paraId="053F11C1" w14:textId="5F8708EA" w:rsidR="00D679DE" w:rsidRPr="001F1564" w:rsidRDefault="00D679DE" w:rsidP="00980D65">
      <w:pPr>
        <w:pStyle w:val="ListParagraph"/>
        <w:numPr>
          <w:ilvl w:val="0"/>
          <w:numId w:val="4"/>
        </w:numPr>
        <w:tabs>
          <w:tab w:val="left" w:pos="0"/>
        </w:tabs>
        <w:suppressAutoHyphens/>
        <w:spacing w:after="0" w:line="240" w:lineRule="auto"/>
        <w:rPr>
          <w:lang w:val="en-US"/>
        </w:rPr>
      </w:pPr>
      <w:r w:rsidRPr="001F1564">
        <w:rPr>
          <w:lang w:val="en-US"/>
        </w:rPr>
        <w:t>ASTRON-RP-321, “Apertif Architectural Design Document”, 2009/08/11, W.A. van Cappellen</w:t>
      </w:r>
      <w:bookmarkEnd w:id="9"/>
    </w:p>
    <w:p w14:paraId="1AD306FC" w14:textId="61C9C590" w:rsidR="00154A48" w:rsidRPr="001F1564" w:rsidRDefault="008D382D" w:rsidP="00980D65">
      <w:pPr>
        <w:pStyle w:val="ListParagraph"/>
        <w:numPr>
          <w:ilvl w:val="0"/>
          <w:numId w:val="4"/>
        </w:numPr>
        <w:tabs>
          <w:tab w:val="left" w:pos="0"/>
        </w:tabs>
        <w:suppressAutoHyphens/>
        <w:spacing w:after="0" w:line="240" w:lineRule="auto"/>
        <w:rPr>
          <w:lang w:val="en-US"/>
        </w:rPr>
      </w:pPr>
      <w:bookmarkStart w:id="10" w:name="_Ref397091202"/>
      <w:r w:rsidRPr="001F1564">
        <w:rPr>
          <w:lang w:val="en-US"/>
        </w:rPr>
        <w:t>ASTRON-RP-1400, “Detailed Design of the Correlator System for Apertif”, G. Schoonderbeek, A. Gunst, E. Kooistra, H.J. Pepping.</w:t>
      </w:r>
      <w:bookmarkEnd w:id="10"/>
    </w:p>
    <w:p w14:paraId="0B19F822" w14:textId="32864150" w:rsidR="00ED19F3" w:rsidRPr="001F1564" w:rsidRDefault="00ED19F3" w:rsidP="00980D65">
      <w:pPr>
        <w:pStyle w:val="ListParagraph"/>
        <w:numPr>
          <w:ilvl w:val="0"/>
          <w:numId w:val="4"/>
        </w:numPr>
        <w:tabs>
          <w:tab w:val="left" w:pos="0"/>
        </w:tabs>
        <w:suppressAutoHyphens/>
        <w:spacing w:after="0" w:line="240" w:lineRule="auto"/>
        <w:rPr>
          <w:lang w:val="en-US"/>
        </w:rPr>
      </w:pPr>
      <w:bookmarkStart w:id="11" w:name="_Ref401307135"/>
      <w:r w:rsidRPr="001F1564">
        <w:rPr>
          <w:lang w:val="en-US"/>
        </w:rPr>
        <w:t>“Impact analysis of 4-bit quantization in LOFAR”, March 8, 2008, S.J. Wijholds</w:t>
      </w:r>
      <w:bookmarkEnd w:id="11"/>
    </w:p>
    <w:p w14:paraId="58B6499A" w14:textId="77777777" w:rsidR="00ED19F3" w:rsidRPr="001F1564" w:rsidRDefault="00ED19F3" w:rsidP="00154A48">
      <w:pPr>
        <w:pStyle w:val="ListParagraph"/>
        <w:tabs>
          <w:tab w:val="left" w:pos="0"/>
        </w:tabs>
        <w:suppressAutoHyphens/>
        <w:spacing w:after="0" w:line="240" w:lineRule="auto"/>
        <w:ind w:left="360"/>
        <w:rPr>
          <w:lang w:val="en-US"/>
        </w:rPr>
      </w:pPr>
    </w:p>
    <w:p w14:paraId="1168503A" w14:textId="013FB8F2" w:rsidR="00ED19F3" w:rsidRPr="001F1564" w:rsidRDefault="00ED19F3">
      <w:pPr>
        <w:rPr>
          <w:lang w:val="en-US"/>
        </w:rPr>
      </w:pPr>
    </w:p>
    <w:p w14:paraId="393B5AF6" w14:textId="2E61517D" w:rsidR="00993E32" w:rsidRDefault="00993E32">
      <w:pPr>
        <w:rPr>
          <w:lang w:val="en-US"/>
        </w:rPr>
      </w:pPr>
      <w:r>
        <w:rPr>
          <w:lang w:val="en-US"/>
        </w:rPr>
        <w:br w:type="page"/>
      </w:r>
    </w:p>
    <w:p w14:paraId="667FF24A" w14:textId="77777777" w:rsidR="00154A48" w:rsidRPr="001F1564" w:rsidRDefault="00154A48">
      <w:pPr>
        <w:rPr>
          <w:lang w:val="en-US"/>
        </w:rPr>
      </w:pPr>
    </w:p>
    <w:sdt>
      <w:sdtPr>
        <w:rPr>
          <w:rFonts w:asciiTheme="minorHAnsi" w:eastAsiaTheme="minorHAnsi" w:hAnsiTheme="minorHAnsi" w:cstheme="minorBidi"/>
          <w:b w:val="0"/>
          <w:bCs w:val="0"/>
          <w:color w:val="auto"/>
          <w:sz w:val="22"/>
          <w:szCs w:val="22"/>
          <w:lang w:val="nl-NL" w:eastAsia="en-US"/>
        </w:rPr>
        <w:id w:val="-856420898"/>
        <w:docPartObj>
          <w:docPartGallery w:val="Table of Contents"/>
          <w:docPartUnique/>
        </w:docPartObj>
      </w:sdtPr>
      <w:sdtEndPr>
        <w:rPr>
          <w:noProof/>
        </w:rPr>
      </w:sdtEndPr>
      <w:sdtContent>
        <w:p w14:paraId="7C680D43" w14:textId="77777777" w:rsidR="00422CC0" w:rsidRPr="001F1564" w:rsidRDefault="00422CC0">
          <w:pPr>
            <w:pStyle w:val="TOCHeading"/>
          </w:pPr>
          <w:r w:rsidRPr="001F1564">
            <w:t>Contents</w:t>
          </w:r>
        </w:p>
        <w:p w14:paraId="1F47D744" w14:textId="77777777" w:rsidR="00F87398" w:rsidRDefault="00422CC0">
          <w:pPr>
            <w:pStyle w:val="TOC1"/>
            <w:rPr>
              <w:rFonts w:eastAsiaTheme="minorEastAsia"/>
              <w:noProof/>
              <w:lang w:eastAsia="nl-NL"/>
            </w:rPr>
          </w:pPr>
          <w:r w:rsidRPr="001F1564">
            <w:rPr>
              <w:lang w:val="en-US"/>
            </w:rPr>
            <w:fldChar w:fldCharType="begin"/>
          </w:r>
          <w:r w:rsidRPr="001F1564">
            <w:rPr>
              <w:lang w:val="en-US"/>
            </w:rPr>
            <w:instrText xml:space="preserve"> TOC \o "1-3" \h \z \u </w:instrText>
          </w:r>
          <w:r w:rsidRPr="001F1564">
            <w:rPr>
              <w:lang w:val="en-US"/>
            </w:rPr>
            <w:fldChar w:fldCharType="separate"/>
          </w:r>
          <w:hyperlink w:anchor="_Toc414391120" w:history="1">
            <w:r w:rsidR="00F87398" w:rsidRPr="009754E0">
              <w:rPr>
                <w:rStyle w:val="Hyperlink"/>
                <w:noProof/>
                <w:lang w:val="en-US"/>
              </w:rPr>
              <w:t>1</w:t>
            </w:r>
            <w:r w:rsidR="00F87398">
              <w:rPr>
                <w:rFonts w:eastAsiaTheme="minorEastAsia"/>
                <w:noProof/>
                <w:lang w:eastAsia="nl-NL"/>
              </w:rPr>
              <w:tab/>
            </w:r>
            <w:r w:rsidR="00F87398" w:rsidRPr="009754E0">
              <w:rPr>
                <w:rStyle w:val="Hyperlink"/>
                <w:noProof/>
                <w:lang w:val="en-US"/>
              </w:rPr>
              <w:t>Conventions</w:t>
            </w:r>
            <w:r w:rsidR="00F87398">
              <w:rPr>
                <w:noProof/>
                <w:webHidden/>
              </w:rPr>
              <w:tab/>
            </w:r>
            <w:r w:rsidR="00F87398">
              <w:rPr>
                <w:noProof/>
                <w:webHidden/>
              </w:rPr>
              <w:fldChar w:fldCharType="begin"/>
            </w:r>
            <w:r w:rsidR="00F87398">
              <w:rPr>
                <w:noProof/>
                <w:webHidden/>
              </w:rPr>
              <w:instrText xml:space="preserve"> PAGEREF _Toc414391120 \h </w:instrText>
            </w:r>
            <w:r w:rsidR="00F87398">
              <w:rPr>
                <w:noProof/>
                <w:webHidden/>
              </w:rPr>
            </w:r>
            <w:r w:rsidR="00F87398">
              <w:rPr>
                <w:noProof/>
                <w:webHidden/>
              </w:rPr>
              <w:fldChar w:fldCharType="separate"/>
            </w:r>
            <w:r w:rsidR="008C3BC5">
              <w:rPr>
                <w:noProof/>
                <w:webHidden/>
              </w:rPr>
              <w:t>9</w:t>
            </w:r>
            <w:r w:rsidR="00F87398">
              <w:rPr>
                <w:noProof/>
                <w:webHidden/>
              </w:rPr>
              <w:fldChar w:fldCharType="end"/>
            </w:r>
          </w:hyperlink>
        </w:p>
        <w:p w14:paraId="2219FE95" w14:textId="77777777" w:rsidR="00F87398" w:rsidRDefault="00DB3860">
          <w:pPr>
            <w:pStyle w:val="TOC2"/>
            <w:rPr>
              <w:rFonts w:eastAsiaTheme="minorEastAsia"/>
              <w:noProof/>
              <w:lang w:eastAsia="nl-NL"/>
            </w:rPr>
          </w:pPr>
          <w:hyperlink w:anchor="_Toc414391121" w:history="1">
            <w:r w:rsidR="00F87398" w:rsidRPr="009754E0">
              <w:rPr>
                <w:rStyle w:val="Hyperlink"/>
                <w:noProof/>
                <w:lang w:val="en-US"/>
              </w:rPr>
              <w:t>1.1</w:t>
            </w:r>
            <w:r w:rsidR="00F87398">
              <w:rPr>
                <w:rFonts w:eastAsiaTheme="minorEastAsia"/>
                <w:noProof/>
                <w:lang w:eastAsia="nl-NL"/>
              </w:rPr>
              <w:tab/>
            </w:r>
            <w:r w:rsidR="00F87398" w:rsidRPr="009754E0">
              <w:rPr>
                <w:rStyle w:val="Hyperlink"/>
                <w:noProof/>
                <w:lang w:val="en-US"/>
              </w:rPr>
              <w:t>Requirement levels</w:t>
            </w:r>
            <w:r w:rsidR="00F87398">
              <w:rPr>
                <w:noProof/>
                <w:webHidden/>
              </w:rPr>
              <w:tab/>
            </w:r>
            <w:r w:rsidR="00F87398">
              <w:rPr>
                <w:noProof/>
                <w:webHidden/>
              </w:rPr>
              <w:fldChar w:fldCharType="begin"/>
            </w:r>
            <w:r w:rsidR="00F87398">
              <w:rPr>
                <w:noProof/>
                <w:webHidden/>
              </w:rPr>
              <w:instrText xml:space="preserve"> PAGEREF _Toc414391121 \h </w:instrText>
            </w:r>
            <w:r w:rsidR="00F87398">
              <w:rPr>
                <w:noProof/>
                <w:webHidden/>
              </w:rPr>
            </w:r>
            <w:r w:rsidR="00F87398">
              <w:rPr>
                <w:noProof/>
                <w:webHidden/>
              </w:rPr>
              <w:fldChar w:fldCharType="separate"/>
            </w:r>
            <w:r w:rsidR="008C3BC5">
              <w:rPr>
                <w:noProof/>
                <w:webHidden/>
              </w:rPr>
              <w:t>9</w:t>
            </w:r>
            <w:r w:rsidR="00F87398">
              <w:rPr>
                <w:noProof/>
                <w:webHidden/>
              </w:rPr>
              <w:fldChar w:fldCharType="end"/>
            </w:r>
          </w:hyperlink>
        </w:p>
        <w:p w14:paraId="5A485A6B" w14:textId="77777777" w:rsidR="00F87398" w:rsidRDefault="00DB3860">
          <w:pPr>
            <w:pStyle w:val="TOC2"/>
            <w:rPr>
              <w:rFonts w:eastAsiaTheme="minorEastAsia"/>
              <w:noProof/>
              <w:lang w:eastAsia="nl-NL"/>
            </w:rPr>
          </w:pPr>
          <w:hyperlink w:anchor="_Toc414391122" w:history="1">
            <w:r w:rsidR="00F87398" w:rsidRPr="009754E0">
              <w:rPr>
                <w:rStyle w:val="Hyperlink"/>
                <w:noProof/>
                <w:lang w:val="en-US"/>
              </w:rPr>
              <w:t>1.2</w:t>
            </w:r>
            <w:r w:rsidR="00F87398">
              <w:rPr>
                <w:rFonts w:eastAsiaTheme="minorEastAsia"/>
                <w:noProof/>
                <w:lang w:eastAsia="nl-NL"/>
              </w:rPr>
              <w:tab/>
            </w:r>
            <w:r w:rsidR="00F87398" w:rsidRPr="009754E0">
              <w:rPr>
                <w:rStyle w:val="Hyperlink"/>
                <w:noProof/>
                <w:lang w:val="en-US"/>
              </w:rPr>
              <w:t>Requirement categories</w:t>
            </w:r>
            <w:r w:rsidR="00F87398">
              <w:rPr>
                <w:noProof/>
                <w:webHidden/>
              </w:rPr>
              <w:tab/>
            </w:r>
            <w:r w:rsidR="00F87398">
              <w:rPr>
                <w:noProof/>
                <w:webHidden/>
              </w:rPr>
              <w:fldChar w:fldCharType="begin"/>
            </w:r>
            <w:r w:rsidR="00F87398">
              <w:rPr>
                <w:noProof/>
                <w:webHidden/>
              </w:rPr>
              <w:instrText xml:space="preserve"> PAGEREF _Toc414391122 \h </w:instrText>
            </w:r>
            <w:r w:rsidR="00F87398">
              <w:rPr>
                <w:noProof/>
                <w:webHidden/>
              </w:rPr>
            </w:r>
            <w:r w:rsidR="00F87398">
              <w:rPr>
                <w:noProof/>
                <w:webHidden/>
              </w:rPr>
              <w:fldChar w:fldCharType="separate"/>
            </w:r>
            <w:r w:rsidR="008C3BC5">
              <w:rPr>
                <w:noProof/>
                <w:webHidden/>
              </w:rPr>
              <w:t>9</w:t>
            </w:r>
            <w:r w:rsidR="00F87398">
              <w:rPr>
                <w:noProof/>
                <w:webHidden/>
              </w:rPr>
              <w:fldChar w:fldCharType="end"/>
            </w:r>
          </w:hyperlink>
        </w:p>
        <w:p w14:paraId="24C18EDE" w14:textId="77777777" w:rsidR="00F87398" w:rsidRDefault="00DB3860">
          <w:pPr>
            <w:pStyle w:val="TOC2"/>
            <w:rPr>
              <w:rFonts w:eastAsiaTheme="minorEastAsia"/>
              <w:noProof/>
              <w:lang w:eastAsia="nl-NL"/>
            </w:rPr>
          </w:pPr>
          <w:hyperlink w:anchor="_Toc414391123" w:history="1">
            <w:r w:rsidR="00F87398" w:rsidRPr="009754E0">
              <w:rPr>
                <w:rStyle w:val="Hyperlink"/>
                <w:noProof/>
                <w:lang w:val="en-US"/>
              </w:rPr>
              <w:t>1.3</w:t>
            </w:r>
            <w:r w:rsidR="00F87398">
              <w:rPr>
                <w:rFonts w:eastAsiaTheme="minorEastAsia"/>
                <w:noProof/>
                <w:lang w:eastAsia="nl-NL"/>
              </w:rPr>
              <w:tab/>
            </w:r>
            <w:r w:rsidR="00F87398" w:rsidRPr="009754E0">
              <w:rPr>
                <w:rStyle w:val="Hyperlink"/>
                <w:noProof/>
                <w:lang w:val="en-US"/>
              </w:rPr>
              <w:t>Numbering of requirements</w:t>
            </w:r>
            <w:r w:rsidR="00F87398">
              <w:rPr>
                <w:noProof/>
                <w:webHidden/>
              </w:rPr>
              <w:tab/>
            </w:r>
            <w:r w:rsidR="00F87398">
              <w:rPr>
                <w:noProof/>
                <w:webHidden/>
              </w:rPr>
              <w:fldChar w:fldCharType="begin"/>
            </w:r>
            <w:r w:rsidR="00F87398">
              <w:rPr>
                <w:noProof/>
                <w:webHidden/>
              </w:rPr>
              <w:instrText xml:space="preserve"> PAGEREF _Toc414391123 \h </w:instrText>
            </w:r>
            <w:r w:rsidR="00F87398">
              <w:rPr>
                <w:noProof/>
                <w:webHidden/>
              </w:rPr>
            </w:r>
            <w:r w:rsidR="00F87398">
              <w:rPr>
                <w:noProof/>
                <w:webHidden/>
              </w:rPr>
              <w:fldChar w:fldCharType="separate"/>
            </w:r>
            <w:r w:rsidR="008C3BC5">
              <w:rPr>
                <w:noProof/>
                <w:webHidden/>
              </w:rPr>
              <w:t>10</w:t>
            </w:r>
            <w:r w:rsidR="00F87398">
              <w:rPr>
                <w:noProof/>
                <w:webHidden/>
              </w:rPr>
              <w:fldChar w:fldCharType="end"/>
            </w:r>
          </w:hyperlink>
        </w:p>
        <w:p w14:paraId="3092A5E1" w14:textId="77777777" w:rsidR="00F87398" w:rsidRDefault="00DB3860">
          <w:pPr>
            <w:pStyle w:val="TOC2"/>
            <w:rPr>
              <w:rFonts w:eastAsiaTheme="minorEastAsia"/>
              <w:noProof/>
              <w:lang w:eastAsia="nl-NL"/>
            </w:rPr>
          </w:pPr>
          <w:hyperlink w:anchor="_Toc414391124" w:history="1">
            <w:r w:rsidR="00F87398" w:rsidRPr="009754E0">
              <w:rPr>
                <w:rStyle w:val="Hyperlink"/>
                <w:noProof/>
                <w:lang w:val="en-US"/>
              </w:rPr>
              <w:t>1.4</w:t>
            </w:r>
            <w:r w:rsidR="00F87398">
              <w:rPr>
                <w:rFonts w:eastAsiaTheme="minorEastAsia"/>
                <w:noProof/>
                <w:lang w:eastAsia="nl-NL"/>
              </w:rPr>
              <w:tab/>
            </w:r>
            <w:r w:rsidR="00F87398" w:rsidRPr="009754E0">
              <w:rPr>
                <w:rStyle w:val="Hyperlink"/>
                <w:noProof/>
                <w:lang w:val="en-US"/>
              </w:rPr>
              <w:t>Priority specification</w:t>
            </w:r>
            <w:r w:rsidR="00F87398">
              <w:rPr>
                <w:noProof/>
                <w:webHidden/>
              </w:rPr>
              <w:tab/>
            </w:r>
            <w:r w:rsidR="00F87398">
              <w:rPr>
                <w:noProof/>
                <w:webHidden/>
              </w:rPr>
              <w:fldChar w:fldCharType="begin"/>
            </w:r>
            <w:r w:rsidR="00F87398">
              <w:rPr>
                <w:noProof/>
                <w:webHidden/>
              </w:rPr>
              <w:instrText xml:space="preserve"> PAGEREF _Toc414391124 \h </w:instrText>
            </w:r>
            <w:r w:rsidR="00F87398">
              <w:rPr>
                <w:noProof/>
                <w:webHidden/>
              </w:rPr>
            </w:r>
            <w:r w:rsidR="00F87398">
              <w:rPr>
                <w:noProof/>
                <w:webHidden/>
              </w:rPr>
              <w:fldChar w:fldCharType="separate"/>
            </w:r>
            <w:r w:rsidR="008C3BC5">
              <w:rPr>
                <w:noProof/>
                <w:webHidden/>
              </w:rPr>
              <w:t>10</w:t>
            </w:r>
            <w:r w:rsidR="00F87398">
              <w:rPr>
                <w:noProof/>
                <w:webHidden/>
              </w:rPr>
              <w:fldChar w:fldCharType="end"/>
            </w:r>
          </w:hyperlink>
        </w:p>
        <w:p w14:paraId="04F26A4E" w14:textId="77777777" w:rsidR="00F87398" w:rsidRDefault="00DB3860">
          <w:pPr>
            <w:pStyle w:val="TOC1"/>
            <w:rPr>
              <w:rFonts w:eastAsiaTheme="minorEastAsia"/>
              <w:noProof/>
              <w:lang w:eastAsia="nl-NL"/>
            </w:rPr>
          </w:pPr>
          <w:hyperlink w:anchor="_Toc414391125" w:history="1">
            <w:r w:rsidR="00F87398" w:rsidRPr="009754E0">
              <w:rPr>
                <w:rStyle w:val="Hyperlink"/>
                <w:noProof/>
                <w:lang w:val="en-US"/>
              </w:rPr>
              <w:t>2</w:t>
            </w:r>
            <w:r w:rsidR="00F87398">
              <w:rPr>
                <w:rFonts w:eastAsiaTheme="minorEastAsia"/>
                <w:noProof/>
                <w:lang w:eastAsia="nl-NL"/>
              </w:rPr>
              <w:tab/>
            </w:r>
            <w:r w:rsidR="00F87398" w:rsidRPr="009754E0">
              <w:rPr>
                <w:rStyle w:val="Hyperlink"/>
                <w:noProof/>
                <w:lang w:val="en-US"/>
              </w:rPr>
              <w:t>Scope of this document</w:t>
            </w:r>
            <w:r w:rsidR="00F87398">
              <w:rPr>
                <w:noProof/>
                <w:webHidden/>
              </w:rPr>
              <w:tab/>
            </w:r>
            <w:r w:rsidR="00F87398">
              <w:rPr>
                <w:noProof/>
                <w:webHidden/>
              </w:rPr>
              <w:fldChar w:fldCharType="begin"/>
            </w:r>
            <w:r w:rsidR="00F87398">
              <w:rPr>
                <w:noProof/>
                <w:webHidden/>
              </w:rPr>
              <w:instrText xml:space="preserve"> PAGEREF _Toc414391125 \h </w:instrText>
            </w:r>
            <w:r w:rsidR="00F87398">
              <w:rPr>
                <w:noProof/>
                <w:webHidden/>
              </w:rPr>
            </w:r>
            <w:r w:rsidR="00F87398">
              <w:rPr>
                <w:noProof/>
                <w:webHidden/>
              </w:rPr>
              <w:fldChar w:fldCharType="separate"/>
            </w:r>
            <w:r w:rsidR="008C3BC5">
              <w:rPr>
                <w:noProof/>
                <w:webHidden/>
              </w:rPr>
              <w:t>11</w:t>
            </w:r>
            <w:r w:rsidR="00F87398">
              <w:rPr>
                <w:noProof/>
                <w:webHidden/>
              </w:rPr>
              <w:fldChar w:fldCharType="end"/>
            </w:r>
          </w:hyperlink>
        </w:p>
        <w:p w14:paraId="62E4E356" w14:textId="77777777" w:rsidR="00F87398" w:rsidRDefault="00DB3860">
          <w:pPr>
            <w:pStyle w:val="TOC1"/>
            <w:rPr>
              <w:rFonts w:eastAsiaTheme="minorEastAsia"/>
              <w:noProof/>
              <w:lang w:eastAsia="nl-NL"/>
            </w:rPr>
          </w:pPr>
          <w:hyperlink w:anchor="_Toc414391126" w:history="1">
            <w:r w:rsidR="00F87398" w:rsidRPr="009754E0">
              <w:rPr>
                <w:rStyle w:val="Hyperlink"/>
                <w:noProof/>
                <w:lang w:val="en-US"/>
              </w:rPr>
              <w:t>3</w:t>
            </w:r>
            <w:r w:rsidR="00F87398">
              <w:rPr>
                <w:rFonts w:eastAsiaTheme="minorEastAsia"/>
                <w:noProof/>
                <w:lang w:eastAsia="nl-NL"/>
              </w:rPr>
              <w:tab/>
            </w:r>
            <w:r w:rsidR="00F87398" w:rsidRPr="009754E0">
              <w:rPr>
                <w:rStyle w:val="Hyperlink"/>
                <w:noProof/>
                <w:lang w:val="en-US"/>
              </w:rPr>
              <w:t>Science and Use Cases</w:t>
            </w:r>
            <w:r w:rsidR="00F87398">
              <w:rPr>
                <w:noProof/>
                <w:webHidden/>
              </w:rPr>
              <w:tab/>
            </w:r>
            <w:r w:rsidR="00F87398">
              <w:rPr>
                <w:noProof/>
                <w:webHidden/>
              </w:rPr>
              <w:fldChar w:fldCharType="begin"/>
            </w:r>
            <w:r w:rsidR="00F87398">
              <w:rPr>
                <w:noProof/>
                <w:webHidden/>
              </w:rPr>
              <w:instrText xml:space="preserve"> PAGEREF _Toc414391126 \h </w:instrText>
            </w:r>
            <w:r w:rsidR="00F87398">
              <w:rPr>
                <w:noProof/>
                <w:webHidden/>
              </w:rPr>
            </w:r>
            <w:r w:rsidR="00F87398">
              <w:rPr>
                <w:noProof/>
                <w:webHidden/>
              </w:rPr>
              <w:fldChar w:fldCharType="separate"/>
            </w:r>
            <w:r w:rsidR="008C3BC5">
              <w:rPr>
                <w:noProof/>
                <w:webHidden/>
              </w:rPr>
              <w:t>12</w:t>
            </w:r>
            <w:r w:rsidR="00F87398">
              <w:rPr>
                <w:noProof/>
                <w:webHidden/>
              </w:rPr>
              <w:fldChar w:fldCharType="end"/>
            </w:r>
          </w:hyperlink>
        </w:p>
        <w:p w14:paraId="01F25282" w14:textId="77777777" w:rsidR="00F87398" w:rsidRDefault="00DB3860">
          <w:pPr>
            <w:pStyle w:val="TOC2"/>
            <w:rPr>
              <w:rFonts w:eastAsiaTheme="minorEastAsia"/>
              <w:noProof/>
              <w:lang w:eastAsia="nl-NL"/>
            </w:rPr>
          </w:pPr>
          <w:hyperlink w:anchor="_Toc414391127" w:history="1">
            <w:r w:rsidR="00F87398" w:rsidRPr="009754E0">
              <w:rPr>
                <w:rStyle w:val="Hyperlink"/>
                <w:noProof/>
                <w:lang w:val="en-US"/>
              </w:rPr>
              <w:t>3.1</w:t>
            </w:r>
            <w:r w:rsidR="00F87398">
              <w:rPr>
                <w:rFonts w:eastAsiaTheme="minorEastAsia"/>
                <w:noProof/>
                <w:lang w:eastAsia="nl-NL"/>
              </w:rPr>
              <w:tab/>
            </w:r>
            <w:r w:rsidR="00F87398" w:rsidRPr="009754E0">
              <w:rPr>
                <w:rStyle w:val="Hyperlink"/>
                <w:noProof/>
                <w:lang w:val="en-US"/>
              </w:rPr>
              <w:t>Pulsar timing (SC1)</w:t>
            </w:r>
            <w:r w:rsidR="00F87398">
              <w:rPr>
                <w:noProof/>
                <w:webHidden/>
              </w:rPr>
              <w:tab/>
            </w:r>
            <w:r w:rsidR="00F87398">
              <w:rPr>
                <w:noProof/>
                <w:webHidden/>
              </w:rPr>
              <w:fldChar w:fldCharType="begin"/>
            </w:r>
            <w:r w:rsidR="00F87398">
              <w:rPr>
                <w:noProof/>
                <w:webHidden/>
              </w:rPr>
              <w:instrText xml:space="preserve"> PAGEREF _Toc414391127 \h </w:instrText>
            </w:r>
            <w:r w:rsidR="00F87398">
              <w:rPr>
                <w:noProof/>
                <w:webHidden/>
              </w:rPr>
            </w:r>
            <w:r w:rsidR="00F87398">
              <w:rPr>
                <w:noProof/>
                <w:webHidden/>
              </w:rPr>
              <w:fldChar w:fldCharType="separate"/>
            </w:r>
            <w:r w:rsidR="008C3BC5">
              <w:rPr>
                <w:noProof/>
                <w:webHidden/>
              </w:rPr>
              <w:t>13</w:t>
            </w:r>
            <w:r w:rsidR="00F87398">
              <w:rPr>
                <w:noProof/>
                <w:webHidden/>
              </w:rPr>
              <w:fldChar w:fldCharType="end"/>
            </w:r>
          </w:hyperlink>
        </w:p>
        <w:p w14:paraId="4853E6CB" w14:textId="77777777" w:rsidR="00F87398" w:rsidRDefault="00DB3860">
          <w:pPr>
            <w:pStyle w:val="TOC3"/>
            <w:rPr>
              <w:rFonts w:eastAsiaTheme="minorEastAsia"/>
              <w:noProof/>
              <w:lang w:eastAsia="nl-NL"/>
            </w:rPr>
          </w:pPr>
          <w:hyperlink w:anchor="_Toc414391128" w:history="1">
            <w:r w:rsidR="00F87398" w:rsidRPr="009754E0">
              <w:rPr>
                <w:rStyle w:val="Hyperlink"/>
                <w:noProof/>
                <w:lang w:val="en-US"/>
              </w:rPr>
              <w:t>3.1.1</w:t>
            </w:r>
            <w:r w:rsidR="00F87398">
              <w:rPr>
                <w:rFonts w:eastAsiaTheme="minorEastAsia"/>
                <w:noProof/>
                <w:lang w:eastAsia="nl-NL"/>
              </w:rPr>
              <w:tab/>
            </w:r>
            <w:r w:rsidR="00F87398" w:rsidRPr="009754E0">
              <w:rPr>
                <w:rStyle w:val="Hyperlink"/>
                <w:noProof/>
                <w:lang w:val="en-US"/>
              </w:rPr>
              <w:t>Pulsar timing Use Case</w:t>
            </w:r>
            <w:r w:rsidR="00F87398">
              <w:rPr>
                <w:noProof/>
                <w:webHidden/>
              </w:rPr>
              <w:tab/>
            </w:r>
            <w:r w:rsidR="00F87398">
              <w:rPr>
                <w:noProof/>
                <w:webHidden/>
              </w:rPr>
              <w:fldChar w:fldCharType="begin"/>
            </w:r>
            <w:r w:rsidR="00F87398">
              <w:rPr>
                <w:noProof/>
                <w:webHidden/>
              </w:rPr>
              <w:instrText xml:space="preserve"> PAGEREF _Toc414391128 \h </w:instrText>
            </w:r>
            <w:r w:rsidR="00F87398">
              <w:rPr>
                <w:noProof/>
                <w:webHidden/>
              </w:rPr>
            </w:r>
            <w:r w:rsidR="00F87398">
              <w:rPr>
                <w:noProof/>
                <w:webHidden/>
              </w:rPr>
              <w:fldChar w:fldCharType="separate"/>
            </w:r>
            <w:r w:rsidR="008C3BC5">
              <w:rPr>
                <w:noProof/>
                <w:webHidden/>
              </w:rPr>
              <w:t>13</w:t>
            </w:r>
            <w:r w:rsidR="00F87398">
              <w:rPr>
                <w:noProof/>
                <w:webHidden/>
              </w:rPr>
              <w:fldChar w:fldCharType="end"/>
            </w:r>
          </w:hyperlink>
        </w:p>
        <w:p w14:paraId="55C9E1F9" w14:textId="77777777" w:rsidR="00F87398" w:rsidRDefault="00DB3860">
          <w:pPr>
            <w:pStyle w:val="TOC2"/>
            <w:rPr>
              <w:rFonts w:eastAsiaTheme="minorEastAsia"/>
              <w:noProof/>
              <w:lang w:eastAsia="nl-NL"/>
            </w:rPr>
          </w:pPr>
          <w:hyperlink w:anchor="_Toc414391129" w:history="1">
            <w:r w:rsidR="00F87398" w:rsidRPr="009754E0">
              <w:rPr>
                <w:rStyle w:val="Hyperlink"/>
                <w:noProof/>
                <w:lang w:val="en-US"/>
              </w:rPr>
              <w:t>3.2</w:t>
            </w:r>
            <w:r w:rsidR="00F87398">
              <w:rPr>
                <w:rFonts w:eastAsiaTheme="minorEastAsia"/>
                <w:noProof/>
                <w:lang w:eastAsia="nl-NL"/>
              </w:rPr>
              <w:tab/>
            </w:r>
            <w:r w:rsidR="00F87398" w:rsidRPr="009754E0">
              <w:rPr>
                <w:rStyle w:val="Hyperlink"/>
                <w:noProof/>
                <w:lang w:val="en-US"/>
              </w:rPr>
              <w:t>Streaming wide-field VLBI (SC2)</w:t>
            </w:r>
            <w:r w:rsidR="00F87398">
              <w:rPr>
                <w:noProof/>
                <w:webHidden/>
              </w:rPr>
              <w:tab/>
            </w:r>
            <w:r w:rsidR="00F87398">
              <w:rPr>
                <w:noProof/>
                <w:webHidden/>
              </w:rPr>
              <w:fldChar w:fldCharType="begin"/>
            </w:r>
            <w:r w:rsidR="00F87398">
              <w:rPr>
                <w:noProof/>
                <w:webHidden/>
              </w:rPr>
              <w:instrText xml:space="preserve"> PAGEREF _Toc414391129 \h </w:instrText>
            </w:r>
            <w:r w:rsidR="00F87398">
              <w:rPr>
                <w:noProof/>
                <w:webHidden/>
              </w:rPr>
            </w:r>
            <w:r w:rsidR="00F87398">
              <w:rPr>
                <w:noProof/>
                <w:webHidden/>
              </w:rPr>
              <w:fldChar w:fldCharType="separate"/>
            </w:r>
            <w:r w:rsidR="008C3BC5">
              <w:rPr>
                <w:noProof/>
                <w:webHidden/>
              </w:rPr>
              <w:t>14</w:t>
            </w:r>
            <w:r w:rsidR="00F87398">
              <w:rPr>
                <w:noProof/>
                <w:webHidden/>
              </w:rPr>
              <w:fldChar w:fldCharType="end"/>
            </w:r>
          </w:hyperlink>
        </w:p>
        <w:p w14:paraId="3CEEF156" w14:textId="77777777" w:rsidR="00F87398" w:rsidRDefault="00DB3860">
          <w:pPr>
            <w:pStyle w:val="TOC3"/>
            <w:rPr>
              <w:rFonts w:eastAsiaTheme="minorEastAsia"/>
              <w:noProof/>
              <w:lang w:eastAsia="nl-NL"/>
            </w:rPr>
          </w:pPr>
          <w:hyperlink w:anchor="_Toc414391130" w:history="1">
            <w:r w:rsidR="00F87398" w:rsidRPr="009754E0">
              <w:rPr>
                <w:rStyle w:val="Hyperlink"/>
                <w:noProof/>
                <w:lang w:val="en-US"/>
              </w:rPr>
              <w:t>3.2.1</w:t>
            </w:r>
            <w:r w:rsidR="00F87398">
              <w:rPr>
                <w:rFonts w:eastAsiaTheme="minorEastAsia"/>
                <w:noProof/>
                <w:lang w:eastAsia="nl-NL"/>
              </w:rPr>
              <w:tab/>
            </w:r>
            <w:r w:rsidR="00F87398" w:rsidRPr="009754E0">
              <w:rPr>
                <w:rStyle w:val="Hyperlink"/>
                <w:noProof/>
                <w:lang w:val="en-US"/>
              </w:rPr>
              <w:t>Streaming wide-field VLBI Use Case</w:t>
            </w:r>
            <w:r w:rsidR="00F87398">
              <w:rPr>
                <w:noProof/>
                <w:webHidden/>
              </w:rPr>
              <w:tab/>
            </w:r>
            <w:r w:rsidR="00F87398">
              <w:rPr>
                <w:noProof/>
                <w:webHidden/>
              </w:rPr>
              <w:fldChar w:fldCharType="begin"/>
            </w:r>
            <w:r w:rsidR="00F87398">
              <w:rPr>
                <w:noProof/>
                <w:webHidden/>
              </w:rPr>
              <w:instrText xml:space="preserve"> PAGEREF _Toc414391130 \h </w:instrText>
            </w:r>
            <w:r w:rsidR="00F87398">
              <w:rPr>
                <w:noProof/>
                <w:webHidden/>
              </w:rPr>
            </w:r>
            <w:r w:rsidR="00F87398">
              <w:rPr>
                <w:noProof/>
                <w:webHidden/>
              </w:rPr>
              <w:fldChar w:fldCharType="separate"/>
            </w:r>
            <w:r w:rsidR="008C3BC5">
              <w:rPr>
                <w:noProof/>
                <w:webHidden/>
              </w:rPr>
              <w:t>14</w:t>
            </w:r>
            <w:r w:rsidR="00F87398">
              <w:rPr>
                <w:noProof/>
                <w:webHidden/>
              </w:rPr>
              <w:fldChar w:fldCharType="end"/>
            </w:r>
          </w:hyperlink>
        </w:p>
        <w:p w14:paraId="35AD4EF4" w14:textId="77777777" w:rsidR="00F87398" w:rsidRDefault="00DB3860">
          <w:pPr>
            <w:pStyle w:val="TOC2"/>
            <w:rPr>
              <w:rFonts w:eastAsiaTheme="minorEastAsia"/>
              <w:noProof/>
              <w:lang w:eastAsia="nl-NL"/>
            </w:rPr>
          </w:pPr>
          <w:hyperlink w:anchor="_Toc414391131" w:history="1">
            <w:r w:rsidR="00F87398" w:rsidRPr="009754E0">
              <w:rPr>
                <w:rStyle w:val="Hyperlink"/>
                <w:noProof/>
                <w:lang w:val="en-US"/>
              </w:rPr>
              <w:t>3.3</w:t>
            </w:r>
            <w:r w:rsidR="00F87398">
              <w:rPr>
                <w:rFonts w:eastAsiaTheme="minorEastAsia"/>
                <w:noProof/>
                <w:lang w:eastAsia="nl-NL"/>
              </w:rPr>
              <w:tab/>
            </w:r>
            <w:r w:rsidR="00F87398" w:rsidRPr="009754E0">
              <w:rPr>
                <w:rStyle w:val="Hyperlink"/>
                <w:noProof/>
                <w:lang w:val="en-US"/>
              </w:rPr>
              <w:t>Commensal Searching for Fast Radio Bursts and Pulsars (SC3)</w:t>
            </w:r>
            <w:r w:rsidR="00F87398">
              <w:rPr>
                <w:noProof/>
                <w:webHidden/>
              </w:rPr>
              <w:tab/>
            </w:r>
            <w:r w:rsidR="00F87398">
              <w:rPr>
                <w:noProof/>
                <w:webHidden/>
              </w:rPr>
              <w:fldChar w:fldCharType="begin"/>
            </w:r>
            <w:r w:rsidR="00F87398">
              <w:rPr>
                <w:noProof/>
                <w:webHidden/>
              </w:rPr>
              <w:instrText xml:space="preserve"> PAGEREF _Toc414391131 \h </w:instrText>
            </w:r>
            <w:r w:rsidR="00F87398">
              <w:rPr>
                <w:noProof/>
                <w:webHidden/>
              </w:rPr>
            </w:r>
            <w:r w:rsidR="00F87398">
              <w:rPr>
                <w:noProof/>
                <w:webHidden/>
              </w:rPr>
              <w:fldChar w:fldCharType="separate"/>
            </w:r>
            <w:r w:rsidR="008C3BC5">
              <w:rPr>
                <w:noProof/>
                <w:webHidden/>
              </w:rPr>
              <w:t>15</w:t>
            </w:r>
            <w:r w:rsidR="00F87398">
              <w:rPr>
                <w:noProof/>
                <w:webHidden/>
              </w:rPr>
              <w:fldChar w:fldCharType="end"/>
            </w:r>
          </w:hyperlink>
        </w:p>
        <w:p w14:paraId="54BAB0E5" w14:textId="77777777" w:rsidR="00F87398" w:rsidRDefault="00DB3860">
          <w:pPr>
            <w:pStyle w:val="TOC3"/>
            <w:rPr>
              <w:rFonts w:eastAsiaTheme="minorEastAsia"/>
              <w:noProof/>
              <w:lang w:eastAsia="nl-NL"/>
            </w:rPr>
          </w:pPr>
          <w:hyperlink w:anchor="_Toc414391132" w:history="1">
            <w:r w:rsidR="00F87398" w:rsidRPr="009754E0">
              <w:rPr>
                <w:rStyle w:val="Hyperlink"/>
                <w:noProof/>
                <w:lang w:val="en-US"/>
              </w:rPr>
              <w:t>3.3.1</w:t>
            </w:r>
            <w:r w:rsidR="00F87398">
              <w:rPr>
                <w:rFonts w:eastAsiaTheme="minorEastAsia"/>
                <w:noProof/>
                <w:lang w:eastAsia="nl-NL"/>
              </w:rPr>
              <w:tab/>
            </w:r>
            <w:r w:rsidR="00F87398" w:rsidRPr="009754E0">
              <w:rPr>
                <w:rStyle w:val="Hyperlink"/>
                <w:noProof/>
                <w:lang w:val="en-US"/>
              </w:rPr>
              <w:t>Commensal Transient Searching Use Case</w:t>
            </w:r>
            <w:r w:rsidR="00F87398">
              <w:rPr>
                <w:noProof/>
                <w:webHidden/>
              </w:rPr>
              <w:tab/>
            </w:r>
            <w:r w:rsidR="00F87398">
              <w:rPr>
                <w:noProof/>
                <w:webHidden/>
              </w:rPr>
              <w:fldChar w:fldCharType="begin"/>
            </w:r>
            <w:r w:rsidR="00F87398">
              <w:rPr>
                <w:noProof/>
                <w:webHidden/>
              </w:rPr>
              <w:instrText xml:space="preserve"> PAGEREF _Toc414391132 \h </w:instrText>
            </w:r>
            <w:r w:rsidR="00F87398">
              <w:rPr>
                <w:noProof/>
                <w:webHidden/>
              </w:rPr>
            </w:r>
            <w:r w:rsidR="00F87398">
              <w:rPr>
                <w:noProof/>
                <w:webHidden/>
              </w:rPr>
              <w:fldChar w:fldCharType="separate"/>
            </w:r>
            <w:r w:rsidR="008C3BC5">
              <w:rPr>
                <w:noProof/>
                <w:webHidden/>
              </w:rPr>
              <w:t>15</w:t>
            </w:r>
            <w:r w:rsidR="00F87398">
              <w:rPr>
                <w:noProof/>
                <w:webHidden/>
              </w:rPr>
              <w:fldChar w:fldCharType="end"/>
            </w:r>
          </w:hyperlink>
        </w:p>
        <w:p w14:paraId="19211B42" w14:textId="77777777" w:rsidR="00F87398" w:rsidRDefault="00DB3860">
          <w:pPr>
            <w:pStyle w:val="TOC2"/>
            <w:rPr>
              <w:rFonts w:eastAsiaTheme="minorEastAsia"/>
              <w:noProof/>
              <w:lang w:eastAsia="nl-NL"/>
            </w:rPr>
          </w:pPr>
          <w:hyperlink w:anchor="_Toc414391133" w:history="1">
            <w:r w:rsidR="00F87398" w:rsidRPr="009754E0">
              <w:rPr>
                <w:rStyle w:val="Hyperlink"/>
                <w:noProof/>
                <w:lang w:val="en-US"/>
              </w:rPr>
              <w:t>3.4</w:t>
            </w:r>
            <w:r w:rsidR="00F87398">
              <w:rPr>
                <w:rFonts w:eastAsiaTheme="minorEastAsia"/>
                <w:noProof/>
                <w:lang w:eastAsia="nl-NL"/>
              </w:rPr>
              <w:tab/>
            </w:r>
            <w:r w:rsidR="00F87398" w:rsidRPr="009754E0">
              <w:rPr>
                <w:rStyle w:val="Hyperlink"/>
                <w:noProof/>
                <w:lang w:val="en-US"/>
              </w:rPr>
              <w:t>Dedicated Searching for Fast Radio Bursts and Pulsars (SC4)</w:t>
            </w:r>
            <w:r w:rsidR="00F87398">
              <w:rPr>
                <w:noProof/>
                <w:webHidden/>
              </w:rPr>
              <w:tab/>
            </w:r>
            <w:r w:rsidR="00F87398">
              <w:rPr>
                <w:noProof/>
                <w:webHidden/>
              </w:rPr>
              <w:fldChar w:fldCharType="begin"/>
            </w:r>
            <w:r w:rsidR="00F87398">
              <w:rPr>
                <w:noProof/>
                <w:webHidden/>
              </w:rPr>
              <w:instrText xml:space="preserve"> PAGEREF _Toc414391133 \h </w:instrText>
            </w:r>
            <w:r w:rsidR="00F87398">
              <w:rPr>
                <w:noProof/>
                <w:webHidden/>
              </w:rPr>
            </w:r>
            <w:r w:rsidR="00F87398">
              <w:rPr>
                <w:noProof/>
                <w:webHidden/>
              </w:rPr>
              <w:fldChar w:fldCharType="separate"/>
            </w:r>
            <w:r w:rsidR="008C3BC5">
              <w:rPr>
                <w:noProof/>
                <w:webHidden/>
              </w:rPr>
              <w:t>16</w:t>
            </w:r>
            <w:r w:rsidR="00F87398">
              <w:rPr>
                <w:noProof/>
                <w:webHidden/>
              </w:rPr>
              <w:fldChar w:fldCharType="end"/>
            </w:r>
          </w:hyperlink>
        </w:p>
        <w:p w14:paraId="261F7331" w14:textId="77777777" w:rsidR="00F87398" w:rsidRDefault="00DB3860">
          <w:pPr>
            <w:pStyle w:val="TOC3"/>
            <w:rPr>
              <w:rFonts w:eastAsiaTheme="minorEastAsia"/>
              <w:noProof/>
              <w:lang w:eastAsia="nl-NL"/>
            </w:rPr>
          </w:pPr>
          <w:hyperlink w:anchor="_Toc414391134" w:history="1">
            <w:r w:rsidR="00F87398" w:rsidRPr="009754E0">
              <w:rPr>
                <w:rStyle w:val="Hyperlink"/>
                <w:noProof/>
                <w:lang w:val="en-US"/>
              </w:rPr>
              <w:t>3.4.1</w:t>
            </w:r>
            <w:r w:rsidR="00F87398">
              <w:rPr>
                <w:rFonts w:eastAsiaTheme="minorEastAsia"/>
                <w:noProof/>
                <w:lang w:eastAsia="nl-NL"/>
              </w:rPr>
              <w:tab/>
            </w:r>
            <w:r w:rsidR="00F87398" w:rsidRPr="009754E0">
              <w:rPr>
                <w:rStyle w:val="Hyperlink"/>
                <w:noProof/>
                <w:lang w:val="en-US"/>
              </w:rPr>
              <w:t>Dedicated Transient Searching Use Case</w:t>
            </w:r>
            <w:r w:rsidR="00F87398">
              <w:rPr>
                <w:noProof/>
                <w:webHidden/>
              </w:rPr>
              <w:tab/>
            </w:r>
            <w:r w:rsidR="00F87398">
              <w:rPr>
                <w:noProof/>
                <w:webHidden/>
              </w:rPr>
              <w:fldChar w:fldCharType="begin"/>
            </w:r>
            <w:r w:rsidR="00F87398">
              <w:rPr>
                <w:noProof/>
                <w:webHidden/>
              </w:rPr>
              <w:instrText xml:space="preserve"> PAGEREF _Toc414391134 \h </w:instrText>
            </w:r>
            <w:r w:rsidR="00F87398">
              <w:rPr>
                <w:noProof/>
                <w:webHidden/>
              </w:rPr>
            </w:r>
            <w:r w:rsidR="00F87398">
              <w:rPr>
                <w:noProof/>
                <w:webHidden/>
              </w:rPr>
              <w:fldChar w:fldCharType="separate"/>
            </w:r>
            <w:r w:rsidR="008C3BC5">
              <w:rPr>
                <w:noProof/>
                <w:webHidden/>
              </w:rPr>
              <w:t>16</w:t>
            </w:r>
            <w:r w:rsidR="00F87398">
              <w:rPr>
                <w:noProof/>
                <w:webHidden/>
              </w:rPr>
              <w:fldChar w:fldCharType="end"/>
            </w:r>
          </w:hyperlink>
        </w:p>
        <w:p w14:paraId="1F92EBD4" w14:textId="77777777" w:rsidR="00F87398" w:rsidRDefault="00DB3860">
          <w:pPr>
            <w:pStyle w:val="TOC1"/>
            <w:rPr>
              <w:rFonts w:eastAsiaTheme="minorEastAsia"/>
              <w:noProof/>
              <w:lang w:eastAsia="nl-NL"/>
            </w:rPr>
          </w:pPr>
          <w:hyperlink w:anchor="_Toc414391135" w:history="1">
            <w:r w:rsidR="00F87398" w:rsidRPr="009754E0">
              <w:rPr>
                <w:rStyle w:val="Hyperlink"/>
                <w:noProof/>
                <w:lang w:val="en-US"/>
              </w:rPr>
              <w:t>4</w:t>
            </w:r>
            <w:r w:rsidR="00F87398">
              <w:rPr>
                <w:rFonts w:eastAsiaTheme="minorEastAsia"/>
                <w:noProof/>
                <w:lang w:eastAsia="nl-NL"/>
              </w:rPr>
              <w:tab/>
            </w:r>
            <w:r w:rsidR="00F87398" w:rsidRPr="009754E0">
              <w:rPr>
                <w:rStyle w:val="Hyperlink"/>
                <w:noProof/>
                <w:lang w:val="en-US"/>
              </w:rPr>
              <w:t>Science Requirements (L0)</w:t>
            </w:r>
            <w:r w:rsidR="00F87398">
              <w:rPr>
                <w:noProof/>
                <w:webHidden/>
              </w:rPr>
              <w:tab/>
            </w:r>
            <w:r w:rsidR="00F87398">
              <w:rPr>
                <w:noProof/>
                <w:webHidden/>
              </w:rPr>
              <w:fldChar w:fldCharType="begin"/>
            </w:r>
            <w:r w:rsidR="00F87398">
              <w:rPr>
                <w:noProof/>
                <w:webHidden/>
              </w:rPr>
              <w:instrText xml:space="preserve"> PAGEREF _Toc414391135 \h </w:instrText>
            </w:r>
            <w:r w:rsidR="00F87398">
              <w:rPr>
                <w:noProof/>
                <w:webHidden/>
              </w:rPr>
            </w:r>
            <w:r w:rsidR="00F87398">
              <w:rPr>
                <w:noProof/>
                <w:webHidden/>
              </w:rPr>
              <w:fldChar w:fldCharType="separate"/>
            </w:r>
            <w:r w:rsidR="008C3BC5">
              <w:rPr>
                <w:noProof/>
                <w:webHidden/>
              </w:rPr>
              <w:t>17</w:t>
            </w:r>
            <w:r w:rsidR="00F87398">
              <w:rPr>
                <w:noProof/>
                <w:webHidden/>
              </w:rPr>
              <w:fldChar w:fldCharType="end"/>
            </w:r>
          </w:hyperlink>
        </w:p>
        <w:p w14:paraId="626DF35D" w14:textId="77777777" w:rsidR="00F87398" w:rsidRDefault="00DB3860">
          <w:pPr>
            <w:pStyle w:val="TOC2"/>
            <w:rPr>
              <w:rFonts w:eastAsiaTheme="minorEastAsia"/>
              <w:noProof/>
              <w:lang w:eastAsia="nl-NL"/>
            </w:rPr>
          </w:pPr>
          <w:hyperlink w:anchor="_Toc414391136" w:history="1">
            <w:r w:rsidR="00F87398" w:rsidRPr="009754E0">
              <w:rPr>
                <w:rStyle w:val="Hyperlink"/>
                <w:noProof/>
                <w:lang w:val="en-US"/>
              </w:rPr>
              <w:t>4.1</w:t>
            </w:r>
            <w:r w:rsidR="00F87398">
              <w:rPr>
                <w:rFonts w:eastAsiaTheme="minorEastAsia"/>
                <w:noProof/>
                <w:lang w:eastAsia="nl-NL"/>
              </w:rPr>
              <w:tab/>
            </w:r>
            <w:r w:rsidR="00F87398" w:rsidRPr="009754E0">
              <w:rPr>
                <w:rStyle w:val="Hyperlink"/>
                <w:noProof/>
                <w:lang w:val="en-US"/>
              </w:rPr>
              <w:t>Science requirements for (at least) SC1</w:t>
            </w:r>
            <w:r w:rsidR="00F87398">
              <w:rPr>
                <w:noProof/>
                <w:webHidden/>
              </w:rPr>
              <w:tab/>
            </w:r>
            <w:r w:rsidR="00F87398">
              <w:rPr>
                <w:noProof/>
                <w:webHidden/>
              </w:rPr>
              <w:fldChar w:fldCharType="begin"/>
            </w:r>
            <w:r w:rsidR="00F87398">
              <w:rPr>
                <w:noProof/>
                <w:webHidden/>
              </w:rPr>
              <w:instrText xml:space="preserve"> PAGEREF _Toc414391136 \h </w:instrText>
            </w:r>
            <w:r w:rsidR="00F87398">
              <w:rPr>
                <w:noProof/>
                <w:webHidden/>
              </w:rPr>
            </w:r>
            <w:r w:rsidR="00F87398">
              <w:rPr>
                <w:noProof/>
                <w:webHidden/>
              </w:rPr>
              <w:fldChar w:fldCharType="separate"/>
            </w:r>
            <w:r w:rsidR="008C3BC5">
              <w:rPr>
                <w:noProof/>
                <w:webHidden/>
              </w:rPr>
              <w:t>17</w:t>
            </w:r>
            <w:r w:rsidR="00F87398">
              <w:rPr>
                <w:noProof/>
                <w:webHidden/>
              </w:rPr>
              <w:fldChar w:fldCharType="end"/>
            </w:r>
          </w:hyperlink>
        </w:p>
        <w:p w14:paraId="2F1E1E56" w14:textId="77777777" w:rsidR="00F87398" w:rsidRDefault="00DB3860">
          <w:pPr>
            <w:pStyle w:val="TOC2"/>
            <w:rPr>
              <w:rFonts w:eastAsiaTheme="minorEastAsia"/>
              <w:noProof/>
              <w:lang w:eastAsia="nl-NL"/>
            </w:rPr>
          </w:pPr>
          <w:hyperlink w:anchor="_Toc414391137" w:history="1">
            <w:r w:rsidR="00F87398" w:rsidRPr="009754E0">
              <w:rPr>
                <w:rStyle w:val="Hyperlink"/>
                <w:noProof/>
                <w:lang w:val="en-US"/>
              </w:rPr>
              <w:t>4.2</w:t>
            </w:r>
            <w:r w:rsidR="00F87398">
              <w:rPr>
                <w:rFonts w:eastAsiaTheme="minorEastAsia"/>
                <w:noProof/>
                <w:lang w:eastAsia="nl-NL"/>
              </w:rPr>
              <w:tab/>
            </w:r>
            <w:r w:rsidR="00F87398" w:rsidRPr="009754E0">
              <w:rPr>
                <w:rStyle w:val="Hyperlink"/>
                <w:noProof/>
                <w:lang w:val="en-US"/>
              </w:rPr>
              <w:t>Further science requirements for (at least) SC2</w:t>
            </w:r>
            <w:r w:rsidR="00F87398">
              <w:rPr>
                <w:noProof/>
                <w:webHidden/>
              </w:rPr>
              <w:tab/>
            </w:r>
            <w:r w:rsidR="00F87398">
              <w:rPr>
                <w:noProof/>
                <w:webHidden/>
              </w:rPr>
              <w:fldChar w:fldCharType="begin"/>
            </w:r>
            <w:r w:rsidR="00F87398">
              <w:rPr>
                <w:noProof/>
                <w:webHidden/>
              </w:rPr>
              <w:instrText xml:space="preserve"> PAGEREF _Toc414391137 \h </w:instrText>
            </w:r>
            <w:r w:rsidR="00F87398">
              <w:rPr>
                <w:noProof/>
                <w:webHidden/>
              </w:rPr>
            </w:r>
            <w:r w:rsidR="00F87398">
              <w:rPr>
                <w:noProof/>
                <w:webHidden/>
              </w:rPr>
              <w:fldChar w:fldCharType="separate"/>
            </w:r>
            <w:r w:rsidR="008C3BC5">
              <w:rPr>
                <w:noProof/>
                <w:webHidden/>
              </w:rPr>
              <w:t>26</w:t>
            </w:r>
            <w:r w:rsidR="00F87398">
              <w:rPr>
                <w:noProof/>
                <w:webHidden/>
              </w:rPr>
              <w:fldChar w:fldCharType="end"/>
            </w:r>
          </w:hyperlink>
        </w:p>
        <w:p w14:paraId="317EA422" w14:textId="77777777" w:rsidR="00F87398" w:rsidRDefault="00DB3860">
          <w:pPr>
            <w:pStyle w:val="TOC2"/>
            <w:rPr>
              <w:rFonts w:eastAsiaTheme="minorEastAsia"/>
              <w:noProof/>
              <w:lang w:eastAsia="nl-NL"/>
            </w:rPr>
          </w:pPr>
          <w:hyperlink w:anchor="_Toc414391138" w:history="1">
            <w:r w:rsidR="00F87398" w:rsidRPr="009754E0">
              <w:rPr>
                <w:rStyle w:val="Hyperlink"/>
                <w:noProof/>
                <w:lang w:val="en-US"/>
              </w:rPr>
              <w:t>4.3</w:t>
            </w:r>
            <w:r w:rsidR="00F87398">
              <w:rPr>
                <w:rFonts w:eastAsiaTheme="minorEastAsia"/>
                <w:noProof/>
                <w:lang w:eastAsia="nl-NL"/>
              </w:rPr>
              <w:tab/>
            </w:r>
            <w:r w:rsidR="00F87398" w:rsidRPr="009754E0">
              <w:rPr>
                <w:rStyle w:val="Hyperlink"/>
                <w:noProof/>
                <w:lang w:val="en-US"/>
              </w:rPr>
              <w:t>Further science requirements for (at least) SC3</w:t>
            </w:r>
            <w:r w:rsidR="00F87398">
              <w:rPr>
                <w:noProof/>
                <w:webHidden/>
              </w:rPr>
              <w:tab/>
            </w:r>
            <w:r w:rsidR="00F87398">
              <w:rPr>
                <w:noProof/>
                <w:webHidden/>
              </w:rPr>
              <w:fldChar w:fldCharType="begin"/>
            </w:r>
            <w:r w:rsidR="00F87398">
              <w:rPr>
                <w:noProof/>
                <w:webHidden/>
              </w:rPr>
              <w:instrText xml:space="preserve"> PAGEREF _Toc414391138 \h </w:instrText>
            </w:r>
            <w:r w:rsidR="00F87398">
              <w:rPr>
                <w:noProof/>
                <w:webHidden/>
              </w:rPr>
            </w:r>
            <w:r w:rsidR="00F87398">
              <w:rPr>
                <w:noProof/>
                <w:webHidden/>
              </w:rPr>
              <w:fldChar w:fldCharType="separate"/>
            </w:r>
            <w:r w:rsidR="008C3BC5">
              <w:rPr>
                <w:noProof/>
                <w:webHidden/>
              </w:rPr>
              <w:t>30</w:t>
            </w:r>
            <w:r w:rsidR="00F87398">
              <w:rPr>
                <w:noProof/>
                <w:webHidden/>
              </w:rPr>
              <w:fldChar w:fldCharType="end"/>
            </w:r>
          </w:hyperlink>
        </w:p>
        <w:p w14:paraId="626B6C7D" w14:textId="77777777" w:rsidR="00F87398" w:rsidRDefault="00DB3860">
          <w:pPr>
            <w:pStyle w:val="TOC2"/>
            <w:rPr>
              <w:rFonts w:eastAsiaTheme="minorEastAsia"/>
              <w:noProof/>
              <w:lang w:eastAsia="nl-NL"/>
            </w:rPr>
          </w:pPr>
          <w:hyperlink w:anchor="_Toc414391139" w:history="1">
            <w:r w:rsidR="00F87398" w:rsidRPr="009754E0">
              <w:rPr>
                <w:rStyle w:val="Hyperlink"/>
                <w:noProof/>
                <w:lang w:val="en-US"/>
              </w:rPr>
              <w:t>4.4</w:t>
            </w:r>
            <w:r w:rsidR="00F87398">
              <w:rPr>
                <w:rFonts w:eastAsiaTheme="minorEastAsia"/>
                <w:noProof/>
                <w:lang w:eastAsia="nl-NL"/>
              </w:rPr>
              <w:tab/>
            </w:r>
            <w:r w:rsidR="00F87398" w:rsidRPr="009754E0">
              <w:rPr>
                <w:rStyle w:val="Hyperlink"/>
                <w:noProof/>
                <w:lang w:val="en-US"/>
              </w:rPr>
              <w:t>Further science requirements for SC4</w:t>
            </w:r>
            <w:r w:rsidR="00F87398">
              <w:rPr>
                <w:noProof/>
                <w:webHidden/>
              </w:rPr>
              <w:tab/>
            </w:r>
            <w:r w:rsidR="00F87398">
              <w:rPr>
                <w:noProof/>
                <w:webHidden/>
              </w:rPr>
              <w:fldChar w:fldCharType="begin"/>
            </w:r>
            <w:r w:rsidR="00F87398">
              <w:rPr>
                <w:noProof/>
                <w:webHidden/>
              </w:rPr>
              <w:instrText xml:space="preserve"> PAGEREF _Toc414391139 \h </w:instrText>
            </w:r>
            <w:r w:rsidR="00F87398">
              <w:rPr>
                <w:noProof/>
                <w:webHidden/>
              </w:rPr>
            </w:r>
            <w:r w:rsidR="00F87398">
              <w:rPr>
                <w:noProof/>
                <w:webHidden/>
              </w:rPr>
              <w:fldChar w:fldCharType="separate"/>
            </w:r>
            <w:r w:rsidR="008C3BC5">
              <w:rPr>
                <w:noProof/>
                <w:webHidden/>
              </w:rPr>
              <w:t>35</w:t>
            </w:r>
            <w:r w:rsidR="00F87398">
              <w:rPr>
                <w:noProof/>
                <w:webHidden/>
              </w:rPr>
              <w:fldChar w:fldCharType="end"/>
            </w:r>
          </w:hyperlink>
        </w:p>
        <w:p w14:paraId="4E2DE3D5" w14:textId="77777777" w:rsidR="00F87398" w:rsidRDefault="00DB3860">
          <w:pPr>
            <w:pStyle w:val="TOC1"/>
            <w:rPr>
              <w:rFonts w:eastAsiaTheme="minorEastAsia"/>
              <w:noProof/>
              <w:lang w:eastAsia="nl-NL"/>
            </w:rPr>
          </w:pPr>
          <w:hyperlink w:anchor="_Toc414391140" w:history="1">
            <w:r w:rsidR="00F87398" w:rsidRPr="009754E0">
              <w:rPr>
                <w:rStyle w:val="Hyperlink"/>
                <w:noProof/>
                <w:lang w:val="en-US"/>
              </w:rPr>
              <w:t>5</w:t>
            </w:r>
            <w:r w:rsidR="00F87398">
              <w:rPr>
                <w:rFonts w:eastAsiaTheme="minorEastAsia"/>
                <w:noProof/>
                <w:lang w:eastAsia="nl-NL"/>
              </w:rPr>
              <w:tab/>
            </w:r>
            <w:r w:rsidR="00F87398" w:rsidRPr="009754E0">
              <w:rPr>
                <w:rStyle w:val="Hyperlink"/>
                <w:noProof/>
                <w:lang w:val="en-US"/>
              </w:rPr>
              <w:t>ARTS System Requirements L1</w:t>
            </w:r>
            <w:r w:rsidR="00F87398">
              <w:rPr>
                <w:noProof/>
                <w:webHidden/>
              </w:rPr>
              <w:tab/>
            </w:r>
            <w:r w:rsidR="00F87398">
              <w:rPr>
                <w:noProof/>
                <w:webHidden/>
              </w:rPr>
              <w:fldChar w:fldCharType="begin"/>
            </w:r>
            <w:r w:rsidR="00F87398">
              <w:rPr>
                <w:noProof/>
                <w:webHidden/>
              </w:rPr>
              <w:instrText xml:space="preserve"> PAGEREF _Toc414391140 \h </w:instrText>
            </w:r>
            <w:r w:rsidR="00F87398">
              <w:rPr>
                <w:noProof/>
                <w:webHidden/>
              </w:rPr>
            </w:r>
            <w:r w:rsidR="00F87398">
              <w:rPr>
                <w:noProof/>
                <w:webHidden/>
              </w:rPr>
              <w:fldChar w:fldCharType="separate"/>
            </w:r>
            <w:r w:rsidR="008C3BC5">
              <w:rPr>
                <w:noProof/>
                <w:webHidden/>
              </w:rPr>
              <w:t>37</w:t>
            </w:r>
            <w:r w:rsidR="00F87398">
              <w:rPr>
                <w:noProof/>
                <w:webHidden/>
              </w:rPr>
              <w:fldChar w:fldCharType="end"/>
            </w:r>
          </w:hyperlink>
        </w:p>
        <w:p w14:paraId="518A35D9" w14:textId="77777777" w:rsidR="00F87398" w:rsidRDefault="00DB3860">
          <w:pPr>
            <w:pStyle w:val="TOC2"/>
            <w:rPr>
              <w:rFonts w:eastAsiaTheme="minorEastAsia"/>
              <w:noProof/>
              <w:lang w:eastAsia="nl-NL"/>
            </w:rPr>
          </w:pPr>
          <w:hyperlink w:anchor="_Toc414391141" w:history="1">
            <w:r w:rsidR="00F87398" w:rsidRPr="009754E0">
              <w:rPr>
                <w:rStyle w:val="Hyperlink"/>
                <w:noProof/>
                <w:lang w:val="en-US"/>
              </w:rPr>
              <w:t>5.1</w:t>
            </w:r>
            <w:r w:rsidR="00F87398">
              <w:rPr>
                <w:rFonts w:eastAsiaTheme="minorEastAsia"/>
                <w:noProof/>
                <w:lang w:eastAsia="nl-NL"/>
              </w:rPr>
              <w:tab/>
            </w:r>
            <w:r w:rsidR="00F87398" w:rsidRPr="009754E0">
              <w:rPr>
                <w:rStyle w:val="Hyperlink"/>
                <w:noProof/>
                <w:lang w:val="en-US"/>
              </w:rPr>
              <w:t>Definitions</w:t>
            </w:r>
            <w:r w:rsidR="00F87398">
              <w:rPr>
                <w:noProof/>
                <w:webHidden/>
              </w:rPr>
              <w:tab/>
            </w:r>
            <w:r w:rsidR="00F87398">
              <w:rPr>
                <w:noProof/>
                <w:webHidden/>
              </w:rPr>
              <w:fldChar w:fldCharType="begin"/>
            </w:r>
            <w:r w:rsidR="00F87398">
              <w:rPr>
                <w:noProof/>
                <w:webHidden/>
              </w:rPr>
              <w:instrText xml:space="preserve"> PAGEREF _Toc414391141 \h </w:instrText>
            </w:r>
            <w:r w:rsidR="00F87398">
              <w:rPr>
                <w:noProof/>
                <w:webHidden/>
              </w:rPr>
            </w:r>
            <w:r w:rsidR="00F87398">
              <w:rPr>
                <w:noProof/>
                <w:webHidden/>
              </w:rPr>
              <w:fldChar w:fldCharType="separate"/>
            </w:r>
            <w:r w:rsidR="008C3BC5">
              <w:rPr>
                <w:noProof/>
                <w:webHidden/>
              </w:rPr>
              <w:t>38</w:t>
            </w:r>
            <w:r w:rsidR="00F87398">
              <w:rPr>
                <w:noProof/>
                <w:webHidden/>
              </w:rPr>
              <w:fldChar w:fldCharType="end"/>
            </w:r>
          </w:hyperlink>
        </w:p>
        <w:p w14:paraId="3E40AD02" w14:textId="77777777" w:rsidR="00F87398" w:rsidRDefault="00DB3860">
          <w:pPr>
            <w:pStyle w:val="TOC2"/>
            <w:rPr>
              <w:rFonts w:eastAsiaTheme="minorEastAsia"/>
              <w:noProof/>
              <w:lang w:eastAsia="nl-NL"/>
            </w:rPr>
          </w:pPr>
          <w:hyperlink w:anchor="_Toc414391142" w:history="1">
            <w:r w:rsidR="00F87398" w:rsidRPr="009754E0">
              <w:rPr>
                <w:rStyle w:val="Hyperlink"/>
                <w:noProof/>
                <w:lang w:val="en-US"/>
              </w:rPr>
              <w:t>5.2</w:t>
            </w:r>
            <w:r w:rsidR="00F87398">
              <w:rPr>
                <w:rFonts w:eastAsiaTheme="minorEastAsia"/>
                <w:noProof/>
                <w:lang w:eastAsia="nl-NL"/>
              </w:rPr>
              <w:tab/>
            </w:r>
            <w:r w:rsidR="00F87398" w:rsidRPr="009754E0">
              <w:rPr>
                <w:rStyle w:val="Hyperlink"/>
                <w:noProof/>
                <w:lang w:val="en-US"/>
              </w:rPr>
              <w:t>General Requirements L1</w:t>
            </w:r>
            <w:r w:rsidR="00F87398">
              <w:rPr>
                <w:noProof/>
                <w:webHidden/>
              </w:rPr>
              <w:tab/>
            </w:r>
            <w:r w:rsidR="00F87398">
              <w:rPr>
                <w:noProof/>
                <w:webHidden/>
              </w:rPr>
              <w:fldChar w:fldCharType="begin"/>
            </w:r>
            <w:r w:rsidR="00F87398">
              <w:rPr>
                <w:noProof/>
                <w:webHidden/>
              </w:rPr>
              <w:instrText xml:space="preserve"> PAGEREF _Toc414391142 \h </w:instrText>
            </w:r>
            <w:r w:rsidR="00F87398">
              <w:rPr>
                <w:noProof/>
                <w:webHidden/>
              </w:rPr>
            </w:r>
            <w:r w:rsidR="00F87398">
              <w:rPr>
                <w:noProof/>
                <w:webHidden/>
              </w:rPr>
              <w:fldChar w:fldCharType="separate"/>
            </w:r>
            <w:r w:rsidR="008C3BC5">
              <w:rPr>
                <w:noProof/>
                <w:webHidden/>
              </w:rPr>
              <w:t>39</w:t>
            </w:r>
            <w:r w:rsidR="00F87398">
              <w:rPr>
                <w:noProof/>
                <w:webHidden/>
              </w:rPr>
              <w:fldChar w:fldCharType="end"/>
            </w:r>
          </w:hyperlink>
        </w:p>
        <w:p w14:paraId="523A0423" w14:textId="77777777" w:rsidR="00F87398" w:rsidRDefault="00DB3860">
          <w:pPr>
            <w:pStyle w:val="TOC3"/>
            <w:rPr>
              <w:rFonts w:eastAsiaTheme="minorEastAsia"/>
              <w:noProof/>
              <w:lang w:eastAsia="nl-NL"/>
            </w:rPr>
          </w:pPr>
          <w:hyperlink w:anchor="_Toc414391143" w:history="1">
            <w:r w:rsidR="00F87398" w:rsidRPr="009754E0">
              <w:rPr>
                <w:rStyle w:val="Hyperlink"/>
                <w:noProof/>
                <w:lang w:val="en-US"/>
              </w:rPr>
              <w:t>5.2.1</w:t>
            </w:r>
            <w:r w:rsidR="00F87398">
              <w:rPr>
                <w:rFonts w:eastAsiaTheme="minorEastAsia"/>
                <w:noProof/>
                <w:lang w:eastAsia="nl-NL"/>
              </w:rPr>
              <w:tab/>
            </w:r>
            <w:r w:rsidR="00F87398" w:rsidRPr="009754E0">
              <w:rPr>
                <w:rStyle w:val="Hyperlink"/>
                <w:noProof/>
                <w:lang w:val="en-US"/>
              </w:rPr>
              <w:t>Apertif BF additional requirements</w:t>
            </w:r>
            <w:r w:rsidR="00F87398">
              <w:rPr>
                <w:noProof/>
                <w:webHidden/>
              </w:rPr>
              <w:tab/>
            </w:r>
            <w:r w:rsidR="00F87398">
              <w:rPr>
                <w:noProof/>
                <w:webHidden/>
              </w:rPr>
              <w:fldChar w:fldCharType="begin"/>
            </w:r>
            <w:r w:rsidR="00F87398">
              <w:rPr>
                <w:noProof/>
                <w:webHidden/>
              </w:rPr>
              <w:instrText xml:space="preserve"> PAGEREF _Toc414391143 \h </w:instrText>
            </w:r>
            <w:r w:rsidR="00F87398">
              <w:rPr>
                <w:noProof/>
                <w:webHidden/>
              </w:rPr>
            </w:r>
            <w:r w:rsidR="00F87398">
              <w:rPr>
                <w:noProof/>
                <w:webHidden/>
              </w:rPr>
              <w:fldChar w:fldCharType="separate"/>
            </w:r>
            <w:r w:rsidR="008C3BC5">
              <w:rPr>
                <w:noProof/>
                <w:webHidden/>
              </w:rPr>
              <w:t>39</w:t>
            </w:r>
            <w:r w:rsidR="00F87398">
              <w:rPr>
                <w:noProof/>
                <w:webHidden/>
              </w:rPr>
              <w:fldChar w:fldCharType="end"/>
            </w:r>
          </w:hyperlink>
        </w:p>
        <w:p w14:paraId="16BD8776" w14:textId="77777777" w:rsidR="00F87398" w:rsidRDefault="00DB3860">
          <w:pPr>
            <w:pStyle w:val="TOC2"/>
            <w:rPr>
              <w:rFonts w:eastAsiaTheme="minorEastAsia"/>
              <w:noProof/>
              <w:lang w:eastAsia="nl-NL"/>
            </w:rPr>
          </w:pPr>
          <w:hyperlink w:anchor="_Toc414391144" w:history="1">
            <w:r w:rsidR="00F87398" w:rsidRPr="009754E0">
              <w:rPr>
                <w:rStyle w:val="Hyperlink"/>
                <w:noProof/>
                <w:lang w:val="en-US"/>
              </w:rPr>
              <w:t>5.3</w:t>
            </w:r>
            <w:r w:rsidR="00F87398">
              <w:rPr>
                <w:rFonts w:eastAsiaTheme="minorEastAsia"/>
                <w:noProof/>
                <w:lang w:eastAsia="nl-NL"/>
              </w:rPr>
              <w:tab/>
            </w:r>
            <w:r w:rsidR="00F87398" w:rsidRPr="009754E0">
              <w:rPr>
                <w:rStyle w:val="Hyperlink"/>
                <w:noProof/>
                <w:lang w:val="en-US"/>
              </w:rPr>
              <w:t>Functional and Performance Requirements L1</w:t>
            </w:r>
            <w:r w:rsidR="00F87398">
              <w:rPr>
                <w:noProof/>
                <w:webHidden/>
              </w:rPr>
              <w:tab/>
            </w:r>
            <w:r w:rsidR="00F87398">
              <w:rPr>
                <w:noProof/>
                <w:webHidden/>
              </w:rPr>
              <w:fldChar w:fldCharType="begin"/>
            </w:r>
            <w:r w:rsidR="00F87398">
              <w:rPr>
                <w:noProof/>
                <w:webHidden/>
              </w:rPr>
              <w:instrText xml:space="preserve"> PAGEREF _Toc414391144 \h </w:instrText>
            </w:r>
            <w:r w:rsidR="00F87398">
              <w:rPr>
                <w:noProof/>
                <w:webHidden/>
              </w:rPr>
            </w:r>
            <w:r w:rsidR="00F87398">
              <w:rPr>
                <w:noProof/>
                <w:webHidden/>
              </w:rPr>
              <w:fldChar w:fldCharType="separate"/>
            </w:r>
            <w:r w:rsidR="008C3BC5">
              <w:rPr>
                <w:noProof/>
                <w:webHidden/>
              </w:rPr>
              <w:t>40</w:t>
            </w:r>
            <w:r w:rsidR="00F87398">
              <w:rPr>
                <w:noProof/>
                <w:webHidden/>
              </w:rPr>
              <w:fldChar w:fldCharType="end"/>
            </w:r>
          </w:hyperlink>
        </w:p>
        <w:p w14:paraId="00027E0E" w14:textId="77777777" w:rsidR="00F87398" w:rsidRDefault="00DB3860">
          <w:pPr>
            <w:pStyle w:val="TOC3"/>
            <w:rPr>
              <w:rFonts w:eastAsiaTheme="minorEastAsia"/>
              <w:noProof/>
              <w:lang w:eastAsia="nl-NL"/>
            </w:rPr>
          </w:pPr>
          <w:hyperlink w:anchor="_Toc414391145" w:history="1">
            <w:r w:rsidR="00F87398" w:rsidRPr="009754E0">
              <w:rPr>
                <w:rStyle w:val="Hyperlink"/>
                <w:noProof/>
                <w:lang w:val="en-US"/>
              </w:rPr>
              <w:t>5.3.1</w:t>
            </w:r>
            <w:r w:rsidR="00F87398">
              <w:rPr>
                <w:rFonts w:eastAsiaTheme="minorEastAsia"/>
                <w:noProof/>
                <w:lang w:eastAsia="nl-NL"/>
              </w:rPr>
              <w:tab/>
            </w:r>
            <w:r w:rsidR="00F87398" w:rsidRPr="009754E0">
              <w:rPr>
                <w:rStyle w:val="Hyperlink"/>
                <w:noProof/>
                <w:lang w:val="en-US"/>
              </w:rPr>
              <w:t>SC1, SC2, SC3 and SC4</w:t>
            </w:r>
            <w:r w:rsidR="00F87398">
              <w:rPr>
                <w:noProof/>
                <w:webHidden/>
              </w:rPr>
              <w:tab/>
            </w:r>
            <w:r w:rsidR="00F87398">
              <w:rPr>
                <w:noProof/>
                <w:webHidden/>
              </w:rPr>
              <w:fldChar w:fldCharType="begin"/>
            </w:r>
            <w:r w:rsidR="00F87398">
              <w:rPr>
                <w:noProof/>
                <w:webHidden/>
              </w:rPr>
              <w:instrText xml:space="preserve"> PAGEREF _Toc414391145 \h </w:instrText>
            </w:r>
            <w:r w:rsidR="00F87398">
              <w:rPr>
                <w:noProof/>
                <w:webHidden/>
              </w:rPr>
            </w:r>
            <w:r w:rsidR="00F87398">
              <w:rPr>
                <w:noProof/>
                <w:webHidden/>
              </w:rPr>
              <w:fldChar w:fldCharType="separate"/>
            </w:r>
            <w:r w:rsidR="008C3BC5">
              <w:rPr>
                <w:noProof/>
                <w:webHidden/>
              </w:rPr>
              <w:t>40</w:t>
            </w:r>
            <w:r w:rsidR="00F87398">
              <w:rPr>
                <w:noProof/>
                <w:webHidden/>
              </w:rPr>
              <w:fldChar w:fldCharType="end"/>
            </w:r>
          </w:hyperlink>
        </w:p>
        <w:p w14:paraId="7AAA9DCC" w14:textId="77777777" w:rsidR="00F87398" w:rsidRDefault="00DB3860">
          <w:pPr>
            <w:pStyle w:val="TOC3"/>
            <w:rPr>
              <w:rFonts w:eastAsiaTheme="minorEastAsia"/>
              <w:noProof/>
              <w:lang w:eastAsia="nl-NL"/>
            </w:rPr>
          </w:pPr>
          <w:hyperlink w:anchor="_Toc414391146" w:history="1">
            <w:r w:rsidR="00F87398" w:rsidRPr="009754E0">
              <w:rPr>
                <w:rStyle w:val="Hyperlink"/>
                <w:noProof/>
                <w:lang w:val="en-US"/>
              </w:rPr>
              <w:t>5.3.2</w:t>
            </w:r>
            <w:r w:rsidR="00F87398">
              <w:rPr>
                <w:rFonts w:eastAsiaTheme="minorEastAsia"/>
                <w:noProof/>
                <w:lang w:eastAsia="nl-NL"/>
              </w:rPr>
              <w:tab/>
            </w:r>
            <w:r w:rsidR="00F87398" w:rsidRPr="009754E0">
              <w:rPr>
                <w:rStyle w:val="Hyperlink"/>
                <w:noProof/>
                <w:lang w:val="en-US"/>
              </w:rPr>
              <w:t>TAB for SC1, SC2 and SC4</w:t>
            </w:r>
            <w:r w:rsidR="00F87398">
              <w:rPr>
                <w:noProof/>
                <w:webHidden/>
              </w:rPr>
              <w:tab/>
            </w:r>
            <w:r w:rsidR="00F87398">
              <w:rPr>
                <w:noProof/>
                <w:webHidden/>
              </w:rPr>
              <w:fldChar w:fldCharType="begin"/>
            </w:r>
            <w:r w:rsidR="00F87398">
              <w:rPr>
                <w:noProof/>
                <w:webHidden/>
              </w:rPr>
              <w:instrText xml:space="preserve"> PAGEREF _Toc414391146 \h </w:instrText>
            </w:r>
            <w:r w:rsidR="00F87398">
              <w:rPr>
                <w:noProof/>
                <w:webHidden/>
              </w:rPr>
            </w:r>
            <w:r w:rsidR="00F87398">
              <w:rPr>
                <w:noProof/>
                <w:webHidden/>
              </w:rPr>
              <w:fldChar w:fldCharType="separate"/>
            </w:r>
            <w:r w:rsidR="008C3BC5">
              <w:rPr>
                <w:noProof/>
                <w:webHidden/>
              </w:rPr>
              <w:t>41</w:t>
            </w:r>
            <w:r w:rsidR="00F87398">
              <w:rPr>
                <w:noProof/>
                <w:webHidden/>
              </w:rPr>
              <w:fldChar w:fldCharType="end"/>
            </w:r>
          </w:hyperlink>
        </w:p>
        <w:p w14:paraId="7E749C95" w14:textId="77777777" w:rsidR="00F87398" w:rsidRDefault="00DB3860">
          <w:pPr>
            <w:pStyle w:val="TOC3"/>
            <w:rPr>
              <w:rFonts w:eastAsiaTheme="minorEastAsia"/>
              <w:noProof/>
              <w:lang w:eastAsia="nl-NL"/>
            </w:rPr>
          </w:pPr>
          <w:hyperlink w:anchor="_Toc414391147" w:history="1">
            <w:r w:rsidR="00F87398" w:rsidRPr="009754E0">
              <w:rPr>
                <w:rStyle w:val="Hyperlink"/>
                <w:noProof/>
                <w:lang w:val="en-US"/>
              </w:rPr>
              <w:t>5.3.3</w:t>
            </w:r>
            <w:r w:rsidR="00F87398">
              <w:rPr>
                <w:rFonts w:eastAsiaTheme="minorEastAsia"/>
                <w:noProof/>
                <w:lang w:eastAsia="nl-NL"/>
              </w:rPr>
              <w:tab/>
            </w:r>
            <w:r w:rsidR="00F87398" w:rsidRPr="009754E0">
              <w:rPr>
                <w:rStyle w:val="Hyperlink"/>
                <w:noProof/>
                <w:lang w:val="en-US"/>
              </w:rPr>
              <w:t>SC1 Pulsar timing</w:t>
            </w:r>
            <w:r w:rsidR="00F87398">
              <w:rPr>
                <w:noProof/>
                <w:webHidden/>
              </w:rPr>
              <w:tab/>
            </w:r>
            <w:r w:rsidR="00F87398">
              <w:rPr>
                <w:noProof/>
                <w:webHidden/>
              </w:rPr>
              <w:fldChar w:fldCharType="begin"/>
            </w:r>
            <w:r w:rsidR="00F87398">
              <w:rPr>
                <w:noProof/>
                <w:webHidden/>
              </w:rPr>
              <w:instrText xml:space="preserve"> PAGEREF _Toc414391147 \h </w:instrText>
            </w:r>
            <w:r w:rsidR="00F87398">
              <w:rPr>
                <w:noProof/>
                <w:webHidden/>
              </w:rPr>
            </w:r>
            <w:r w:rsidR="00F87398">
              <w:rPr>
                <w:noProof/>
                <w:webHidden/>
              </w:rPr>
              <w:fldChar w:fldCharType="separate"/>
            </w:r>
            <w:r w:rsidR="008C3BC5">
              <w:rPr>
                <w:noProof/>
                <w:webHidden/>
              </w:rPr>
              <w:t>43</w:t>
            </w:r>
            <w:r w:rsidR="00F87398">
              <w:rPr>
                <w:noProof/>
                <w:webHidden/>
              </w:rPr>
              <w:fldChar w:fldCharType="end"/>
            </w:r>
          </w:hyperlink>
        </w:p>
        <w:p w14:paraId="5AA80979" w14:textId="77777777" w:rsidR="00F87398" w:rsidRDefault="00DB3860">
          <w:pPr>
            <w:pStyle w:val="TOC3"/>
            <w:rPr>
              <w:rFonts w:eastAsiaTheme="minorEastAsia"/>
              <w:noProof/>
              <w:lang w:eastAsia="nl-NL"/>
            </w:rPr>
          </w:pPr>
          <w:hyperlink w:anchor="_Toc414391148" w:history="1">
            <w:r w:rsidR="00F87398" w:rsidRPr="009754E0">
              <w:rPr>
                <w:rStyle w:val="Hyperlink"/>
                <w:noProof/>
                <w:lang w:val="en-US"/>
              </w:rPr>
              <w:t>5.3.4</w:t>
            </w:r>
            <w:r w:rsidR="00F87398">
              <w:rPr>
                <w:rFonts w:eastAsiaTheme="minorEastAsia"/>
                <w:noProof/>
                <w:lang w:eastAsia="nl-NL"/>
              </w:rPr>
              <w:tab/>
            </w:r>
            <w:r w:rsidR="00F87398" w:rsidRPr="009754E0">
              <w:rPr>
                <w:rStyle w:val="Hyperlink"/>
                <w:noProof/>
                <w:lang w:val="en-US"/>
              </w:rPr>
              <w:t>SC2  VLBI</w:t>
            </w:r>
            <w:r w:rsidR="00F87398">
              <w:rPr>
                <w:noProof/>
                <w:webHidden/>
              </w:rPr>
              <w:tab/>
            </w:r>
            <w:r w:rsidR="00F87398">
              <w:rPr>
                <w:noProof/>
                <w:webHidden/>
              </w:rPr>
              <w:fldChar w:fldCharType="begin"/>
            </w:r>
            <w:r w:rsidR="00F87398">
              <w:rPr>
                <w:noProof/>
                <w:webHidden/>
              </w:rPr>
              <w:instrText xml:space="preserve"> PAGEREF _Toc414391148 \h </w:instrText>
            </w:r>
            <w:r w:rsidR="00F87398">
              <w:rPr>
                <w:noProof/>
                <w:webHidden/>
              </w:rPr>
            </w:r>
            <w:r w:rsidR="00F87398">
              <w:rPr>
                <w:noProof/>
                <w:webHidden/>
              </w:rPr>
              <w:fldChar w:fldCharType="separate"/>
            </w:r>
            <w:r w:rsidR="008C3BC5">
              <w:rPr>
                <w:noProof/>
                <w:webHidden/>
              </w:rPr>
              <w:t>44</w:t>
            </w:r>
            <w:r w:rsidR="00F87398">
              <w:rPr>
                <w:noProof/>
                <w:webHidden/>
              </w:rPr>
              <w:fldChar w:fldCharType="end"/>
            </w:r>
          </w:hyperlink>
        </w:p>
        <w:p w14:paraId="7B803ED8" w14:textId="77777777" w:rsidR="00F87398" w:rsidRDefault="00DB3860">
          <w:pPr>
            <w:pStyle w:val="TOC3"/>
            <w:rPr>
              <w:rFonts w:eastAsiaTheme="minorEastAsia"/>
              <w:noProof/>
              <w:lang w:eastAsia="nl-NL"/>
            </w:rPr>
          </w:pPr>
          <w:hyperlink w:anchor="_Toc414391149" w:history="1">
            <w:r w:rsidR="00F87398" w:rsidRPr="009754E0">
              <w:rPr>
                <w:rStyle w:val="Hyperlink"/>
                <w:noProof/>
                <w:lang w:val="en-US"/>
              </w:rPr>
              <w:t>5.3.5</w:t>
            </w:r>
            <w:r w:rsidR="00F87398">
              <w:rPr>
                <w:rFonts w:eastAsiaTheme="minorEastAsia"/>
                <w:noProof/>
                <w:lang w:eastAsia="nl-NL"/>
              </w:rPr>
              <w:tab/>
            </w:r>
            <w:r w:rsidR="00F87398" w:rsidRPr="009754E0">
              <w:rPr>
                <w:rStyle w:val="Hyperlink"/>
                <w:noProof/>
                <w:lang w:val="en-US"/>
              </w:rPr>
              <w:t>SC3 and SC4</w:t>
            </w:r>
            <w:r w:rsidR="00F87398">
              <w:rPr>
                <w:noProof/>
                <w:webHidden/>
              </w:rPr>
              <w:tab/>
            </w:r>
            <w:r w:rsidR="00F87398">
              <w:rPr>
                <w:noProof/>
                <w:webHidden/>
              </w:rPr>
              <w:fldChar w:fldCharType="begin"/>
            </w:r>
            <w:r w:rsidR="00F87398">
              <w:rPr>
                <w:noProof/>
                <w:webHidden/>
              </w:rPr>
              <w:instrText xml:space="preserve"> PAGEREF _Toc414391149 \h </w:instrText>
            </w:r>
            <w:r w:rsidR="00F87398">
              <w:rPr>
                <w:noProof/>
                <w:webHidden/>
              </w:rPr>
            </w:r>
            <w:r w:rsidR="00F87398">
              <w:rPr>
                <w:noProof/>
                <w:webHidden/>
              </w:rPr>
              <w:fldChar w:fldCharType="separate"/>
            </w:r>
            <w:r w:rsidR="008C3BC5">
              <w:rPr>
                <w:noProof/>
                <w:webHidden/>
              </w:rPr>
              <w:t>47</w:t>
            </w:r>
            <w:r w:rsidR="00F87398">
              <w:rPr>
                <w:noProof/>
                <w:webHidden/>
              </w:rPr>
              <w:fldChar w:fldCharType="end"/>
            </w:r>
          </w:hyperlink>
        </w:p>
        <w:p w14:paraId="01F7E726" w14:textId="77777777" w:rsidR="00F87398" w:rsidRDefault="00DB3860">
          <w:pPr>
            <w:pStyle w:val="TOC3"/>
            <w:rPr>
              <w:rFonts w:eastAsiaTheme="minorEastAsia"/>
              <w:noProof/>
              <w:lang w:eastAsia="nl-NL"/>
            </w:rPr>
          </w:pPr>
          <w:hyperlink w:anchor="_Toc414391150" w:history="1">
            <w:r w:rsidR="00F87398" w:rsidRPr="009754E0">
              <w:rPr>
                <w:rStyle w:val="Hyperlink"/>
                <w:noProof/>
                <w:lang w:val="en-US"/>
              </w:rPr>
              <w:t>5.3.6</w:t>
            </w:r>
            <w:r w:rsidR="00F87398">
              <w:rPr>
                <w:rFonts w:eastAsiaTheme="minorEastAsia"/>
                <w:noProof/>
                <w:lang w:eastAsia="nl-NL"/>
              </w:rPr>
              <w:tab/>
            </w:r>
            <w:r w:rsidR="00F87398" w:rsidRPr="009754E0">
              <w:rPr>
                <w:rStyle w:val="Hyperlink"/>
                <w:noProof/>
                <w:lang w:val="en-US"/>
              </w:rPr>
              <w:t>SC3 Commensial transient search</w:t>
            </w:r>
            <w:r w:rsidR="00F87398">
              <w:rPr>
                <w:noProof/>
                <w:webHidden/>
              </w:rPr>
              <w:tab/>
            </w:r>
            <w:r w:rsidR="00F87398">
              <w:rPr>
                <w:noProof/>
                <w:webHidden/>
              </w:rPr>
              <w:fldChar w:fldCharType="begin"/>
            </w:r>
            <w:r w:rsidR="00F87398">
              <w:rPr>
                <w:noProof/>
                <w:webHidden/>
              </w:rPr>
              <w:instrText xml:space="preserve"> PAGEREF _Toc414391150 \h </w:instrText>
            </w:r>
            <w:r w:rsidR="00F87398">
              <w:rPr>
                <w:noProof/>
                <w:webHidden/>
              </w:rPr>
            </w:r>
            <w:r w:rsidR="00F87398">
              <w:rPr>
                <w:noProof/>
                <w:webHidden/>
              </w:rPr>
              <w:fldChar w:fldCharType="separate"/>
            </w:r>
            <w:r w:rsidR="008C3BC5">
              <w:rPr>
                <w:noProof/>
                <w:webHidden/>
              </w:rPr>
              <w:t>51</w:t>
            </w:r>
            <w:r w:rsidR="00F87398">
              <w:rPr>
                <w:noProof/>
                <w:webHidden/>
              </w:rPr>
              <w:fldChar w:fldCharType="end"/>
            </w:r>
          </w:hyperlink>
        </w:p>
        <w:p w14:paraId="1E6B47E4" w14:textId="77777777" w:rsidR="00F87398" w:rsidRDefault="00DB3860">
          <w:pPr>
            <w:pStyle w:val="TOC3"/>
            <w:rPr>
              <w:rFonts w:eastAsiaTheme="minorEastAsia"/>
              <w:noProof/>
              <w:lang w:eastAsia="nl-NL"/>
            </w:rPr>
          </w:pPr>
          <w:hyperlink w:anchor="_Toc414391151" w:history="1">
            <w:r w:rsidR="00F87398" w:rsidRPr="009754E0">
              <w:rPr>
                <w:rStyle w:val="Hyperlink"/>
                <w:noProof/>
                <w:lang w:val="en-US"/>
              </w:rPr>
              <w:t>5.3.7</w:t>
            </w:r>
            <w:r w:rsidR="00F87398">
              <w:rPr>
                <w:rFonts w:eastAsiaTheme="minorEastAsia"/>
                <w:noProof/>
                <w:lang w:eastAsia="nl-NL"/>
              </w:rPr>
              <w:tab/>
            </w:r>
            <w:r w:rsidR="00F87398" w:rsidRPr="009754E0">
              <w:rPr>
                <w:rStyle w:val="Hyperlink"/>
                <w:noProof/>
                <w:lang w:val="en-US"/>
              </w:rPr>
              <w:t>SC4 Dedicated transient search</w:t>
            </w:r>
            <w:r w:rsidR="00F87398">
              <w:rPr>
                <w:noProof/>
                <w:webHidden/>
              </w:rPr>
              <w:tab/>
            </w:r>
            <w:r w:rsidR="00F87398">
              <w:rPr>
                <w:noProof/>
                <w:webHidden/>
              </w:rPr>
              <w:fldChar w:fldCharType="begin"/>
            </w:r>
            <w:r w:rsidR="00F87398">
              <w:rPr>
                <w:noProof/>
                <w:webHidden/>
              </w:rPr>
              <w:instrText xml:space="preserve"> PAGEREF _Toc414391151 \h </w:instrText>
            </w:r>
            <w:r w:rsidR="00F87398">
              <w:rPr>
                <w:noProof/>
                <w:webHidden/>
              </w:rPr>
            </w:r>
            <w:r w:rsidR="00F87398">
              <w:rPr>
                <w:noProof/>
                <w:webHidden/>
              </w:rPr>
              <w:fldChar w:fldCharType="separate"/>
            </w:r>
            <w:r w:rsidR="008C3BC5">
              <w:rPr>
                <w:noProof/>
                <w:webHidden/>
              </w:rPr>
              <w:t>53</w:t>
            </w:r>
            <w:r w:rsidR="00F87398">
              <w:rPr>
                <w:noProof/>
                <w:webHidden/>
              </w:rPr>
              <w:fldChar w:fldCharType="end"/>
            </w:r>
          </w:hyperlink>
        </w:p>
        <w:p w14:paraId="14B1BA51" w14:textId="77777777" w:rsidR="00F87398" w:rsidRDefault="00DB3860">
          <w:pPr>
            <w:pStyle w:val="TOC2"/>
            <w:rPr>
              <w:rFonts w:eastAsiaTheme="minorEastAsia"/>
              <w:noProof/>
              <w:lang w:eastAsia="nl-NL"/>
            </w:rPr>
          </w:pPr>
          <w:hyperlink w:anchor="_Toc414391152" w:history="1">
            <w:r w:rsidR="00F87398" w:rsidRPr="009754E0">
              <w:rPr>
                <w:rStyle w:val="Hyperlink"/>
                <w:noProof/>
                <w:lang w:val="en-US"/>
              </w:rPr>
              <w:t>5.4</w:t>
            </w:r>
            <w:r w:rsidR="00F87398">
              <w:rPr>
                <w:rFonts w:eastAsiaTheme="minorEastAsia"/>
                <w:noProof/>
                <w:lang w:eastAsia="nl-NL"/>
              </w:rPr>
              <w:tab/>
            </w:r>
            <w:r w:rsidR="00F87398" w:rsidRPr="009754E0">
              <w:rPr>
                <w:rStyle w:val="Hyperlink"/>
                <w:noProof/>
                <w:lang w:val="en-US"/>
              </w:rPr>
              <w:t>Operational Requirements L1</w:t>
            </w:r>
            <w:r w:rsidR="00F87398">
              <w:rPr>
                <w:noProof/>
                <w:webHidden/>
              </w:rPr>
              <w:tab/>
            </w:r>
            <w:r w:rsidR="00F87398">
              <w:rPr>
                <w:noProof/>
                <w:webHidden/>
              </w:rPr>
              <w:fldChar w:fldCharType="begin"/>
            </w:r>
            <w:r w:rsidR="00F87398">
              <w:rPr>
                <w:noProof/>
                <w:webHidden/>
              </w:rPr>
              <w:instrText xml:space="preserve"> PAGEREF _Toc414391152 \h </w:instrText>
            </w:r>
            <w:r w:rsidR="00F87398">
              <w:rPr>
                <w:noProof/>
                <w:webHidden/>
              </w:rPr>
            </w:r>
            <w:r w:rsidR="00F87398">
              <w:rPr>
                <w:noProof/>
                <w:webHidden/>
              </w:rPr>
              <w:fldChar w:fldCharType="separate"/>
            </w:r>
            <w:r w:rsidR="008C3BC5">
              <w:rPr>
                <w:noProof/>
                <w:webHidden/>
              </w:rPr>
              <w:t>54</w:t>
            </w:r>
            <w:r w:rsidR="00F87398">
              <w:rPr>
                <w:noProof/>
                <w:webHidden/>
              </w:rPr>
              <w:fldChar w:fldCharType="end"/>
            </w:r>
          </w:hyperlink>
        </w:p>
        <w:p w14:paraId="014580A8" w14:textId="77777777" w:rsidR="00F87398" w:rsidRDefault="00DB3860">
          <w:pPr>
            <w:pStyle w:val="TOC2"/>
            <w:rPr>
              <w:rFonts w:eastAsiaTheme="minorEastAsia"/>
              <w:noProof/>
              <w:lang w:eastAsia="nl-NL"/>
            </w:rPr>
          </w:pPr>
          <w:hyperlink w:anchor="_Toc414391153" w:history="1">
            <w:r w:rsidR="00F87398" w:rsidRPr="009754E0">
              <w:rPr>
                <w:rStyle w:val="Hyperlink"/>
                <w:noProof/>
                <w:lang w:val="en-US"/>
              </w:rPr>
              <w:t>5.5</w:t>
            </w:r>
            <w:r w:rsidR="00F87398">
              <w:rPr>
                <w:rFonts w:eastAsiaTheme="minorEastAsia"/>
                <w:noProof/>
                <w:lang w:eastAsia="nl-NL"/>
              </w:rPr>
              <w:tab/>
            </w:r>
            <w:r w:rsidR="00F87398" w:rsidRPr="009754E0">
              <w:rPr>
                <w:rStyle w:val="Hyperlink"/>
                <w:noProof/>
                <w:lang w:val="en-US"/>
              </w:rPr>
              <w:t>Interface Requirements Hardware L1</w:t>
            </w:r>
            <w:r w:rsidR="00F87398">
              <w:rPr>
                <w:noProof/>
                <w:webHidden/>
              </w:rPr>
              <w:tab/>
            </w:r>
            <w:r w:rsidR="00F87398">
              <w:rPr>
                <w:noProof/>
                <w:webHidden/>
              </w:rPr>
              <w:fldChar w:fldCharType="begin"/>
            </w:r>
            <w:r w:rsidR="00F87398">
              <w:rPr>
                <w:noProof/>
                <w:webHidden/>
              </w:rPr>
              <w:instrText xml:space="preserve"> PAGEREF _Toc414391153 \h </w:instrText>
            </w:r>
            <w:r w:rsidR="00F87398">
              <w:rPr>
                <w:noProof/>
                <w:webHidden/>
              </w:rPr>
            </w:r>
            <w:r w:rsidR="00F87398">
              <w:rPr>
                <w:noProof/>
                <w:webHidden/>
              </w:rPr>
              <w:fldChar w:fldCharType="separate"/>
            </w:r>
            <w:r w:rsidR="008C3BC5">
              <w:rPr>
                <w:noProof/>
                <w:webHidden/>
              </w:rPr>
              <w:t>55</w:t>
            </w:r>
            <w:r w:rsidR="00F87398">
              <w:rPr>
                <w:noProof/>
                <w:webHidden/>
              </w:rPr>
              <w:fldChar w:fldCharType="end"/>
            </w:r>
          </w:hyperlink>
        </w:p>
        <w:p w14:paraId="62656E97" w14:textId="77777777" w:rsidR="00F87398" w:rsidRDefault="00DB3860">
          <w:pPr>
            <w:pStyle w:val="TOC2"/>
            <w:rPr>
              <w:rFonts w:eastAsiaTheme="minorEastAsia"/>
              <w:noProof/>
              <w:lang w:eastAsia="nl-NL"/>
            </w:rPr>
          </w:pPr>
          <w:hyperlink w:anchor="_Toc414391154" w:history="1">
            <w:r w:rsidR="00F87398" w:rsidRPr="009754E0">
              <w:rPr>
                <w:rStyle w:val="Hyperlink"/>
                <w:noProof/>
                <w:lang w:val="en-US"/>
              </w:rPr>
              <w:t>5.6</w:t>
            </w:r>
            <w:r w:rsidR="00F87398">
              <w:rPr>
                <w:rFonts w:eastAsiaTheme="minorEastAsia"/>
                <w:noProof/>
                <w:lang w:eastAsia="nl-NL"/>
              </w:rPr>
              <w:tab/>
            </w:r>
            <w:r w:rsidR="00F87398" w:rsidRPr="009754E0">
              <w:rPr>
                <w:rStyle w:val="Hyperlink"/>
                <w:noProof/>
                <w:lang w:val="en-US"/>
              </w:rPr>
              <w:t>Interface Requirements Software L1</w:t>
            </w:r>
            <w:r w:rsidR="00F87398">
              <w:rPr>
                <w:noProof/>
                <w:webHidden/>
              </w:rPr>
              <w:tab/>
            </w:r>
            <w:r w:rsidR="00F87398">
              <w:rPr>
                <w:noProof/>
                <w:webHidden/>
              </w:rPr>
              <w:fldChar w:fldCharType="begin"/>
            </w:r>
            <w:r w:rsidR="00F87398">
              <w:rPr>
                <w:noProof/>
                <w:webHidden/>
              </w:rPr>
              <w:instrText xml:space="preserve"> PAGEREF _Toc414391154 \h </w:instrText>
            </w:r>
            <w:r w:rsidR="00F87398">
              <w:rPr>
                <w:noProof/>
                <w:webHidden/>
              </w:rPr>
            </w:r>
            <w:r w:rsidR="00F87398">
              <w:rPr>
                <w:noProof/>
                <w:webHidden/>
              </w:rPr>
              <w:fldChar w:fldCharType="separate"/>
            </w:r>
            <w:r w:rsidR="008C3BC5">
              <w:rPr>
                <w:noProof/>
                <w:webHidden/>
              </w:rPr>
              <w:t>57</w:t>
            </w:r>
            <w:r w:rsidR="00F87398">
              <w:rPr>
                <w:noProof/>
                <w:webHidden/>
              </w:rPr>
              <w:fldChar w:fldCharType="end"/>
            </w:r>
          </w:hyperlink>
        </w:p>
        <w:p w14:paraId="68509496" w14:textId="77777777" w:rsidR="00F87398" w:rsidRDefault="00DB3860">
          <w:pPr>
            <w:pStyle w:val="TOC2"/>
            <w:rPr>
              <w:rFonts w:eastAsiaTheme="minorEastAsia"/>
              <w:noProof/>
              <w:lang w:eastAsia="nl-NL"/>
            </w:rPr>
          </w:pPr>
          <w:hyperlink w:anchor="_Toc414391155" w:history="1">
            <w:r w:rsidR="00F87398" w:rsidRPr="009754E0">
              <w:rPr>
                <w:rStyle w:val="Hyperlink"/>
                <w:noProof/>
                <w:lang w:val="en-US"/>
              </w:rPr>
              <w:t>5.7</w:t>
            </w:r>
            <w:r w:rsidR="00F87398">
              <w:rPr>
                <w:rFonts w:eastAsiaTheme="minorEastAsia"/>
                <w:noProof/>
                <w:lang w:eastAsia="nl-NL"/>
              </w:rPr>
              <w:tab/>
            </w:r>
            <w:r w:rsidR="00F87398" w:rsidRPr="009754E0">
              <w:rPr>
                <w:rStyle w:val="Hyperlink"/>
                <w:noProof/>
                <w:lang w:val="en-US"/>
              </w:rPr>
              <w:t>Non-functional Requirements L1</w:t>
            </w:r>
            <w:r w:rsidR="00F87398">
              <w:rPr>
                <w:noProof/>
                <w:webHidden/>
              </w:rPr>
              <w:tab/>
            </w:r>
            <w:r w:rsidR="00F87398">
              <w:rPr>
                <w:noProof/>
                <w:webHidden/>
              </w:rPr>
              <w:fldChar w:fldCharType="begin"/>
            </w:r>
            <w:r w:rsidR="00F87398">
              <w:rPr>
                <w:noProof/>
                <w:webHidden/>
              </w:rPr>
              <w:instrText xml:space="preserve"> PAGEREF _Toc414391155 \h </w:instrText>
            </w:r>
            <w:r w:rsidR="00F87398">
              <w:rPr>
                <w:noProof/>
                <w:webHidden/>
              </w:rPr>
            </w:r>
            <w:r w:rsidR="00F87398">
              <w:rPr>
                <w:noProof/>
                <w:webHidden/>
              </w:rPr>
              <w:fldChar w:fldCharType="separate"/>
            </w:r>
            <w:r w:rsidR="008C3BC5">
              <w:rPr>
                <w:noProof/>
                <w:webHidden/>
              </w:rPr>
              <w:t>57</w:t>
            </w:r>
            <w:r w:rsidR="00F87398">
              <w:rPr>
                <w:noProof/>
                <w:webHidden/>
              </w:rPr>
              <w:fldChar w:fldCharType="end"/>
            </w:r>
          </w:hyperlink>
        </w:p>
        <w:p w14:paraId="76611BDA" w14:textId="77777777" w:rsidR="00F87398" w:rsidRDefault="00DB3860">
          <w:pPr>
            <w:pStyle w:val="TOC1"/>
            <w:rPr>
              <w:rFonts w:eastAsiaTheme="minorEastAsia"/>
              <w:noProof/>
              <w:lang w:eastAsia="nl-NL"/>
            </w:rPr>
          </w:pPr>
          <w:hyperlink w:anchor="_Toc414391156" w:history="1">
            <w:r w:rsidR="00F87398" w:rsidRPr="009754E0">
              <w:rPr>
                <w:rStyle w:val="Hyperlink"/>
                <w:noProof/>
                <w:lang w:val="en-US"/>
              </w:rPr>
              <w:t>6</w:t>
            </w:r>
            <w:r w:rsidR="00F87398">
              <w:rPr>
                <w:rFonts w:eastAsiaTheme="minorEastAsia"/>
                <w:noProof/>
                <w:lang w:eastAsia="nl-NL"/>
              </w:rPr>
              <w:tab/>
            </w:r>
            <w:r w:rsidR="00F87398" w:rsidRPr="009754E0">
              <w:rPr>
                <w:rStyle w:val="Hyperlink"/>
                <w:noProof/>
                <w:lang w:val="en-US"/>
              </w:rPr>
              <w:t>ARTS System Requirements Level 2</w:t>
            </w:r>
            <w:r w:rsidR="00F87398">
              <w:rPr>
                <w:noProof/>
                <w:webHidden/>
              </w:rPr>
              <w:tab/>
            </w:r>
            <w:r w:rsidR="00F87398">
              <w:rPr>
                <w:noProof/>
                <w:webHidden/>
              </w:rPr>
              <w:fldChar w:fldCharType="begin"/>
            </w:r>
            <w:r w:rsidR="00F87398">
              <w:rPr>
                <w:noProof/>
                <w:webHidden/>
              </w:rPr>
              <w:instrText xml:space="preserve"> PAGEREF _Toc414391156 \h </w:instrText>
            </w:r>
            <w:r w:rsidR="00F87398">
              <w:rPr>
                <w:noProof/>
                <w:webHidden/>
              </w:rPr>
            </w:r>
            <w:r w:rsidR="00F87398">
              <w:rPr>
                <w:noProof/>
                <w:webHidden/>
              </w:rPr>
              <w:fldChar w:fldCharType="separate"/>
            </w:r>
            <w:r w:rsidR="008C3BC5">
              <w:rPr>
                <w:noProof/>
                <w:webHidden/>
              </w:rPr>
              <w:t>59</w:t>
            </w:r>
            <w:r w:rsidR="00F87398">
              <w:rPr>
                <w:noProof/>
                <w:webHidden/>
              </w:rPr>
              <w:fldChar w:fldCharType="end"/>
            </w:r>
          </w:hyperlink>
        </w:p>
        <w:p w14:paraId="0676607A" w14:textId="77777777" w:rsidR="00F87398" w:rsidRDefault="00DB3860">
          <w:pPr>
            <w:pStyle w:val="TOC2"/>
            <w:rPr>
              <w:rFonts w:eastAsiaTheme="minorEastAsia"/>
              <w:noProof/>
              <w:lang w:eastAsia="nl-NL"/>
            </w:rPr>
          </w:pPr>
          <w:hyperlink w:anchor="_Toc414391157" w:history="1">
            <w:r w:rsidR="00F87398" w:rsidRPr="009754E0">
              <w:rPr>
                <w:rStyle w:val="Hyperlink"/>
                <w:noProof/>
                <w:lang w:val="en-US"/>
              </w:rPr>
              <w:t>6.1</w:t>
            </w:r>
            <w:r w:rsidR="00F87398">
              <w:rPr>
                <w:rFonts w:eastAsiaTheme="minorEastAsia"/>
                <w:noProof/>
                <w:lang w:eastAsia="nl-NL"/>
              </w:rPr>
              <w:tab/>
            </w:r>
            <w:r w:rsidR="00F87398" w:rsidRPr="009754E0">
              <w:rPr>
                <w:rStyle w:val="Hyperlink"/>
                <w:noProof/>
                <w:lang w:val="en-US"/>
              </w:rPr>
              <w:t>General Requirements L2</w:t>
            </w:r>
            <w:r w:rsidR="00F87398">
              <w:rPr>
                <w:noProof/>
                <w:webHidden/>
              </w:rPr>
              <w:tab/>
            </w:r>
            <w:r w:rsidR="00F87398">
              <w:rPr>
                <w:noProof/>
                <w:webHidden/>
              </w:rPr>
              <w:fldChar w:fldCharType="begin"/>
            </w:r>
            <w:r w:rsidR="00F87398">
              <w:rPr>
                <w:noProof/>
                <w:webHidden/>
              </w:rPr>
              <w:instrText xml:space="preserve"> PAGEREF _Toc414391157 \h </w:instrText>
            </w:r>
            <w:r w:rsidR="00F87398">
              <w:rPr>
                <w:noProof/>
                <w:webHidden/>
              </w:rPr>
            </w:r>
            <w:r w:rsidR="00F87398">
              <w:rPr>
                <w:noProof/>
                <w:webHidden/>
              </w:rPr>
              <w:fldChar w:fldCharType="separate"/>
            </w:r>
            <w:r w:rsidR="008C3BC5">
              <w:rPr>
                <w:noProof/>
                <w:webHidden/>
              </w:rPr>
              <w:t>59</w:t>
            </w:r>
            <w:r w:rsidR="00F87398">
              <w:rPr>
                <w:noProof/>
                <w:webHidden/>
              </w:rPr>
              <w:fldChar w:fldCharType="end"/>
            </w:r>
          </w:hyperlink>
        </w:p>
        <w:p w14:paraId="065FD98D" w14:textId="77777777" w:rsidR="00F87398" w:rsidRDefault="00DB3860">
          <w:pPr>
            <w:pStyle w:val="TOC2"/>
            <w:rPr>
              <w:rFonts w:eastAsiaTheme="minorEastAsia"/>
              <w:noProof/>
              <w:lang w:eastAsia="nl-NL"/>
            </w:rPr>
          </w:pPr>
          <w:hyperlink w:anchor="_Toc414391158" w:history="1">
            <w:r w:rsidR="00F87398" w:rsidRPr="009754E0">
              <w:rPr>
                <w:rStyle w:val="Hyperlink"/>
                <w:noProof/>
                <w:lang w:val="en-US"/>
              </w:rPr>
              <w:t>6.2</w:t>
            </w:r>
            <w:r w:rsidR="00F87398">
              <w:rPr>
                <w:rFonts w:eastAsiaTheme="minorEastAsia"/>
                <w:noProof/>
                <w:lang w:eastAsia="nl-NL"/>
              </w:rPr>
              <w:tab/>
            </w:r>
            <w:r w:rsidR="00F87398" w:rsidRPr="009754E0">
              <w:rPr>
                <w:rStyle w:val="Hyperlink"/>
                <w:noProof/>
                <w:lang w:val="en-US"/>
              </w:rPr>
              <w:t>Functional Requirements L2</w:t>
            </w:r>
            <w:r w:rsidR="00F87398">
              <w:rPr>
                <w:noProof/>
                <w:webHidden/>
              </w:rPr>
              <w:tab/>
            </w:r>
            <w:r w:rsidR="00F87398">
              <w:rPr>
                <w:noProof/>
                <w:webHidden/>
              </w:rPr>
              <w:fldChar w:fldCharType="begin"/>
            </w:r>
            <w:r w:rsidR="00F87398">
              <w:rPr>
                <w:noProof/>
                <w:webHidden/>
              </w:rPr>
              <w:instrText xml:space="preserve"> PAGEREF _Toc414391158 \h </w:instrText>
            </w:r>
            <w:r w:rsidR="00F87398">
              <w:rPr>
                <w:noProof/>
                <w:webHidden/>
              </w:rPr>
            </w:r>
            <w:r w:rsidR="00F87398">
              <w:rPr>
                <w:noProof/>
                <w:webHidden/>
              </w:rPr>
              <w:fldChar w:fldCharType="separate"/>
            </w:r>
            <w:r w:rsidR="008C3BC5">
              <w:rPr>
                <w:noProof/>
                <w:webHidden/>
              </w:rPr>
              <w:t>59</w:t>
            </w:r>
            <w:r w:rsidR="00F87398">
              <w:rPr>
                <w:noProof/>
                <w:webHidden/>
              </w:rPr>
              <w:fldChar w:fldCharType="end"/>
            </w:r>
          </w:hyperlink>
        </w:p>
        <w:p w14:paraId="2629B6AA" w14:textId="77777777" w:rsidR="00F87398" w:rsidRDefault="00DB3860">
          <w:pPr>
            <w:pStyle w:val="TOC3"/>
            <w:rPr>
              <w:rFonts w:eastAsiaTheme="minorEastAsia"/>
              <w:noProof/>
              <w:lang w:eastAsia="nl-NL"/>
            </w:rPr>
          </w:pPr>
          <w:hyperlink w:anchor="_Toc414391159" w:history="1">
            <w:r w:rsidR="00F87398" w:rsidRPr="009754E0">
              <w:rPr>
                <w:rStyle w:val="Hyperlink"/>
                <w:noProof/>
                <w:lang w:val="en-US"/>
              </w:rPr>
              <w:t>6.2.1</w:t>
            </w:r>
            <w:r w:rsidR="00F87398">
              <w:rPr>
                <w:rFonts w:eastAsiaTheme="minorEastAsia"/>
                <w:noProof/>
                <w:lang w:eastAsia="nl-NL"/>
              </w:rPr>
              <w:tab/>
            </w:r>
            <w:r w:rsidR="00F87398" w:rsidRPr="009754E0">
              <w:rPr>
                <w:rStyle w:val="Hyperlink"/>
                <w:noProof/>
                <w:lang w:val="en-US"/>
              </w:rPr>
              <w:t>SC1, SC2, SC3 and SC4</w:t>
            </w:r>
            <w:r w:rsidR="00F87398">
              <w:rPr>
                <w:noProof/>
                <w:webHidden/>
              </w:rPr>
              <w:tab/>
            </w:r>
            <w:r w:rsidR="00F87398">
              <w:rPr>
                <w:noProof/>
                <w:webHidden/>
              </w:rPr>
              <w:fldChar w:fldCharType="begin"/>
            </w:r>
            <w:r w:rsidR="00F87398">
              <w:rPr>
                <w:noProof/>
                <w:webHidden/>
              </w:rPr>
              <w:instrText xml:space="preserve"> PAGEREF _Toc414391159 \h </w:instrText>
            </w:r>
            <w:r w:rsidR="00F87398">
              <w:rPr>
                <w:noProof/>
                <w:webHidden/>
              </w:rPr>
            </w:r>
            <w:r w:rsidR="00F87398">
              <w:rPr>
                <w:noProof/>
                <w:webHidden/>
              </w:rPr>
              <w:fldChar w:fldCharType="separate"/>
            </w:r>
            <w:r w:rsidR="008C3BC5">
              <w:rPr>
                <w:noProof/>
                <w:webHidden/>
              </w:rPr>
              <w:t>59</w:t>
            </w:r>
            <w:r w:rsidR="00F87398">
              <w:rPr>
                <w:noProof/>
                <w:webHidden/>
              </w:rPr>
              <w:fldChar w:fldCharType="end"/>
            </w:r>
          </w:hyperlink>
        </w:p>
        <w:p w14:paraId="29515354" w14:textId="77777777" w:rsidR="00F87398" w:rsidRDefault="00DB3860">
          <w:pPr>
            <w:pStyle w:val="TOC3"/>
            <w:rPr>
              <w:rFonts w:eastAsiaTheme="minorEastAsia"/>
              <w:noProof/>
              <w:lang w:eastAsia="nl-NL"/>
            </w:rPr>
          </w:pPr>
          <w:hyperlink w:anchor="_Toc414391160" w:history="1">
            <w:r w:rsidR="00F87398" w:rsidRPr="009754E0">
              <w:rPr>
                <w:rStyle w:val="Hyperlink"/>
                <w:noProof/>
                <w:lang w:val="en-US"/>
              </w:rPr>
              <w:t>6.2.2</w:t>
            </w:r>
            <w:r w:rsidR="00F87398">
              <w:rPr>
                <w:rFonts w:eastAsiaTheme="minorEastAsia"/>
                <w:noProof/>
                <w:lang w:eastAsia="nl-NL"/>
              </w:rPr>
              <w:tab/>
            </w:r>
            <w:r w:rsidR="00F87398" w:rsidRPr="009754E0">
              <w:rPr>
                <w:rStyle w:val="Hyperlink"/>
                <w:noProof/>
                <w:lang w:val="en-US"/>
              </w:rPr>
              <w:t>SC1 Pulsar timing</w:t>
            </w:r>
            <w:r w:rsidR="00F87398">
              <w:rPr>
                <w:noProof/>
                <w:webHidden/>
              </w:rPr>
              <w:tab/>
            </w:r>
            <w:r w:rsidR="00F87398">
              <w:rPr>
                <w:noProof/>
                <w:webHidden/>
              </w:rPr>
              <w:fldChar w:fldCharType="begin"/>
            </w:r>
            <w:r w:rsidR="00F87398">
              <w:rPr>
                <w:noProof/>
                <w:webHidden/>
              </w:rPr>
              <w:instrText xml:space="preserve"> PAGEREF _Toc414391160 \h </w:instrText>
            </w:r>
            <w:r w:rsidR="00F87398">
              <w:rPr>
                <w:noProof/>
                <w:webHidden/>
              </w:rPr>
            </w:r>
            <w:r w:rsidR="00F87398">
              <w:rPr>
                <w:noProof/>
                <w:webHidden/>
              </w:rPr>
              <w:fldChar w:fldCharType="separate"/>
            </w:r>
            <w:r w:rsidR="008C3BC5">
              <w:rPr>
                <w:noProof/>
                <w:webHidden/>
              </w:rPr>
              <w:t>60</w:t>
            </w:r>
            <w:r w:rsidR="00F87398">
              <w:rPr>
                <w:noProof/>
                <w:webHidden/>
              </w:rPr>
              <w:fldChar w:fldCharType="end"/>
            </w:r>
          </w:hyperlink>
        </w:p>
        <w:p w14:paraId="2FF68081" w14:textId="77777777" w:rsidR="00F87398" w:rsidRDefault="00DB3860">
          <w:pPr>
            <w:pStyle w:val="TOC3"/>
            <w:rPr>
              <w:rFonts w:eastAsiaTheme="minorEastAsia"/>
              <w:noProof/>
              <w:lang w:eastAsia="nl-NL"/>
            </w:rPr>
          </w:pPr>
          <w:hyperlink w:anchor="_Toc414391161" w:history="1">
            <w:r w:rsidR="00F87398" w:rsidRPr="009754E0">
              <w:rPr>
                <w:rStyle w:val="Hyperlink"/>
                <w:noProof/>
                <w:lang w:val="en-US"/>
              </w:rPr>
              <w:t>6.2.3</w:t>
            </w:r>
            <w:r w:rsidR="00F87398">
              <w:rPr>
                <w:rFonts w:eastAsiaTheme="minorEastAsia"/>
                <w:noProof/>
                <w:lang w:eastAsia="nl-NL"/>
              </w:rPr>
              <w:tab/>
            </w:r>
            <w:r w:rsidR="00F87398" w:rsidRPr="009754E0">
              <w:rPr>
                <w:rStyle w:val="Hyperlink"/>
                <w:noProof/>
                <w:lang w:val="en-US"/>
              </w:rPr>
              <w:t>SC2 VLBI</w:t>
            </w:r>
            <w:r w:rsidR="00F87398">
              <w:rPr>
                <w:noProof/>
                <w:webHidden/>
              </w:rPr>
              <w:tab/>
            </w:r>
            <w:r w:rsidR="00F87398">
              <w:rPr>
                <w:noProof/>
                <w:webHidden/>
              </w:rPr>
              <w:fldChar w:fldCharType="begin"/>
            </w:r>
            <w:r w:rsidR="00F87398">
              <w:rPr>
                <w:noProof/>
                <w:webHidden/>
              </w:rPr>
              <w:instrText xml:space="preserve"> PAGEREF _Toc414391161 \h </w:instrText>
            </w:r>
            <w:r w:rsidR="00F87398">
              <w:rPr>
                <w:noProof/>
                <w:webHidden/>
              </w:rPr>
            </w:r>
            <w:r w:rsidR="00F87398">
              <w:rPr>
                <w:noProof/>
                <w:webHidden/>
              </w:rPr>
              <w:fldChar w:fldCharType="separate"/>
            </w:r>
            <w:r w:rsidR="008C3BC5">
              <w:rPr>
                <w:noProof/>
                <w:webHidden/>
              </w:rPr>
              <w:t>62</w:t>
            </w:r>
            <w:r w:rsidR="00F87398">
              <w:rPr>
                <w:noProof/>
                <w:webHidden/>
              </w:rPr>
              <w:fldChar w:fldCharType="end"/>
            </w:r>
          </w:hyperlink>
        </w:p>
        <w:p w14:paraId="1EAC972D" w14:textId="77777777" w:rsidR="00F87398" w:rsidRDefault="00DB3860">
          <w:pPr>
            <w:pStyle w:val="TOC3"/>
            <w:rPr>
              <w:rFonts w:eastAsiaTheme="minorEastAsia"/>
              <w:noProof/>
              <w:lang w:eastAsia="nl-NL"/>
            </w:rPr>
          </w:pPr>
          <w:hyperlink w:anchor="_Toc414391162" w:history="1">
            <w:r w:rsidR="00F87398" w:rsidRPr="009754E0">
              <w:rPr>
                <w:rStyle w:val="Hyperlink"/>
                <w:noProof/>
                <w:lang w:val="en-US"/>
              </w:rPr>
              <w:t>6.2.4</w:t>
            </w:r>
            <w:r w:rsidR="00F87398">
              <w:rPr>
                <w:rFonts w:eastAsiaTheme="minorEastAsia"/>
                <w:noProof/>
                <w:lang w:eastAsia="nl-NL"/>
              </w:rPr>
              <w:tab/>
            </w:r>
            <w:r w:rsidR="00F87398" w:rsidRPr="009754E0">
              <w:rPr>
                <w:rStyle w:val="Hyperlink"/>
                <w:noProof/>
                <w:lang w:val="en-US"/>
              </w:rPr>
              <w:t>SC3 Commensal Transient Search</w:t>
            </w:r>
            <w:r w:rsidR="00F87398">
              <w:rPr>
                <w:noProof/>
                <w:webHidden/>
              </w:rPr>
              <w:tab/>
            </w:r>
            <w:r w:rsidR="00F87398">
              <w:rPr>
                <w:noProof/>
                <w:webHidden/>
              </w:rPr>
              <w:fldChar w:fldCharType="begin"/>
            </w:r>
            <w:r w:rsidR="00F87398">
              <w:rPr>
                <w:noProof/>
                <w:webHidden/>
              </w:rPr>
              <w:instrText xml:space="preserve"> PAGEREF _Toc414391162 \h </w:instrText>
            </w:r>
            <w:r w:rsidR="00F87398">
              <w:rPr>
                <w:noProof/>
                <w:webHidden/>
              </w:rPr>
            </w:r>
            <w:r w:rsidR="00F87398">
              <w:rPr>
                <w:noProof/>
                <w:webHidden/>
              </w:rPr>
              <w:fldChar w:fldCharType="separate"/>
            </w:r>
            <w:r w:rsidR="008C3BC5">
              <w:rPr>
                <w:noProof/>
                <w:webHidden/>
              </w:rPr>
              <w:t>62</w:t>
            </w:r>
            <w:r w:rsidR="00F87398">
              <w:rPr>
                <w:noProof/>
                <w:webHidden/>
              </w:rPr>
              <w:fldChar w:fldCharType="end"/>
            </w:r>
          </w:hyperlink>
        </w:p>
        <w:p w14:paraId="5E3069AB" w14:textId="77777777" w:rsidR="00F87398" w:rsidRDefault="00DB3860">
          <w:pPr>
            <w:pStyle w:val="TOC3"/>
            <w:rPr>
              <w:rFonts w:eastAsiaTheme="minorEastAsia"/>
              <w:noProof/>
              <w:lang w:eastAsia="nl-NL"/>
            </w:rPr>
          </w:pPr>
          <w:hyperlink w:anchor="_Toc414391163" w:history="1">
            <w:r w:rsidR="00F87398" w:rsidRPr="009754E0">
              <w:rPr>
                <w:rStyle w:val="Hyperlink"/>
                <w:noProof/>
                <w:lang w:val="en-US"/>
              </w:rPr>
              <w:t>6.2.5</w:t>
            </w:r>
            <w:r w:rsidR="00F87398">
              <w:rPr>
                <w:rFonts w:eastAsiaTheme="minorEastAsia"/>
                <w:noProof/>
                <w:lang w:eastAsia="nl-NL"/>
              </w:rPr>
              <w:tab/>
            </w:r>
            <w:r w:rsidR="00F87398" w:rsidRPr="009754E0">
              <w:rPr>
                <w:rStyle w:val="Hyperlink"/>
                <w:noProof/>
                <w:lang w:val="en-US"/>
              </w:rPr>
              <w:t>SC4 Dedicated Transient Search</w:t>
            </w:r>
            <w:r w:rsidR="00F87398">
              <w:rPr>
                <w:noProof/>
                <w:webHidden/>
              </w:rPr>
              <w:tab/>
            </w:r>
            <w:r w:rsidR="00F87398">
              <w:rPr>
                <w:noProof/>
                <w:webHidden/>
              </w:rPr>
              <w:fldChar w:fldCharType="begin"/>
            </w:r>
            <w:r w:rsidR="00F87398">
              <w:rPr>
                <w:noProof/>
                <w:webHidden/>
              </w:rPr>
              <w:instrText xml:space="preserve"> PAGEREF _Toc414391163 \h </w:instrText>
            </w:r>
            <w:r w:rsidR="00F87398">
              <w:rPr>
                <w:noProof/>
                <w:webHidden/>
              </w:rPr>
            </w:r>
            <w:r w:rsidR="00F87398">
              <w:rPr>
                <w:noProof/>
                <w:webHidden/>
              </w:rPr>
              <w:fldChar w:fldCharType="separate"/>
            </w:r>
            <w:r w:rsidR="008C3BC5">
              <w:rPr>
                <w:noProof/>
                <w:webHidden/>
              </w:rPr>
              <w:t>62</w:t>
            </w:r>
            <w:r w:rsidR="00F87398">
              <w:rPr>
                <w:noProof/>
                <w:webHidden/>
              </w:rPr>
              <w:fldChar w:fldCharType="end"/>
            </w:r>
          </w:hyperlink>
        </w:p>
        <w:p w14:paraId="0252BA8A" w14:textId="77777777" w:rsidR="00F87398" w:rsidRDefault="00DB3860">
          <w:pPr>
            <w:pStyle w:val="TOC2"/>
            <w:rPr>
              <w:rFonts w:eastAsiaTheme="minorEastAsia"/>
              <w:noProof/>
              <w:lang w:eastAsia="nl-NL"/>
            </w:rPr>
          </w:pPr>
          <w:hyperlink w:anchor="_Toc414391164" w:history="1">
            <w:r w:rsidR="00F87398" w:rsidRPr="009754E0">
              <w:rPr>
                <w:rStyle w:val="Hyperlink"/>
                <w:noProof/>
                <w:lang w:val="en-US"/>
              </w:rPr>
              <w:t>6.3</w:t>
            </w:r>
            <w:r w:rsidR="00F87398">
              <w:rPr>
                <w:rFonts w:eastAsiaTheme="minorEastAsia"/>
                <w:noProof/>
                <w:lang w:eastAsia="nl-NL"/>
              </w:rPr>
              <w:tab/>
            </w:r>
            <w:r w:rsidR="00F87398" w:rsidRPr="009754E0">
              <w:rPr>
                <w:rStyle w:val="Hyperlink"/>
                <w:noProof/>
                <w:lang w:val="en-US"/>
              </w:rPr>
              <w:t>Interface Requirements Hardware L2</w:t>
            </w:r>
            <w:r w:rsidR="00F87398">
              <w:rPr>
                <w:noProof/>
                <w:webHidden/>
              </w:rPr>
              <w:tab/>
            </w:r>
            <w:r w:rsidR="00F87398">
              <w:rPr>
                <w:noProof/>
                <w:webHidden/>
              </w:rPr>
              <w:fldChar w:fldCharType="begin"/>
            </w:r>
            <w:r w:rsidR="00F87398">
              <w:rPr>
                <w:noProof/>
                <w:webHidden/>
              </w:rPr>
              <w:instrText xml:space="preserve"> PAGEREF _Toc414391164 \h </w:instrText>
            </w:r>
            <w:r w:rsidR="00F87398">
              <w:rPr>
                <w:noProof/>
                <w:webHidden/>
              </w:rPr>
            </w:r>
            <w:r w:rsidR="00F87398">
              <w:rPr>
                <w:noProof/>
                <w:webHidden/>
              </w:rPr>
              <w:fldChar w:fldCharType="separate"/>
            </w:r>
            <w:r w:rsidR="008C3BC5">
              <w:rPr>
                <w:noProof/>
                <w:webHidden/>
              </w:rPr>
              <w:t>63</w:t>
            </w:r>
            <w:r w:rsidR="00F87398">
              <w:rPr>
                <w:noProof/>
                <w:webHidden/>
              </w:rPr>
              <w:fldChar w:fldCharType="end"/>
            </w:r>
          </w:hyperlink>
        </w:p>
        <w:p w14:paraId="3ACAE573" w14:textId="77777777" w:rsidR="00F87398" w:rsidRDefault="00DB3860">
          <w:pPr>
            <w:pStyle w:val="TOC2"/>
            <w:rPr>
              <w:rFonts w:eastAsiaTheme="minorEastAsia"/>
              <w:noProof/>
              <w:lang w:eastAsia="nl-NL"/>
            </w:rPr>
          </w:pPr>
          <w:hyperlink w:anchor="_Toc414391165" w:history="1">
            <w:r w:rsidR="00F87398" w:rsidRPr="009754E0">
              <w:rPr>
                <w:rStyle w:val="Hyperlink"/>
                <w:noProof/>
                <w:lang w:val="en-US"/>
              </w:rPr>
              <w:t>6.4</w:t>
            </w:r>
            <w:r w:rsidR="00F87398">
              <w:rPr>
                <w:rFonts w:eastAsiaTheme="minorEastAsia"/>
                <w:noProof/>
                <w:lang w:eastAsia="nl-NL"/>
              </w:rPr>
              <w:tab/>
            </w:r>
            <w:r w:rsidR="00F87398" w:rsidRPr="009754E0">
              <w:rPr>
                <w:rStyle w:val="Hyperlink"/>
                <w:noProof/>
                <w:lang w:val="en-US"/>
              </w:rPr>
              <w:t>Interface Requirements Software L2</w:t>
            </w:r>
            <w:r w:rsidR="00F87398">
              <w:rPr>
                <w:noProof/>
                <w:webHidden/>
              </w:rPr>
              <w:tab/>
            </w:r>
            <w:r w:rsidR="00F87398">
              <w:rPr>
                <w:noProof/>
                <w:webHidden/>
              </w:rPr>
              <w:fldChar w:fldCharType="begin"/>
            </w:r>
            <w:r w:rsidR="00F87398">
              <w:rPr>
                <w:noProof/>
                <w:webHidden/>
              </w:rPr>
              <w:instrText xml:space="preserve"> PAGEREF _Toc414391165 \h </w:instrText>
            </w:r>
            <w:r w:rsidR="00F87398">
              <w:rPr>
                <w:noProof/>
                <w:webHidden/>
              </w:rPr>
            </w:r>
            <w:r w:rsidR="00F87398">
              <w:rPr>
                <w:noProof/>
                <w:webHidden/>
              </w:rPr>
              <w:fldChar w:fldCharType="separate"/>
            </w:r>
            <w:r w:rsidR="008C3BC5">
              <w:rPr>
                <w:noProof/>
                <w:webHidden/>
              </w:rPr>
              <w:t>63</w:t>
            </w:r>
            <w:r w:rsidR="00F87398">
              <w:rPr>
                <w:noProof/>
                <w:webHidden/>
              </w:rPr>
              <w:fldChar w:fldCharType="end"/>
            </w:r>
          </w:hyperlink>
        </w:p>
        <w:p w14:paraId="14D131CB" w14:textId="77777777" w:rsidR="00F87398" w:rsidRDefault="00DB3860">
          <w:pPr>
            <w:pStyle w:val="TOC2"/>
            <w:rPr>
              <w:rFonts w:eastAsiaTheme="minorEastAsia"/>
              <w:noProof/>
              <w:lang w:eastAsia="nl-NL"/>
            </w:rPr>
          </w:pPr>
          <w:hyperlink w:anchor="_Toc414391166" w:history="1">
            <w:r w:rsidR="00F87398" w:rsidRPr="009754E0">
              <w:rPr>
                <w:rStyle w:val="Hyperlink"/>
                <w:noProof/>
                <w:lang w:val="en-US"/>
              </w:rPr>
              <w:t>6.5</w:t>
            </w:r>
            <w:r w:rsidR="00F87398">
              <w:rPr>
                <w:rFonts w:eastAsiaTheme="minorEastAsia"/>
                <w:noProof/>
                <w:lang w:eastAsia="nl-NL"/>
              </w:rPr>
              <w:tab/>
            </w:r>
            <w:r w:rsidR="00F87398" w:rsidRPr="009754E0">
              <w:rPr>
                <w:rStyle w:val="Hyperlink"/>
                <w:noProof/>
                <w:lang w:val="en-US"/>
              </w:rPr>
              <w:t>Operational Requirements L2</w:t>
            </w:r>
            <w:r w:rsidR="00F87398">
              <w:rPr>
                <w:noProof/>
                <w:webHidden/>
              </w:rPr>
              <w:tab/>
            </w:r>
            <w:r w:rsidR="00F87398">
              <w:rPr>
                <w:noProof/>
                <w:webHidden/>
              </w:rPr>
              <w:fldChar w:fldCharType="begin"/>
            </w:r>
            <w:r w:rsidR="00F87398">
              <w:rPr>
                <w:noProof/>
                <w:webHidden/>
              </w:rPr>
              <w:instrText xml:space="preserve"> PAGEREF _Toc414391166 \h </w:instrText>
            </w:r>
            <w:r w:rsidR="00F87398">
              <w:rPr>
                <w:noProof/>
                <w:webHidden/>
              </w:rPr>
            </w:r>
            <w:r w:rsidR="00F87398">
              <w:rPr>
                <w:noProof/>
                <w:webHidden/>
              </w:rPr>
              <w:fldChar w:fldCharType="separate"/>
            </w:r>
            <w:r w:rsidR="008C3BC5">
              <w:rPr>
                <w:noProof/>
                <w:webHidden/>
              </w:rPr>
              <w:t>63</w:t>
            </w:r>
            <w:r w:rsidR="00F87398">
              <w:rPr>
                <w:noProof/>
                <w:webHidden/>
              </w:rPr>
              <w:fldChar w:fldCharType="end"/>
            </w:r>
          </w:hyperlink>
        </w:p>
        <w:p w14:paraId="386FE807" w14:textId="77777777" w:rsidR="00F87398" w:rsidRDefault="00DB3860">
          <w:pPr>
            <w:pStyle w:val="TOC2"/>
            <w:rPr>
              <w:rFonts w:eastAsiaTheme="minorEastAsia"/>
              <w:noProof/>
              <w:lang w:eastAsia="nl-NL"/>
            </w:rPr>
          </w:pPr>
          <w:hyperlink w:anchor="_Toc414391167" w:history="1">
            <w:r w:rsidR="00F87398" w:rsidRPr="009754E0">
              <w:rPr>
                <w:rStyle w:val="Hyperlink"/>
                <w:noProof/>
                <w:lang w:val="en-US"/>
              </w:rPr>
              <w:t>6.6</w:t>
            </w:r>
            <w:r w:rsidR="00F87398">
              <w:rPr>
                <w:rFonts w:eastAsiaTheme="minorEastAsia"/>
                <w:noProof/>
                <w:lang w:eastAsia="nl-NL"/>
              </w:rPr>
              <w:tab/>
            </w:r>
            <w:r w:rsidR="00F87398" w:rsidRPr="009754E0">
              <w:rPr>
                <w:rStyle w:val="Hyperlink"/>
                <w:noProof/>
                <w:lang w:val="en-US"/>
              </w:rPr>
              <w:t>Non-functional Requirements L2</w:t>
            </w:r>
            <w:r w:rsidR="00F87398">
              <w:rPr>
                <w:noProof/>
                <w:webHidden/>
              </w:rPr>
              <w:tab/>
            </w:r>
            <w:r w:rsidR="00F87398">
              <w:rPr>
                <w:noProof/>
                <w:webHidden/>
              </w:rPr>
              <w:fldChar w:fldCharType="begin"/>
            </w:r>
            <w:r w:rsidR="00F87398">
              <w:rPr>
                <w:noProof/>
                <w:webHidden/>
              </w:rPr>
              <w:instrText xml:space="preserve"> PAGEREF _Toc414391167 \h </w:instrText>
            </w:r>
            <w:r w:rsidR="00F87398">
              <w:rPr>
                <w:noProof/>
                <w:webHidden/>
              </w:rPr>
            </w:r>
            <w:r w:rsidR="00F87398">
              <w:rPr>
                <w:noProof/>
                <w:webHidden/>
              </w:rPr>
              <w:fldChar w:fldCharType="separate"/>
            </w:r>
            <w:r w:rsidR="008C3BC5">
              <w:rPr>
                <w:noProof/>
                <w:webHidden/>
              </w:rPr>
              <w:t>64</w:t>
            </w:r>
            <w:r w:rsidR="00F87398">
              <w:rPr>
                <w:noProof/>
                <w:webHidden/>
              </w:rPr>
              <w:fldChar w:fldCharType="end"/>
            </w:r>
          </w:hyperlink>
        </w:p>
        <w:p w14:paraId="38251F9F" w14:textId="77777777" w:rsidR="00F87398" w:rsidRDefault="00DB3860">
          <w:pPr>
            <w:pStyle w:val="TOC1"/>
            <w:rPr>
              <w:rFonts w:eastAsiaTheme="minorEastAsia"/>
              <w:noProof/>
              <w:lang w:eastAsia="nl-NL"/>
            </w:rPr>
          </w:pPr>
          <w:hyperlink w:anchor="_Toc414391168" w:history="1">
            <w:r w:rsidR="00F87398" w:rsidRPr="009754E0">
              <w:rPr>
                <w:rStyle w:val="Hyperlink"/>
                <w:noProof/>
                <w:lang w:val="en-US"/>
              </w:rPr>
              <w:t>7</w:t>
            </w:r>
            <w:r w:rsidR="00F87398">
              <w:rPr>
                <w:rFonts w:eastAsiaTheme="minorEastAsia"/>
                <w:noProof/>
                <w:lang w:eastAsia="nl-NL"/>
              </w:rPr>
              <w:tab/>
            </w:r>
            <w:r w:rsidR="00F87398" w:rsidRPr="009754E0">
              <w:rPr>
                <w:rStyle w:val="Hyperlink"/>
                <w:noProof/>
                <w:lang w:val="en-US"/>
              </w:rPr>
              <w:t>ARTS System Requirements Level 3</w:t>
            </w:r>
            <w:r w:rsidR="00F87398">
              <w:rPr>
                <w:noProof/>
                <w:webHidden/>
              </w:rPr>
              <w:tab/>
            </w:r>
            <w:r w:rsidR="00F87398">
              <w:rPr>
                <w:noProof/>
                <w:webHidden/>
              </w:rPr>
              <w:fldChar w:fldCharType="begin"/>
            </w:r>
            <w:r w:rsidR="00F87398">
              <w:rPr>
                <w:noProof/>
                <w:webHidden/>
              </w:rPr>
              <w:instrText xml:space="preserve"> PAGEREF _Toc414391168 \h </w:instrText>
            </w:r>
            <w:r w:rsidR="00F87398">
              <w:rPr>
                <w:noProof/>
                <w:webHidden/>
              </w:rPr>
            </w:r>
            <w:r w:rsidR="00F87398">
              <w:rPr>
                <w:noProof/>
                <w:webHidden/>
              </w:rPr>
              <w:fldChar w:fldCharType="separate"/>
            </w:r>
            <w:r w:rsidR="008C3BC5">
              <w:rPr>
                <w:noProof/>
                <w:webHidden/>
              </w:rPr>
              <w:t>66</w:t>
            </w:r>
            <w:r w:rsidR="00F87398">
              <w:rPr>
                <w:noProof/>
                <w:webHidden/>
              </w:rPr>
              <w:fldChar w:fldCharType="end"/>
            </w:r>
          </w:hyperlink>
        </w:p>
        <w:p w14:paraId="033AF0C1" w14:textId="77777777" w:rsidR="00F87398" w:rsidRDefault="00DB3860">
          <w:pPr>
            <w:pStyle w:val="TOC2"/>
            <w:rPr>
              <w:rFonts w:eastAsiaTheme="minorEastAsia"/>
              <w:noProof/>
              <w:lang w:eastAsia="nl-NL"/>
            </w:rPr>
          </w:pPr>
          <w:hyperlink w:anchor="_Toc414391169" w:history="1">
            <w:r w:rsidR="00F87398" w:rsidRPr="009754E0">
              <w:rPr>
                <w:rStyle w:val="Hyperlink"/>
                <w:noProof/>
                <w:lang w:val="en-US"/>
              </w:rPr>
              <w:t>7.1</w:t>
            </w:r>
            <w:r w:rsidR="00F87398">
              <w:rPr>
                <w:rFonts w:eastAsiaTheme="minorEastAsia"/>
                <w:noProof/>
                <w:lang w:eastAsia="nl-NL"/>
              </w:rPr>
              <w:tab/>
            </w:r>
            <w:r w:rsidR="00F87398" w:rsidRPr="009754E0">
              <w:rPr>
                <w:rStyle w:val="Hyperlink"/>
                <w:noProof/>
                <w:lang w:val="en-US"/>
              </w:rPr>
              <w:t>Functional requirements Beamforming L3</w:t>
            </w:r>
            <w:r w:rsidR="00F87398">
              <w:rPr>
                <w:noProof/>
                <w:webHidden/>
              </w:rPr>
              <w:tab/>
            </w:r>
            <w:r w:rsidR="00F87398">
              <w:rPr>
                <w:noProof/>
                <w:webHidden/>
              </w:rPr>
              <w:fldChar w:fldCharType="begin"/>
            </w:r>
            <w:r w:rsidR="00F87398">
              <w:rPr>
                <w:noProof/>
                <w:webHidden/>
              </w:rPr>
              <w:instrText xml:space="preserve"> PAGEREF _Toc414391169 \h </w:instrText>
            </w:r>
            <w:r w:rsidR="00F87398">
              <w:rPr>
                <w:noProof/>
                <w:webHidden/>
              </w:rPr>
            </w:r>
            <w:r w:rsidR="00F87398">
              <w:rPr>
                <w:noProof/>
                <w:webHidden/>
              </w:rPr>
              <w:fldChar w:fldCharType="separate"/>
            </w:r>
            <w:r w:rsidR="008C3BC5">
              <w:rPr>
                <w:noProof/>
                <w:webHidden/>
              </w:rPr>
              <w:t>66</w:t>
            </w:r>
            <w:r w:rsidR="00F87398">
              <w:rPr>
                <w:noProof/>
                <w:webHidden/>
              </w:rPr>
              <w:fldChar w:fldCharType="end"/>
            </w:r>
          </w:hyperlink>
        </w:p>
        <w:p w14:paraId="0732D55D" w14:textId="77777777" w:rsidR="00F87398" w:rsidRDefault="00DB3860">
          <w:pPr>
            <w:pStyle w:val="TOC2"/>
            <w:rPr>
              <w:rFonts w:eastAsiaTheme="minorEastAsia"/>
              <w:noProof/>
              <w:lang w:eastAsia="nl-NL"/>
            </w:rPr>
          </w:pPr>
          <w:hyperlink w:anchor="_Toc414391170" w:history="1">
            <w:r w:rsidR="00F87398" w:rsidRPr="009754E0">
              <w:rPr>
                <w:rStyle w:val="Hyperlink"/>
                <w:noProof/>
                <w:lang w:val="en-US"/>
              </w:rPr>
              <w:t>7.2</w:t>
            </w:r>
            <w:r w:rsidR="00F87398">
              <w:rPr>
                <w:rFonts w:eastAsiaTheme="minorEastAsia"/>
                <w:noProof/>
                <w:lang w:eastAsia="nl-NL"/>
              </w:rPr>
              <w:tab/>
            </w:r>
            <w:r w:rsidR="00F87398" w:rsidRPr="009754E0">
              <w:rPr>
                <w:rStyle w:val="Hyperlink"/>
                <w:noProof/>
                <w:lang w:val="en-US"/>
              </w:rPr>
              <w:t>Functional requirements Pipelines L3</w:t>
            </w:r>
            <w:r w:rsidR="00F87398">
              <w:rPr>
                <w:noProof/>
                <w:webHidden/>
              </w:rPr>
              <w:tab/>
            </w:r>
            <w:r w:rsidR="00F87398">
              <w:rPr>
                <w:noProof/>
                <w:webHidden/>
              </w:rPr>
              <w:fldChar w:fldCharType="begin"/>
            </w:r>
            <w:r w:rsidR="00F87398">
              <w:rPr>
                <w:noProof/>
                <w:webHidden/>
              </w:rPr>
              <w:instrText xml:space="preserve"> PAGEREF _Toc414391170 \h </w:instrText>
            </w:r>
            <w:r w:rsidR="00F87398">
              <w:rPr>
                <w:noProof/>
                <w:webHidden/>
              </w:rPr>
            </w:r>
            <w:r w:rsidR="00F87398">
              <w:rPr>
                <w:noProof/>
                <w:webHidden/>
              </w:rPr>
              <w:fldChar w:fldCharType="separate"/>
            </w:r>
            <w:r w:rsidR="008C3BC5">
              <w:rPr>
                <w:noProof/>
                <w:webHidden/>
              </w:rPr>
              <w:t>67</w:t>
            </w:r>
            <w:r w:rsidR="00F87398">
              <w:rPr>
                <w:noProof/>
                <w:webHidden/>
              </w:rPr>
              <w:fldChar w:fldCharType="end"/>
            </w:r>
          </w:hyperlink>
        </w:p>
        <w:p w14:paraId="442FFB92" w14:textId="77777777" w:rsidR="00F87398" w:rsidRDefault="00DB3860">
          <w:pPr>
            <w:pStyle w:val="TOC3"/>
            <w:rPr>
              <w:rFonts w:eastAsiaTheme="minorEastAsia"/>
              <w:noProof/>
              <w:lang w:eastAsia="nl-NL"/>
            </w:rPr>
          </w:pPr>
          <w:hyperlink w:anchor="_Toc414391171" w:history="1">
            <w:r w:rsidR="00F87398" w:rsidRPr="009754E0">
              <w:rPr>
                <w:rStyle w:val="Hyperlink"/>
                <w:noProof/>
                <w:lang w:val="en-US"/>
              </w:rPr>
              <w:t>7.2.1</w:t>
            </w:r>
            <w:r w:rsidR="00F87398">
              <w:rPr>
                <w:rFonts w:eastAsiaTheme="minorEastAsia"/>
                <w:noProof/>
                <w:lang w:eastAsia="nl-NL"/>
              </w:rPr>
              <w:tab/>
            </w:r>
            <w:r w:rsidR="00F87398" w:rsidRPr="009754E0">
              <w:rPr>
                <w:rStyle w:val="Hyperlink"/>
                <w:noProof/>
                <w:lang w:val="en-US"/>
              </w:rPr>
              <w:t>Functional requirements Pipelines L3, SC 1</w:t>
            </w:r>
            <w:r w:rsidR="00F87398">
              <w:rPr>
                <w:noProof/>
                <w:webHidden/>
              </w:rPr>
              <w:tab/>
            </w:r>
            <w:r w:rsidR="00F87398">
              <w:rPr>
                <w:noProof/>
                <w:webHidden/>
              </w:rPr>
              <w:fldChar w:fldCharType="begin"/>
            </w:r>
            <w:r w:rsidR="00F87398">
              <w:rPr>
                <w:noProof/>
                <w:webHidden/>
              </w:rPr>
              <w:instrText xml:space="preserve"> PAGEREF _Toc414391171 \h </w:instrText>
            </w:r>
            <w:r w:rsidR="00F87398">
              <w:rPr>
                <w:noProof/>
                <w:webHidden/>
              </w:rPr>
            </w:r>
            <w:r w:rsidR="00F87398">
              <w:rPr>
                <w:noProof/>
                <w:webHidden/>
              </w:rPr>
              <w:fldChar w:fldCharType="separate"/>
            </w:r>
            <w:r w:rsidR="008C3BC5">
              <w:rPr>
                <w:noProof/>
                <w:webHidden/>
              </w:rPr>
              <w:t>67</w:t>
            </w:r>
            <w:r w:rsidR="00F87398">
              <w:rPr>
                <w:noProof/>
                <w:webHidden/>
              </w:rPr>
              <w:fldChar w:fldCharType="end"/>
            </w:r>
          </w:hyperlink>
        </w:p>
        <w:p w14:paraId="7FD2F601" w14:textId="77777777" w:rsidR="00F87398" w:rsidRDefault="00DB3860">
          <w:pPr>
            <w:pStyle w:val="TOC3"/>
            <w:rPr>
              <w:rFonts w:eastAsiaTheme="minorEastAsia"/>
              <w:noProof/>
              <w:lang w:eastAsia="nl-NL"/>
            </w:rPr>
          </w:pPr>
          <w:hyperlink w:anchor="_Toc414391172" w:history="1">
            <w:r w:rsidR="00F87398" w:rsidRPr="009754E0">
              <w:rPr>
                <w:rStyle w:val="Hyperlink"/>
                <w:noProof/>
                <w:lang w:val="en-US"/>
              </w:rPr>
              <w:t>7.2.2</w:t>
            </w:r>
            <w:r w:rsidR="00F87398">
              <w:rPr>
                <w:rFonts w:eastAsiaTheme="minorEastAsia"/>
                <w:noProof/>
                <w:lang w:eastAsia="nl-NL"/>
              </w:rPr>
              <w:tab/>
            </w:r>
            <w:r w:rsidR="00F87398" w:rsidRPr="009754E0">
              <w:rPr>
                <w:rStyle w:val="Hyperlink"/>
                <w:noProof/>
                <w:lang w:val="en-US"/>
              </w:rPr>
              <w:t>Functional requirements Pipelines L3, SC 2</w:t>
            </w:r>
            <w:r w:rsidR="00F87398">
              <w:rPr>
                <w:noProof/>
                <w:webHidden/>
              </w:rPr>
              <w:tab/>
            </w:r>
            <w:r w:rsidR="00F87398">
              <w:rPr>
                <w:noProof/>
                <w:webHidden/>
              </w:rPr>
              <w:fldChar w:fldCharType="begin"/>
            </w:r>
            <w:r w:rsidR="00F87398">
              <w:rPr>
                <w:noProof/>
                <w:webHidden/>
              </w:rPr>
              <w:instrText xml:space="preserve"> PAGEREF _Toc414391172 \h </w:instrText>
            </w:r>
            <w:r w:rsidR="00F87398">
              <w:rPr>
                <w:noProof/>
                <w:webHidden/>
              </w:rPr>
            </w:r>
            <w:r w:rsidR="00F87398">
              <w:rPr>
                <w:noProof/>
                <w:webHidden/>
              </w:rPr>
              <w:fldChar w:fldCharType="separate"/>
            </w:r>
            <w:r w:rsidR="008C3BC5">
              <w:rPr>
                <w:noProof/>
                <w:webHidden/>
              </w:rPr>
              <w:t>73</w:t>
            </w:r>
            <w:r w:rsidR="00F87398">
              <w:rPr>
                <w:noProof/>
                <w:webHidden/>
              </w:rPr>
              <w:fldChar w:fldCharType="end"/>
            </w:r>
          </w:hyperlink>
        </w:p>
        <w:p w14:paraId="5B347D72" w14:textId="77777777" w:rsidR="00F87398" w:rsidRDefault="00DB3860">
          <w:pPr>
            <w:pStyle w:val="TOC3"/>
            <w:rPr>
              <w:rFonts w:eastAsiaTheme="minorEastAsia"/>
              <w:noProof/>
              <w:lang w:eastAsia="nl-NL"/>
            </w:rPr>
          </w:pPr>
          <w:hyperlink w:anchor="_Toc414391173" w:history="1">
            <w:r w:rsidR="00F87398" w:rsidRPr="009754E0">
              <w:rPr>
                <w:rStyle w:val="Hyperlink"/>
                <w:noProof/>
                <w:lang w:val="en-US"/>
              </w:rPr>
              <w:t>7.2.3</w:t>
            </w:r>
            <w:r w:rsidR="00F87398">
              <w:rPr>
                <w:rFonts w:eastAsiaTheme="minorEastAsia"/>
                <w:noProof/>
                <w:lang w:eastAsia="nl-NL"/>
              </w:rPr>
              <w:tab/>
            </w:r>
            <w:r w:rsidR="00F87398" w:rsidRPr="009754E0">
              <w:rPr>
                <w:rStyle w:val="Hyperlink"/>
                <w:noProof/>
                <w:lang w:val="en-US"/>
              </w:rPr>
              <w:t>Functional requirements Pipelines L3, SC 3</w:t>
            </w:r>
            <w:r w:rsidR="00F87398">
              <w:rPr>
                <w:noProof/>
                <w:webHidden/>
              </w:rPr>
              <w:tab/>
            </w:r>
            <w:r w:rsidR="00F87398">
              <w:rPr>
                <w:noProof/>
                <w:webHidden/>
              </w:rPr>
              <w:fldChar w:fldCharType="begin"/>
            </w:r>
            <w:r w:rsidR="00F87398">
              <w:rPr>
                <w:noProof/>
                <w:webHidden/>
              </w:rPr>
              <w:instrText xml:space="preserve"> PAGEREF _Toc414391173 \h </w:instrText>
            </w:r>
            <w:r w:rsidR="00F87398">
              <w:rPr>
                <w:noProof/>
                <w:webHidden/>
              </w:rPr>
            </w:r>
            <w:r w:rsidR="00F87398">
              <w:rPr>
                <w:noProof/>
                <w:webHidden/>
              </w:rPr>
              <w:fldChar w:fldCharType="separate"/>
            </w:r>
            <w:r w:rsidR="008C3BC5">
              <w:rPr>
                <w:noProof/>
                <w:webHidden/>
              </w:rPr>
              <w:t>73</w:t>
            </w:r>
            <w:r w:rsidR="00F87398">
              <w:rPr>
                <w:noProof/>
                <w:webHidden/>
              </w:rPr>
              <w:fldChar w:fldCharType="end"/>
            </w:r>
          </w:hyperlink>
        </w:p>
        <w:p w14:paraId="07BD6CA3" w14:textId="77777777" w:rsidR="00F87398" w:rsidRDefault="00DB3860">
          <w:pPr>
            <w:pStyle w:val="TOC3"/>
            <w:rPr>
              <w:rFonts w:eastAsiaTheme="minorEastAsia"/>
              <w:noProof/>
              <w:lang w:eastAsia="nl-NL"/>
            </w:rPr>
          </w:pPr>
          <w:hyperlink w:anchor="_Toc414391174" w:history="1">
            <w:r w:rsidR="00F87398" w:rsidRPr="009754E0">
              <w:rPr>
                <w:rStyle w:val="Hyperlink"/>
                <w:noProof/>
                <w:lang w:val="en-US"/>
              </w:rPr>
              <w:t>7.2.4</w:t>
            </w:r>
            <w:r w:rsidR="00F87398">
              <w:rPr>
                <w:rFonts w:eastAsiaTheme="minorEastAsia"/>
                <w:noProof/>
                <w:lang w:eastAsia="nl-NL"/>
              </w:rPr>
              <w:tab/>
            </w:r>
            <w:r w:rsidR="00F87398" w:rsidRPr="009754E0">
              <w:rPr>
                <w:rStyle w:val="Hyperlink"/>
                <w:noProof/>
                <w:lang w:val="en-US"/>
              </w:rPr>
              <w:t>Functional requirements Pipelines L3, SC 4</w:t>
            </w:r>
            <w:r w:rsidR="00F87398">
              <w:rPr>
                <w:noProof/>
                <w:webHidden/>
              </w:rPr>
              <w:tab/>
            </w:r>
            <w:r w:rsidR="00F87398">
              <w:rPr>
                <w:noProof/>
                <w:webHidden/>
              </w:rPr>
              <w:fldChar w:fldCharType="begin"/>
            </w:r>
            <w:r w:rsidR="00F87398">
              <w:rPr>
                <w:noProof/>
                <w:webHidden/>
              </w:rPr>
              <w:instrText xml:space="preserve"> PAGEREF _Toc414391174 \h </w:instrText>
            </w:r>
            <w:r w:rsidR="00F87398">
              <w:rPr>
                <w:noProof/>
                <w:webHidden/>
              </w:rPr>
            </w:r>
            <w:r w:rsidR="00F87398">
              <w:rPr>
                <w:noProof/>
                <w:webHidden/>
              </w:rPr>
              <w:fldChar w:fldCharType="separate"/>
            </w:r>
            <w:r w:rsidR="008C3BC5">
              <w:rPr>
                <w:noProof/>
                <w:webHidden/>
              </w:rPr>
              <w:t>73</w:t>
            </w:r>
            <w:r w:rsidR="00F87398">
              <w:rPr>
                <w:noProof/>
                <w:webHidden/>
              </w:rPr>
              <w:fldChar w:fldCharType="end"/>
            </w:r>
          </w:hyperlink>
        </w:p>
        <w:p w14:paraId="08FD641D" w14:textId="77777777" w:rsidR="00F87398" w:rsidRDefault="00DB3860">
          <w:pPr>
            <w:pStyle w:val="TOC2"/>
            <w:rPr>
              <w:rFonts w:eastAsiaTheme="minorEastAsia"/>
              <w:noProof/>
              <w:lang w:eastAsia="nl-NL"/>
            </w:rPr>
          </w:pPr>
          <w:hyperlink w:anchor="_Toc414391175" w:history="1">
            <w:r w:rsidR="00F87398" w:rsidRPr="009754E0">
              <w:rPr>
                <w:rStyle w:val="Hyperlink"/>
                <w:noProof/>
                <w:lang w:val="en-US"/>
              </w:rPr>
              <w:t>7.3</w:t>
            </w:r>
            <w:r w:rsidR="00F87398">
              <w:rPr>
                <w:rFonts w:eastAsiaTheme="minorEastAsia"/>
                <w:noProof/>
                <w:lang w:eastAsia="nl-NL"/>
              </w:rPr>
              <w:tab/>
            </w:r>
            <w:r w:rsidR="00F87398" w:rsidRPr="009754E0">
              <w:rPr>
                <w:rStyle w:val="Hyperlink"/>
                <w:noProof/>
                <w:lang w:val="en-US"/>
              </w:rPr>
              <w:t>Functional Requirements GPU cluster L3</w:t>
            </w:r>
            <w:r w:rsidR="00F87398">
              <w:rPr>
                <w:noProof/>
                <w:webHidden/>
              </w:rPr>
              <w:tab/>
            </w:r>
            <w:r w:rsidR="00F87398">
              <w:rPr>
                <w:noProof/>
                <w:webHidden/>
              </w:rPr>
              <w:fldChar w:fldCharType="begin"/>
            </w:r>
            <w:r w:rsidR="00F87398">
              <w:rPr>
                <w:noProof/>
                <w:webHidden/>
              </w:rPr>
              <w:instrText xml:space="preserve"> PAGEREF _Toc414391175 \h </w:instrText>
            </w:r>
            <w:r w:rsidR="00F87398">
              <w:rPr>
                <w:noProof/>
                <w:webHidden/>
              </w:rPr>
            </w:r>
            <w:r w:rsidR="00F87398">
              <w:rPr>
                <w:noProof/>
                <w:webHidden/>
              </w:rPr>
              <w:fldChar w:fldCharType="separate"/>
            </w:r>
            <w:r w:rsidR="008C3BC5">
              <w:rPr>
                <w:noProof/>
                <w:webHidden/>
              </w:rPr>
              <w:t>74</w:t>
            </w:r>
            <w:r w:rsidR="00F87398">
              <w:rPr>
                <w:noProof/>
                <w:webHidden/>
              </w:rPr>
              <w:fldChar w:fldCharType="end"/>
            </w:r>
          </w:hyperlink>
        </w:p>
        <w:p w14:paraId="7BF6572B" w14:textId="77777777" w:rsidR="00F87398" w:rsidRDefault="00DB3860">
          <w:pPr>
            <w:pStyle w:val="TOC2"/>
            <w:rPr>
              <w:rFonts w:eastAsiaTheme="minorEastAsia"/>
              <w:noProof/>
              <w:lang w:eastAsia="nl-NL"/>
            </w:rPr>
          </w:pPr>
          <w:hyperlink w:anchor="_Toc414391176" w:history="1">
            <w:r w:rsidR="00F87398" w:rsidRPr="009754E0">
              <w:rPr>
                <w:rStyle w:val="Hyperlink"/>
                <w:noProof/>
                <w:lang w:val="en-US"/>
              </w:rPr>
              <w:t>7.4</w:t>
            </w:r>
            <w:r w:rsidR="00F87398">
              <w:rPr>
                <w:rFonts w:eastAsiaTheme="minorEastAsia"/>
                <w:noProof/>
                <w:lang w:eastAsia="nl-NL"/>
              </w:rPr>
              <w:tab/>
            </w:r>
            <w:r w:rsidR="00F87398" w:rsidRPr="009754E0">
              <w:rPr>
                <w:rStyle w:val="Hyperlink"/>
                <w:noProof/>
                <w:lang w:val="en-US"/>
              </w:rPr>
              <w:t>Operational Requirements GPU-cluster L3</w:t>
            </w:r>
            <w:r w:rsidR="00F87398">
              <w:rPr>
                <w:noProof/>
                <w:webHidden/>
              </w:rPr>
              <w:tab/>
            </w:r>
            <w:r w:rsidR="00F87398">
              <w:rPr>
                <w:noProof/>
                <w:webHidden/>
              </w:rPr>
              <w:fldChar w:fldCharType="begin"/>
            </w:r>
            <w:r w:rsidR="00F87398">
              <w:rPr>
                <w:noProof/>
                <w:webHidden/>
              </w:rPr>
              <w:instrText xml:space="preserve"> PAGEREF _Toc414391176 \h </w:instrText>
            </w:r>
            <w:r w:rsidR="00F87398">
              <w:rPr>
                <w:noProof/>
                <w:webHidden/>
              </w:rPr>
            </w:r>
            <w:r w:rsidR="00F87398">
              <w:rPr>
                <w:noProof/>
                <w:webHidden/>
              </w:rPr>
              <w:fldChar w:fldCharType="separate"/>
            </w:r>
            <w:r w:rsidR="008C3BC5">
              <w:rPr>
                <w:noProof/>
                <w:webHidden/>
              </w:rPr>
              <w:t>75</w:t>
            </w:r>
            <w:r w:rsidR="00F87398">
              <w:rPr>
                <w:noProof/>
                <w:webHidden/>
              </w:rPr>
              <w:fldChar w:fldCharType="end"/>
            </w:r>
          </w:hyperlink>
        </w:p>
        <w:p w14:paraId="347AF406" w14:textId="77777777" w:rsidR="00F87398" w:rsidRDefault="00DB3860">
          <w:pPr>
            <w:pStyle w:val="TOC2"/>
            <w:rPr>
              <w:rFonts w:eastAsiaTheme="minorEastAsia"/>
              <w:noProof/>
              <w:lang w:eastAsia="nl-NL"/>
            </w:rPr>
          </w:pPr>
          <w:hyperlink w:anchor="_Toc414391177" w:history="1">
            <w:r w:rsidR="00F87398" w:rsidRPr="009754E0">
              <w:rPr>
                <w:rStyle w:val="Hyperlink"/>
                <w:noProof/>
                <w:lang w:val="en-US"/>
              </w:rPr>
              <w:t>7.5</w:t>
            </w:r>
            <w:r w:rsidR="00F87398">
              <w:rPr>
                <w:rFonts w:eastAsiaTheme="minorEastAsia"/>
                <w:noProof/>
                <w:lang w:eastAsia="nl-NL"/>
              </w:rPr>
              <w:tab/>
            </w:r>
            <w:r w:rsidR="00F87398" w:rsidRPr="009754E0">
              <w:rPr>
                <w:rStyle w:val="Hyperlink"/>
                <w:noProof/>
                <w:lang w:val="en-US"/>
              </w:rPr>
              <w:t>Non-functional Requirements GPU-cluster L3</w:t>
            </w:r>
            <w:r w:rsidR="00F87398">
              <w:rPr>
                <w:noProof/>
                <w:webHidden/>
              </w:rPr>
              <w:tab/>
            </w:r>
            <w:r w:rsidR="00F87398">
              <w:rPr>
                <w:noProof/>
                <w:webHidden/>
              </w:rPr>
              <w:fldChar w:fldCharType="begin"/>
            </w:r>
            <w:r w:rsidR="00F87398">
              <w:rPr>
                <w:noProof/>
                <w:webHidden/>
              </w:rPr>
              <w:instrText xml:space="preserve"> PAGEREF _Toc414391177 \h </w:instrText>
            </w:r>
            <w:r w:rsidR="00F87398">
              <w:rPr>
                <w:noProof/>
                <w:webHidden/>
              </w:rPr>
            </w:r>
            <w:r w:rsidR="00F87398">
              <w:rPr>
                <w:noProof/>
                <w:webHidden/>
              </w:rPr>
              <w:fldChar w:fldCharType="separate"/>
            </w:r>
            <w:r w:rsidR="008C3BC5">
              <w:rPr>
                <w:noProof/>
                <w:webHidden/>
              </w:rPr>
              <w:t>75</w:t>
            </w:r>
            <w:r w:rsidR="00F87398">
              <w:rPr>
                <w:noProof/>
                <w:webHidden/>
              </w:rPr>
              <w:fldChar w:fldCharType="end"/>
            </w:r>
          </w:hyperlink>
        </w:p>
        <w:p w14:paraId="6BF05721" w14:textId="77777777" w:rsidR="00F87398" w:rsidRDefault="00DB3860">
          <w:pPr>
            <w:pStyle w:val="TOC1"/>
            <w:rPr>
              <w:rFonts w:eastAsiaTheme="minorEastAsia"/>
              <w:noProof/>
              <w:lang w:eastAsia="nl-NL"/>
            </w:rPr>
          </w:pPr>
          <w:hyperlink w:anchor="_Toc414391178" w:history="1">
            <w:r w:rsidR="00F87398" w:rsidRPr="009754E0">
              <w:rPr>
                <w:rStyle w:val="Hyperlink"/>
                <w:noProof/>
                <w:lang w:val="en-US"/>
              </w:rPr>
              <w:t>8</w:t>
            </w:r>
            <w:r w:rsidR="00F87398">
              <w:rPr>
                <w:rFonts w:eastAsiaTheme="minorEastAsia"/>
                <w:noProof/>
                <w:lang w:eastAsia="nl-NL"/>
              </w:rPr>
              <w:tab/>
            </w:r>
            <w:r w:rsidR="00F87398" w:rsidRPr="009754E0">
              <w:rPr>
                <w:rStyle w:val="Hyperlink"/>
                <w:noProof/>
                <w:lang w:val="en-US"/>
              </w:rPr>
              <w:t>Appendix: ARTS feasibility study</w:t>
            </w:r>
            <w:r w:rsidR="00F87398">
              <w:rPr>
                <w:noProof/>
                <w:webHidden/>
              </w:rPr>
              <w:tab/>
            </w:r>
            <w:r w:rsidR="00F87398">
              <w:rPr>
                <w:noProof/>
                <w:webHidden/>
              </w:rPr>
              <w:fldChar w:fldCharType="begin"/>
            </w:r>
            <w:r w:rsidR="00F87398">
              <w:rPr>
                <w:noProof/>
                <w:webHidden/>
              </w:rPr>
              <w:instrText xml:space="preserve"> PAGEREF _Toc414391178 \h </w:instrText>
            </w:r>
            <w:r w:rsidR="00F87398">
              <w:rPr>
                <w:noProof/>
                <w:webHidden/>
              </w:rPr>
            </w:r>
            <w:r w:rsidR="00F87398">
              <w:rPr>
                <w:noProof/>
                <w:webHidden/>
              </w:rPr>
              <w:fldChar w:fldCharType="separate"/>
            </w:r>
            <w:r w:rsidR="008C3BC5">
              <w:rPr>
                <w:noProof/>
                <w:webHidden/>
              </w:rPr>
              <w:t>77</w:t>
            </w:r>
            <w:r w:rsidR="00F87398">
              <w:rPr>
                <w:noProof/>
                <w:webHidden/>
              </w:rPr>
              <w:fldChar w:fldCharType="end"/>
            </w:r>
          </w:hyperlink>
        </w:p>
        <w:p w14:paraId="7E4B7BBB" w14:textId="77777777" w:rsidR="00F87398" w:rsidRDefault="00DB3860">
          <w:pPr>
            <w:pStyle w:val="TOC2"/>
            <w:rPr>
              <w:rFonts w:eastAsiaTheme="minorEastAsia"/>
              <w:noProof/>
              <w:lang w:eastAsia="nl-NL"/>
            </w:rPr>
          </w:pPr>
          <w:hyperlink w:anchor="_Toc414391179" w:history="1">
            <w:r w:rsidR="00F87398" w:rsidRPr="009754E0">
              <w:rPr>
                <w:rStyle w:val="Hyperlink"/>
                <w:noProof/>
                <w:lang w:val="en-US"/>
              </w:rPr>
              <w:t>8.1</w:t>
            </w:r>
            <w:r w:rsidR="00F87398">
              <w:rPr>
                <w:rFonts w:eastAsiaTheme="minorEastAsia"/>
                <w:noProof/>
                <w:lang w:eastAsia="nl-NL"/>
              </w:rPr>
              <w:tab/>
            </w:r>
            <w:r w:rsidR="00F87398" w:rsidRPr="009754E0">
              <w:rPr>
                <w:rStyle w:val="Hyperlink"/>
                <w:noProof/>
                <w:lang w:val="en-US"/>
              </w:rPr>
              <w:t>Sensitivity</w:t>
            </w:r>
            <w:r w:rsidR="00F87398">
              <w:rPr>
                <w:noProof/>
                <w:webHidden/>
              </w:rPr>
              <w:tab/>
            </w:r>
            <w:r w:rsidR="00F87398">
              <w:rPr>
                <w:noProof/>
                <w:webHidden/>
              </w:rPr>
              <w:fldChar w:fldCharType="begin"/>
            </w:r>
            <w:r w:rsidR="00F87398">
              <w:rPr>
                <w:noProof/>
                <w:webHidden/>
              </w:rPr>
              <w:instrText xml:space="preserve"> PAGEREF _Toc414391179 \h </w:instrText>
            </w:r>
            <w:r w:rsidR="00F87398">
              <w:rPr>
                <w:noProof/>
                <w:webHidden/>
              </w:rPr>
            </w:r>
            <w:r w:rsidR="00F87398">
              <w:rPr>
                <w:noProof/>
                <w:webHidden/>
              </w:rPr>
              <w:fldChar w:fldCharType="separate"/>
            </w:r>
            <w:r w:rsidR="008C3BC5">
              <w:rPr>
                <w:noProof/>
                <w:webHidden/>
              </w:rPr>
              <w:t>77</w:t>
            </w:r>
            <w:r w:rsidR="00F87398">
              <w:rPr>
                <w:noProof/>
                <w:webHidden/>
              </w:rPr>
              <w:fldChar w:fldCharType="end"/>
            </w:r>
          </w:hyperlink>
        </w:p>
        <w:p w14:paraId="30D6A0C2" w14:textId="77777777" w:rsidR="00F87398" w:rsidRDefault="00DB3860">
          <w:pPr>
            <w:pStyle w:val="TOC3"/>
            <w:rPr>
              <w:rFonts w:eastAsiaTheme="minorEastAsia"/>
              <w:noProof/>
              <w:lang w:eastAsia="nl-NL"/>
            </w:rPr>
          </w:pPr>
          <w:hyperlink w:anchor="_Toc414391180" w:history="1">
            <w:r w:rsidR="00F87398" w:rsidRPr="009754E0">
              <w:rPr>
                <w:rStyle w:val="Hyperlink"/>
                <w:noProof/>
                <w:lang w:val="en-US"/>
              </w:rPr>
              <w:t>8.1.1</w:t>
            </w:r>
            <w:r w:rsidR="00F87398">
              <w:rPr>
                <w:rFonts w:eastAsiaTheme="minorEastAsia"/>
                <w:noProof/>
                <w:lang w:eastAsia="nl-NL"/>
              </w:rPr>
              <w:tab/>
            </w:r>
            <w:r w:rsidR="00F87398" w:rsidRPr="009754E0">
              <w:rPr>
                <w:rStyle w:val="Hyperlink"/>
                <w:noProof/>
                <w:lang w:val="en-US"/>
              </w:rPr>
              <w:t>Full sensitivity</w:t>
            </w:r>
            <w:r w:rsidR="00F87398">
              <w:rPr>
                <w:noProof/>
                <w:webHidden/>
              </w:rPr>
              <w:tab/>
            </w:r>
            <w:r w:rsidR="00F87398">
              <w:rPr>
                <w:noProof/>
                <w:webHidden/>
              </w:rPr>
              <w:fldChar w:fldCharType="begin"/>
            </w:r>
            <w:r w:rsidR="00F87398">
              <w:rPr>
                <w:noProof/>
                <w:webHidden/>
              </w:rPr>
              <w:instrText xml:space="preserve"> PAGEREF _Toc414391180 \h </w:instrText>
            </w:r>
            <w:r w:rsidR="00F87398">
              <w:rPr>
                <w:noProof/>
                <w:webHidden/>
              </w:rPr>
            </w:r>
            <w:r w:rsidR="00F87398">
              <w:rPr>
                <w:noProof/>
                <w:webHidden/>
              </w:rPr>
              <w:fldChar w:fldCharType="separate"/>
            </w:r>
            <w:r w:rsidR="008C3BC5">
              <w:rPr>
                <w:noProof/>
                <w:webHidden/>
              </w:rPr>
              <w:t>77</w:t>
            </w:r>
            <w:r w:rsidR="00F87398">
              <w:rPr>
                <w:noProof/>
                <w:webHidden/>
              </w:rPr>
              <w:fldChar w:fldCharType="end"/>
            </w:r>
          </w:hyperlink>
        </w:p>
        <w:p w14:paraId="34E1F4A4" w14:textId="77777777" w:rsidR="00F87398" w:rsidRDefault="00DB3860">
          <w:pPr>
            <w:pStyle w:val="TOC3"/>
            <w:rPr>
              <w:rFonts w:eastAsiaTheme="minorEastAsia"/>
              <w:noProof/>
              <w:lang w:eastAsia="nl-NL"/>
            </w:rPr>
          </w:pPr>
          <w:hyperlink w:anchor="_Toc414391181" w:history="1">
            <w:r w:rsidR="00F87398" w:rsidRPr="009754E0">
              <w:rPr>
                <w:rStyle w:val="Hyperlink"/>
                <w:noProof/>
                <w:lang w:val="en-US"/>
              </w:rPr>
              <w:t>8.1.2</w:t>
            </w:r>
            <w:r w:rsidR="00F87398">
              <w:rPr>
                <w:rFonts w:eastAsiaTheme="minorEastAsia"/>
                <w:noProof/>
                <w:lang w:eastAsia="nl-NL"/>
              </w:rPr>
              <w:tab/>
            </w:r>
            <w:r w:rsidR="00F87398" w:rsidRPr="009754E0">
              <w:rPr>
                <w:rStyle w:val="Hyperlink"/>
                <w:noProof/>
                <w:lang w:val="en-US"/>
              </w:rPr>
              <w:t>Flux</w:t>
            </w:r>
            <w:r w:rsidR="00F87398">
              <w:rPr>
                <w:noProof/>
                <w:webHidden/>
              </w:rPr>
              <w:tab/>
            </w:r>
            <w:r w:rsidR="00F87398">
              <w:rPr>
                <w:noProof/>
                <w:webHidden/>
              </w:rPr>
              <w:fldChar w:fldCharType="begin"/>
            </w:r>
            <w:r w:rsidR="00F87398">
              <w:rPr>
                <w:noProof/>
                <w:webHidden/>
              </w:rPr>
              <w:instrText xml:space="preserve"> PAGEREF _Toc414391181 \h </w:instrText>
            </w:r>
            <w:r w:rsidR="00F87398">
              <w:rPr>
                <w:noProof/>
                <w:webHidden/>
              </w:rPr>
            </w:r>
            <w:r w:rsidR="00F87398">
              <w:rPr>
                <w:noProof/>
                <w:webHidden/>
              </w:rPr>
              <w:fldChar w:fldCharType="separate"/>
            </w:r>
            <w:r w:rsidR="008C3BC5">
              <w:rPr>
                <w:noProof/>
                <w:webHidden/>
              </w:rPr>
              <w:t>77</w:t>
            </w:r>
            <w:r w:rsidR="00F87398">
              <w:rPr>
                <w:noProof/>
                <w:webHidden/>
              </w:rPr>
              <w:fldChar w:fldCharType="end"/>
            </w:r>
          </w:hyperlink>
        </w:p>
        <w:p w14:paraId="5B72F9F7" w14:textId="77777777" w:rsidR="00F87398" w:rsidRDefault="00DB3860">
          <w:pPr>
            <w:pStyle w:val="TOC2"/>
            <w:rPr>
              <w:rFonts w:eastAsiaTheme="minorEastAsia"/>
              <w:noProof/>
              <w:lang w:eastAsia="nl-NL"/>
            </w:rPr>
          </w:pPr>
          <w:hyperlink w:anchor="_Toc414391182" w:history="1">
            <w:r w:rsidR="00F87398" w:rsidRPr="009754E0">
              <w:rPr>
                <w:rStyle w:val="Hyperlink"/>
                <w:noProof/>
                <w:lang w:val="en-US"/>
              </w:rPr>
              <w:t>8.2</w:t>
            </w:r>
            <w:r w:rsidR="00F87398">
              <w:rPr>
                <w:rFonts w:eastAsiaTheme="minorEastAsia"/>
                <w:noProof/>
                <w:lang w:eastAsia="nl-NL"/>
              </w:rPr>
              <w:tab/>
            </w:r>
            <w:r w:rsidR="00F87398" w:rsidRPr="009754E0">
              <w:rPr>
                <w:rStyle w:val="Hyperlink"/>
                <w:noProof/>
                <w:lang w:val="en-US"/>
              </w:rPr>
              <w:t>Delay tracking and fringe stopping</w:t>
            </w:r>
            <w:r w:rsidR="00F87398">
              <w:rPr>
                <w:noProof/>
                <w:webHidden/>
              </w:rPr>
              <w:tab/>
            </w:r>
            <w:r w:rsidR="00F87398">
              <w:rPr>
                <w:noProof/>
                <w:webHidden/>
              </w:rPr>
              <w:fldChar w:fldCharType="begin"/>
            </w:r>
            <w:r w:rsidR="00F87398">
              <w:rPr>
                <w:noProof/>
                <w:webHidden/>
              </w:rPr>
              <w:instrText xml:space="preserve"> PAGEREF _Toc414391182 \h </w:instrText>
            </w:r>
            <w:r w:rsidR="00F87398">
              <w:rPr>
                <w:noProof/>
                <w:webHidden/>
              </w:rPr>
            </w:r>
            <w:r w:rsidR="00F87398">
              <w:rPr>
                <w:noProof/>
                <w:webHidden/>
              </w:rPr>
              <w:fldChar w:fldCharType="separate"/>
            </w:r>
            <w:r w:rsidR="008C3BC5">
              <w:rPr>
                <w:noProof/>
                <w:webHidden/>
              </w:rPr>
              <w:t>77</w:t>
            </w:r>
            <w:r w:rsidR="00F87398">
              <w:rPr>
                <w:noProof/>
                <w:webHidden/>
              </w:rPr>
              <w:fldChar w:fldCharType="end"/>
            </w:r>
          </w:hyperlink>
        </w:p>
        <w:p w14:paraId="64EC5005" w14:textId="77777777" w:rsidR="00F87398" w:rsidRDefault="00DB3860">
          <w:pPr>
            <w:pStyle w:val="TOC2"/>
            <w:rPr>
              <w:rFonts w:eastAsiaTheme="minorEastAsia"/>
              <w:noProof/>
              <w:lang w:eastAsia="nl-NL"/>
            </w:rPr>
          </w:pPr>
          <w:hyperlink w:anchor="_Toc414391183" w:history="1">
            <w:r w:rsidR="00F87398" w:rsidRPr="009754E0">
              <w:rPr>
                <w:rStyle w:val="Hyperlink"/>
                <w:noProof/>
                <w:lang w:val="en-US"/>
              </w:rPr>
              <w:t>8.3</w:t>
            </w:r>
            <w:r w:rsidR="00F87398">
              <w:rPr>
                <w:rFonts w:eastAsiaTheme="minorEastAsia"/>
                <w:noProof/>
                <w:lang w:eastAsia="nl-NL"/>
              </w:rPr>
              <w:tab/>
            </w:r>
            <w:r w:rsidR="00F87398" w:rsidRPr="009754E0">
              <w:rPr>
                <w:rStyle w:val="Hyperlink"/>
                <w:noProof/>
                <w:lang w:val="en-US"/>
              </w:rPr>
              <w:t>Time synchronization</w:t>
            </w:r>
            <w:r w:rsidR="00F87398">
              <w:rPr>
                <w:noProof/>
                <w:webHidden/>
              </w:rPr>
              <w:tab/>
            </w:r>
            <w:r w:rsidR="00F87398">
              <w:rPr>
                <w:noProof/>
                <w:webHidden/>
              </w:rPr>
              <w:fldChar w:fldCharType="begin"/>
            </w:r>
            <w:r w:rsidR="00F87398">
              <w:rPr>
                <w:noProof/>
                <w:webHidden/>
              </w:rPr>
              <w:instrText xml:space="preserve"> PAGEREF _Toc414391183 \h </w:instrText>
            </w:r>
            <w:r w:rsidR="00F87398">
              <w:rPr>
                <w:noProof/>
                <w:webHidden/>
              </w:rPr>
            </w:r>
            <w:r w:rsidR="00F87398">
              <w:rPr>
                <w:noProof/>
                <w:webHidden/>
              </w:rPr>
              <w:fldChar w:fldCharType="separate"/>
            </w:r>
            <w:r w:rsidR="008C3BC5">
              <w:rPr>
                <w:noProof/>
                <w:webHidden/>
              </w:rPr>
              <w:t>78</w:t>
            </w:r>
            <w:r w:rsidR="00F87398">
              <w:rPr>
                <w:noProof/>
                <w:webHidden/>
              </w:rPr>
              <w:fldChar w:fldCharType="end"/>
            </w:r>
          </w:hyperlink>
        </w:p>
        <w:p w14:paraId="58C6C11B" w14:textId="77777777" w:rsidR="00F87398" w:rsidRDefault="00DB3860">
          <w:pPr>
            <w:pStyle w:val="TOC2"/>
            <w:rPr>
              <w:rFonts w:eastAsiaTheme="minorEastAsia"/>
              <w:noProof/>
              <w:lang w:eastAsia="nl-NL"/>
            </w:rPr>
          </w:pPr>
          <w:hyperlink w:anchor="_Toc414391184" w:history="1">
            <w:r w:rsidR="00F87398" w:rsidRPr="009754E0">
              <w:rPr>
                <w:rStyle w:val="Hyperlink"/>
                <w:noProof/>
                <w:lang w:val="en-US"/>
              </w:rPr>
              <w:t>8.4</w:t>
            </w:r>
            <w:r w:rsidR="00F87398">
              <w:rPr>
                <w:rFonts w:eastAsiaTheme="minorEastAsia"/>
                <w:noProof/>
                <w:lang w:eastAsia="nl-NL"/>
              </w:rPr>
              <w:tab/>
            </w:r>
            <w:r w:rsidR="00F87398" w:rsidRPr="009754E0">
              <w:rPr>
                <w:rStyle w:val="Hyperlink"/>
                <w:noProof/>
                <w:lang w:val="en-US"/>
              </w:rPr>
              <w:t>Simultaneous operating modes</w:t>
            </w:r>
            <w:r w:rsidR="00F87398">
              <w:rPr>
                <w:noProof/>
                <w:webHidden/>
              </w:rPr>
              <w:tab/>
            </w:r>
            <w:r w:rsidR="00F87398">
              <w:rPr>
                <w:noProof/>
                <w:webHidden/>
              </w:rPr>
              <w:fldChar w:fldCharType="begin"/>
            </w:r>
            <w:r w:rsidR="00F87398">
              <w:rPr>
                <w:noProof/>
                <w:webHidden/>
              </w:rPr>
              <w:instrText xml:space="preserve"> PAGEREF _Toc414391184 \h </w:instrText>
            </w:r>
            <w:r w:rsidR="00F87398">
              <w:rPr>
                <w:noProof/>
                <w:webHidden/>
              </w:rPr>
            </w:r>
            <w:r w:rsidR="00F87398">
              <w:rPr>
                <w:noProof/>
                <w:webHidden/>
              </w:rPr>
              <w:fldChar w:fldCharType="separate"/>
            </w:r>
            <w:r w:rsidR="008C3BC5">
              <w:rPr>
                <w:noProof/>
                <w:webHidden/>
              </w:rPr>
              <w:t>79</w:t>
            </w:r>
            <w:r w:rsidR="00F87398">
              <w:rPr>
                <w:noProof/>
                <w:webHidden/>
              </w:rPr>
              <w:fldChar w:fldCharType="end"/>
            </w:r>
          </w:hyperlink>
        </w:p>
        <w:p w14:paraId="5BEB1B39" w14:textId="77777777" w:rsidR="00F87398" w:rsidRDefault="00DB3860">
          <w:pPr>
            <w:pStyle w:val="TOC2"/>
            <w:rPr>
              <w:rFonts w:eastAsiaTheme="minorEastAsia"/>
              <w:noProof/>
              <w:lang w:eastAsia="nl-NL"/>
            </w:rPr>
          </w:pPr>
          <w:hyperlink w:anchor="_Toc414391185" w:history="1">
            <w:r w:rsidR="00F87398" w:rsidRPr="009754E0">
              <w:rPr>
                <w:rStyle w:val="Hyperlink"/>
                <w:noProof/>
                <w:lang w:val="en-US"/>
              </w:rPr>
              <w:t>8.5</w:t>
            </w:r>
            <w:r w:rsidR="00F87398">
              <w:rPr>
                <w:rFonts w:eastAsiaTheme="minorEastAsia"/>
                <w:noProof/>
                <w:lang w:eastAsia="nl-NL"/>
              </w:rPr>
              <w:tab/>
            </w:r>
            <w:r w:rsidR="00F87398" w:rsidRPr="009754E0">
              <w:rPr>
                <w:rStyle w:val="Hyperlink"/>
                <w:noProof/>
                <w:lang w:val="en-US"/>
              </w:rPr>
              <w:t>RF frequency grid and subband bandwidth</w:t>
            </w:r>
            <w:r w:rsidR="00F87398">
              <w:rPr>
                <w:noProof/>
                <w:webHidden/>
              </w:rPr>
              <w:tab/>
            </w:r>
            <w:r w:rsidR="00F87398">
              <w:rPr>
                <w:noProof/>
                <w:webHidden/>
              </w:rPr>
              <w:fldChar w:fldCharType="begin"/>
            </w:r>
            <w:r w:rsidR="00F87398">
              <w:rPr>
                <w:noProof/>
                <w:webHidden/>
              </w:rPr>
              <w:instrText xml:space="preserve"> PAGEREF _Toc414391185 \h </w:instrText>
            </w:r>
            <w:r w:rsidR="00F87398">
              <w:rPr>
                <w:noProof/>
                <w:webHidden/>
              </w:rPr>
            </w:r>
            <w:r w:rsidR="00F87398">
              <w:rPr>
                <w:noProof/>
                <w:webHidden/>
              </w:rPr>
              <w:fldChar w:fldCharType="separate"/>
            </w:r>
            <w:r w:rsidR="008C3BC5">
              <w:rPr>
                <w:noProof/>
                <w:webHidden/>
              </w:rPr>
              <w:t>79</w:t>
            </w:r>
            <w:r w:rsidR="00F87398">
              <w:rPr>
                <w:noProof/>
                <w:webHidden/>
              </w:rPr>
              <w:fldChar w:fldCharType="end"/>
            </w:r>
          </w:hyperlink>
        </w:p>
        <w:p w14:paraId="6580418E" w14:textId="77777777" w:rsidR="00F87398" w:rsidRDefault="00DB3860">
          <w:pPr>
            <w:pStyle w:val="TOC3"/>
            <w:rPr>
              <w:rFonts w:eastAsiaTheme="minorEastAsia"/>
              <w:noProof/>
              <w:lang w:eastAsia="nl-NL"/>
            </w:rPr>
          </w:pPr>
          <w:hyperlink w:anchor="_Toc414391186" w:history="1">
            <w:r w:rsidR="00F87398" w:rsidRPr="009754E0">
              <w:rPr>
                <w:rStyle w:val="Hyperlink"/>
                <w:noProof/>
                <w:lang w:val="en-US"/>
              </w:rPr>
              <w:t>8.5.1</w:t>
            </w:r>
            <w:r w:rsidR="00F87398">
              <w:rPr>
                <w:rFonts w:eastAsiaTheme="minorEastAsia"/>
                <w:noProof/>
                <w:lang w:eastAsia="nl-NL"/>
              </w:rPr>
              <w:tab/>
            </w:r>
            <w:r w:rsidR="00F87398" w:rsidRPr="009754E0">
              <w:rPr>
                <w:rStyle w:val="Hyperlink"/>
                <w:noProof/>
                <w:lang w:val="en-US"/>
              </w:rPr>
              <w:t>Remarks on tuning f</w:t>
            </w:r>
            <w:r w:rsidR="00F87398" w:rsidRPr="009754E0">
              <w:rPr>
                <w:rStyle w:val="Hyperlink"/>
                <w:noProof/>
                <w:vertAlign w:val="subscript"/>
                <w:lang w:val="en-US"/>
              </w:rPr>
              <w:t>0</w:t>
            </w:r>
            <w:r w:rsidR="00F87398" w:rsidRPr="009754E0">
              <w:rPr>
                <w:rStyle w:val="Hyperlink"/>
                <w:noProof/>
                <w:lang w:val="en-US"/>
              </w:rPr>
              <w:t xml:space="preserve"> within 10 MHz</w:t>
            </w:r>
            <w:r w:rsidR="00F87398">
              <w:rPr>
                <w:noProof/>
                <w:webHidden/>
              </w:rPr>
              <w:tab/>
            </w:r>
            <w:r w:rsidR="00F87398">
              <w:rPr>
                <w:noProof/>
                <w:webHidden/>
              </w:rPr>
              <w:fldChar w:fldCharType="begin"/>
            </w:r>
            <w:r w:rsidR="00F87398">
              <w:rPr>
                <w:noProof/>
                <w:webHidden/>
              </w:rPr>
              <w:instrText xml:space="preserve"> PAGEREF _Toc414391186 \h </w:instrText>
            </w:r>
            <w:r w:rsidR="00F87398">
              <w:rPr>
                <w:noProof/>
                <w:webHidden/>
              </w:rPr>
            </w:r>
            <w:r w:rsidR="00F87398">
              <w:rPr>
                <w:noProof/>
                <w:webHidden/>
              </w:rPr>
              <w:fldChar w:fldCharType="separate"/>
            </w:r>
            <w:r w:rsidR="008C3BC5">
              <w:rPr>
                <w:noProof/>
                <w:webHidden/>
              </w:rPr>
              <w:t>81</w:t>
            </w:r>
            <w:r w:rsidR="00F87398">
              <w:rPr>
                <w:noProof/>
                <w:webHidden/>
              </w:rPr>
              <w:fldChar w:fldCharType="end"/>
            </w:r>
          </w:hyperlink>
        </w:p>
        <w:p w14:paraId="045FDB5A" w14:textId="77777777" w:rsidR="00F87398" w:rsidRDefault="00DB3860">
          <w:pPr>
            <w:pStyle w:val="TOC3"/>
            <w:rPr>
              <w:rFonts w:eastAsiaTheme="minorEastAsia"/>
              <w:noProof/>
              <w:lang w:eastAsia="nl-NL"/>
            </w:rPr>
          </w:pPr>
          <w:hyperlink w:anchor="_Toc414391187" w:history="1">
            <w:r w:rsidR="00F87398" w:rsidRPr="009754E0">
              <w:rPr>
                <w:rStyle w:val="Hyperlink"/>
                <w:noProof/>
                <w:lang w:val="en-US"/>
              </w:rPr>
              <w:t>8.5.2</w:t>
            </w:r>
            <w:r w:rsidR="00F87398">
              <w:rPr>
                <w:rFonts w:eastAsiaTheme="minorEastAsia"/>
                <w:noProof/>
                <w:lang w:eastAsia="nl-NL"/>
              </w:rPr>
              <w:tab/>
            </w:r>
            <w:r w:rsidR="00F87398" w:rsidRPr="009754E0">
              <w:rPr>
                <w:rStyle w:val="Hyperlink"/>
                <w:noProof/>
                <w:lang w:val="en-US"/>
              </w:rPr>
              <w:t>Remarks on changing B</w:t>
            </w:r>
            <w:r w:rsidR="00F87398" w:rsidRPr="009754E0">
              <w:rPr>
                <w:rStyle w:val="Hyperlink"/>
                <w:noProof/>
                <w:vertAlign w:val="subscript"/>
                <w:lang w:val="en-US"/>
              </w:rPr>
              <w:t>sub</w:t>
            </w:r>
            <w:r w:rsidR="00F87398">
              <w:rPr>
                <w:noProof/>
                <w:webHidden/>
              </w:rPr>
              <w:tab/>
            </w:r>
            <w:r w:rsidR="00F87398">
              <w:rPr>
                <w:noProof/>
                <w:webHidden/>
              </w:rPr>
              <w:fldChar w:fldCharType="begin"/>
            </w:r>
            <w:r w:rsidR="00F87398">
              <w:rPr>
                <w:noProof/>
                <w:webHidden/>
              </w:rPr>
              <w:instrText xml:space="preserve"> PAGEREF _Toc414391187 \h </w:instrText>
            </w:r>
            <w:r w:rsidR="00F87398">
              <w:rPr>
                <w:noProof/>
                <w:webHidden/>
              </w:rPr>
            </w:r>
            <w:r w:rsidR="00F87398">
              <w:rPr>
                <w:noProof/>
                <w:webHidden/>
              </w:rPr>
              <w:fldChar w:fldCharType="separate"/>
            </w:r>
            <w:r w:rsidR="008C3BC5">
              <w:rPr>
                <w:noProof/>
                <w:webHidden/>
              </w:rPr>
              <w:t>82</w:t>
            </w:r>
            <w:r w:rsidR="00F87398">
              <w:rPr>
                <w:noProof/>
                <w:webHidden/>
              </w:rPr>
              <w:fldChar w:fldCharType="end"/>
            </w:r>
          </w:hyperlink>
        </w:p>
        <w:p w14:paraId="6C6EBB59" w14:textId="77777777" w:rsidR="00F87398" w:rsidRDefault="00DB3860">
          <w:pPr>
            <w:pStyle w:val="TOC3"/>
            <w:rPr>
              <w:rFonts w:eastAsiaTheme="minorEastAsia"/>
              <w:noProof/>
              <w:lang w:eastAsia="nl-NL"/>
            </w:rPr>
          </w:pPr>
          <w:hyperlink w:anchor="_Toc414391188" w:history="1">
            <w:r w:rsidR="00F87398" w:rsidRPr="009754E0">
              <w:rPr>
                <w:rStyle w:val="Hyperlink"/>
                <w:noProof/>
                <w:lang w:val="en-US"/>
              </w:rPr>
              <w:t>8.5.3</w:t>
            </w:r>
            <w:r w:rsidR="00F87398">
              <w:rPr>
                <w:rFonts w:eastAsiaTheme="minorEastAsia"/>
                <w:noProof/>
                <w:lang w:eastAsia="nl-NL"/>
              </w:rPr>
              <w:tab/>
            </w:r>
            <w:r w:rsidR="00F87398" w:rsidRPr="009754E0">
              <w:rPr>
                <w:rStyle w:val="Hyperlink"/>
                <w:noProof/>
                <w:lang w:val="en-US"/>
              </w:rPr>
              <w:t>Channelization</w:t>
            </w:r>
            <w:r w:rsidR="00F87398">
              <w:rPr>
                <w:noProof/>
                <w:webHidden/>
              </w:rPr>
              <w:tab/>
            </w:r>
            <w:r w:rsidR="00F87398">
              <w:rPr>
                <w:noProof/>
                <w:webHidden/>
              </w:rPr>
              <w:fldChar w:fldCharType="begin"/>
            </w:r>
            <w:r w:rsidR="00F87398">
              <w:rPr>
                <w:noProof/>
                <w:webHidden/>
              </w:rPr>
              <w:instrText xml:space="preserve"> PAGEREF _Toc414391188 \h </w:instrText>
            </w:r>
            <w:r w:rsidR="00F87398">
              <w:rPr>
                <w:noProof/>
                <w:webHidden/>
              </w:rPr>
            </w:r>
            <w:r w:rsidR="00F87398">
              <w:rPr>
                <w:noProof/>
                <w:webHidden/>
              </w:rPr>
              <w:fldChar w:fldCharType="separate"/>
            </w:r>
            <w:r w:rsidR="008C3BC5">
              <w:rPr>
                <w:noProof/>
                <w:webHidden/>
              </w:rPr>
              <w:t>83</w:t>
            </w:r>
            <w:r w:rsidR="00F87398">
              <w:rPr>
                <w:noProof/>
                <w:webHidden/>
              </w:rPr>
              <w:fldChar w:fldCharType="end"/>
            </w:r>
          </w:hyperlink>
        </w:p>
        <w:p w14:paraId="6F163340" w14:textId="77777777" w:rsidR="00F87398" w:rsidRDefault="00DB3860">
          <w:pPr>
            <w:pStyle w:val="TOC2"/>
            <w:rPr>
              <w:rFonts w:eastAsiaTheme="minorEastAsia"/>
              <w:noProof/>
              <w:lang w:eastAsia="nl-NL"/>
            </w:rPr>
          </w:pPr>
          <w:hyperlink w:anchor="_Toc414391189" w:history="1">
            <w:r w:rsidR="00F87398" w:rsidRPr="009754E0">
              <w:rPr>
                <w:rStyle w:val="Hyperlink"/>
                <w:noProof/>
                <w:lang w:val="en-US"/>
              </w:rPr>
              <w:t>8.6</w:t>
            </w:r>
            <w:r w:rsidR="00F87398">
              <w:rPr>
                <w:rFonts w:eastAsiaTheme="minorEastAsia"/>
                <w:noProof/>
                <w:lang w:eastAsia="nl-NL"/>
              </w:rPr>
              <w:tab/>
            </w:r>
            <w:r w:rsidR="00F87398" w:rsidRPr="009754E0">
              <w:rPr>
                <w:rStyle w:val="Hyperlink"/>
                <w:noProof/>
                <w:lang w:val="en-US"/>
              </w:rPr>
              <w:t>Apertif BF output interface</w:t>
            </w:r>
            <w:r w:rsidR="00F87398">
              <w:rPr>
                <w:noProof/>
                <w:webHidden/>
              </w:rPr>
              <w:tab/>
            </w:r>
            <w:r w:rsidR="00F87398">
              <w:rPr>
                <w:noProof/>
                <w:webHidden/>
              </w:rPr>
              <w:fldChar w:fldCharType="begin"/>
            </w:r>
            <w:r w:rsidR="00F87398">
              <w:rPr>
                <w:noProof/>
                <w:webHidden/>
              </w:rPr>
              <w:instrText xml:space="preserve"> PAGEREF _Toc414391189 \h </w:instrText>
            </w:r>
            <w:r w:rsidR="00F87398">
              <w:rPr>
                <w:noProof/>
                <w:webHidden/>
              </w:rPr>
            </w:r>
            <w:r w:rsidR="00F87398">
              <w:rPr>
                <w:noProof/>
                <w:webHidden/>
              </w:rPr>
              <w:fldChar w:fldCharType="separate"/>
            </w:r>
            <w:r w:rsidR="008C3BC5">
              <w:rPr>
                <w:noProof/>
                <w:webHidden/>
              </w:rPr>
              <w:t>83</w:t>
            </w:r>
            <w:r w:rsidR="00F87398">
              <w:rPr>
                <w:noProof/>
                <w:webHidden/>
              </w:rPr>
              <w:fldChar w:fldCharType="end"/>
            </w:r>
          </w:hyperlink>
        </w:p>
        <w:p w14:paraId="41B90A12" w14:textId="77777777" w:rsidR="00F87398" w:rsidRDefault="00DB3860">
          <w:pPr>
            <w:pStyle w:val="TOC3"/>
            <w:rPr>
              <w:rFonts w:eastAsiaTheme="minorEastAsia"/>
              <w:noProof/>
              <w:lang w:eastAsia="nl-NL"/>
            </w:rPr>
          </w:pPr>
          <w:hyperlink w:anchor="_Toc414391190" w:history="1">
            <w:r w:rsidR="00F87398" w:rsidRPr="009754E0">
              <w:rPr>
                <w:rStyle w:val="Hyperlink"/>
                <w:noProof/>
                <w:lang w:val="en-US"/>
              </w:rPr>
              <w:t>8.6.1</w:t>
            </w:r>
            <w:r w:rsidR="00F87398">
              <w:rPr>
                <w:rFonts w:eastAsiaTheme="minorEastAsia"/>
                <w:noProof/>
                <w:lang w:eastAsia="nl-NL"/>
              </w:rPr>
              <w:tab/>
            </w:r>
            <w:r w:rsidR="00F87398" w:rsidRPr="009754E0">
              <w:rPr>
                <w:rStyle w:val="Hyperlink"/>
                <w:noProof/>
                <w:lang w:val="en-US"/>
              </w:rPr>
              <w:t>Number of parallel links</w:t>
            </w:r>
            <w:r w:rsidR="00F87398">
              <w:rPr>
                <w:noProof/>
                <w:webHidden/>
              </w:rPr>
              <w:tab/>
            </w:r>
            <w:r w:rsidR="00F87398">
              <w:rPr>
                <w:noProof/>
                <w:webHidden/>
              </w:rPr>
              <w:fldChar w:fldCharType="begin"/>
            </w:r>
            <w:r w:rsidR="00F87398">
              <w:rPr>
                <w:noProof/>
                <w:webHidden/>
              </w:rPr>
              <w:instrText xml:space="preserve"> PAGEREF _Toc414391190 \h </w:instrText>
            </w:r>
            <w:r w:rsidR="00F87398">
              <w:rPr>
                <w:noProof/>
                <w:webHidden/>
              </w:rPr>
            </w:r>
            <w:r w:rsidR="00F87398">
              <w:rPr>
                <w:noProof/>
                <w:webHidden/>
              </w:rPr>
              <w:fldChar w:fldCharType="separate"/>
            </w:r>
            <w:r w:rsidR="008C3BC5">
              <w:rPr>
                <w:noProof/>
                <w:webHidden/>
              </w:rPr>
              <w:t>83</w:t>
            </w:r>
            <w:r w:rsidR="00F87398">
              <w:rPr>
                <w:noProof/>
                <w:webHidden/>
              </w:rPr>
              <w:fldChar w:fldCharType="end"/>
            </w:r>
          </w:hyperlink>
        </w:p>
        <w:p w14:paraId="72C43D10" w14:textId="77777777" w:rsidR="00F87398" w:rsidRDefault="00DB3860">
          <w:pPr>
            <w:pStyle w:val="TOC3"/>
            <w:rPr>
              <w:rFonts w:eastAsiaTheme="minorEastAsia"/>
              <w:noProof/>
              <w:lang w:eastAsia="nl-NL"/>
            </w:rPr>
          </w:pPr>
          <w:hyperlink w:anchor="_Toc414391191" w:history="1">
            <w:r w:rsidR="00F87398" w:rsidRPr="009754E0">
              <w:rPr>
                <w:rStyle w:val="Hyperlink"/>
                <w:noProof/>
                <w:lang w:val="en-US"/>
              </w:rPr>
              <w:t>8.6.2</w:t>
            </w:r>
            <w:r w:rsidR="00F87398">
              <w:rPr>
                <w:rFonts w:eastAsiaTheme="minorEastAsia"/>
                <w:noProof/>
                <w:lang w:eastAsia="nl-NL"/>
              </w:rPr>
              <w:tab/>
            </w:r>
            <w:r w:rsidR="00F87398" w:rsidRPr="009754E0">
              <w:rPr>
                <w:rStyle w:val="Hyperlink"/>
                <w:noProof/>
                <w:lang w:val="en-US"/>
              </w:rPr>
              <w:t>Apertif BF compound beam  load</w:t>
            </w:r>
            <w:r w:rsidR="00F87398">
              <w:rPr>
                <w:noProof/>
                <w:webHidden/>
              </w:rPr>
              <w:tab/>
            </w:r>
            <w:r w:rsidR="00F87398">
              <w:rPr>
                <w:noProof/>
                <w:webHidden/>
              </w:rPr>
              <w:fldChar w:fldCharType="begin"/>
            </w:r>
            <w:r w:rsidR="00F87398">
              <w:rPr>
                <w:noProof/>
                <w:webHidden/>
              </w:rPr>
              <w:instrText xml:space="preserve"> PAGEREF _Toc414391191 \h </w:instrText>
            </w:r>
            <w:r w:rsidR="00F87398">
              <w:rPr>
                <w:noProof/>
                <w:webHidden/>
              </w:rPr>
            </w:r>
            <w:r w:rsidR="00F87398">
              <w:rPr>
                <w:noProof/>
                <w:webHidden/>
              </w:rPr>
              <w:fldChar w:fldCharType="separate"/>
            </w:r>
            <w:r w:rsidR="008C3BC5">
              <w:rPr>
                <w:noProof/>
                <w:webHidden/>
              </w:rPr>
              <w:t>84</w:t>
            </w:r>
            <w:r w:rsidR="00F87398">
              <w:rPr>
                <w:noProof/>
                <w:webHidden/>
              </w:rPr>
              <w:fldChar w:fldCharType="end"/>
            </w:r>
          </w:hyperlink>
        </w:p>
        <w:p w14:paraId="6D67778F" w14:textId="77777777" w:rsidR="00F87398" w:rsidRDefault="00DB3860">
          <w:pPr>
            <w:pStyle w:val="TOC3"/>
            <w:rPr>
              <w:rFonts w:eastAsiaTheme="minorEastAsia"/>
              <w:noProof/>
              <w:lang w:eastAsia="nl-NL"/>
            </w:rPr>
          </w:pPr>
          <w:hyperlink w:anchor="_Toc414391192" w:history="1">
            <w:r w:rsidR="00F87398" w:rsidRPr="009754E0">
              <w:rPr>
                <w:rStyle w:val="Hyperlink"/>
                <w:noProof/>
                <w:lang w:val="en-US"/>
              </w:rPr>
              <w:t>8.6.3</w:t>
            </w:r>
            <w:r w:rsidR="00F87398">
              <w:rPr>
                <w:rFonts w:eastAsiaTheme="minorEastAsia"/>
                <w:noProof/>
                <w:lang w:eastAsia="nl-NL"/>
              </w:rPr>
              <w:tab/>
            </w:r>
            <w:r w:rsidR="00F87398" w:rsidRPr="009754E0">
              <w:rPr>
                <w:rStyle w:val="Hyperlink"/>
                <w:noProof/>
                <w:lang w:val="en-US"/>
              </w:rPr>
              <w:t>Physical interfaces</w:t>
            </w:r>
            <w:r w:rsidR="00F87398">
              <w:rPr>
                <w:noProof/>
                <w:webHidden/>
              </w:rPr>
              <w:tab/>
            </w:r>
            <w:r w:rsidR="00F87398">
              <w:rPr>
                <w:noProof/>
                <w:webHidden/>
              </w:rPr>
              <w:fldChar w:fldCharType="begin"/>
            </w:r>
            <w:r w:rsidR="00F87398">
              <w:rPr>
                <w:noProof/>
                <w:webHidden/>
              </w:rPr>
              <w:instrText xml:space="preserve"> PAGEREF _Toc414391192 \h </w:instrText>
            </w:r>
            <w:r w:rsidR="00F87398">
              <w:rPr>
                <w:noProof/>
                <w:webHidden/>
              </w:rPr>
            </w:r>
            <w:r w:rsidR="00F87398">
              <w:rPr>
                <w:noProof/>
                <w:webHidden/>
              </w:rPr>
              <w:fldChar w:fldCharType="separate"/>
            </w:r>
            <w:r w:rsidR="008C3BC5">
              <w:rPr>
                <w:noProof/>
                <w:webHidden/>
              </w:rPr>
              <w:t>84</w:t>
            </w:r>
            <w:r w:rsidR="00F87398">
              <w:rPr>
                <w:noProof/>
                <w:webHidden/>
              </w:rPr>
              <w:fldChar w:fldCharType="end"/>
            </w:r>
          </w:hyperlink>
        </w:p>
        <w:p w14:paraId="3562A6C1" w14:textId="77777777" w:rsidR="00F87398" w:rsidRDefault="00DB3860">
          <w:pPr>
            <w:pStyle w:val="TOC3"/>
            <w:rPr>
              <w:rFonts w:eastAsiaTheme="minorEastAsia"/>
              <w:noProof/>
              <w:lang w:eastAsia="nl-NL"/>
            </w:rPr>
          </w:pPr>
          <w:hyperlink w:anchor="_Toc414391193" w:history="1">
            <w:r w:rsidR="00F87398" w:rsidRPr="009754E0">
              <w:rPr>
                <w:rStyle w:val="Hyperlink"/>
                <w:noProof/>
                <w:lang w:val="en-US"/>
              </w:rPr>
              <w:t>8.6.4</w:t>
            </w:r>
            <w:r w:rsidR="00F87398">
              <w:rPr>
                <w:rFonts w:eastAsiaTheme="minorEastAsia"/>
                <w:noProof/>
                <w:lang w:eastAsia="nl-NL"/>
              </w:rPr>
              <w:tab/>
            </w:r>
            <w:r w:rsidR="00F87398" w:rsidRPr="009754E0">
              <w:rPr>
                <w:rStyle w:val="Hyperlink"/>
                <w:noProof/>
                <w:lang w:val="en-US"/>
              </w:rPr>
              <w:t>Apertif BF output to Apertif  X and ARTS</w:t>
            </w:r>
            <w:r w:rsidR="00F87398">
              <w:rPr>
                <w:noProof/>
                <w:webHidden/>
              </w:rPr>
              <w:tab/>
            </w:r>
            <w:r w:rsidR="00F87398">
              <w:rPr>
                <w:noProof/>
                <w:webHidden/>
              </w:rPr>
              <w:fldChar w:fldCharType="begin"/>
            </w:r>
            <w:r w:rsidR="00F87398">
              <w:rPr>
                <w:noProof/>
                <w:webHidden/>
              </w:rPr>
              <w:instrText xml:space="preserve"> PAGEREF _Toc414391193 \h </w:instrText>
            </w:r>
            <w:r w:rsidR="00F87398">
              <w:rPr>
                <w:noProof/>
                <w:webHidden/>
              </w:rPr>
            </w:r>
            <w:r w:rsidR="00F87398">
              <w:rPr>
                <w:noProof/>
                <w:webHidden/>
              </w:rPr>
              <w:fldChar w:fldCharType="separate"/>
            </w:r>
            <w:r w:rsidR="008C3BC5">
              <w:rPr>
                <w:noProof/>
                <w:webHidden/>
              </w:rPr>
              <w:t>85</w:t>
            </w:r>
            <w:r w:rsidR="00F87398">
              <w:rPr>
                <w:noProof/>
                <w:webHidden/>
              </w:rPr>
              <w:fldChar w:fldCharType="end"/>
            </w:r>
          </w:hyperlink>
        </w:p>
        <w:p w14:paraId="24A4130E" w14:textId="77777777" w:rsidR="00F87398" w:rsidRDefault="00DB3860">
          <w:pPr>
            <w:pStyle w:val="TOC2"/>
            <w:rPr>
              <w:rFonts w:eastAsiaTheme="minorEastAsia"/>
              <w:noProof/>
              <w:lang w:eastAsia="nl-NL"/>
            </w:rPr>
          </w:pPr>
          <w:hyperlink w:anchor="_Toc414391194" w:history="1">
            <w:r w:rsidR="00F87398" w:rsidRPr="009754E0">
              <w:rPr>
                <w:rStyle w:val="Hyperlink"/>
                <w:noProof/>
                <w:lang w:val="en-US"/>
              </w:rPr>
              <w:t>8.7</w:t>
            </w:r>
            <w:r w:rsidR="00F87398">
              <w:rPr>
                <w:rFonts w:eastAsiaTheme="minorEastAsia"/>
                <w:noProof/>
                <w:lang w:eastAsia="nl-NL"/>
              </w:rPr>
              <w:tab/>
            </w:r>
            <w:r w:rsidR="00F87398" w:rsidRPr="009754E0">
              <w:rPr>
                <w:rStyle w:val="Hyperlink"/>
                <w:noProof/>
                <w:lang w:val="en-US"/>
              </w:rPr>
              <w:t>Beam definitions</w:t>
            </w:r>
            <w:r w:rsidR="00F87398">
              <w:rPr>
                <w:noProof/>
                <w:webHidden/>
              </w:rPr>
              <w:tab/>
            </w:r>
            <w:r w:rsidR="00F87398">
              <w:rPr>
                <w:noProof/>
                <w:webHidden/>
              </w:rPr>
              <w:fldChar w:fldCharType="begin"/>
            </w:r>
            <w:r w:rsidR="00F87398">
              <w:rPr>
                <w:noProof/>
                <w:webHidden/>
              </w:rPr>
              <w:instrText xml:space="preserve"> PAGEREF _Toc414391194 \h </w:instrText>
            </w:r>
            <w:r w:rsidR="00F87398">
              <w:rPr>
                <w:noProof/>
                <w:webHidden/>
              </w:rPr>
            </w:r>
            <w:r w:rsidR="00F87398">
              <w:rPr>
                <w:noProof/>
                <w:webHidden/>
              </w:rPr>
              <w:fldChar w:fldCharType="separate"/>
            </w:r>
            <w:r w:rsidR="008C3BC5">
              <w:rPr>
                <w:noProof/>
                <w:webHidden/>
              </w:rPr>
              <w:t>85</w:t>
            </w:r>
            <w:r w:rsidR="00F87398">
              <w:rPr>
                <w:noProof/>
                <w:webHidden/>
              </w:rPr>
              <w:fldChar w:fldCharType="end"/>
            </w:r>
          </w:hyperlink>
        </w:p>
        <w:p w14:paraId="457BCADD" w14:textId="77777777" w:rsidR="00F87398" w:rsidRDefault="00DB3860">
          <w:pPr>
            <w:pStyle w:val="TOC3"/>
            <w:rPr>
              <w:rFonts w:eastAsiaTheme="minorEastAsia"/>
              <w:noProof/>
              <w:lang w:eastAsia="nl-NL"/>
            </w:rPr>
          </w:pPr>
          <w:hyperlink w:anchor="_Toc414391195" w:history="1">
            <w:r w:rsidR="00F87398" w:rsidRPr="009754E0">
              <w:rPr>
                <w:rStyle w:val="Hyperlink"/>
                <w:noProof/>
                <w:lang w:val="en-US"/>
              </w:rPr>
              <w:t>8.7.1</w:t>
            </w:r>
            <w:r w:rsidR="00F87398">
              <w:rPr>
                <w:rFonts w:eastAsiaTheme="minorEastAsia"/>
                <w:noProof/>
                <w:lang w:eastAsia="nl-NL"/>
              </w:rPr>
              <w:tab/>
            </w:r>
            <w:r w:rsidR="00F87398" w:rsidRPr="009754E0">
              <w:rPr>
                <w:rStyle w:val="Hyperlink"/>
                <w:noProof/>
                <w:lang w:val="en-US"/>
              </w:rPr>
              <w:t>Compound beams (CB)</w:t>
            </w:r>
            <w:r w:rsidR="00F87398">
              <w:rPr>
                <w:noProof/>
                <w:webHidden/>
              </w:rPr>
              <w:tab/>
            </w:r>
            <w:r w:rsidR="00F87398">
              <w:rPr>
                <w:noProof/>
                <w:webHidden/>
              </w:rPr>
              <w:fldChar w:fldCharType="begin"/>
            </w:r>
            <w:r w:rsidR="00F87398">
              <w:rPr>
                <w:noProof/>
                <w:webHidden/>
              </w:rPr>
              <w:instrText xml:space="preserve"> PAGEREF _Toc414391195 \h </w:instrText>
            </w:r>
            <w:r w:rsidR="00F87398">
              <w:rPr>
                <w:noProof/>
                <w:webHidden/>
              </w:rPr>
            </w:r>
            <w:r w:rsidR="00F87398">
              <w:rPr>
                <w:noProof/>
                <w:webHidden/>
              </w:rPr>
              <w:fldChar w:fldCharType="separate"/>
            </w:r>
            <w:r w:rsidR="008C3BC5">
              <w:rPr>
                <w:noProof/>
                <w:webHidden/>
              </w:rPr>
              <w:t>85</w:t>
            </w:r>
            <w:r w:rsidR="00F87398">
              <w:rPr>
                <w:noProof/>
                <w:webHidden/>
              </w:rPr>
              <w:fldChar w:fldCharType="end"/>
            </w:r>
          </w:hyperlink>
        </w:p>
        <w:p w14:paraId="392264C4" w14:textId="77777777" w:rsidR="00F87398" w:rsidRDefault="00DB3860">
          <w:pPr>
            <w:pStyle w:val="TOC3"/>
            <w:rPr>
              <w:rFonts w:eastAsiaTheme="minorEastAsia"/>
              <w:noProof/>
              <w:lang w:eastAsia="nl-NL"/>
            </w:rPr>
          </w:pPr>
          <w:hyperlink w:anchor="_Toc414391196" w:history="1">
            <w:r w:rsidR="00F87398" w:rsidRPr="009754E0">
              <w:rPr>
                <w:rStyle w:val="Hyperlink"/>
                <w:noProof/>
                <w:lang w:val="en-US"/>
              </w:rPr>
              <w:t>8.7.2</w:t>
            </w:r>
            <w:r w:rsidR="00F87398">
              <w:rPr>
                <w:rFonts w:eastAsiaTheme="minorEastAsia"/>
                <w:noProof/>
                <w:lang w:eastAsia="nl-NL"/>
              </w:rPr>
              <w:tab/>
            </w:r>
            <w:r w:rsidR="00F87398" w:rsidRPr="009754E0">
              <w:rPr>
                <w:rStyle w:val="Hyperlink"/>
                <w:noProof/>
                <w:lang w:val="en-US"/>
              </w:rPr>
              <w:t>Incoherent Array Beams (IAB)</w:t>
            </w:r>
            <w:r w:rsidR="00F87398">
              <w:rPr>
                <w:noProof/>
                <w:webHidden/>
              </w:rPr>
              <w:tab/>
            </w:r>
            <w:r w:rsidR="00F87398">
              <w:rPr>
                <w:noProof/>
                <w:webHidden/>
              </w:rPr>
              <w:fldChar w:fldCharType="begin"/>
            </w:r>
            <w:r w:rsidR="00F87398">
              <w:rPr>
                <w:noProof/>
                <w:webHidden/>
              </w:rPr>
              <w:instrText xml:space="preserve"> PAGEREF _Toc414391196 \h </w:instrText>
            </w:r>
            <w:r w:rsidR="00F87398">
              <w:rPr>
                <w:noProof/>
                <w:webHidden/>
              </w:rPr>
            </w:r>
            <w:r w:rsidR="00F87398">
              <w:rPr>
                <w:noProof/>
                <w:webHidden/>
              </w:rPr>
              <w:fldChar w:fldCharType="separate"/>
            </w:r>
            <w:r w:rsidR="008C3BC5">
              <w:rPr>
                <w:noProof/>
                <w:webHidden/>
              </w:rPr>
              <w:t>86</w:t>
            </w:r>
            <w:r w:rsidR="00F87398">
              <w:rPr>
                <w:noProof/>
                <w:webHidden/>
              </w:rPr>
              <w:fldChar w:fldCharType="end"/>
            </w:r>
          </w:hyperlink>
        </w:p>
        <w:p w14:paraId="77807CEE" w14:textId="77777777" w:rsidR="00F87398" w:rsidRDefault="00DB3860">
          <w:pPr>
            <w:pStyle w:val="TOC3"/>
            <w:rPr>
              <w:rFonts w:eastAsiaTheme="minorEastAsia"/>
              <w:noProof/>
              <w:lang w:eastAsia="nl-NL"/>
            </w:rPr>
          </w:pPr>
          <w:hyperlink w:anchor="_Toc414391197" w:history="1">
            <w:r w:rsidR="00F87398" w:rsidRPr="009754E0">
              <w:rPr>
                <w:rStyle w:val="Hyperlink"/>
                <w:noProof/>
                <w:lang w:val="en-US"/>
              </w:rPr>
              <w:t>8.7.3</w:t>
            </w:r>
            <w:r w:rsidR="00F87398">
              <w:rPr>
                <w:rFonts w:eastAsiaTheme="minorEastAsia"/>
                <w:noProof/>
                <w:lang w:eastAsia="nl-NL"/>
              </w:rPr>
              <w:tab/>
            </w:r>
            <w:r w:rsidR="00F87398" w:rsidRPr="009754E0">
              <w:rPr>
                <w:rStyle w:val="Hyperlink"/>
                <w:noProof/>
                <w:lang w:val="en-US"/>
              </w:rPr>
              <w:t>Tied array beams (TAB)</w:t>
            </w:r>
            <w:r w:rsidR="00F87398">
              <w:rPr>
                <w:noProof/>
                <w:webHidden/>
              </w:rPr>
              <w:tab/>
            </w:r>
            <w:r w:rsidR="00F87398">
              <w:rPr>
                <w:noProof/>
                <w:webHidden/>
              </w:rPr>
              <w:fldChar w:fldCharType="begin"/>
            </w:r>
            <w:r w:rsidR="00F87398">
              <w:rPr>
                <w:noProof/>
                <w:webHidden/>
              </w:rPr>
              <w:instrText xml:space="preserve"> PAGEREF _Toc414391197 \h </w:instrText>
            </w:r>
            <w:r w:rsidR="00F87398">
              <w:rPr>
                <w:noProof/>
                <w:webHidden/>
              </w:rPr>
            </w:r>
            <w:r w:rsidR="00F87398">
              <w:rPr>
                <w:noProof/>
                <w:webHidden/>
              </w:rPr>
              <w:fldChar w:fldCharType="separate"/>
            </w:r>
            <w:r w:rsidR="008C3BC5">
              <w:rPr>
                <w:noProof/>
                <w:webHidden/>
              </w:rPr>
              <w:t>87</w:t>
            </w:r>
            <w:r w:rsidR="00F87398">
              <w:rPr>
                <w:noProof/>
                <w:webHidden/>
              </w:rPr>
              <w:fldChar w:fldCharType="end"/>
            </w:r>
          </w:hyperlink>
        </w:p>
        <w:p w14:paraId="1745AC7A" w14:textId="77777777" w:rsidR="00F87398" w:rsidRDefault="00DB3860">
          <w:pPr>
            <w:pStyle w:val="TOC3"/>
            <w:rPr>
              <w:rFonts w:eastAsiaTheme="minorEastAsia"/>
              <w:noProof/>
              <w:lang w:eastAsia="nl-NL"/>
            </w:rPr>
          </w:pPr>
          <w:hyperlink w:anchor="_Toc414391198" w:history="1">
            <w:r w:rsidR="00F87398" w:rsidRPr="009754E0">
              <w:rPr>
                <w:rStyle w:val="Hyperlink"/>
                <w:noProof/>
                <w:lang w:val="en-US"/>
              </w:rPr>
              <w:t>8.7.4</w:t>
            </w:r>
            <w:r w:rsidR="00F87398">
              <w:rPr>
                <w:rFonts w:eastAsiaTheme="minorEastAsia"/>
                <w:noProof/>
                <w:lang w:eastAsia="nl-NL"/>
              </w:rPr>
              <w:tab/>
            </w:r>
            <w:r w:rsidR="00F87398" w:rsidRPr="009754E0">
              <w:rPr>
                <w:rStyle w:val="Hyperlink"/>
                <w:noProof/>
                <w:lang w:val="en-US"/>
              </w:rPr>
              <w:t>Beam data width</w:t>
            </w:r>
            <w:r w:rsidR="00F87398">
              <w:rPr>
                <w:noProof/>
                <w:webHidden/>
              </w:rPr>
              <w:tab/>
            </w:r>
            <w:r w:rsidR="00F87398">
              <w:rPr>
                <w:noProof/>
                <w:webHidden/>
              </w:rPr>
              <w:fldChar w:fldCharType="begin"/>
            </w:r>
            <w:r w:rsidR="00F87398">
              <w:rPr>
                <w:noProof/>
                <w:webHidden/>
              </w:rPr>
              <w:instrText xml:space="preserve"> PAGEREF _Toc414391198 \h </w:instrText>
            </w:r>
            <w:r w:rsidR="00F87398">
              <w:rPr>
                <w:noProof/>
                <w:webHidden/>
              </w:rPr>
            </w:r>
            <w:r w:rsidR="00F87398">
              <w:rPr>
                <w:noProof/>
                <w:webHidden/>
              </w:rPr>
              <w:fldChar w:fldCharType="separate"/>
            </w:r>
            <w:r w:rsidR="008C3BC5">
              <w:rPr>
                <w:noProof/>
                <w:webHidden/>
              </w:rPr>
              <w:t>88</w:t>
            </w:r>
            <w:r w:rsidR="00F87398">
              <w:rPr>
                <w:noProof/>
                <w:webHidden/>
              </w:rPr>
              <w:fldChar w:fldCharType="end"/>
            </w:r>
          </w:hyperlink>
        </w:p>
        <w:p w14:paraId="66F67B17" w14:textId="77777777" w:rsidR="00F87398" w:rsidRDefault="00DB3860">
          <w:pPr>
            <w:pStyle w:val="TOC2"/>
            <w:rPr>
              <w:rFonts w:eastAsiaTheme="minorEastAsia"/>
              <w:noProof/>
              <w:lang w:eastAsia="nl-NL"/>
            </w:rPr>
          </w:pPr>
          <w:hyperlink w:anchor="_Toc414391199" w:history="1">
            <w:r w:rsidR="00F87398" w:rsidRPr="009754E0">
              <w:rPr>
                <w:rStyle w:val="Hyperlink"/>
                <w:noProof/>
                <w:lang w:val="en-US"/>
              </w:rPr>
              <w:t>8.8</w:t>
            </w:r>
            <w:r w:rsidR="00F87398">
              <w:rPr>
                <w:rFonts w:eastAsiaTheme="minorEastAsia"/>
                <w:noProof/>
                <w:lang w:eastAsia="nl-NL"/>
              </w:rPr>
              <w:tab/>
            </w:r>
            <w:r w:rsidR="00F87398" w:rsidRPr="009754E0">
              <w:rPr>
                <w:rStyle w:val="Hyperlink"/>
                <w:noProof/>
                <w:lang w:val="en-US"/>
              </w:rPr>
              <w:t>ARTS data interfaces</w:t>
            </w:r>
            <w:r w:rsidR="00F87398">
              <w:rPr>
                <w:noProof/>
                <w:webHidden/>
              </w:rPr>
              <w:tab/>
            </w:r>
            <w:r w:rsidR="00F87398">
              <w:rPr>
                <w:noProof/>
                <w:webHidden/>
              </w:rPr>
              <w:fldChar w:fldCharType="begin"/>
            </w:r>
            <w:r w:rsidR="00F87398">
              <w:rPr>
                <w:noProof/>
                <w:webHidden/>
              </w:rPr>
              <w:instrText xml:space="preserve"> PAGEREF _Toc414391199 \h </w:instrText>
            </w:r>
            <w:r w:rsidR="00F87398">
              <w:rPr>
                <w:noProof/>
                <w:webHidden/>
              </w:rPr>
            </w:r>
            <w:r w:rsidR="00F87398">
              <w:rPr>
                <w:noProof/>
                <w:webHidden/>
              </w:rPr>
              <w:fldChar w:fldCharType="separate"/>
            </w:r>
            <w:r w:rsidR="008C3BC5">
              <w:rPr>
                <w:noProof/>
                <w:webHidden/>
              </w:rPr>
              <w:t>89</w:t>
            </w:r>
            <w:r w:rsidR="00F87398">
              <w:rPr>
                <w:noProof/>
                <w:webHidden/>
              </w:rPr>
              <w:fldChar w:fldCharType="end"/>
            </w:r>
          </w:hyperlink>
        </w:p>
        <w:p w14:paraId="18DD1918" w14:textId="77777777" w:rsidR="00F87398" w:rsidRDefault="00DB3860">
          <w:pPr>
            <w:pStyle w:val="TOC3"/>
            <w:rPr>
              <w:rFonts w:eastAsiaTheme="minorEastAsia"/>
              <w:noProof/>
              <w:lang w:eastAsia="nl-NL"/>
            </w:rPr>
          </w:pPr>
          <w:hyperlink w:anchor="_Toc414391200" w:history="1">
            <w:r w:rsidR="00F87398" w:rsidRPr="009754E0">
              <w:rPr>
                <w:rStyle w:val="Hyperlink"/>
                <w:noProof/>
                <w:lang w:val="en-US"/>
              </w:rPr>
              <w:t>8.8.1</w:t>
            </w:r>
            <w:r w:rsidR="00F87398">
              <w:rPr>
                <w:rFonts w:eastAsiaTheme="minorEastAsia"/>
                <w:noProof/>
                <w:lang w:eastAsia="nl-NL"/>
              </w:rPr>
              <w:tab/>
            </w:r>
            <w:r w:rsidR="00F87398" w:rsidRPr="009754E0">
              <w:rPr>
                <w:rStyle w:val="Hyperlink"/>
                <w:noProof/>
                <w:lang w:val="en-US"/>
              </w:rPr>
              <w:t>Data reduction</w:t>
            </w:r>
            <w:r w:rsidR="00F87398">
              <w:rPr>
                <w:noProof/>
                <w:webHidden/>
              </w:rPr>
              <w:tab/>
            </w:r>
            <w:r w:rsidR="00F87398">
              <w:rPr>
                <w:noProof/>
                <w:webHidden/>
              </w:rPr>
              <w:fldChar w:fldCharType="begin"/>
            </w:r>
            <w:r w:rsidR="00F87398">
              <w:rPr>
                <w:noProof/>
                <w:webHidden/>
              </w:rPr>
              <w:instrText xml:space="preserve"> PAGEREF _Toc414391200 \h </w:instrText>
            </w:r>
            <w:r w:rsidR="00F87398">
              <w:rPr>
                <w:noProof/>
                <w:webHidden/>
              </w:rPr>
            </w:r>
            <w:r w:rsidR="00F87398">
              <w:rPr>
                <w:noProof/>
                <w:webHidden/>
              </w:rPr>
              <w:fldChar w:fldCharType="separate"/>
            </w:r>
            <w:r w:rsidR="008C3BC5">
              <w:rPr>
                <w:noProof/>
                <w:webHidden/>
              </w:rPr>
              <w:t>89</w:t>
            </w:r>
            <w:r w:rsidR="00F87398">
              <w:rPr>
                <w:noProof/>
                <w:webHidden/>
              </w:rPr>
              <w:fldChar w:fldCharType="end"/>
            </w:r>
          </w:hyperlink>
        </w:p>
        <w:p w14:paraId="75186B3B" w14:textId="77777777" w:rsidR="00F87398" w:rsidRDefault="00DB3860">
          <w:pPr>
            <w:pStyle w:val="TOC3"/>
            <w:rPr>
              <w:rFonts w:eastAsiaTheme="minorEastAsia"/>
              <w:noProof/>
              <w:lang w:eastAsia="nl-NL"/>
            </w:rPr>
          </w:pPr>
          <w:hyperlink w:anchor="_Toc414391201" w:history="1">
            <w:r w:rsidR="00F87398" w:rsidRPr="009754E0">
              <w:rPr>
                <w:rStyle w:val="Hyperlink"/>
                <w:noProof/>
                <w:lang w:val="en-US"/>
              </w:rPr>
              <w:t>8.8.2</w:t>
            </w:r>
            <w:r w:rsidR="00F87398">
              <w:rPr>
                <w:rFonts w:eastAsiaTheme="minorEastAsia"/>
                <w:noProof/>
                <w:lang w:eastAsia="nl-NL"/>
              </w:rPr>
              <w:tab/>
            </w:r>
            <w:r w:rsidR="00F87398" w:rsidRPr="009754E0">
              <w:rPr>
                <w:rStyle w:val="Hyperlink"/>
                <w:noProof/>
                <w:lang w:val="en-US"/>
              </w:rPr>
              <w:t>Data transposes</w:t>
            </w:r>
            <w:r w:rsidR="00F87398">
              <w:rPr>
                <w:noProof/>
                <w:webHidden/>
              </w:rPr>
              <w:tab/>
            </w:r>
            <w:r w:rsidR="00F87398">
              <w:rPr>
                <w:noProof/>
                <w:webHidden/>
              </w:rPr>
              <w:fldChar w:fldCharType="begin"/>
            </w:r>
            <w:r w:rsidR="00F87398">
              <w:rPr>
                <w:noProof/>
                <w:webHidden/>
              </w:rPr>
              <w:instrText xml:space="preserve"> PAGEREF _Toc414391201 \h </w:instrText>
            </w:r>
            <w:r w:rsidR="00F87398">
              <w:rPr>
                <w:noProof/>
                <w:webHidden/>
              </w:rPr>
            </w:r>
            <w:r w:rsidR="00F87398">
              <w:rPr>
                <w:noProof/>
                <w:webHidden/>
              </w:rPr>
              <w:fldChar w:fldCharType="separate"/>
            </w:r>
            <w:r w:rsidR="008C3BC5">
              <w:rPr>
                <w:noProof/>
                <w:webHidden/>
              </w:rPr>
              <w:t>90</w:t>
            </w:r>
            <w:r w:rsidR="00F87398">
              <w:rPr>
                <w:noProof/>
                <w:webHidden/>
              </w:rPr>
              <w:fldChar w:fldCharType="end"/>
            </w:r>
          </w:hyperlink>
        </w:p>
        <w:p w14:paraId="44D6BB82" w14:textId="77777777" w:rsidR="00F87398" w:rsidRDefault="00DB3860">
          <w:pPr>
            <w:pStyle w:val="TOC3"/>
            <w:rPr>
              <w:rFonts w:eastAsiaTheme="minorEastAsia"/>
              <w:noProof/>
              <w:lang w:eastAsia="nl-NL"/>
            </w:rPr>
          </w:pPr>
          <w:hyperlink w:anchor="_Toc414391202" w:history="1">
            <w:r w:rsidR="00F87398" w:rsidRPr="009754E0">
              <w:rPr>
                <w:rStyle w:val="Hyperlink"/>
                <w:noProof/>
                <w:lang w:val="en-US"/>
              </w:rPr>
              <w:t>8.8.3</w:t>
            </w:r>
            <w:r w:rsidR="00F87398">
              <w:rPr>
                <w:rFonts w:eastAsiaTheme="minorEastAsia"/>
                <w:noProof/>
                <w:lang w:eastAsia="nl-NL"/>
              </w:rPr>
              <w:tab/>
            </w:r>
            <w:r w:rsidR="00F87398" w:rsidRPr="009754E0">
              <w:rPr>
                <w:rStyle w:val="Hyperlink"/>
                <w:noProof/>
                <w:lang w:val="en-US"/>
              </w:rPr>
              <w:t>ARTS BF data loads</w:t>
            </w:r>
            <w:r w:rsidR="00F87398">
              <w:rPr>
                <w:noProof/>
                <w:webHidden/>
              </w:rPr>
              <w:tab/>
            </w:r>
            <w:r w:rsidR="00F87398">
              <w:rPr>
                <w:noProof/>
                <w:webHidden/>
              </w:rPr>
              <w:fldChar w:fldCharType="begin"/>
            </w:r>
            <w:r w:rsidR="00F87398">
              <w:rPr>
                <w:noProof/>
                <w:webHidden/>
              </w:rPr>
              <w:instrText xml:space="preserve"> PAGEREF _Toc414391202 \h </w:instrText>
            </w:r>
            <w:r w:rsidR="00F87398">
              <w:rPr>
                <w:noProof/>
                <w:webHidden/>
              </w:rPr>
            </w:r>
            <w:r w:rsidR="00F87398">
              <w:rPr>
                <w:noProof/>
                <w:webHidden/>
              </w:rPr>
              <w:fldChar w:fldCharType="separate"/>
            </w:r>
            <w:r w:rsidR="008C3BC5">
              <w:rPr>
                <w:noProof/>
                <w:webHidden/>
              </w:rPr>
              <w:t>90</w:t>
            </w:r>
            <w:r w:rsidR="00F87398">
              <w:rPr>
                <w:noProof/>
                <w:webHidden/>
              </w:rPr>
              <w:fldChar w:fldCharType="end"/>
            </w:r>
          </w:hyperlink>
        </w:p>
        <w:p w14:paraId="7CE4347A" w14:textId="77777777" w:rsidR="00F87398" w:rsidRDefault="00DB3860">
          <w:pPr>
            <w:pStyle w:val="TOC3"/>
            <w:rPr>
              <w:rFonts w:eastAsiaTheme="minorEastAsia"/>
              <w:noProof/>
              <w:lang w:eastAsia="nl-NL"/>
            </w:rPr>
          </w:pPr>
          <w:hyperlink w:anchor="_Toc414391203" w:history="1">
            <w:r w:rsidR="00F87398" w:rsidRPr="009754E0">
              <w:rPr>
                <w:rStyle w:val="Hyperlink"/>
                <w:noProof/>
                <w:lang w:val="en-US"/>
              </w:rPr>
              <w:t>8.8.4</w:t>
            </w:r>
            <w:r w:rsidR="00F87398">
              <w:rPr>
                <w:rFonts w:eastAsiaTheme="minorEastAsia"/>
                <w:noProof/>
                <w:lang w:eastAsia="nl-NL"/>
              </w:rPr>
              <w:tab/>
            </w:r>
            <w:r w:rsidR="00F87398" w:rsidRPr="009754E0">
              <w:rPr>
                <w:rStyle w:val="Hyperlink"/>
                <w:noProof/>
                <w:lang w:val="en-US"/>
              </w:rPr>
              <w:t>Data storage</w:t>
            </w:r>
            <w:r w:rsidR="00F87398">
              <w:rPr>
                <w:noProof/>
                <w:webHidden/>
              </w:rPr>
              <w:tab/>
            </w:r>
            <w:r w:rsidR="00F87398">
              <w:rPr>
                <w:noProof/>
                <w:webHidden/>
              </w:rPr>
              <w:fldChar w:fldCharType="begin"/>
            </w:r>
            <w:r w:rsidR="00F87398">
              <w:rPr>
                <w:noProof/>
                <w:webHidden/>
              </w:rPr>
              <w:instrText xml:space="preserve"> PAGEREF _Toc414391203 \h </w:instrText>
            </w:r>
            <w:r w:rsidR="00F87398">
              <w:rPr>
                <w:noProof/>
                <w:webHidden/>
              </w:rPr>
            </w:r>
            <w:r w:rsidR="00F87398">
              <w:rPr>
                <w:noProof/>
                <w:webHidden/>
              </w:rPr>
              <w:fldChar w:fldCharType="separate"/>
            </w:r>
            <w:r w:rsidR="008C3BC5">
              <w:rPr>
                <w:noProof/>
                <w:webHidden/>
              </w:rPr>
              <w:t>91</w:t>
            </w:r>
            <w:r w:rsidR="00F87398">
              <w:rPr>
                <w:noProof/>
                <w:webHidden/>
              </w:rPr>
              <w:fldChar w:fldCharType="end"/>
            </w:r>
          </w:hyperlink>
        </w:p>
        <w:p w14:paraId="59BE2CBF" w14:textId="77777777" w:rsidR="00F87398" w:rsidRDefault="00DB3860">
          <w:pPr>
            <w:pStyle w:val="TOC2"/>
            <w:rPr>
              <w:rFonts w:eastAsiaTheme="minorEastAsia"/>
              <w:noProof/>
              <w:lang w:eastAsia="nl-NL"/>
            </w:rPr>
          </w:pPr>
          <w:hyperlink w:anchor="_Toc414391204" w:history="1">
            <w:r w:rsidR="00F87398" w:rsidRPr="009754E0">
              <w:rPr>
                <w:rStyle w:val="Hyperlink"/>
                <w:noProof/>
                <w:lang w:val="en-US"/>
              </w:rPr>
              <w:t>8.9</w:t>
            </w:r>
            <w:r w:rsidR="00F87398">
              <w:rPr>
                <w:rFonts w:eastAsiaTheme="minorEastAsia"/>
                <w:noProof/>
                <w:lang w:eastAsia="nl-NL"/>
              </w:rPr>
              <w:tab/>
            </w:r>
            <w:r w:rsidR="00F87398" w:rsidRPr="009754E0">
              <w:rPr>
                <w:rStyle w:val="Hyperlink"/>
                <w:noProof/>
                <w:lang w:val="en-US"/>
              </w:rPr>
              <w:t>Preliminary sub system decomposition</w:t>
            </w:r>
            <w:r w:rsidR="00F87398">
              <w:rPr>
                <w:noProof/>
                <w:webHidden/>
              </w:rPr>
              <w:tab/>
            </w:r>
            <w:r w:rsidR="00F87398">
              <w:rPr>
                <w:noProof/>
                <w:webHidden/>
              </w:rPr>
              <w:fldChar w:fldCharType="begin"/>
            </w:r>
            <w:r w:rsidR="00F87398">
              <w:rPr>
                <w:noProof/>
                <w:webHidden/>
              </w:rPr>
              <w:instrText xml:space="preserve"> PAGEREF _Toc414391204 \h </w:instrText>
            </w:r>
            <w:r w:rsidR="00F87398">
              <w:rPr>
                <w:noProof/>
                <w:webHidden/>
              </w:rPr>
            </w:r>
            <w:r w:rsidR="00F87398">
              <w:rPr>
                <w:noProof/>
                <w:webHidden/>
              </w:rPr>
              <w:fldChar w:fldCharType="separate"/>
            </w:r>
            <w:r w:rsidR="008C3BC5">
              <w:rPr>
                <w:noProof/>
                <w:webHidden/>
              </w:rPr>
              <w:t>92</w:t>
            </w:r>
            <w:r w:rsidR="00F87398">
              <w:rPr>
                <w:noProof/>
                <w:webHidden/>
              </w:rPr>
              <w:fldChar w:fldCharType="end"/>
            </w:r>
          </w:hyperlink>
        </w:p>
        <w:p w14:paraId="6FC7821C" w14:textId="77777777" w:rsidR="00F87398" w:rsidRDefault="00DB3860">
          <w:pPr>
            <w:pStyle w:val="TOC3"/>
            <w:rPr>
              <w:rFonts w:eastAsiaTheme="minorEastAsia"/>
              <w:noProof/>
              <w:lang w:eastAsia="nl-NL"/>
            </w:rPr>
          </w:pPr>
          <w:hyperlink w:anchor="_Toc414391205" w:history="1">
            <w:r w:rsidR="00F87398" w:rsidRPr="009754E0">
              <w:rPr>
                <w:rStyle w:val="Hyperlink"/>
                <w:noProof/>
                <w:lang w:val="en-US"/>
              </w:rPr>
              <w:t>8.9.1</w:t>
            </w:r>
            <w:r w:rsidR="00F87398">
              <w:rPr>
                <w:rFonts w:eastAsiaTheme="minorEastAsia"/>
                <w:noProof/>
                <w:lang w:eastAsia="nl-NL"/>
              </w:rPr>
              <w:tab/>
            </w:r>
            <w:r w:rsidR="00F87398" w:rsidRPr="009754E0">
              <w:rPr>
                <w:rStyle w:val="Hyperlink"/>
                <w:noProof/>
                <w:lang w:val="en-US"/>
              </w:rPr>
              <w:t>Data  handling tasks</w:t>
            </w:r>
            <w:r w:rsidR="00F87398">
              <w:rPr>
                <w:noProof/>
                <w:webHidden/>
              </w:rPr>
              <w:tab/>
            </w:r>
            <w:r w:rsidR="00F87398">
              <w:rPr>
                <w:noProof/>
                <w:webHidden/>
              </w:rPr>
              <w:fldChar w:fldCharType="begin"/>
            </w:r>
            <w:r w:rsidR="00F87398">
              <w:rPr>
                <w:noProof/>
                <w:webHidden/>
              </w:rPr>
              <w:instrText xml:space="preserve"> PAGEREF _Toc414391205 \h </w:instrText>
            </w:r>
            <w:r w:rsidR="00F87398">
              <w:rPr>
                <w:noProof/>
                <w:webHidden/>
              </w:rPr>
            </w:r>
            <w:r w:rsidR="00F87398">
              <w:rPr>
                <w:noProof/>
                <w:webHidden/>
              </w:rPr>
              <w:fldChar w:fldCharType="separate"/>
            </w:r>
            <w:r w:rsidR="008C3BC5">
              <w:rPr>
                <w:noProof/>
                <w:webHidden/>
              </w:rPr>
              <w:t>92</w:t>
            </w:r>
            <w:r w:rsidR="00F87398">
              <w:rPr>
                <w:noProof/>
                <w:webHidden/>
              </w:rPr>
              <w:fldChar w:fldCharType="end"/>
            </w:r>
          </w:hyperlink>
        </w:p>
        <w:p w14:paraId="53D76D7F" w14:textId="77777777" w:rsidR="00F87398" w:rsidRDefault="00DB3860">
          <w:pPr>
            <w:pStyle w:val="TOC3"/>
            <w:rPr>
              <w:rFonts w:eastAsiaTheme="minorEastAsia"/>
              <w:noProof/>
              <w:lang w:eastAsia="nl-NL"/>
            </w:rPr>
          </w:pPr>
          <w:hyperlink w:anchor="_Toc414391206" w:history="1">
            <w:r w:rsidR="00F87398" w:rsidRPr="009754E0">
              <w:rPr>
                <w:rStyle w:val="Hyperlink"/>
                <w:noProof/>
                <w:lang w:val="en-US"/>
              </w:rPr>
              <w:t>8.9.2</w:t>
            </w:r>
            <w:r w:rsidR="00F87398">
              <w:rPr>
                <w:rFonts w:eastAsiaTheme="minorEastAsia"/>
                <w:noProof/>
                <w:lang w:eastAsia="nl-NL"/>
              </w:rPr>
              <w:tab/>
            </w:r>
            <w:r w:rsidR="00F87398" w:rsidRPr="009754E0">
              <w:rPr>
                <w:rStyle w:val="Hyperlink"/>
                <w:noProof/>
                <w:lang w:val="en-US"/>
              </w:rPr>
              <w:t>Apertif BF</w:t>
            </w:r>
            <w:r w:rsidR="00F87398">
              <w:rPr>
                <w:noProof/>
                <w:webHidden/>
              </w:rPr>
              <w:tab/>
            </w:r>
            <w:r w:rsidR="00F87398">
              <w:rPr>
                <w:noProof/>
                <w:webHidden/>
              </w:rPr>
              <w:fldChar w:fldCharType="begin"/>
            </w:r>
            <w:r w:rsidR="00F87398">
              <w:rPr>
                <w:noProof/>
                <w:webHidden/>
              </w:rPr>
              <w:instrText xml:space="preserve"> PAGEREF _Toc414391206 \h </w:instrText>
            </w:r>
            <w:r w:rsidR="00F87398">
              <w:rPr>
                <w:noProof/>
                <w:webHidden/>
              </w:rPr>
            </w:r>
            <w:r w:rsidR="00F87398">
              <w:rPr>
                <w:noProof/>
                <w:webHidden/>
              </w:rPr>
              <w:fldChar w:fldCharType="separate"/>
            </w:r>
            <w:r w:rsidR="008C3BC5">
              <w:rPr>
                <w:noProof/>
                <w:webHidden/>
              </w:rPr>
              <w:t>93</w:t>
            </w:r>
            <w:r w:rsidR="00F87398">
              <w:rPr>
                <w:noProof/>
                <w:webHidden/>
              </w:rPr>
              <w:fldChar w:fldCharType="end"/>
            </w:r>
          </w:hyperlink>
        </w:p>
        <w:p w14:paraId="0A908EC3" w14:textId="77777777" w:rsidR="00F87398" w:rsidRDefault="00DB3860">
          <w:pPr>
            <w:pStyle w:val="TOC3"/>
            <w:rPr>
              <w:rFonts w:eastAsiaTheme="minorEastAsia"/>
              <w:noProof/>
              <w:lang w:eastAsia="nl-NL"/>
            </w:rPr>
          </w:pPr>
          <w:hyperlink w:anchor="_Toc414391207" w:history="1">
            <w:r w:rsidR="00F87398" w:rsidRPr="009754E0">
              <w:rPr>
                <w:rStyle w:val="Hyperlink"/>
                <w:noProof/>
                <w:lang w:val="en-US"/>
              </w:rPr>
              <w:t>8.9.3</w:t>
            </w:r>
            <w:r w:rsidR="00F87398">
              <w:rPr>
                <w:rFonts w:eastAsiaTheme="minorEastAsia"/>
                <w:noProof/>
                <w:lang w:eastAsia="nl-NL"/>
              </w:rPr>
              <w:tab/>
            </w:r>
            <w:r w:rsidR="00F87398" w:rsidRPr="009754E0">
              <w:rPr>
                <w:rStyle w:val="Hyperlink"/>
                <w:noProof/>
                <w:lang w:val="en-US"/>
              </w:rPr>
              <w:t>Apertif X and ARTS BF</w:t>
            </w:r>
            <w:r w:rsidR="00F87398">
              <w:rPr>
                <w:noProof/>
                <w:webHidden/>
              </w:rPr>
              <w:tab/>
            </w:r>
            <w:r w:rsidR="00F87398">
              <w:rPr>
                <w:noProof/>
                <w:webHidden/>
              </w:rPr>
              <w:fldChar w:fldCharType="begin"/>
            </w:r>
            <w:r w:rsidR="00F87398">
              <w:rPr>
                <w:noProof/>
                <w:webHidden/>
              </w:rPr>
              <w:instrText xml:space="preserve"> PAGEREF _Toc414391207 \h </w:instrText>
            </w:r>
            <w:r w:rsidR="00F87398">
              <w:rPr>
                <w:noProof/>
                <w:webHidden/>
              </w:rPr>
            </w:r>
            <w:r w:rsidR="00F87398">
              <w:rPr>
                <w:noProof/>
                <w:webHidden/>
              </w:rPr>
              <w:fldChar w:fldCharType="separate"/>
            </w:r>
            <w:r w:rsidR="008C3BC5">
              <w:rPr>
                <w:noProof/>
                <w:webHidden/>
              </w:rPr>
              <w:t>93</w:t>
            </w:r>
            <w:r w:rsidR="00F87398">
              <w:rPr>
                <w:noProof/>
                <w:webHidden/>
              </w:rPr>
              <w:fldChar w:fldCharType="end"/>
            </w:r>
          </w:hyperlink>
        </w:p>
        <w:p w14:paraId="66C17859" w14:textId="77777777" w:rsidR="00F87398" w:rsidRDefault="00DB3860">
          <w:pPr>
            <w:pStyle w:val="TOC3"/>
            <w:rPr>
              <w:rFonts w:eastAsiaTheme="minorEastAsia"/>
              <w:noProof/>
              <w:lang w:eastAsia="nl-NL"/>
            </w:rPr>
          </w:pPr>
          <w:hyperlink w:anchor="_Toc414391208" w:history="1">
            <w:r w:rsidR="00F87398" w:rsidRPr="009754E0">
              <w:rPr>
                <w:rStyle w:val="Hyperlink"/>
                <w:noProof/>
                <w:lang w:val="en-US"/>
              </w:rPr>
              <w:t>8.9.4</w:t>
            </w:r>
            <w:r w:rsidR="00F87398">
              <w:rPr>
                <w:rFonts w:eastAsiaTheme="minorEastAsia"/>
                <w:noProof/>
                <w:lang w:eastAsia="nl-NL"/>
              </w:rPr>
              <w:tab/>
            </w:r>
            <w:r w:rsidR="00F87398" w:rsidRPr="009754E0">
              <w:rPr>
                <w:rStyle w:val="Hyperlink"/>
                <w:noProof/>
                <w:lang w:val="en-US"/>
              </w:rPr>
              <w:t>Preliminary mapping of ARTS on hardware</w:t>
            </w:r>
            <w:r w:rsidR="00F87398">
              <w:rPr>
                <w:noProof/>
                <w:webHidden/>
              </w:rPr>
              <w:tab/>
            </w:r>
            <w:r w:rsidR="00F87398">
              <w:rPr>
                <w:noProof/>
                <w:webHidden/>
              </w:rPr>
              <w:fldChar w:fldCharType="begin"/>
            </w:r>
            <w:r w:rsidR="00F87398">
              <w:rPr>
                <w:noProof/>
                <w:webHidden/>
              </w:rPr>
              <w:instrText xml:space="preserve"> PAGEREF _Toc414391208 \h </w:instrText>
            </w:r>
            <w:r w:rsidR="00F87398">
              <w:rPr>
                <w:noProof/>
                <w:webHidden/>
              </w:rPr>
            </w:r>
            <w:r w:rsidR="00F87398">
              <w:rPr>
                <w:noProof/>
                <w:webHidden/>
              </w:rPr>
              <w:fldChar w:fldCharType="separate"/>
            </w:r>
            <w:r w:rsidR="008C3BC5">
              <w:rPr>
                <w:noProof/>
                <w:webHidden/>
              </w:rPr>
              <w:t>95</w:t>
            </w:r>
            <w:r w:rsidR="00F87398">
              <w:rPr>
                <w:noProof/>
                <w:webHidden/>
              </w:rPr>
              <w:fldChar w:fldCharType="end"/>
            </w:r>
          </w:hyperlink>
        </w:p>
        <w:p w14:paraId="2732E04D" w14:textId="77777777" w:rsidR="00F87398" w:rsidRDefault="00DB3860">
          <w:pPr>
            <w:pStyle w:val="TOC2"/>
            <w:rPr>
              <w:rFonts w:eastAsiaTheme="minorEastAsia"/>
              <w:noProof/>
              <w:lang w:eastAsia="nl-NL"/>
            </w:rPr>
          </w:pPr>
          <w:hyperlink w:anchor="_Toc414391209" w:history="1">
            <w:r w:rsidR="00F87398" w:rsidRPr="009754E0">
              <w:rPr>
                <w:rStyle w:val="Hyperlink"/>
                <w:noProof/>
                <w:lang w:val="en-US"/>
              </w:rPr>
              <w:t>8.10</w:t>
            </w:r>
            <w:r w:rsidR="00F87398">
              <w:rPr>
                <w:rFonts w:eastAsiaTheme="minorEastAsia"/>
                <w:noProof/>
                <w:lang w:eastAsia="nl-NL"/>
              </w:rPr>
              <w:tab/>
            </w:r>
            <w:r w:rsidR="00F87398" w:rsidRPr="009754E0">
              <w:rPr>
                <w:rStyle w:val="Hyperlink"/>
                <w:noProof/>
                <w:lang w:val="en-US"/>
              </w:rPr>
              <w:t>Logging</w:t>
            </w:r>
            <w:r w:rsidR="00F87398">
              <w:rPr>
                <w:noProof/>
                <w:webHidden/>
              </w:rPr>
              <w:tab/>
            </w:r>
            <w:r w:rsidR="00F87398">
              <w:rPr>
                <w:noProof/>
                <w:webHidden/>
              </w:rPr>
              <w:fldChar w:fldCharType="begin"/>
            </w:r>
            <w:r w:rsidR="00F87398">
              <w:rPr>
                <w:noProof/>
                <w:webHidden/>
              </w:rPr>
              <w:instrText xml:space="preserve"> PAGEREF _Toc414391209 \h </w:instrText>
            </w:r>
            <w:r w:rsidR="00F87398">
              <w:rPr>
                <w:noProof/>
                <w:webHidden/>
              </w:rPr>
            </w:r>
            <w:r w:rsidR="00F87398">
              <w:rPr>
                <w:noProof/>
                <w:webHidden/>
              </w:rPr>
              <w:fldChar w:fldCharType="separate"/>
            </w:r>
            <w:r w:rsidR="008C3BC5">
              <w:rPr>
                <w:noProof/>
                <w:webHidden/>
              </w:rPr>
              <w:t>96</w:t>
            </w:r>
            <w:r w:rsidR="00F87398">
              <w:rPr>
                <w:noProof/>
                <w:webHidden/>
              </w:rPr>
              <w:fldChar w:fldCharType="end"/>
            </w:r>
          </w:hyperlink>
        </w:p>
        <w:p w14:paraId="65D3A803" w14:textId="77777777" w:rsidR="00F87398" w:rsidRDefault="00DB3860">
          <w:pPr>
            <w:pStyle w:val="TOC3"/>
            <w:rPr>
              <w:rFonts w:eastAsiaTheme="minorEastAsia"/>
              <w:noProof/>
              <w:lang w:eastAsia="nl-NL"/>
            </w:rPr>
          </w:pPr>
          <w:hyperlink w:anchor="_Toc414391210" w:history="1">
            <w:r w:rsidR="00F87398" w:rsidRPr="009754E0">
              <w:rPr>
                <w:rStyle w:val="Hyperlink"/>
                <w:noProof/>
                <w:lang w:val="en-US"/>
              </w:rPr>
              <w:t>8.10.1</w:t>
            </w:r>
            <w:r w:rsidR="00F87398">
              <w:rPr>
                <w:rFonts w:eastAsiaTheme="minorEastAsia"/>
                <w:noProof/>
                <w:lang w:eastAsia="nl-NL"/>
              </w:rPr>
              <w:tab/>
            </w:r>
            <w:r w:rsidR="00F87398" w:rsidRPr="009754E0">
              <w:rPr>
                <w:rStyle w:val="Hyperlink"/>
                <w:noProof/>
                <w:lang w:val="en-US"/>
              </w:rPr>
              <w:t>Meta data</w:t>
            </w:r>
            <w:r w:rsidR="00F87398">
              <w:rPr>
                <w:noProof/>
                <w:webHidden/>
              </w:rPr>
              <w:tab/>
            </w:r>
            <w:r w:rsidR="00F87398">
              <w:rPr>
                <w:noProof/>
                <w:webHidden/>
              </w:rPr>
              <w:fldChar w:fldCharType="begin"/>
            </w:r>
            <w:r w:rsidR="00F87398">
              <w:rPr>
                <w:noProof/>
                <w:webHidden/>
              </w:rPr>
              <w:instrText xml:space="preserve"> PAGEREF _Toc414391210 \h </w:instrText>
            </w:r>
            <w:r w:rsidR="00F87398">
              <w:rPr>
                <w:noProof/>
                <w:webHidden/>
              </w:rPr>
            </w:r>
            <w:r w:rsidR="00F87398">
              <w:rPr>
                <w:noProof/>
                <w:webHidden/>
              </w:rPr>
              <w:fldChar w:fldCharType="separate"/>
            </w:r>
            <w:r w:rsidR="008C3BC5">
              <w:rPr>
                <w:noProof/>
                <w:webHidden/>
              </w:rPr>
              <w:t>96</w:t>
            </w:r>
            <w:r w:rsidR="00F87398">
              <w:rPr>
                <w:noProof/>
                <w:webHidden/>
              </w:rPr>
              <w:fldChar w:fldCharType="end"/>
            </w:r>
          </w:hyperlink>
        </w:p>
        <w:p w14:paraId="03E16438" w14:textId="77777777" w:rsidR="00F87398" w:rsidRDefault="00DB3860">
          <w:pPr>
            <w:pStyle w:val="TOC1"/>
            <w:rPr>
              <w:rFonts w:eastAsiaTheme="minorEastAsia"/>
              <w:noProof/>
              <w:lang w:eastAsia="nl-NL"/>
            </w:rPr>
          </w:pPr>
          <w:hyperlink w:anchor="_Toc414391211" w:history="1">
            <w:r w:rsidR="00F87398" w:rsidRPr="009754E0">
              <w:rPr>
                <w:rStyle w:val="Hyperlink"/>
                <w:noProof/>
                <w:lang w:val="en-US"/>
              </w:rPr>
              <w:t>9</w:t>
            </w:r>
            <w:r w:rsidR="00F87398">
              <w:rPr>
                <w:rFonts w:eastAsiaTheme="minorEastAsia"/>
                <w:noProof/>
                <w:lang w:eastAsia="nl-NL"/>
              </w:rPr>
              <w:tab/>
            </w:r>
            <w:r w:rsidR="00F87398" w:rsidRPr="009754E0">
              <w:rPr>
                <w:rStyle w:val="Hyperlink"/>
                <w:noProof/>
                <w:lang w:val="en-US"/>
              </w:rPr>
              <w:t>Appendix: Channel bandwidth discussion for VLBI and Leap</w:t>
            </w:r>
            <w:r w:rsidR="00F87398">
              <w:rPr>
                <w:noProof/>
                <w:webHidden/>
              </w:rPr>
              <w:tab/>
            </w:r>
            <w:r w:rsidR="00F87398">
              <w:rPr>
                <w:noProof/>
                <w:webHidden/>
              </w:rPr>
              <w:fldChar w:fldCharType="begin"/>
            </w:r>
            <w:r w:rsidR="00F87398">
              <w:rPr>
                <w:noProof/>
                <w:webHidden/>
              </w:rPr>
              <w:instrText xml:space="preserve"> PAGEREF _Toc414391211 \h </w:instrText>
            </w:r>
            <w:r w:rsidR="00F87398">
              <w:rPr>
                <w:noProof/>
                <w:webHidden/>
              </w:rPr>
            </w:r>
            <w:r w:rsidR="00F87398">
              <w:rPr>
                <w:noProof/>
                <w:webHidden/>
              </w:rPr>
              <w:fldChar w:fldCharType="separate"/>
            </w:r>
            <w:r w:rsidR="008C3BC5">
              <w:rPr>
                <w:noProof/>
                <w:webHidden/>
              </w:rPr>
              <w:t>97</w:t>
            </w:r>
            <w:r w:rsidR="00F87398">
              <w:rPr>
                <w:noProof/>
                <w:webHidden/>
              </w:rPr>
              <w:fldChar w:fldCharType="end"/>
            </w:r>
          </w:hyperlink>
        </w:p>
        <w:p w14:paraId="532F1EE5" w14:textId="77777777" w:rsidR="00422CC0" w:rsidRPr="001F1564" w:rsidRDefault="00422CC0">
          <w:pPr>
            <w:rPr>
              <w:noProof/>
              <w:lang w:val="en-US"/>
            </w:rPr>
          </w:pPr>
          <w:r w:rsidRPr="001F1564">
            <w:rPr>
              <w:b/>
              <w:bCs/>
              <w:noProof/>
              <w:lang w:val="en-US"/>
            </w:rPr>
            <w:fldChar w:fldCharType="end"/>
          </w:r>
        </w:p>
      </w:sdtContent>
    </w:sdt>
    <w:p w14:paraId="24D7D37E" w14:textId="0E9A1F11" w:rsidR="00ED19F3" w:rsidRPr="001F1564" w:rsidRDefault="00ED19F3" w:rsidP="00ED19F3">
      <w:pPr>
        <w:rPr>
          <w:b/>
          <w:bCs/>
          <w:sz w:val="28"/>
          <w:lang w:val="en-US"/>
        </w:rPr>
      </w:pPr>
    </w:p>
    <w:p w14:paraId="33EAB36E" w14:textId="77777777" w:rsidR="00993E32" w:rsidRDefault="00993E32">
      <w:pPr>
        <w:rPr>
          <w:b/>
          <w:bCs/>
          <w:sz w:val="28"/>
          <w:lang w:val="en-US"/>
        </w:rPr>
      </w:pPr>
      <w:r>
        <w:rPr>
          <w:b/>
          <w:bCs/>
          <w:sz w:val="28"/>
          <w:lang w:val="en-US"/>
        </w:rPr>
        <w:br w:type="page"/>
      </w:r>
    </w:p>
    <w:p w14:paraId="06D95BCC" w14:textId="74B08BA8" w:rsidR="00ED19F3" w:rsidRPr="001F1564" w:rsidRDefault="00ED19F3" w:rsidP="00ED19F3">
      <w:pPr>
        <w:pBdr>
          <w:bottom w:val="single" w:sz="4" w:space="1" w:color="000000"/>
        </w:pBdr>
        <w:rPr>
          <w:color w:val="000000"/>
          <w:lang w:val="en-US"/>
        </w:rPr>
      </w:pPr>
      <w:r w:rsidRPr="001F1564">
        <w:rPr>
          <w:b/>
          <w:bCs/>
          <w:sz w:val="28"/>
          <w:lang w:val="en-US"/>
        </w:rPr>
        <w:lastRenderedPageBreak/>
        <w:t>Terminology and abbreviations:</w:t>
      </w:r>
    </w:p>
    <w:p w14:paraId="5BA35E79" w14:textId="77777777" w:rsidR="00ED19F3" w:rsidRPr="001F1564" w:rsidRDefault="00ED19F3" w:rsidP="00ED19F3">
      <w:pPr>
        <w:rPr>
          <w:lang w:val="en-US"/>
        </w:rPr>
      </w:pPr>
      <w:r w:rsidRPr="001F1564">
        <w:rPr>
          <w:lang w:val="en-US"/>
        </w:rPr>
        <w:t>beam</w:t>
      </w:r>
      <w:r w:rsidRPr="001F1564">
        <w:rPr>
          <w:lang w:val="en-US"/>
        </w:rPr>
        <w:tab/>
      </w:r>
      <w:r w:rsidRPr="001F1564">
        <w:rPr>
          <w:lang w:val="en-US"/>
        </w:rPr>
        <w:tab/>
        <w:t>Group of beamlets that point in the same direction</w:t>
      </w:r>
      <w:r w:rsidRPr="001F1564">
        <w:rPr>
          <w:lang w:val="en-US"/>
        </w:rPr>
        <w:br/>
        <w:t>beamlet</w:t>
      </w:r>
      <w:r w:rsidRPr="001F1564">
        <w:rPr>
          <w:lang w:val="en-US"/>
        </w:rPr>
        <w:tab/>
        <w:t>Beamformed subband, a small beam spanning one subband</w:t>
      </w:r>
      <w:r w:rsidRPr="001F1564">
        <w:rPr>
          <w:lang w:val="en-US"/>
        </w:rPr>
        <w:br/>
        <w:t>channel</w:t>
      </w:r>
      <w:r w:rsidRPr="001F1564">
        <w:rPr>
          <w:lang w:val="en-US"/>
        </w:rPr>
        <w:tab/>
      </w:r>
      <w:r w:rsidRPr="001F1564">
        <w:rPr>
          <w:lang w:val="en-US"/>
        </w:rPr>
        <w:tab/>
        <w:t>Unit frequency band within a beam</w:t>
      </w:r>
      <w:r w:rsidRPr="001F1564">
        <w:rPr>
          <w:lang w:val="en-US"/>
        </w:rPr>
        <w:br/>
        <w:t>ephemeris</w:t>
      </w:r>
      <w:r w:rsidRPr="001F1564">
        <w:rPr>
          <w:lang w:val="en-US"/>
        </w:rPr>
        <w:tab/>
        <w:t>Pulsar data format file with the parameters used in the timing model</w:t>
      </w:r>
      <w:r w:rsidRPr="001F1564">
        <w:rPr>
          <w:lang w:val="en-US"/>
        </w:rPr>
        <w:br/>
        <w:t>node</w:t>
      </w:r>
      <w:r w:rsidRPr="001F1564">
        <w:rPr>
          <w:lang w:val="en-US"/>
        </w:rPr>
        <w:tab/>
      </w:r>
      <w:r w:rsidRPr="001F1564">
        <w:rPr>
          <w:lang w:val="en-US"/>
        </w:rPr>
        <w:tab/>
        <w:t>Processing node (PN), typically 1 FPGA chip</w:t>
      </w:r>
      <w:r w:rsidRPr="001F1564">
        <w:rPr>
          <w:lang w:val="en-US"/>
        </w:rPr>
        <w:br/>
        <w:t>power</w:t>
      </w:r>
      <w:r w:rsidRPr="001F1564">
        <w:rPr>
          <w:lang w:val="en-US"/>
        </w:rPr>
        <w:tab/>
        <w:t>beam</w:t>
      </w:r>
      <w:r w:rsidRPr="001F1564">
        <w:rPr>
          <w:lang w:val="en-US"/>
        </w:rPr>
        <w:tab/>
        <w:t>Full Stokes power values: I, Q, U, V</w:t>
      </w:r>
      <w:r w:rsidRPr="001F1564">
        <w:rPr>
          <w:lang w:val="en-US"/>
        </w:rPr>
        <w:br/>
        <w:t>subband</w:t>
      </w:r>
      <w:r w:rsidRPr="001F1564">
        <w:rPr>
          <w:lang w:val="en-US"/>
        </w:rPr>
        <w:tab/>
        <w:t>Unit frequency band output of the filterbank in the Apertif BF</w:t>
      </w:r>
      <w:r w:rsidRPr="001F1564">
        <w:rPr>
          <w:lang w:val="en-US"/>
        </w:rPr>
        <w:br/>
        <w:t>voltage beam</w:t>
      </w:r>
      <w:r w:rsidRPr="001F1564">
        <w:rPr>
          <w:lang w:val="en-US"/>
        </w:rPr>
        <w:tab/>
        <w:t>Dual polarization sample values with phase information:  X</w:t>
      </w:r>
      <w:r w:rsidRPr="001F1564">
        <w:rPr>
          <w:vertAlign w:val="subscript"/>
          <w:lang w:val="en-US"/>
        </w:rPr>
        <w:t>re</w:t>
      </w:r>
      <w:r w:rsidRPr="001F1564">
        <w:rPr>
          <w:lang w:val="en-US"/>
        </w:rPr>
        <w:t>, X</w:t>
      </w:r>
      <w:r w:rsidRPr="001F1564">
        <w:rPr>
          <w:vertAlign w:val="subscript"/>
          <w:lang w:val="en-US"/>
        </w:rPr>
        <w:t>im</w:t>
      </w:r>
      <w:r w:rsidRPr="001F1564">
        <w:rPr>
          <w:lang w:val="en-US"/>
        </w:rPr>
        <w:t>, Y</w:t>
      </w:r>
      <w:r w:rsidRPr="001F1564">
        <w:rPr>
          <w:vertAlign w:val="subscript"/>
          <w:lang w:val="en-US"/>
        </w:rPr>
        <w:t>re</w:t>
      </w:r>
      <w:r w:rsidRPr="001F1564">
        <w:rPr>
          <w:lang w:val="en-US"/>
        </w:rPr>
        <w:t>, Y</w:t>
      </w:r>
      <w:r w:rsidRPr="001F1564">
        <w:rPr>
          <w:vertAlign w:val="subscript"/>
          <w:lang w:val="en-US"/>
        </w:rPr>
        <w:t>im</w:t>
      </w:r>
    </w:p>
    <w:p w14:paraId="256C3F18" w14:textId="7B498257" w:rsidR="00ED19F3" w:rsidRPr="001F1564" w:rsidRDefault="00ED19F3" w:rsidP="00ED19F3">
      <w:pPr>
        <w:rPr>
          <w:lang w:val="en-US"/>
        </w:rPr>
      </w:pPr>
      <w:r w:rsidRPr="001F1564">
        <w:rPr>
          <w:lang w:val="en-US"/>
        </w:rPr>
        <w:br/>
        <w:t>ADC</w:t>
      </w:r>
      <w:r w:rsidRPr="001F1564">
        <w:rPr>
          <w:lang w:val="en-US"/>
        </w:rPr>
        <w:tab/>
      </w:r>
      <w:r w:rsidRPr="001F1564">
        <w:rPr>
          <w:lang w:val="en-US"/>
        </w:rPr>
        <w:tab/>
        <w:t>Analogue to Digital Conversion</w:t>
      </w:r>
      <w:r w:rsidRPr="001F1564">
        <w:rPr>
          <w:lang w:val="en-US"/>
        </w:rPr>
        <w:br/>
        <w:t>AGC</w:t>
      </w:r>
      <w:r w:rsidRPr="001F1564">
        <w:rPr>
          <w:lang w:val="en-US"/>
        </w:rPr>
        <w:tab/>
      </w:r>
      <w:r w:rsidRPr="001F1564">
        <w:rPr>
          <w:lang w:val="en-US"/>
        </w:rPr>
        <w:tab/>
        <w:t xml:space="preserve">Automatic Gain Control </w:t>
      </w:r>
      <w:r w:rsidRPr="001F1564">
        <w:rPr>
          <w:lang w:val="en-US"/>
        </w:rPr>
        <w:br/>
        <w:t>Apertif</w:t>
      </w:r>
      <w:r w:rsidRPr="001F1564">
        <w:rPr>
          <w:lang w:val="en-US"/>
        </w:rPr>
        <w:tab/>
      </w:r>
      <w:r w:rsidRPr="001F1564">
        <w:rPr>
          <w:lang w:val="en-US"/>
        </w:rPr>
        <w:tab/>
        <w:t>Aperture Tile in Focus</w:t>
      </w:r>
      <w:r w:rsidRPr="001F1564">
        <w:rPr>
          <w:lang w:val="en-US"/>
        </w:rPr>
        <w:br/>
      </w:r>
      <w:r w:rsidR="00107A7C">
        <w:rPr>
          <w:lang w:val="en-US"/>
        </w:rPr>
        <w:t>Apertif BF</w:t>
      </w:r>
      <w:r w:rsidR="00107A7C" w:rsidRPr="001F1564">
        <w:rPr>
          <w:lang w:val="en-US"/>
        </w:rPr>
        <w:tab/>
      </w:r>
      <w:r w:rsidR="00107A7C">
        <w:rPr>
          <w:lang w:val="en-US"/>
        </w:rPr>
        <w:t>The Apertif Beamformer, produces CBs</w:t>
      </w:r>
      <w:r w:rsidR="00107A7C" w:rsidRPr="001F1564">
        <w:rPr>
          <w:lang w:val="en-US"/>
        </w:rPr>
        <w:br/>
      </w:r>
      <w:r w:rsidR="001F1564" w:rsidRPr="001F1564">
        <w:rPr>
          <w:lang w:val="en-US"/>
        </w:rPr>
        <w:t>ARTS</w:t>
      </w:r>
      <w:r w:rsidRPr="001F1564">
        <w:rPr>
          <w:lang w:val="en-US"/>
        </w:rPr>
        <w:tab/>
      </w:r>
      <w:r w:rsidRPr="001F1564">
        <w:rPr>
          <w:lang w:val="en-US"/>
        </w:rPr>
        <w:tab/>
        <w:t>Apertif Radio Transient System</w:t>
      </w:r>
      <w:r w:rsidRPr="001F1564">
        <w:rPr>
          <w:lang w:val="en-US"/>
        </w:rPr>
        <w:br/>
      </w:r>
      <w:r w:rsidR="00107A7C" w:rsidRPr="001F1564">
        <w:rPr>
          <w:lang w:val="en-US"/>
        </w:rPr>
        <w:t>ARTS</w:t>
      </w:r>
      <w:r w:rsidR="00107A7C">
        <w:rPr>
          <w:lang w:val="en-US"/>
        </w:rPr>
        <w:t xml:space="preserve"> BF</w:t>
      </w:r>
      <w:r w:rsidR="00107A7C" w:rsidRPr="001F1564">
        <w:rPr>
          <w:lang w:val="en-US"/>
        </w:rPr>
        <w:tab/>
      </w:r>
      <w:r w:rsidR="00107A7C">
        <w:rPr>
          <w:lang w:val="en-US"/>
        </w:rPr>
        <w:t>The ARTS Beamformer, produces TABs or IABs</w:t>
      </w:r>
      <w:r w:rsidR="00107A7C" w:rsidRPr="001F1564">
        <w:rPr>
          <w:lang w:val="en-US"/>
        </w:rPr>
        <w:t xml:space="preserve"> </w:t>
      </w:r>
      <w:r w:rsidR="00107A7C" w:rsidRPr="001F1564">
        <w:rPr>
          <w:lang w:val="en-US"/>
        </w:rPr>
        <w:br/>
      </w:r>
      <w:r w:rsidRPr="001F1564">
        <w:rPr>
          <w:lang w:val="en-US"/>
        </w:rPr>
        <w:t>BF</w:t>
      </w:r>
      <w:r w:rsidRPr="001F1564">
        <w:rPr>
          <w:lang w:val="en-US"/>
        </w:rPr>
        <w:tab/>
      </w:r>
      <w:r w:rsidRPr="001F1564">
        <w:rPr>
          <w:lang w:val="en-US"/>
        </w:rPr>
        <w:tab/>
        <w:t>Beamformer</w:t>
      </w:r>
      <w:r w:rsidRPr="001F1564">
        <w:rPr>
          <w:lang w:val="en-US"/>
        </w:rPr>
        <w:br/>
        <w:t>BSN</w:t>
      </w:r>
      <w:r w:rsidRPr="001F1564">
        <w:rPr>
          <w:lang w:val="en-US"/>
        </w:rPr>
        <w:tab/>
      </w:r>
      <w:r w:rsidRPr="001F1564">
        <w:rPr>
          <w:lang w:val="en-US"/>
        </w:rPr>
        <w:tab/>
        <w:t>Block Sequence Number (timestamp)</w:t>
      </w:r>
      <w:r w:rsidRPr="001F1564">
        <w:rPr>
          <w:lang w:val="en-US"/>
        </w:rPr>
        <w:br/>
        <w:t>BW</w:t>
      </w:r>
      <w:r w:rsidRPr="001F1564">
        <w:rPr>
          <w:lang w:val="en-US"/>
        </w:rPr>
        <w:tab/>
      </w:r>
      <w:r w:rsidRPr="001F1564">
        <w:rPr>
          <w:lang w:val="en-US"/>
        </w:rPr>
        <w:tab/>
        <w:t>Bandwidth</w:t>
      </w:r>
      <w:r w:rsidRPr="001F1564">
        <w:rPr>
          <w:lang w:val="en-US"/>
        </w:rPr>
        <w:br/>
        <w:t>CB</w:t>
      </w:r>
      <w:r w:rsidRPr="001F1564">
        <w:rPr>
          <w:lang w:val="en-US"/>
        </w:rPr>
        <w:tab/>
      </w:r>
      <w:r w:rsidRPr="001F1564">
        <w:rPr>
          <w:lang w:val="en-US"/>
        </w:rPr>
        <w:tab/>
        <w:t>PAF Compound Beam, formed at dish level</w:t>
      </w:r>
      <w:r w:rsidR="00107A7C">
        <w:rPr>
          <w:lang w:val="en-US"/>
        </w:rPr>
        <w:t xml:space="preserve"> by Apertif BF</w:t>
      </w:r>
      <w:r w:rsidRPr="001F1564">
        <w:rPr>
          <w:lang w:val="en-US"/>
        </w:rPr>
        <w:br/>
        <w:t>CPU</w:t>
      </w:r>
      <w:r w:rsidRPr="001F1564">
        <w:rPr>
          <w:lang w:val="en-US"/>
        </w:rPr>
        <w:tab/>
      </w:r>
      <w:r w:rsidRPr="001F1564">
        <w:rPr>
          <w:lang w:val="en-US"/>
        </w:rPr>
        <w:tab/>
        <w:t>Central Processing Unit</w:t>
      </w:r>
      <w:r w:rsidRPr="001F1564">
        <w:rPr>
          <w:lang w:val="en-US"/>
        </w:rPr>
        <w:br/>
        <w:t>CW</w:t>
      </w:r>
      <w:r w:rsidRPr="001F1564">
        <w:rPr>
          <w:lang w:val="en-US"/>
        </w:rPr>
        <w:tab/>
      </w:r>
      <w:r w:rsidRPr="001F1564">
        <w:rPr>
          <w:lang w:val="en-US"/>
        </w:rPr>
        <w:tab/>
        <w:t>Carrier Wave (single frequency signal)</w:t>
      </w:r>
      <w:r w:rsidRPr="001F1564">
        <w:rPr>
          <w:lang w:val="en-US"/>
        </w:rPr>
        <w:br/>
        <w:t>DM</w:t>
      </w:r>
      <w:r w:rsidRPr="001F1564">
        <w:rPr>
          <w:lang w:val="en-US"/>
        </w:rPr>
        <w:tab/>
      </w:r>
      <w:r w:rsidRPr="001F1564">
        <w:rPr>
          <w:lang w:val="en-US"/>
        </w:rPr>
        <w:tab/>
        <w:t>Dispersion Measure</w:t>
      </w:r>
      <w:r w:rsidRPr="001F1564">
        <w:rPr>
          <w:lang w:val="en-US"/>
        </w:rPr>
        <w:br/>
        <w:t>EVN</w:t>
      </w:r>
      <w:r w:rsidRPr="001F1564">
        <w:rPr>
          <w:lang w:val="en-US"/>
        </w:rPr>
        <w:tab/>
      </w:r>
      <w:r w:rsidRPr="001F1564">
        <w:rPr>
          <w:lang w:val="en-US"/>
        </w:rPr>
        <w:tab/>
        <w:t>European VLBI Network</w:t>
      </w:r>
      <w:r w:rsidRPr="001F1564">
        <w:rPr>
          <w:lang w:val="en-US"/>
        </w:rPr>
        <w:br/>
        <w:t>FITS</w:t>
      </w:r>
      <w:r w:rsidRPr="001F1564">
        <w:rPr>
          <w:lang w:val="en-US"/>
        </w:rPr>
        <w:tab/>
      </w:r>
      <w:r w:rsidRPr="001F1564">
        <w:rPr>
          <w:lang w:val="en-US"/>
        </w:rPr>
        <w:tab/>
        <w:t>Flexible Image Transport System</w:t>
      </w:r>
      <w:r w:rsidRPr="001F1564">
        <w:rPr>
          <w:lang w:val="en-US"/>
        </w:rPr>
        <w:br/>
        <w:t>FoV</w:t>
      </w:r>
      <w:r w:rsidRPr="001F1564">
        <w:rPr>
          <w:lang w:val="en-US"/>
        </w:rPr>
        <w:tab/>
      </w:r>
      <w:r w:rsidRPr="001F1564">
        <w:rPr>
          <w:lang w:val="en-US"/>
        </w:rPr>
        <w:tab/>
        <w:t>Field of View</w:t>
      </w:r>
      <w:r w:rsidRPr="001F1564">
        <w:rPr>
          <w:lang w:val="en-US"/>
        </w:rPr>
        <w:br/>
        <w:t>FPA</w:t>
      </w:r>
      <w:r w:rsidRPr="001F1564">
        <w:rPr>
          <w:lang w:val="en-US"/>
        </w:rPr>
        <w:tab/>
      </w:r>
      <w:r w:rsidRPr="001F1564">
        <w:rPr>
          <w:lang w:val="en-US"/>
        </w:rPr>
        <w:tab/>
        <w:t>Focal Plane Array (= PAF)</w:t>
      </w:r>
      <w:r w:rsidRPr="001F1564">
        <w:rPr>
          <w:lang w:val="en-US"/>
        </w:rPr>
        <w:br/>
        <w:t>FPGA</w:t>
      </w:r>
      <w:r w:rsidRPr="001F1564">
        <w:rPr>
          <w:lang w:val="en-US"/>
        </w:rPr>
        <w:tab/>
      </w:r>
      <w:r w:rsidRPr="001F1564">
        <w:rPr>
          <w:lang w:val="en-US"/>
        </w:rPr>
        <w:tab/>
        <w:t>Field Programmable Gate Array</w:t>
      </w:r>
      <w:r w:rsidRPr="001F1564">
        <w:rPr>
          <w:lang w:val="en-US"/>
        </w:rPr>
        <w:br/>
        <w:t>FRB</w:t>
      </w:r>
      <w:r w:rsidRPr="001F1564">
        <w:rPr>
          <w:lang w:val="en-US"/>
        </w:rPr>
        <w:tab/>
      </w:r>
      <w:r w:rsidRPr="001F1564">
        <w:rPr>
          <w:lang w:val="en-US"/>
        </w:rPr>
        <w:tab/>
        <w:t>Fast Radio Burst (</w:t>
      </w:r>
      <w:hyperlink r:id="rId9" w:history="1">
        <w:r w:rsidRPr="001F1564">
          <w:rPr>
            <w:rStyle w:val="Hyperlink"/>
            <w:lang w:val="en-US"/>
          </w:rPr>
          <w:t>Lorimer et al. 2007</w:t>
        </w:r>
      </w:hyperlink>
      <w:r w:rsidRPr="001F1564">
        <w:rPr>
          <w:lang w:val="en-US"/>
        </w:rPr>
        <w:t>)</w:t>
      </w:r>
      <w:r w:rsidRPr="001F1564">
        <w:rPr>
          <w:lang w:val="en-US"/>
        </w:rPr>
        <w:br/>
        <w:t>FWHM</w:t>
      </w:r>
      <w:r w:rsidRPr="001F1564">
        <w:rPr>
          <w:lang w:val="en-US"/>
        </w:rPr>
        <w:tab/>
      </w:r>
      <w:r w:rsidRPr="001F1564">
        <w:rPr>
          <w:lang w:val="en-US"/>
        </w:rPr>
        <w:tab/>
        <w:t>Full Width at Half Maximum (= at -3 dB point)</w:t>
      </w:r>
      <w:r w:rsidRPr="001F1564">
        <w:rPr>
          <w:lang w:val="en-US"/>
        </w:rPr>
        <w:br/>
        <w:t>GPU</w:t>
      </w:r>
      <w:r w:rsidRPr="001F1564">
        <w:rPr>
          <w:lang w:val="en-US"/>
        </w:rPr>
        <w:tab/>
      </w:r>
      <w:r w:rsidRPr="001F1564">
        <w:rPr>
          <w:lang w:val="en-US"/>
        </w:rPr>
        <w:tab/>
        <w:t>Graphics Processing Unit</w:t>
      </w:r>
      <w:r w:rsidRPr="001F1564">
        <w:rPr>
          <w:lang w:val="en-US"/>
        </w:rPr>
        <w:br/>
        <w:t>HPBW</w:t>
      </w:r>
      <w:r w:rsidRPr="001F1564">
        <w:rPr>
          <w:lang w:val="en-US"/>
        </w:rPr>
        <w:tab/>
      </w:r>
      <w:r w:rsidRPr="001F1564">
        <w:rPr>
          <w:lang w:val="en-US"/>
        </w:rPr>
        <w:tab/>
        <w:t>Half Power Beam Width</w:t>
      </w:r>
      <w:r w:rsidRPr="001F1564">
        <w:rPr>
          <w:lang w:val="en-US"/>
        </w:rPr>
        <w:br/>
        <w:t>IAB</w:t>
      </w:r>
      <w:r w:rsidRPr="001F1564">
        <w:rPr>
          <w:lang w:val="en-US"/>
        </w:rPr>
        <w:tab/>
      </w:r>
      <w:r w:rsidRPr="001F1564">
        <w:rPr>
          <w:lang w:val="en-US"/>
        </w:rPr>
        <w:tab/>
        <w:t>Incoherent array beam, formed by incoherently combining dishes</w:t>
      </w:r>
      <w:r w:rsidR="00107A7C">
        <w:rPr>
          <w:lang w:val="en-US"/>
        </w:rPr>
        <w:t xml:space="preserve"> in ARTS BF</w:t>
      </w:r>
      <w:r w:rsidR="009C5011" w:rsidRPr="001F1564">
        <w:rPr>
          <w:lang w:val="en-US"/>
        </w:rPr>
        <w:br/>
        <w:t>IH</w:t>
      </w:r>
      <w:r w:rsidR="009C5011" w:rsidRPr="001F1564">
        <w:rPr>
          <w:lang w:val="en-US"/>
        </w:rPr>
        <w:tab/>
      </w:r>
      <w:r w:rsidR="009C5011" w:rsidRPr="001F1564">
        <w:rPr>
          <w:lang w:val="en-US"/>
        </w:rPr>
        <w:tab/>
        <w:t>Interface Hardware</w:t>
      </w:r>
      <w:r w:rsidR="009C5011" w:rsidRPr="001F1564">
        <w:rPr>
          <w:lang w:val="en-US"/>
        </w:rPr>
        <w:br/>
        <w:t>IS</w:t>
      </w:r>
      <w:r w:rsidR="009C5011" w:rsidRPr="001F1564">
        <w:rPr>
          <w:lang w:val="en-US"/>
        </w:rPr>
        <w:tab/>
      </w:r>
      <w:r w:rsidR="009C5011" w:rsidRPr="001F1564">
        <w:rPr>
          <w:lang w:val="en-US"/>
        </w:rPr>
        <w:tab/>
        <w:t>Interface Software</w:t>
      </w:r>
      <w:r w:rsidRPr="001F1564">
        <w:rPr>
          <w:lang w:val="en-US"/>
        </w:rPr>
        <w:br/>
        <w:t>LEAP</w:t>
      </w:r>
      <w:r w:rsidRPr="001F1564">
        <w:rPr>
          <w:lang w:val="en-US"/>
        </w:rPr>
        <w:tab/>
      </w:r>
      <w:r w:rsidRPr="001F1564">
        <w:rPr>
          <w:lang w:val="en-US"/>
        </w:rPr>
        <w:tab/>
      </w:r>
      <w:r w:rsidRPr="001F1564">
        <w:rPr>
          <w:rStyle w:val="st1"/>
          <w:rFonts w:cs="Arial"/>
          <w:lang w:val="en-US"/>
        </w:rPr>
        <w:t>Large European Array for Pulsars</w:t>
      </w:r>
      <w:r w:rsidRPr="001F1564">
        <w:rPr>
          <w:rStyle w:val="st1"/>
          <w:rFonts w:cs="Arial"/>
          <w:lang w:val="en-US"/>
        </w:rPr>
        <w:br/>
        <w:t>MAC</w:t>
      </w:r>
      <w:r w:rsidRPr="001F1564">
        <w:rPr>
          <w:rStyle w:val="st1"/>
          <w:rFonts w:cs="Arial"/>
          <w:lang w:val="en-US"/>
        </w:rPr>
        <w:tab/>
      </w:r>
      <w:r w:rsidRPr="001F1564">
        <w:rPr>
          <w:rStyle w:val="st1"/>
          <w:rFonts w:cs="Arial"/>
          <w:lang w:val="en-US"/>
        </w:rPr>
        <w:tab/>
        <w:t>Monitoring and Control</w:t>
      </w:r>
      <w:r w:rsidRPr="001F1564">
        <w:rPr>
          <w:rStyle w:val="st1"/>
          <w:rFonts w:cs="Arial"/>
          <w:lang w:val="en-US"/>
        </w:rPr>
        <w:br/>
      </w:r>
      <w:r w:rsidRPr="001F1564">
        <w:rPr>
          <w:lang w:val="en-US"/>
        </w:rPr>
        <w:t>MTBF</w:t>
      </w:r>
      <w:r w:rsidRPr="001F1564">
        <w:rPr>
          <w:lang w:val="en-US"/>
        </w:rPr>
        <w:tab/>
      </w:r>
      <w:r w:rsidRPr="001F1564">
        <w:rPr>
          <w:lang w:val="en-US"/>
        </w:rPr>
        <w:tab/>
        <w:t>Mean Time Between Failures</w:t>
      </w:r>
      <w:r w:rsidRPr="001F1564">
        <w:rPr>
          <w:lang w:val="en-US"/>
        </w:rPr>
        <w:br/>
        <w:t>PAF</w:t>
      </w:r>
      <w:r w:rsidRPr="001F1564">
        <w:rPr>
          <w:lang w:val="en-US"/>
        </w:rPr>
        <w:tab/>
      </w:r>
      <w:r w:rsidRPr="001F1564">
        <w:rPr>
          <w:lang w:val="en-US"/>
        </w:rPr>
        <w:tab/>
        <w:t>Phased Array Feed (= FPA)</w:t>
      </w:r>
      <w:r w:rsidRPr="001F1564">
        <w:rPr>
          <w:lang w:val="en-US"/>
        </w:rPr>
        <w:br/>
        <w:t>PFB</w:t>
      </w:r>
      <w:r w:rsidRPr="001F1564">
        <w:rPr>
          <w:lang w:val="en-US"/>
        </w:rPr>
        <w:tab/>
      </w:r>
      <w:r w:rsidRPr="001F1564">
        <w:rPr>
          <w:lang w:val="en-US"/>
        </w:rPr>
        <w:tab/>
        <w:t>Poly phase Filter Bank</w:t>
      </w:r>
      <w:r w:rsidRPr="001F1564">
        <w:rPr>
          <w:lang w:val="en-US"/>
        </w:rPr>
        <w:br/>
        <w:t>PL</w:t>
      </w:r>
      <w:r w:rsidRPr="001F1564">
        <w:rPr>
          <w:lang w:val="en-US"/>
        </w:rPr>
        <w:tab/>
      </w:r>
      <w:r w:rsidRPr="001F1564">
        <w:rPr>
          <w:lang w:val="en-US"/>
        </w:rPr>
        <w:tab/>
        <w:t>Pipeline processing</w:t>
      </w:r>
      <w:r w:rsidRPr="001F1564">
        <w:rPr>
          <w:lang w:val="en-US"/>
        </w:rPr>
        <w:br/>
        <w:t>PN</w:t>
      </w:r>
      <w:r w:rsidRPr="001F1564">
        <w:rPr>
          <w:lang w:val="en-US"/>
        </w:rPr>
        <w:tab/>
      </w:r>
      <w:r w:rsidRPr="001F1564">
        <w:rPr>
          <w:lang w:val="en-US"/>
        </w:rPr>
        <w:tab/>
        <w:t>Processing node</w:t>
      </w:r>
      <w:r w:rsidRPr="001F1564">
        <w:rPr>
          <w:lang w:val="en-US"/>
        </w:rPr>
        <w:br/>
        <w:t>PPS</w:t>
      </w:r>
      <w:r w:rsidRPr="001F1564">
        <w:rPr>
          <w:lang w:val="en-US"/>
        </w:rPr>
        <w:tab/>
      </w:r>
      <w:r w:rsidRPr="001F1564">
        <w:rPr>
          <w:lang w:val="en-US"/>
        </w:rPr>
        <w:tab/>
        <w:t>Pulse Per Second</w:t>
      </w:r>
      <w:r w:rsidRPr="001F1564">
        <w:rPr>
          <w:lang w:val="en-US"/>
        </w:rPr>
        <w:br/>
      </w:r>
      <w:r w:rsidRPr="001F1564">
        <w:rPr>
          <w:lang w:val="en-US"/>
        </w:rPr>
        <w:lastRenderedPageBreak/>
        <w:t>PSRFITS</w:t>
      </w:r>
      <w:r w:rsidRPr="001F1564">
        <w:rPr>
          <w:lang w:val="en-US"/>
        </w:rPr>
        <w:tab/>
      </w:r>
      <w:r w:rsidRPr="001F1564">
        <w:rPr>
          <w:lang w:val="en-US"/>
        </w:rPr>
        <w:tab/>
        <w:t>FITS for Pulsar data</w:t>
      </w:r>
      <w:r w:rsidRPr="001F1564">
        <w:rPr>
          <w:lang w:val="en-US"/>
        </w:rPr>
        <w:br/>
        <w:t>PTA</w:t>
      </w:r>
      <w:r w:rsidRPr="001F1564">
        <w:rPr>
          <w:lang w:val="en-US"/>
        </w:rPr>
        <w:tab/>
      </w:r>
      <w:r w:rsidRPr="001F1564">
        <w:rPr>
          <w:lang w:val="en-US"/>
        </w:rPr>
        <w:tab/>
        <w:t>Pulsar Timing Array</w:t>
      </w:r>
      <w:r w:rsidRPr="001F1564">
        <w:rPr>
          <w:lang w:val="en-US"/>
        </w:rPr>
        <w:br/>
        <w:t>RF</w:t>
      </w:r>
      <w:r w:rsidRPr="001F1564">
        <w:rPr>
          <w:lang w:val="en-US"/>
        </w:rPr>
        <w:tab/>
      </w:r>
      <w:r w:rsidRPr="001F1564">
        <w:rPr>
          <w:lang w:val="en-US"/>
        </w:rPr>
        <w:tab/>
        <w:t>Radio Frequency</w:t>
      </w:r>
      <w:r w:rsidRPr="001F1564">
        <w:rPr>
          <w:lang w:val="en-US"/>
        </w:rPr>
        <w:br/>
        <w:t>RFI</w:t>
      </w:r>
      <w:r w:rsidRPr="001F1564">
        <w:rPr>
          <w:lang w:val="en-US"/>
        </w:rPr>
        <w:tab/>
      </w:r>
      <w:r w:rsidRPr="001F1564">
        <w:rPr>
          <w:lang w:val="en-US"/>
        </w:rPr>
        <w:tab/>
        <w:t>Radio Frequency Interference</w:t>
      </w:r>
      <w:r w:rsidRPr="001F1564">
        <w:rPr>
          <w:lang w:val="en-US"/>
        </w:rPr>
        <w:br/>
        <w:t>SC</w:t>
      </w:r>
      <w:r w:rsidRPr="001F1564">
        <w:rPr>
          <w:lang w:val="en-US"/>
        </w:rPr>
        <w:tab/>
      </w:r>
      <w:r w:rsidRPr="001F1564">
        <w:rPr>
          <w:lang w:val="en-US"/>
        </w:rPr>
        <w:tab/>
        <w:t>Science Case</w:t>
      </w:r>
      <w:r w:rsidRPr="001F1564">
        <w:rPr>
          <w:lang w:val="en-US"/>
        </w:rPr>
        <w:br/>
        <w:t>SEFD</w:t>
      </w:r>
      <w:r w:rsidRPr="001F1564">
        <w:rPr>
          <w:lang w:val="en-US"/>
        </w:rPr>
        <w:tab/>
      </w:r>
      <w:r w:rsidRPr="001F1564">
        <w:rPr>
          <w:lang w:val="en-US"/>
        </w:rPr>
        <w:tab/>
        <w:t>System Equivalent Flux Density</w:t>
      </w:r>
      <w:r w:rsidRPr="001F1564">
        <w:rPr>
          <w:lang w:val="en-US"/>
        </w:rPr>
        <w:br/>
        <w:t>SFXC</w:t>
      </w:r>
      <w:r w:rsidRPr="001F1564">
        <w:rPr>
          <w:lang w:val="en-US"/>
        </w:rPr>
        <w:tab/>
      </w:r>
      <w:r w:rsidRPr="001F1564">
        <w:rPr>
          <w:lang w:val="en-US"/>
        </w:rPr>
        <w:tab/>
        <w:t>The EVN Software Correlator at JIVE</w:t>
      </w:r>
      <w:r w:rsidRPr="001F1564">
        <w:rPr>
          <w:lang w:val="en-US"/>
        </w:rPr>
        <w:br/>
        <w:t>SNR</w:t>
      </w:r>
      <w:r w:rsidRPr="001F1564">
        <w:rPr>
          <w:lang w:val="en-US"/>
        </w:rPr>
        <w:tab/>
      </w:r>
      <w:r w:rsidRPr="001F1564">
        <w:rPr>
          <w:lang w:val="en-US"/>
        </w:rPr>
        <w:tab/>
        <w:t>Signal to Noise Ratio</w:t>
      </w:r>
      <w:r w:rsidRPr="001F1564">
        <w:rPr>
          <w:lang w:val="en-US"/>
        </w:rPr>
        <w:br/>
        <w:t>SP</w:t>
      </w:r>
      <w:r w:rsidRPr="001F1564">
        <w:rPr>
          <w:lang w:val="en-US"/>
        </w:rPr>
        <w:tab/>
      </w:r>
      <w:r w:rsidRPr="001F1564">
        <w:rPr>
          <w:lang w:val="en-US"/>
        </w:rPr>
        <w:tab/>
        <w:t>Signal Path, 1 CB consists of N</w:t>
      </w:r>
      <w:r w:rsidRPr="001F1564">
        <w:rPr>
          <w:vertAlign w:val="subscript"/>
          <w:lang w:val="en-US"/>
        </w:rPr>
        <w:t>pol</w:t>
      </w:r>
      <w:r w:rsidRPr="001F1564">
        <w:rPr>
          <w:lang w:val="en-US"/>
        </w:rPr>
        <w:t xml:space="preserve"> = 2 SP</w:t>
      </w:r>
      <w:r w:rsidRPr="001F1564">
        <w:rPr>
          <w:lang w:val="en-US"/>
        </w:rPr>
        <w:br/>
        <w:t>SR</w:t>
      </w:r>
      <w:r w:rsidRPr="001F1564">
        <w:rPr>
          <w:lang w:val="en-US"/>
        </w:rPr>
        <w:tab/>
      </w:r>
      <w:r w:rsidRPr="001F1564">
        <w:rPr>
          <w:lang w:val="en-US"/>
        </w:rPr>
        <w:tab/>
        <w:t xml:space="preserve">Science Requirement </w:t>
      </w:r>
      <w:r w:rsidRPr="001F1564">
        <w:rPr>
          <w:lang w:val="en-US"/>
        </w:rPr>
        <w:br/>
        <w:t>SRS</w:t>
      </w:r>
      <w:r w:rsidRPr="001F1564">
        <w:rPr>
          <w:lang w:val="en-US"/>
        </w:rPr>
        <w:tab/>
      </w:r>
      <w:r w:rsidRPr="001F1564">
        <w:rPr>
          <w:lang w:val="en-US"/>
        </w:rPr>
        <w:tab/>
        <w:t>System Requirements Specification</w:t>
      </w:r>
      <w:r w:rsidRPr="001F1564">
        <w:rPr>
          <w:lang w:val="en-US"/>
        </w:rPr>
        <w:br/>
        <w:t>TAB</w:t>
      </w:r>
      <w:r w:rsidRPr="001F1564">
        <w:rPr>
          <w:lang w:val="en-US"/>
        </w:rPr>
        <w:tab/>
      </w:r>
      <w:r w:rsidRPr="001F1564">
        <w:rPr>
          <w:lang w:val="en-US"/>
        </w:rPr>
        <w:tab/>
        <w:t>Tied array beam, formed by coherently combining dishes</w:t>
      </w:r>
      <w:r w:rsidRPr="001F1564">
        <w:rPr>
          <w:lang w:val="en-US"/>
        </w:rPr>
        <w:br/>
        <w:t>T</w:t>
      </w:r>
      <w:r w:rsidRPr="001F1564">
        <w:rPr>
          <w:vertAlign w:val="subscript"/>
          <w:lang w:val="en-US"/>
        </w:rPr>
        <w:t>ant</w:t>
      </w:r>
      <w:r w:rsidRPr="001F1564">
        <w:rPr>
          <w:lang w:val="en-US"/>
        </w:rPr>
        <w:tab/>
      </w:r>
      <w:r w:rsidRPr="001F1564">
        <w:rPr>
          <w:lang w:val="en-US"/>
        </w:rPr>
        <w:tab/>
        <w:t>Transpose to group data from all N</w:t>
      </w:r>
      <w:r w:rsidRPr="001F1564">
        <w:rPr>
          <w:vertAlign w:val="subscript"/>
          <w:lang w:val="en-US"/>
        </w:rPr>
        <w:t>ant</w:t>
      </w:r>
      <w:r w:rsidRPr="001F1564">
        <w:rPr>
          <w:lang w:val="en-US"/>
        </w:rPr>
        <w:t xml:space="preserve"> = 64 antenna elements in the PAF</w:t>
      </w:r>
      <w:r w:rsidRPr="001F1564">
        <w:rPr>
          <w:lang w:val="en-US"/>
        </w:rPr>
        <w:br/>
        <w:t>T</w:t>
      </w:r>
      <w:r w:rsidRPr="001F1564">
        <w:rPr>
          <w:vertAlign w:val="subscript"/>
          <w:lang w:val="en-US"/>
        </w:rPr>
        <w:t>dish</w:t>
      </w:r>
      <w:r w:rsidRPr="001F1564">
        <w:rPr>
          <w:lang w:val="en-US"/>
        </w:rPr>
        <w:tab/>
      </w:r>
      <w:r w:rsidRPr="001F1564">
        <w:rPr>
          <w:lang w:val="en-US"/>
        </w:rPr>
        <w:tab/>
        <w:t>Transpose to group data from all N</w:t>
      </w:r>
      <w:r w:rsidRPr="001F1564">
        <w:rPr>
          <w:vertAlign w:val="subscript"/>
          <w:lang w:val="en-US"/>
        </w:rPr>
        <w:t>dish</w:t>
      </w:r>
      <w:r w:rsidRPr="001F1564">
        <w:rPr>
          <w:lang w:val="en-US"/>
        </w:rPr>
        <w:t xml:space="preserve"> = 12 dishes</w:t>
      </w:r>
      <w:r w:rsidRPr="001F1564">
        <w:rPr>
          <w:lang w:val="en-US"/>
        </w:rPr>
        <w:br/>
        <w:t>T</w:t>
      </w:r>
      <w:r w:rsidRPr="001F1564">
        <w:rPr>
          <w:vertAlign w:val="subscript"/>
          <w:lang w:val="en-US"/>
        </w:rPr>
        <w:t>pol</w:t>
      </w:r>
      <w:r w:rsidRPr="001F1564">
        <w:rPr>
          <w:lang w:val="en-US"/>
        </w:rPr>
        <w:tab/>
      </w:r>
      <w:r w:rsidRPr="001F1564">
        <w:rPr>
          <w:lang w:val="en-US"/>
        </w:rPr>
        <w:tab/>
        <w:t>Transpose to group data from both N</w:t>
      </w:r>
      <w:r w:rsidRPr="001F1564">
        <w:rPr>
          <w:vertAlign w:val="subscript"/>
          <w:lang w:val="en-US"/>
        </w:rPr>
        <w:t>pol</w:t>
      </w:r>
      <w:r w:rsidRPr="001F1564">
        <w:rPr>
          <w:lang w:val="en-US"/>
        </w:rPr>
        <w:t xml:space="preserve"> = 2 polarizations</w:t>
      </w:r>
      <w:r w:rsidRPr="001F1564">
        <w:rPr>
          <w:lang w:val="en-US"/>
        </w:rPr>
        <w:br/>
        <w:t>T</w:t>
      </w:r>
      <w:r w:rsidRPr="001F1564">
        <w:rPr>
          <w:vertAlign w:val="subscript"/>
          <w:lang w:val="en-US"/>
        </w:rPr>
        <w:t>band</w:t>
      </w:r>
      <w:r w:rsidRPr="001F1564">
        <w:rPr>
          <w:lang w:val="en-US"/>
        </w:rPr>
        <w:tab/>
      </w:r>
      <w:r w:rsidRPr="001F1564">
        <w:rPr>
          <w:lang w:val="en-US"/>
        </w:rPr>
        <w:tab/>
        <w:t>Transpose to group data from all N</w:t>
      </w:r>
      <w:r w:rsidRPr="001F1564">
        <w:rPr>
          <w:vertAlign w:val="subscript"/>
          <w:lang w:val="en-US"/>
        </w:rPr>
        <w:t>band</w:t>
      </w:r>
      <w:r w:rsidRPr="001F1564">
        <w:rPr>
          <w:lang w:val="en-US"/>
        </w:rPr>
        <w:t xml:space="preserve"> = 16 bands</w:t>
      </w:r>
      <w:r w:rsidRPr="001F1564">
        <w:rPr>
          <w:lang w:val="en-US"/>
        </w:rPr>
        <w:br/>
        <w:t>T</w:t>
      </w:r>
      <w:r w:rsidRPr="001F1564">
        <w:rPr>
          <w:vertAlign w:val="subscript"/>
          <w:lang w:val="en-US"/>
        </w:rPr>
        <w:t>FoV</w:t>
      </w:r>
      <w:r w:rsidRPr="001F1564">
        <w:rPr>
          <w:lang w:val="en-US"/>
        </w:rPr>
        <w:tab/>
      </w:r>
      <w:r w:rsidRPr="001F1564">
        <w:rPr>
          <w:lang w:val="en-US"/>
        </w:rPr>
        <w:tab/>
        <w:t>Transpose to group data from all N</w:t>
      </w:r>
      <w:r w:rsidRPr="001F1564">
        <w:rPr>
          <w:vertAlign w:val="subscript"/>
          <w:lang w:val="en-US"/>
        </w:rPr>
        <w:t>CB</w:t>
      </w:r>
      <w:r w:rsidRPr="001F1564">
        <w:rPr>
          <w:lang w:val="en-US"/>
        </w:rPr>
        <w:t xml:space="preserve"> = 37 beams for the full FoV </w:t>
      </w:r>
      <w:r w:rsidRPr="001F1564">
        <w:rPr>
          <w:lang w:val="en-US"/>
        </w:rPr>
        <w:br/>
        <w:t>ToA</w:t>
      </w:r>
      <w:r w:rsidRPr="001F1564">
        <w:rPr>
          <w:lang w:val="en-US"/>
        </w:rPr>
        <w:tab/>
      </w:r>
      <w:r w:rsidRPr="001F1564">
        <w:rPr>
          <w:lang w:val="en-US"/>
        </w:rPr>
        <w:tab/>
        <w:t>Time of Arrival</w:t>
      </w:r>
      <w:r w:rsidRPr="001F1564">
        <w:rPr>
          <w:lang w:val="en-US"/>
        </w:rPr>
        <w:br/>
        <w:t>TT</w:t>
      </w:r>
      <w:r w:rsidRPr="001F1564">
        <w:rPr>
          <w:lang w:val="en-US"/>
        </w:rPr>
        <w:tab/>
      </w:r>
      <w:r w:rsidRPr="001F1564">
        <w:rPr>
          <w:lang w:val="en-US"/>
        </w:rPr>
        <w:tab/>
        <w:t>Terrestrial Time</w:t>
      </w:r>
      <w:r w:rsidRPr="001F1564">
        <w:rPr>
          <w:lang w:val="en-US"/>
        </w:rPr>
        <w:br/>
        <w:t>VDIF</w:t>
      </w:r>
      <w:r w:rsidRPr="001F1564">
        <w:rPr>
          <w:lang w:val="en-US"/>
        </w:rPr>
        <w:tab/>
      </w:r>
      <w:r w:rsidRPr="001F1564">
        <w:rPr>
          <w:lang w:val="en-US"/>
        </w:rPr>
        <w:tab/>
      </w:r>
      <w:r w:rsidRPr="001F1564">
        <w:rPr>
          <w:rFonts w:cs="NimbusRomNo9L-Regu"/>
          <w:lang w:val="en-US"/>
        </w:rPr>
        <w:t>VLBI Data Interchange Format</w:t>
      </w:r>
      <w:r w:rsidRPr="001F1564">
        <w:rPr>
          <w:rFonts w:cs="NimbusRomNo9L-Regu"/>
          <w:lang w:val="en-US"/>
        </w:rPr>
        <w:br/>
      </w:r>
      <w:r w:rsidRPr="001F1564">
        <w:rPr>
          <w:lang w:val="en-US"/>
        </w:rPr>
        <w:t>VLBI</w:t>
      </w:r>
      <w:r w:rsidRPr="001F1564">
        <w:rPr>
          <w:lang w:val="en-US"/>
        </w:rPr>
        <w:tab/>
      </w:r>
      <w:r w:rsidRPr="001F1564">
        <w:rPr>
          <w:lang w:val="en-US"/>
        </w:rPr>
        <w:tab/>
        <w:t>Very Large Baseline Interferometry</w:t>
      </w:r>
      <w:r w:rsidRPr="001F1564">
        <w:rPr>
          <w:lang w:val="en-US"/>
        </w:rPr>
        <w:br/>
        <w:t>WSRT</w:t>
      </w:r>
      <w:r w:rsidRPr="001F1564">
        <w:rPr>
          <w:lang w:val="en-US"/>
        </w:rPr>
        <w:tab/>
      </w:r>
      <w:r w:rsidRPr="001F1564">
        <w:rPr>
          <w:lang w:val="en-US"/>
        </w:rPr>
        <w:tab/>
        <w:t>Westerbork Synthesis Radio Telescope</w:t>
      </w:r>
      <w:r w:rsidRPr="001F1564">
        <w:rPr>
          <w:lang w:val="en-US"/>
        </w:rPr>
        <w:br/>
        <w:t>X</w:t>
      </w:r>
      <w:r w:rsidRPr="001F1564">
        <w:rPr>
          <w:lang w:val="en-US"/>
        </w:rPr>
        <w:tab/>
      </w:r>
      <w:r w:rsidRPr="001F1564">
        <w:rPr>
          <w:lang w:val="en-US"/>
        </w:rPr>
        <w:tab/>
        <w:t>Correlator</w:t>
      </w:r>
    </w:p>
    <w:p w14:paraId="44BD4E37" w14:textId="77777777" w:rsidR="00ED19F3" w:rsidRPr="001F1564" w:rsidRDefault="00ED19F3" w:rsidP="00ED19F3">
      <w:pPr>
        <w:rPr>
          <w:lang w:val="en-US"/>
        </w:rPr>
      </w:pPr>
    </w:p>
    <w:p w14:paraId="7F297669" w14:textId="77777777" w:rsidR="00993E32" w:rsidRDefault="00993E32">
      <w:pPr>
        <w:rPr>
          <w:b/>
          <w:bCs/>
          <w:sz w:val="28"/>
          <w:lang w:val="en-US"/>
        </w:rPr>
      </w:pPr>
      <w:r>
        <w:rPr>
          <w:b/>
          <w:bCs/>
          <w:sz w:val="28"/>
          <w:lang w:val="en-US"/>
        </w:rPr>
        <w:br w:type="page"/>
      </w:r>
    </w:p>
    <w:p w14:paraId="2D6E6D4C" w14:textId="557EDE78" w:rsidR="00ED19F3" w:rsidRPr="001F1564" w:rsidRDefault="00ED19F3" w:rsidP="00ED19F3">
      <w:pPr>
        <w:pBdr>
          <w:bottom w:val="single" w:sz="4" w:space="1" w:color="000000"/>
        </w:pBdr>
        <w:rPr>
          <w:color w:val="000000"/>
          <w:lang w:val="en-US"/>
        </w:rPr>
      </w:pPr>
      <w:r w:rsidRPr="001F1564">
        <w:rPr>
          <w:b/>
          <w:bCs/>
          <w:sz w:val="28"/>
          <w:lang w:val="en-US"/>
        </w:rPr>
        <w:lastRenderedPageBreak/>
        <w:t>Definitions:</w:t>
      </w:r>
    </w:p>
    <w:p w14:paraId="0063C3DF" w14:textId="510EEC20" w:rsidR="00ED19F3" w:rsidRPr="001F1564" w:rsidRDefault="00ED19F3" w:rsidP="00ED19F3">
      <w:pPr>
        <w:rPr>
          <w:lang w:val="en-US"/>
        </w:rPr>
      </w:pPr>
      <w:r w:rsidRPr="001F1564">
        <w:rPr>
          <w:lang w:val="en-US"/>
        </w:rPr>
        <w:t>N</w:t>
      </w:r>
      <w:r w:rsidRPr="001F1564">
        <w:rPr>
          <w:vertAlign w:val="subscript"/>
          <w:lang w:val="en-US"/>
        </w:rPr>
        <w:t>complex</w:t>
      </w:r>
      <w:r w:rsidRPr="001F1564">
        <w:rPr>
          <w:lang w:val="en-US"/>
        </w:rPr>
        <w:tab/>
        <w:t>2</w:t>
      </w:r>
      <w:r w:rsidRPr="001F1564">
        <w:rPr>
          <w:lang w:val="en-US"/>
        </w:rPr>
        <w:tab/>
      </w:r>
      <w:r w:rsidRPr="001F1564">
        <w:rPr>
          <w:lang w:val="en-US"/>
        </w:rPr>
        <w:tab/>
        <w:t>Two p</w:t>
      </w:r>
      <w:r w:rsidR="00275081">
        <w:rPr>
          <w:lang w:val="en-US"/>
        </w:rPr>
        <w:t>art</w:t>
      </w:r>
      <w:r w:rsidRPr="001F1564">
        <w:rPr>
          <w:lang w:val="en-US"/>
        </w:rPr>
        <w:t xml:space="preserve"> of a complex number, the real and imaginary part </w:t>
      </w:r>
      <w:r w:rsidRPr="001F1564">
        <w:rPr>
          <w:lang w:val="en-US"/>
        </w:rPr>
        <w:br/>
        <w:t>N</w:t>
      </w:r>
      <w:r w:rsidRPr="001F1564">
        <w:rPr>
          <w:vertAlign w:val="subscript"/>
          <w:lang w:val="en-US"/>
        </w:rPr>
        <w:t>pol</w:t>
      </w:r>
      <w:r w:rsidRPr="001F1564">
        <w:rPr>
          <w:lang w:val="en-US"/>
        </w:rPr>
        <w:tab/>
        <w:t>2</w:t>
      </w:r>
      <w:r w:rsidRPr="001F1564">
        <w:rPr>
          <w:lang w:val="en-US"/>
        </w:rPr>
        <w:tab/>
      </w:r>
      <w:r w:rsidRPr="001F1564">
        <w:rPr>
          <w:lang w:val="en-US"/>
        </w:rPr>
        <w:tab/>
        <w:t>Number of polarizations, X and Y</w:t>
      </w:r>
      <w:r w:rsidRPr="001F1564">
        <w:rPr>
          <w:lang w:val="en-US"/>
        </w:rPr>
        <w:br/>
        <w:t>N</w:t>
      </w:r>
      <w:r w:rsidRPr="001F1564">
        <w:rPr>
          <w:vertAlign w:val="subscript"/>
          <w:lang w:val="en-US"/>
        </w:rPr>
        <w:t>Stokes</w:t>
      </w:r>
      <w:r w:rsidRPr="001F1564">
        <w:rPr>
          <w:lang w:val="en-US"/>
        </w:rPr>
        <w:tab/>
        <w:t>4</w:t>
      </w:r>
      <w:r w:rsidRPr="001F1564">
        <w:rPr>
          <w:lang w:val="en-US"/>
        </w:rPr>
        <w:tab/>
      </w:r>
      <w:r w:rsidRPr="001F1564">
        <w:rPr>
          <w:lang w:val="en-US"/>
        </w:rPr>
        <w:tab/>
        <w:t>Number of power values in the Stokes vector [I, Q, U, V]</w:t>
      </w:r>
      <w:r w:rsidRPr="001F1564">
        <w:rPr>
          <w:lang w:val="en-US"/>
        </w:rPr>
        <w:br/>
        <w:t>N</w:t>
      </w:r>
      <w:r w:rsidRPr="001F1564">
        <w:rPr>
          <w:vertAlign w:val="subscript"/>
          <w:lang w:val="en-US"/>
        </w:rPr>
        <w:t>dish</w:t>
      </w:r>
      <w:r w:rsidRPr="001F1564">
        <w:rPr>
          <w:lang w:val="en-US"/>
        </w:rPr>
        <w:tab/>
        <w:t>12</w:t>
      </w:r>
      <w:r w:rsidRPr="001F1564">
        <w:rPr>
          <w:lang w:val="en-US"/>
        </w:rPr>
        <w:tab/>
      </w:r>
      <w:r w:rsidRPr="001F1564">
        <w:rPr>
          <w:lang w:val="en-US"/>
        </w:rPr>
        <w:tab/>
        <w:t>Number of dishes or telescopes in Apertif</w:t>
      </w:r>
      <w:r w:rsidRPr="001F1564">
        <w:rPr>
          <w:lang w:val="en-US"/>
        </w:rPr>
        <w:br/>
        <w:t>N</w:t>
      </w:r>
      <w:r w:rsidRPr="001F1564">
        <w:rPr>
          <w:vertAlign w:val="subscript"/>
          <w:lang w:val="en-US"/>
        </w:rPr>
        <w:t>sp</w:t>
      </w:r>
      <w:r w:rsidRPr="001F1564">
        <w:rPr>
          <w:lang w:val="en-US"/>
        </w:rPr>
        <w:tab/>
        <w:t>24</w:t>
      </w:r>
      <w:r w:rsidRPr="001F1564">
        <w:rPr>
          <w:lang w:val="en-US"/>
        </w:rPr>
        <w:tab/>
      </w:r>
      <w:r w:rsidRPr="001F1564">
        <w:rPr>
          <w:lang w:val="en-US"/>
        </w:rPr>
        <w:tab/>
        <w:t>Number of signal paths = N</w:t>
      </w:r>
      <w:r w:rsidRPr="001F1564">
        <w:rPr>
          <w:vertAlign w:val="subscript"/>
          <w:lang w:val="en-US"/>
        </w:rPr>
        <w:t>dish</w:t>
      </w:r>
      <w:r w:rsidRPr="001F1564">
        <w:rPr>
          <w:lang w:val="en-US"/>
        </w:rPr>
        <w:t xml:space="preserve"> * N</w:t>
      </w:r>
      <w:r w:rsidRPr="001F1564">
        <w:rPr>
          <w:vertAlign w:val="subscript"/>
          <w:lang w:val="en-US"/>
        </w:rPr>
        <w:t>pol</w:t>
      </w:r>
      <w:r w:rsidRPr="001F1564">
        <w:rPr>
          <w:lang w:val="en-US"/>
        </w:rPr>
        <w:br/>
        <w:t>N</w:t>
      </w:r>
      <w:r w:rsidRPr="001F1564">
        <w:rPr>
          <w:lang w:val="en-US"/>
        </w:rPr>
        <w:tab/>
        <w:t>1024</w:t>
      </w:r>
      <w:r w:rsidRPr="001F1564">
        <w:rPr>
          <w:lang w:val="en-US"/>
        </w:rPr>
        <w:tab/>
      </w:r>
      <w:r w:rsidRPr="001F1564">
        <w:rPr>
          <w:lang w:val="en-US"/>
        </w:rPr>
        <w:tab/>
        <w:t>FFT size of the FFT in the Apertif BF subband polyphase filter</w:t>
      </w:r>
      <w:r w:rsidRPr="001F1564">
        <w:rPr>
          <w:lang w:val="en-US"/>
        </w:rPr>
        <w:br/>
        <w:t>N</w:t>
      </w:r>
      <w:r w:rsidRPr="001F1564">
        <w:rPr>
          <w:vertAlign w:val="subscript"/>
          <w:lang w:val="en-US"/>
        </w:rPr>
        <w:t>sub</w:t>
      </w:r>
      <w:r w:rsidRPr="001F1564">
        <w:rPr>
          <w:lang w:val="en-US"/>
        </w:rPr>
        <w:tab/>
        <w:t>512</w:t>
      </w:r>
      <w:r w:rsidRPr="001F1564">
        <w:rPr>
          <w:lang w:val="en-US"/>
        </w:rPr>
        <w:tab/>
      </w:r>
      <w:r w:rsidRPr="001F1564">
        <w:rPr>
          <w:lang w:val="en-US"/>
        </w:rPr>
        <w:tab/>
        <w:t>=N/2, number of subbands that covers RF</w:t>
      </w:r>
      <w:r w:rsidRPr="001F1564">
        <w:rPr>
          <w:vertAlign w:val="subscript"/>
          <w:lang w:val="en-US"/>
        </w:rPr>
        <w:t>BW</w:t>
      </w:r>
      <w:r w:rsidRPr="001F1564">
        <w:rPr>
          <w:lang w:val="en-US"/>
        </w:rPr>
        <w:t>=400MHz</w:t>
      </w:r>
      <w:r w:rsidRPr="001F1564">
        <w:rPr>
          <w:lang w:val="en-US"/>
        </w:rPr>
        <w:br/>
        <w:t>N</w:t>
      </w:r>
      <w:r w:rsidRPr="001F1564">
        <w:rPr>
          <w:vertAlign w:val="subscript"/>
          <w:lang w:val="en-US"/>
        </w:rPr>
        <w:t>sel</w:t>
      </w:r>
      <w:r w:rsidRPr="001F1564">
        <w:rPr>
          <w:lang w:val="en-US"/>
        </w:rPr>
        <w:tab/>
        <w:t>384</w:t>
      </w:r>
      <w:r w:rsidRPr="001F1564">
        <w:rPr>
          <w:lang w:val="en-US"/>
        </w:rPr>
        <w:tab/>
      </w:r>
      <w:r w:rsidRPr="001F1564">
        <w:rPr>
          <w:lang w:val="en-US"/>
        </w:rPr>
        <w:tab/>
        <w:t>Number of selected subbands to cover CB</w:t>
      </w:r>
      <w:r w:rsidRPr="001F1564">
        <w:rPr>
          <w:vertAlign w:val="subscript"/>
          <w:lang w:val="en-US"/>
        </w:rPr>
        <w:t>BW</w:t>
      </w:r>
      <w:r w:rsidRPr="001F1564">
        <w:rPr>
          <w:lang w:val="en-US"/>
        </w:rPr>
        <w:t>=300 MHz</w:t>
      </w:r>
      <w:r w:rsidRPr="001F1564">
        <w:rPr>
          <w:lang w:val="en-US"/>
        </w:rPr>
        <w:br/>
        <w:t>N</w:t>
      </w:r>
      <w:r w:rsidRPr="001F1564">
        <w:rPr>
          <w:vertAlign w:val="subscript"/>
          <w:lang w:val="en-US"/>
        </w:rPr>
        <w:t>CB</w:t>
      </w:r>
      <w:r w:rsidRPr="001F1564">
        <w:rPr>
          <w:lang w:val="en-US"/>
        </w:rPr>
        <w:tab/>
        <w:t>37</w:t>
      </w:r>
      <w:r w:rsidRPr="001F1564">
        <w:rPr>
          <w:lang w:val="en-US"/>
        </w:rPr>
        <w:tab/>
      </w:r>
      <w:r w:rsidRPr="001F1564">
        <w:rPr>
          <w:lang w:val="en-US"/>
        </w:rPr>
        <w:tab/>
        <w:t>Number of compound beams</w:t>
      </w:r>
      <w:r w:rsidRPr="001F1564">
        <w:rPr>
          <w:lang w:val="en-US"/>
        </w:rPr>
        <w:br/>
        <w:t>N</w:t>
      </w:r>
      <w:r w:rsidRPr="001F1564">
        <w:rPr>
          <w:vertAlign w:val="subscript"/>
          <w:lang w:val="en-US"/>
        </w:rPr>
        <w:t>gr</w:t>
      </w:r>
      <w:r w:rsidRPr="001F1564">
        <w:rPr>
          <w:lang w:val="en-US"/>
        </w:rPr>
        <w:tab/>
        <w:t>12</w:t>
      </w:r>
      <w:r w:rsidRPr="001F1564">
        <w:rPr>
          <w:lang w:val="en-US"/>
        </w:rPr>
        <w:tab/>
      </w:r>
      <w:r w:rsidRPr="001F1564">
        <w:rPr>
          <w:lang w:val="en-US"/>
        </w:rPr>
        <w:tab/>
        <w:t>Number of grating lobe patterns TABs to cover the full CB (SR-0.41)</w:t>
      </w:r>
      <w:r w:rsidRPr="001F1564">
        <w:rPr>
          <w:lang w:val="en-US"/>
        </w:rPr>
        <w:br/>
        <w:t>N</w:t>
      </w:r>
      <w:r w:rsidRPr="001F1564">
        <w:rPr>
          <w:vertAlign w:val="subscript"/>
          <w:lang w:val="en-US"/>
        </w:rPr>
        <w:t>VLBI</w:t>
      </w:r>
      <w:r w:rsidRPr="001F1564">
        <w:rPr>
          <w:lang w:val="en-US"/>
        </w:rPr>
        <w:tab/>
        <w:t>12</w:t>
      </w:r>
      <w:r w:rsidRPr="001F1564">
        <w:rPr>
          <w:lang w:val="en-US"/>
        </w:rPr>
        <w:tab/>
      </w:r>
      <w:r w:rsidRPr="001F1564">
        <w:rPr>
          <w:lang w:val="en-US"/>
        </w:rPr>
        <w:tab/>
        <w:t>Number of TABs in the central CB for VLBI, choose = N</w:t>
      </w:r>
      <w:r w:rsidRPr="001F1564">
        <w:rPr>
          <w:vertAlign w:val="subscript"/>
          <w:lang w:val="en-US"/>
        </w:rPr>
        <w:t>gr</w:t>
      </w:r>
      <w:r w:rsidRPr="001F1564">
        <w:rPr>
          <w:lang w:val="en-US"/>
        </w:rPr>
        <w:t xml:space="preserve"> (SR-0.23)</w:t>
      </w:r>
      <w:r w:rsidRPr="001F1564">
        <w:rPr>
          <w:lang w:val="en-US"/>
        </w:rPr>
        <w:br/>
        <w:t>N</w:t>
      </w:r>
      <w:r w:rsidRPr="001F1564">
        <w:rPr>
          <w:vertAlign w:val="subscript"/>
          <w:lang w:val="en-US"/>
        </w:rPr>
        <w:t>IAB</w:t>
      </w:r>
      <w:r w:rsidRPr="001F1564">
        <w:rPr>
          <w:lang w:val="en-US"/>
        </w:rPr>
        <w:tab/>
        <w:t>37</w:t>
      </w:r>
      <w:r w:rsidRPr="001F1564">
        <w:rPr>
          <w:lang w:val="en-US"/>
        </w:rPr>
        <w:tab/>
      </w:r>
      <w:r w:rsidRPr="001F1564">
        <w:rPr>
          <w:lang w:val="en-US"/>
        </w:rPr>
        <w:tab/>
        <w:t>=N</w:t>
      </w:r>
      <w:r w:rsidRPr="001F1564">
        <w:rPr>
          <w:vertAlign w:val="subscript"/>
          <w:lang w:val="en-US"/>
        </w:rPr>
        <w:t>CB</w:t>
      </w:r>
      <w:r w:rsidRPr="001F1564">
        <w:rPr>
          <w:lang w:val="en-US"/>
        </w:rPr>
        <w:t xml:space="preserve">, number of IABs </w:t>
      </w:r>
      <w:r w:rsidRPr="001F1564">
        <w:rPr>
          <w:lang w:val="en-US"/>
        </w:rPr>
        <w:br/>
        <w:t>N</w:t>
      </w:r>
      <w:r w:rsidRPr="001F1564">
        <w:rPr>
          <w:vertAlign w:val="subscript"/>
          <w:lang w:val="en-US"/>
        </w:rPr>
        <w:t>TAB</w:t>
      </w:r>
      <w:r w:rsidRPr="001F1564">
        <w:rPr>
          <w:lang w:val="en-US"/>
        </w:rPr>
        <w:tab/>
        <w:t>444</w:t>
      </w:r>
      <w:r w:rsidRPr="001F1564">
        <w:rPr>
          <w:lang w:val="en-US"/>
        </w:rPr>
        <w:tab/>
      </w:r>
      <w:r w:rsidRPr="001F1564">
        <w:rPr>
          <w:lang w:val="en-US"/>
        </w:rPr>
        <w:tab/>
        <w:t xml:space="preserve">Number of TABs </w:t>
      </w:r>
      <w:r w:rsidRPr="001F1564">
        <w:rPr>
          <w:lang w:val="en-US"/>
        </w:rPr>
        <w:br/>
        <w:t>N</w:t>
      </w:r>
      <w:r w:rsidRPr="001F1564">
        <w:rPr>
          <w:vertAlign w:val="subscript"/>
          <w:lang w:val="en-US"/>
        </w:rPr>
        <w:t>PN</w:t>
      </w:r>
      <w:r w:rsidRPr="001F1564">
        <w:rPr>
          <w:lang w:val="en-US"/>
        </w:rPr>
        <w:tab/>
        <w:t>384</w:t>
      </w:r>
      <w:r w:rsidRPr="001F1564">
        <w:rPr>
          <w:lang w:val="en-US"/>
        </w:rPr>
        <w:tab/>
      </w:r>
      <w:r w:rsidRPr="001F1564">
        <w:rPr>
          <w:lang w:val="en-US"/>
        </w:rPr>
        <w:tab/>
      </w:r>
      <w:r w:rsidR="00604952" w:rsidRPr="001F1564">
        <w:rPr>
          <w:lang w:val="en-US"/>
        </w:rPr>
        <w:t xml:space="preserve">= </w:t>
      </w:r>
      <w:r w:rsidRPr="001F1564">
        <w:rPr>
          <w:lang w:val="en-US"/>
        </w:rPr>
        <w:t>N</w:t>
      </w:r>
      <w:r w:rsidRPr="001F1564">
        <w:rPr>
          <w:vertAlign w:val="subscript"/>
          <w:lang w:val="en-US"/>
        </w:rPr>
        <w:t>sp</w:t>
      </w:r>
      <w:r w:rsidRPr="001F1564">
        <w:rPr>
          <w:lang w:val="en-US"/>
        </w:rPr>
        <w:t xml:space="preserve"> * N</w:t>
      </w:r>
      <w:r w:rsidR="00604952" w:rsidRPr="001F1564">
        <w:rPr>
          <w:vertAlign w:val="subscript"/>
          <w:lang w:val="en-US"/>
        </w:rPr>
        <w:t>band</w:t>
      </w:r>
      <w:r w:rsidRPr="001F1564">
        <w:rPr>
          <w:lang w:val="en-US"/>
        </w:rPr>
        <w:t>, total number of parallel processing nodes in the Apertif BF</w:t>
      </w:r>
      <w:r w:rsidRPr="001F1564">
        <w:rPr>
          <w:lang w:val="en-US"/>
        </w:rPr>
        <w:br/>
        <w:t>N</w:t>
      </w:r>
      <w:r w:rsidRPr="001F1564">
        <w:rPr>
          <w:vertAlign w:val="subscript"/>
          <w:lang w:val="en-US"/>
        </w:rPr>
        <w:t>band</w:t>
      </w:r>
      <w:r w:rsidRPr="001F1564">
        <w:rPr>
          <w:lang w:val="en-US"/>
        </w:rPr>
        <w:tab/>
        <w:t>16</w:t>
      </w:r>
      <w:r w:rsidRPr="001F1564">
        <w:rPr>
          <w:lang w:val="en-US"/>
        </w:rPr>
        <w:tab/>
      </w:r>
      <w:r w:rsidRPr="001F1564">
        <w:rPr>
          <w:lang w:val="en-US"/>
        </w:rPr>
        <w:tab/>
      </w:r>
      <w:r w:rsidR="00604952" w:rsidRPr="001F1564">
        <w:rPr>
          <w:lang w:val="en-US"/>
        </w:rPr>
        <w:t>N</w:t>
      </w:r>
      <w:r w:rsidRPr="001F1564">
        <w:rPr>
          <w:lang w:val="en-US"/>
        </w:rPr>
        <w:t>umber of bands in the Apertif BF to process the full CB</w:t>
      </w:r>
      <w:r w:rsidRPr="001F1564">
        <w:rPr>
          <w:vertAlign w:val="subscript"/>
          <w:lang w:val="en-US"/>
        </w:rPr>
        <w:t>BW</w:t>
      </w:r>
      <w:r w:rsidRPr="001F1564">
        <w:rPr>
          <w:vertAlign w:val="subscript"/>
          <w:lang w:val="en-US"/>
        </w:rPr>
        <w:br/>
      </w:r>
      <w:r w:rsidRPr="001F1564">
        <w:rPr>
          <w:lang w:val="en-US"/>
        </w:rPr>
        <w:t>N</w:t>
      </w:r>
      <w:r w:rsidRPr="001F1564">
        <w:rPr>
          <w:vertAlign w:val="subscript"/>
          <w:lang w:val="en-US"/>
        </w:rPr>
        <w:t>link</w:t>
      </w:r>
      <w:r w:rsidRPr="001F1564">
        <w:rPr>
          <w:lang w:val="en-US"/>
        </w:rPr>
        <w:tab/>
        <w:t>384</w:t>
      </w:r>
      <w:r w:rsidRPr="001F1564">
        <w:rPr>
          <w:lang w:val="en-US"/>
        </w:rPr>
        <w:tab/>
      </w:r>
      <w:r w:rsidRPr="001F1564">
        <w:rPr>
          <w:lang w:val="en-US"/>
        </w:rPr>
        <w:tab/>
        <w:t>Number of physical 10G output links of the Apertif BF, = N</w:t>
      </w:r>
      <w:r w:rsidRPr="001F1564">
        <w:rPr>
          <w:vertAlign w:val="subscript"/>
          <w:lang w:val="en-US"/>
        </w:rPr>
        <w:t>PN</w:t>
      </w:r>
      <w:r w:rsidRPr="001F1564">
        <w:rPr>
          <w:lang w:val="en-US"/>
        </w:rPr>
        <w:t xml:space="preserve"> so 1 link per PN</w:t>
      </w:r>
      <w:r w:rsidRPr="001F1564">
        <w:rPr>
          <w:lang w:val="en-US"/>
        </w:rPr>
        <w:br/>
        <w:t>f</w:t>
      </w:r>
      <w:r w:rsidRPr="001F1564">
        <w:rPr>
          <w:vertAlign w:val="subscript"/>
          <w:lang w:val="en-US"/>
        </w:rPr>
        <w:t>s</w:t>
      </w:r>
      <w:r w:rsidRPr="001F1564">
        <w:rPr>
          <w:lang w:val="en-US"/>
        </w:rPr>
        <w:tab/>
        <w:t>800 MHz</w:t>
      </w:r>
      <w:r w:rsidRPr="001F1564">
        <w:rPr>
          <w:lang w:val="en-US"/>
        </w:rPr>
        <w:tab/>
        <w:t>Digitizer sample frequency</w:t>
      </w:r>
      <w:r w:rsidRPr="001F1564">
        <w:rPr>
          <w:lang w:val="en-US"/>
        </w:rPr>
        <w:br/>
      </w:r>
      <w:r w:rsidR="000F18FE" w:rsidRPr="001F1564">
        <w:rPr>
          <w:lang w:val="en-US"/>
        </w:rPr>
        <w:t>T</w:t>
      </w:r>
      <w:r w:rsidR="000F18FE" w:rsidRPr="001F1564">
        <w:rPr>
          <w:vertAlign w:val="subscript"/>
          <w:lang w:val="en-US"/>
        </w:rPr>
        <w:t>s</w:t>
      </w:r>
      <w:r w:rsidR="000F18FE" w:rsidRPr="001F1564">
        <w:rPr>
          <w:lang w:val="en-US"/>
        </w:rPr>
        <w:tab/>
        <w:t>1.25 ns</w:t>
      </w:r>
      <w:r w:rsidR="000F18FE" w:rsidRPr="001F1564">
        <w:rPr>
          <w:lang w:val="en-US"/>
        </w:rPr>
        <w:tab/>
      </w:r>
      <w:r w:rsidR="000F18FE" w:rsidRPr="001F1564">
        <w:rPr>
          <w:lang w:val="en-US"/>
        </w:rPr>
        <w:tab/>
        <w:t>= 1/ f</w:t>
      </w:r>
      <w:r w:rsidR="000F18FE" w:rsidRPr="001F1564">
        <w:rPr>
          <w:vertAlign w:val="subscript"/>
          <w:lang w:val="en-US"/>
        </w:rPr>
        <w:t>s</w:t>
      </w:r>
      <w:r w:rsidR="000F18FE" w:rsidRPr="001F1564">
        <w:rPr>
          <w:lang w:val="en-US"/>
        </w:rPr>
        <w:t>, digitizer sample period</w:t>
      </w:r>
      <w:r w:rsidR="000F18FE" w:rsidRPr="001F1564">
        <w:rPr>
          <w:lang w:val="en-US"/>
        </w:rPr>
        <w:br/>
      </w:r>
      <w:r w:rsidRPr="001F1564">
        <w:rPr>
          <w:lang w:val="en-US"/>
        </w:rPr>
        <w:t>f0</w:t>
      </w:r>
      <w:r w:rsidRPr="001F1564">
        <w:rPr>
          <w:lang w:val="en-US"/>
        </w:rPr>
        <w:tab/>
      </w:r>
      <w:r w:rsidRPr="001F1564">
        <w:rPr>
          <w:lang w:val="en-US"/>
        </w:rPr>
        <w:tab/>
      </w:r>
      <w:r w:rsidRPr="001F1564">
        <w:rPr>
          <w:lang w:val="en-US"/>
        </w:rPr>
        <w:tab/>
        <w:t>Lower edge frequency of a subband, beamlet or channel</w:t>
      </w:r>
      <w:r w:rsidRPr="001F1564">
        <w:rPr>
          <w:lang w:val="en-US"/>
        </w:rPr>
        <w:br/>
        <w:t>RF</w:t>
      </w:r>
      <w:r w:rsidRPr="001F1564">
        <w:rPr>
          <w:vertAlign w:val="subscript"/>
          <w:lang w:val="en-US"/>
        </w:rPr>
        <w:t>BW</w:t>
      </w:r>
      <w:r w:rsidRPr="001F1564">
        <w:rPr>
          <w:lang w:val="en-US"/>
        </w:rPr>
        <w:tab/>
        <w:t>400 MHz</w:t>
      </w:r>
      <w:r w:rsidRPr="001F1564">
        <w:rPr>
          <w:lang w:val="en-US"/>
        </w:rPr>
        <w:tab/>
        <w:t>= f</w:t>
      </w:r>
      <w:r w:rsidRPr="001F1564">
        <w:rPr>
          <w:vertAlign w:val="subscript"/>
          <w:lang w:val="en-US"/>
        </w:rPr>
        <w:t>s</w:t>
      </w:r>
      <w:r w:rsidRPr="001F1564">
        <w:rPr>
          <w:lang w:val="en-US"/>
        </w:rPr>
        <w:t xml:space="preserve">/2, sampled RF bandwidth </w:t>
      </w:r>
      <w:r w:rsidRPr="001F1564">
        <w:rPr>
          <w:lang w:val="en-US"/>
        </w:rPr>
        <w:br/>
        <w:t>CB</w:t>
      </w:r>
      <w:r w:rsidRPr="001F1564">
        <w:rPr>
          <w:vertAlign w:val="subscript"/>
          <w:lang w:val="en-US"/>
        </w:rPr>
        <w:t>BW</w:t>
      </w:r>
      <w:r w:rsidRPr="001F1564">
        <w:rPr>
          <w:lang w:val="en-US"/>
        </w:rPr>
        <w:tab/>
        <w:t>300 MHz</w:t>
      </w:r>
      <w:r w:rsidRPr="001F1564">
        <w:rPr>
          <w:lang w:val="en-US"/>
        </w:rPr>
        <w:tab/>
        <w:t>Full bandwidth of the CB and also of the TAB and IAB (SR-0.2)</w:t>
      </w:r>
      <w:r w:rsidRPr="001F1564">
        <w:rPr>
          <w:lang w:val="en-US"/>
        </w:rPr>
        <w:br/>
        <w:t>B</w:t>
      </w:r>
      <w:r w:rsidRPr="001F1564">
        <w:rPr>
          <w:vertAlign w:val="subscript"/>
          <w:lang w:val="en-US"/>
        </w:rPr>
        <w:t>sub</w:t>
      </w:r>
      <w:r w:rsidRPr="001F1564">
        <w:rPr>
          <w:lang w:val="en-US"/>
        </w:rPr>
        <w:tab/>
        <w:t>781250 Hz</w:t>
      </w:r>
      <w:r w:rsidRPr="001F1564">
        <w:rPr>
          <w:lang w:val="en-US"/>
        </w:rPr>
        <w:tab/>
        <w:t>Subband bandwidth in Apertif BF, = beamlet bandwidth</w:t>
      </w:r>
      <w:r w:rsidRPr="001F1564">
        <w:rPr>
          <w:lang w:val="en-US"/>
        </w:rPr>
        <w:br/>
        <w:t>N</w:t>
      </w:r>
      <w:r w:rsidRPr="001F1564">
        <w:rPr>
          <w:vertAlign w:val="subscript"/>
          <w:lang w:val="en-US"/>
        </w:rPr>
        <w:t>chan</w:t>
      </w:r>
      <w:r w:rsidRPr="001F1564">
        <w:rPr>
          <w:lang w:val="en-US"/>
        </w:rPr>
        <w:tab/>
        <w:t>4</w:t>
      </w:r>
      <w:r w:rsidRPr="001F1564">
        <w:rPr>
          <w:lang w:val="en-US"/>
        </w:rPr>
        <w:tab/>
      </w:r>
      <w:r w:rsidRPr="001F1564">
        <w:rPr>
          <w:lang w:val="en-US"/>
        </w:rPr>
        <w:tab/>
        <w:t>Number of channels per beamlet, for SC3 and SC4</w:t>
      </w:r>
      <w:r w:rsidRPr="001F1564">
        <w:rPr>
          <w:lang w:val="en-US"/>
        </w:rPr>
        <w:br/>
        <w:t>B</w:t>
      </w:r>
      <w:r w:rsidRPr="001F1564">
        <w:rPr>
          <w:vertAlign w:val="subscript"/>
          <w:lang w:val="en-US"/>
        </w:rPr>
        <w:t>chan</w:t>
      </w:r>
      <w:r w:rsidRPr="001F1564">
        <w:rPr>
          <w:lang w:val="en-US"/>
        </w:rPr>
        <w:tab/>
      </w:r>
      <w:r w:rsidRPr="001F1564">
        <w:rPr>
          <w:lang w:val="en-US"/>
        </w:rPr>
        <w:tab/>
      </w:r>
      <w:r w:rsidRPr="001F1564">
        <w:rPr>
          <w:lang w:val="en-US"/>
        </w:rPr>
        <w:tab/>
        <w:t>B</w:t>
      </w:r>
      <w:r w:rsidRPr="001F1564">
        <w:rPr>
          <w:vertAlign w:val="subscript"/>
          <w:lang w:val="en-US"/>
        </w:rPr>
        <w:t>sub</w:t>
      </w:r>
      <w:r w:rsidRPr="001F1564">
        <w:rPr>
          <w:lang w:val="en-US"/>
        </w:rPr>
        <w:t>/N</w:t>
      </w:r>
      <w:r w:rsidRPr="001F1564">
        <w:rPr>
          <w:vertAlign w:val="subscript"/>
          <w:lang w:val="en-US"/>
        </w:rPr>
        <w:t>chan</w:t>
      </w:r>
      <w:r w:rsidRPr="001F1564">
        <w:rPr>
          <w:lang w:val="en-US"/>
        </w:rPr>
        <w:t>, channel bandwidth within a beamlet, for SC3 and SC4</w:t>
      </w:r>
      <w:r w:rsidRPr="001F1564">
        <w:rPr>
          <w:lang w:val="en-US"/>
        </w:rPr>
        <w:br/>
        <w:t>N</w:t>
      </w:r>
      <w:r w:rsidRPr="001F1564">
        <w:rPr>
          <w:vertAlign w:val="subscript"/>
          <w:lang w:val="en-US"/>
        </w:rPr>
        <w:t>int</w:t>
      </w:r>
      <w:r w:rsidRPr="001F1564">
        <w:rPr>
          <w:lang w:val="en-US"/>
        </w:rPr>
        <w:tab/>
        <w:t>≈ 10</w:t>
      </w:r>
      <w:r w:rsidRPr="001F1564">
        <w:rPr>
          <w:lang w:val="en-US"/>
        </w:rPr>
        <w:tab/>
      </w:r>
      <w:r w:rsidRPr="001F1564">
        <w:rPr>
          <w:lang w:val="en-US"/>
        </w:rPr>
        <w:tab/>
        <w:t>Number of Stokes channel power values that can be integrated</w:t>
      </w:r>
      <w:r w:rsidRPr="001F1564">
        <w:rPr>
          <w:lang w:val="en-US"/>
        </w:rPr>
        <w:br/>
        <w:t>T</w:t>
      </w:r>
      <w:r w:rsidRPr="001F1564">
        <w:rPr>
          <w:vertAlign w:val="subscript"/>
          <w:lang w:val="en-US"/>
        </w:rPr>
        <w:t>Stokes</w:t>
      </w:r>
      <w:r w:rsidRPr="001F1564">
        <w:rPr>
          <w:lang w:val="en-US"/>
        </w:rPr>
        <w:tab/>
        <w:t>≈ 50 μs</w:t>
      </w:r>
      <w:r w:rsidRPr="001F1564">
        <w:rPr>
          <w:lang w:val="en-US"/>
        </w:rPr>
        <w:tab/>
      </w:r>
      <w:r w:rsidRPr="001F1564">
        <w:rPr>
          <w:lang w:val="en-US"/>
        </w:rPr>
        <w:tab/>
        <w:t>Minimum required sample period for the Stokes power values</w:t>
      </w:r>
      <w:r w:rsidRPr="001F1564">
        <w:rPr>
          <w:lang w:val="en-US"/>
        </w:rPr>
        <w:br/>
        <w:t>f</w:t>
      </w:r>
      <w:r w:rsidRPr="001F1564">
        <w:rPr>
          <w:vertAlign w:val="subscript"/>
          <w:lang w:val="en-US"/>
        </w:rPr>
        <w:t>Stokes</w:t>
      </w:r>
      <w:r w:rsidRPr="001F1564">
        <w:rPr>
          <w:lang w:val="en-US"/>
        </w:rPr>
        <w:tab/>
        <w:t>≈ 20 kHz</w:t>
      </w:r>
      <w:r w:rsidRPr="001F1564">
        <w:rPr>
          <w:lang w:val="en-US"/>
        </w:rPr>
        <w:tab/>
        <w:t>= 1/T</w:t>
      </w:r>
      <w:r w:rsidRPr="001F1564">
        <w:rPr>
          <w:vertAlign w:val="subscript"/>
          <w:lang w:val="en-US"/>
        </w:rPr>
        <w:t>Stokes</w:t>
      </w:r>
      <w:r w:rsidRPr="001F1564">
        <w:rPr>
          <w:lang w:val="en-US"/>
        </w:rPr>
        <w:t>, minimum required sample frequency for the Stokes power values</w:t>
      </w:r>
      <w:r w:rsidRPr="001F1564">
        <w:rPr>
          <w:lang w:val="en-US"/>
        </w:rPr>
        <w:br/>
        <w:t>W</w:t>
      </w:r>
      <w:r w:rsidRPr="001F1564">
        <w:rPr>
          <w:vertAlign w:val="subscript"/>
          <w:lang w:val="en-US"/>
        </w:rPr>
        <w:t>beamlet</w:t>
      </w:r>
      <w:r w:rsidRPr="001F1564">
        <w:rPr>
          <w:lang w:val="en-US"/>
        </w:rPr>
        <w:t xml:space="preserve"> 6</w:t>
      </w:r>
      <w:r w:rsidRPr="001F1564">
        <w:rPr>
          <w:lang w:val="en-US"/>
        </w:rPr>
        <w:tab/>
      </w:r>
      <w:r w:rsidRPr="001F1564">
        <w:rPr>
          <w:lang w:val="en-US"/>
        </w:rPr>
        <w:tab/>
        <w:t>Word width in number of bits of a beamlet voltage sample</w:t>
      </w:r>
      <w:r w:rsidRPr="001F1564">
        <w:rPr>
          <w:lang w:val="en-US"/>
        </w:rPr>
        <w:br/>
        <w:t>W</w:t>
      </w:r>
      <w:r w:rsidRPr="001F1564">
        <w:rPr>
          <w:vertAlign w:val="subscript"/>
          <w:lang w:val="en-US"/>
        </w:rPr>
        <w:t>chan</w:t>
      </w:r>
      <w:r w:rsidRPr="001F1564">
        <w:rPr>
          <w:lang w:val="en-US"/>
        </w:rPr>
        <w:tab/>
      </w:r>
      <w:r w:rsidRPr="001F1564">
        <w:rPr>
          <w:lang w:val="en-US"/>
        </w:rPr>
        <w:tab/>
      </w:r>
      <w:r w:rsidRPr="001F1564">
        <w:rPr>
          <w:lang w:val="en-US"/>
        </w:rPr>
        <w:tab/>
        <w:t>Word width in number of bits of a channel voltage sample</w:t>
      </w:r>
      <w:r w:rsidRPr="001F1564">
        <w:rPr>
          <w:lang w:val="en-US"/>
        </w:rPr>
        <w:br/>
      </w:r>
      <w:r w:rsidRPr="001F1564">
        <w:rPr>
          <w:highlight w:val="yellow"/>
          <w:lang w:val="en-US"/>
        </w:rPr>
        <w:t>W</w:t>
      </w:r>
      <w:r w:rsidRPr="001F1564">
        <w:rPr>
          <w:highlight w:val="yellow"/>
          <w:vertAlign w:val="subscript"/>
          <w:lang w:val="en-US"/>
        </w:rPr>
        <w:t>tab</w:t>
      </w:r>
      <w:r w:rsidRPr="001F1564">
        <w:rPr>
          <w:highlight w:val="yellow"/>
          <w:lang w:val="en-US"/>
        </w:rPr>
        <w:t xml:space="preserve"> </w:t>
      </w:r>
      <w:r w:rsidRPr="001F1564">
        <w:rPr>
          <w:highlight w:val="yellow"/>
          <w:lang w:val="en-US"/>
        </w:rPr>
        <w:tab/>
        <w:t>4</w:t>
      </w:r>
      <w:r w:rsidRPr="001F1564">
        <w:rPr>
          <w:highlight w:val="yellow"/>
          <w:lang w:val="en-US"/>
        </w:rPr>
        <w:tab/>
      </w:r>
      <w:r w:rsidRPr="001F1564">
        <w:rPr>
          <w:highlight w:val="yellow"/>
          <w:lang w:val="en-US"/>
        </w:rPr>
        <w:tab/>
        <w:t>Word width in number of bits of a TAB voltage sample</w:t>
      </w:r>
      <w:r w:rsidRPr="001F1564">
        <w:rPr>
          <w:highlight w:val="yellow"/>
          <w:lang w:val="en-US"/>
        </w:rPr>
        <w:br/>
        <w:t>W</w:t>
      </w:r>
      <w:r w:rsidRPr="001F1564">
        <w:rPr>
          <w:highlight w:val="yellow"/>
          <w:vertAlign w:val="subscript"/>
          <w:lang w:val="en-US"/>
        </w:rPr>
        <w:t>power</w:t>
      </w:r>
      <w:r w:rsidRPr="001F1564">
        <w:rPr>
          <w:highlight w:val="yellow"/>
          <w:lang w:val="en-US"/>
        </w:rPr>
        <w:t xml:space="preserve"> </w:t>
      </w:r>
      <w:r w:rsidRPr="001F1564">
        <w:rPr>
          <w:highlight w:val="yellow"/>
          <w:lang w:val="en-US"/>
        </w:rPr>
        <w:tab/>
        <w:t>4</w:t>
      </w:r>
      <w:r w:rsidRPr="001F1564">
        <w:rPr>
          <w:highlight w:val="yellow"/>
          <w:lang w:val="en-US"/>
        </w:rPr>
        <w:tab/>
      </w:r>
      <w:r w:rsidRPr="001F1564">
        <w:rPr>
          <w:highlight w:val="yellow"/>
          <w:lang w:val="en-US"/>
        </w:rPr>
        <w:tab/>
        <w:t>Word width in number of bits of a IAB or TAB power sample</w:t>
      </w:r>
      <w:r w:rsidRPr="001F1564">
        <w:rPr>
          <w:lang w:val="en-US"/>
        </w:rPr>
        <w:br/>
      </w:r>
    </w:p>
    <w:p w14:paraId="228008A1" w14:textId="77777777" w:rsidR="00ED19F3" w:rsidRPr="001F1564" w:rsidRDefault="00ED19F3">
      <w:pPr>
        <w:rPr>
          <w:lang w:val="en-US"/>
        </w:rPr>
      </w:pPr>
    </w:p>
    <w:p w14:paraId="121357BF" w14:textId="77777777" w:rsidR="00ED19F3" w:rsidRPr="001F1564" w:rsidRDefault="00ED19F3">
      <w:pPr>
        <w:rPr>
          <w:rFonts w:asciiTheme="majorHAnsi" w:eastAsiaTheme="majorEastAsia" w:hAnsiTheme="majorHAnsi" w:cstheme="majorBidi"/>
          <w:b/>
          <w:bCs/>
          <w:color w:val="365F91" w:themeColor="accent1" w:themeShade="BF"/>
          <w:sz w:val="28"/>
          <w:szCs w:val="28"/>
          <w:lang w:val="en-US"/>
        </w:rPr>
      </w:pPr>
      <w:r w:rsidRPr="001F1564">
        <w:rPr>
          <w:lang w:val="en-US"/>
        </w:rPr>
        <w:br w:type="page"/>
      </w:r>
    </w:p>
    <w:p w14:paraId="79A28FF3" w14:textId="49A67640" w:rsidR="00FD6ED6" w:rsidRPr="001F1564" w:rsidRDefault="00FD6ED6" w:rsidP="00FD6ED6">
      <w:pPr>
        <w:pStyle w:val="Heading1"/>
        <w:rPr>
          <w:lang w:val="en-US"/>
        </w:rPr>
      </w:pPr>
      <w:bookmarkStart w:id="12" w:name="_Toc414391120"/>
      <w:r w:rsidRPr="001F1564">
        <w:rPr>
          <w:lang w:val="en-US"/>
        </w:rPr>
        <w:lastRenderedPageBreak/>
        <w:t>Conventions</w:t>
      </w:r>
      <w:bookmarkEnd w:id="12"/>
    </w:p>
    <w:p w14:paraId="6C795FBA" w14:textId="77777777" w:rsidR="00FD6ED6" w:rsidRPr="001F1564" w:rsidRDefault="00FD6ED6" w:rsidP="00FD6ED6">
      <w:pPr>
        <w:rPr>
          <w:lang w:val="en-US"/>
        </w:rPr>
      </w:pPr>
    </w:p>
    <w:p w14:paraId="1A394DFC" w14:textId="77777777" w:rsidR="007F7F0F" w:rsidRPr="001F1564" w:rsidRDefault="007F7F0F" w:rsidP="007F7F0F">
      <w:pPr>
        <w:pStyle w:val="Heading2"/>
        <w:rPr>
          <w:lang w:val="en-US"/>
        </w:rPr>
      </w:pPr>
      <w:bookmarkStart w:id="13" w:name="_Toc398621335"/>
      <w:bookmarkStart w:id="14" w:name="_Toc414391121"/>
      <w:r w:rsidRPr="001F1564">
        <w:rPr>
          <w:lang w:val="en-US"/>
        </w:rPr>
        <w:t>Requirement levels</w:t>
      </w:r>
      <w:bookmarkEnd w:id="13"/>
      <w:bookmarkEnd w:id="14"/>
    </w:p>
    <w:p w14:paraId="1DB92418" w14:textId="77777777" w:rsidR="00824F8B" w:rsidRPr="001F1564" w:rsidRDefault="00824F8B" w:rsidP="00824F8B">
      <w:pPr>
        <w:rPr>
          <w:lang w:val="en-US"/>
        </w:rPr>
      </w:pPr>
    </w:p>
    <w:p w14:paraId="237179EA" w14:textId="0DE47460" w:rsidR="007F7F0F" w:rsidRPr="001F1564" w:rsidRDefault="00824F8B" w:rsidP="007F7F0F">
      <w:pPr>
        <w:rPr>
          <w:lang w:val="en-US"/>
        </w:rPr>
      </w:pPr>
      <w:r w:rsidRPr="001F1564">
        <w:rPr>
          <w:lang w:val="en-US"/>
        </w:rPr>
        <w:t>Requirement levels L0, L1, and L2 are covered in this document:</w:t>
      </w:r>
    </w:p>
    <w:p w14:paraId="535ED6C8" w14:textId="77777777" w:rsidR="007F7F0F" w:rsidRPr="001F1564" w:rsidRDefault="007F7F0F" w:rsidP="007F7F0F">
      <w:pPr>
        <w:ind w:left="576"/>
        <w:rPr>
          <w:lang w:val="en-US"/>
        </w:rPr>
      </w:pPr>
      <w:r w:rsidRPr="001F1564">
        <w:rPr>
          <w:lang w:val="en-US"/>
        </w:rPr>
        <w:t>L0</w:t>
      </w:r>
      <w:r w:rsidRPr="001F1564">
        <w:rPr>
          <w:lang w:val="en-US"/>
        </w:rPr>
        <w:tab/>
        <w:t>Science Requirements</w:t>
      </w:r>
      <w:r w:rsidRPr="001F1564">
        <w:rPr>
          <w:lang w:val="en-US"/>
        </w:rPr>
        <w:br/>
        <w:t>L1</w:t>
      </w:r>
      <w:r w:rsidRPr="001F1564">
        <w:rPr>
          <w:lang w:val="en-US"/>
        </w:rPr>
        <w:tab/>
        <w:t>Top level system requirements</w:t>
      </w:r>
      <w:r w:rsidRPr="001F1564">
        <w:rPr>
          <w:lang w:val="en-US"/>
        </w:rPr>
        <w:br/>
        <w:t>L2</w:t>
      </w:r>
      <w:r w:rsidRPr="001F1564">
        <w:rPr>
          <w:lang w:val="en-US"/>
        </w:rPr>
        <w:tab/>
        <w:t>Subsystem requirements</w:t>
      </w:r>
      <w:r w:rsidRPr="001F1564">
        <w:rPr>
          <w:lang w:val="en-US"/>
        </w:rPr>
        <w:br/>
        <w:t>L3</w:t>
      </w:r>
      <w:r w:rsidRPr="001F1564">
        <w:rPr>
          <w:lang w:val="en-US"/>
        </w:rPr>
        <w:tab/>
        <w:t>Design specifications per subsystem</w:t>
      </w:r>
    </w:p>
    <w:p w14:paraId="78628926" w14:textId="4B72943E" w:rsidR="007F7F0F" w:rsidRPr="001F1564" w:rsidRDefault="007F7F0F" w:rsidP="007F7F0F">
      <w:pPr>
        <w:rPr>
          <w:lang w:val="en-US"/>
        </w:rPr>
      </w:pPr>
      <w:r w:rsidRPr="001F1564">
        <w:rPr>
          <w:lang w:val="en-US"/>
        </w:rPr>
        <w:t xml:space="preserve">The  L0 science requirements define what is required to be able to perform the astronomical science use cases. The L1 system requirements translate L0 into more technical system level requirements considering the entire system as a single black box with external interfaces. For L2 a first decomposition is made into subsystems and therefore it also defines the internal interfaces between these subsystems. At L3 the subsystems are further detailed to specify </w:t>
      </w:r>
      <w:r w:rsidR="00824F8B" w:rsidRPr="001F1564">
        <w:rPr>
          <w:lang w:val="en-US"/>
        </w:rPr>
        <w:t>how they should be implemented.</w:t>
      </w:r>
      <w:r w:rsidRPr="001F1564">
        <w:rPr>
          <w:lang w:val="en-US"/>
        </w:rPr>
        <w:br/>
      </w:r>
    </w:p>
    <w:p w14:paraId="7734767B" w14:textId="77777777" w:rsidR="007F7F0F" w:rsidRPr="001F1564" w:rsidRDefault="007F7F0F" w:rsidP="007F7F0F">
      <w:pPr>
        <w:pStyle w:val="Heading2"/>
        <w:rPr>
          <w:lang w:val="en-US"/>
        </w:rPr>
      </w:pPr>
      <w:bookmarkStart w:id="15" w:name="_Toc398621336"/>
      <w:bookmarkStart w:id="16" w:name="_Toc414391122"/>
      <w:r w:rsidRPr="001F1564">
        <w:rPr>
          <w:lang w:val="en-US"/>
        </w:rPr>
        <w:t>Requirement categories</w:t>
      </w:r>
      <w:bookmarkEnd w:id="15"/>
      <w:bookmarkEnd w:id="16"/>
    </w:p>
    <w:p w14:paraId="32B23A4E" w14:textId="77777777" w:rsidR="007F7F0F" w:rsidRPr="001F1564" w:rsidRDefault="007F7F0F" w:rsidP="007F7F0F">
      <w:pPr>
        <w:rPr>
          <w:lang w:val="en-US"/>
        </w:rPr>
      </w:pPr>
    </w:p>
    <w:p w14:paraId="7A739248" w14:textId="77777777" w:rsidR="007F7F0F" w:rsidRPr="001F1564" w:rsidRDefault="007F7F0F" w:rsidP="007F7F0F">
      <w:pPr>
        <w:rPr>
          <w:lang w:val="en-US"/>
        </w:rPr>
      </w:pPr>
      <w:r w:rsidRPr="001F1564">
        <w:rPr>
          <w:lang w:val="en-US"/>
        </w:rPr>
        <w:t>The L0 requirements for the Science Cases (SC) are defined by the:</w:t>
      </w:r>
    </w:p>
    <w:p w14:paraId="3EBFCD17" w14:textId="77777777" w:rsidR="007F7F0F" w:rsidRPr="001F1564" w:rsidRDefault="007F7F0F" w:rsidP="007F7F0F">
      <w:pPr>
        <w:rPr>
          <w:lang w:val="en-US"/>
        </w:rPr>
      </w:pPr>
      <w:r w:rsidRPr="001F1564">
        <w:rPr>
          <w:lang w:val="en-US"/>
        </w:rPr>
        <w:t>SR</w:t>
      </w:r>
      <w:r w:rsidRPr="001F1564">
        <w:rPr>
          <w:lang w:val="en-US"/>
        </w:rPr>
        <w:tab/>
        <w:t>Science Requirements</w:t>
      </w:r>
    </w:p>
    <w:p w14:paraId="5F2BCBA3" w14:textId="52B2DFC4" w:rsidR="007F7F0F" w:rsidRPr="001F1564" w:rsidRDefault="00824F8B" w:rsidP="007F7F0F">
      <w:pPr>
        <w:rPr>
          <w:lang w:val="en-US"/>
        </w:rPr>
      </w:pPr>
      <w:r w:rsidRPr="001F1564">
        <w:rPr>
          <w:lang w:val="en-US"/>
        </w:rPr>
        <w:t>The L1 and</w:t>
      </w:r>
      <w:r w:rsidR="007F7F0F" w:rsidRPr="001F1564">
        <w:rPr>
          <w:lang w:val="en-US"/>
        </w:rPr>
        <w:t xml:space="preserve"> L2 system level requirements can be separated into categories:</w:t>
      </w:r>
    </w:p>
    <w:p w14:paraId="2E3015B7" w14:textId="77777777" w:rsidR="007F7F0F" w:rsidRPr="001F1564" w:rsidRDefault="007F7F0F" w:rsidP="007F7F0F">
      <w:pPr>
        <w:rPr>
          <w:lang w:val="en-US"/>
        </w:rPr>
      </w:pPr>
      <w:r w:rsidRPr="001F1564">
        <w:rPr>
          <w:lang w:val="en-US"/>
        </w:rPr>
        <w:t>FR</w:t>
      </w:r>
      <w:r w:rsidRPr="001F1564">
        <w:rPr>
          <w:lang w:val="en-US"/>
        </w:rPr>
        <w:tab/>
        <w:t>Functional Requirements</w:t>
      </w:r>
      <w:r w:rsidRPr="001F1564">
        <w:rPr>
          <w:lang w:val="en-US"/>
        </w:rPr>
        <w:br/>
        <w:t>OR</w:t>
      </w:r>
      <w:r w:rsidRPr="001F1564">
        <w:rPr>
          <w:lang w:val="en-US"/>
        </w:rPr>
        <w:tab/>
        <w:t>Operational Requirements</w:t>
      </w:r>
      <w:r w:rsidRPr="001F1564">
        <w:rPr>
          <w:lang w:val="en-US"/>
        </w:rPr>
        <w:br/>
        <w:t>IH</w:t>
      </w:r>
      <w:r w:rsidRPr="001F1564">
        <w:rPr>
          <w:lang w:val="en-US"/>
        </w:rPr>
        <w:tab/>
        <w:t>Interface Hardware Requirement</w:t>
      </w:r>
      <w:r w:rsidRPr="001F1564">
        <w:rPr>
          <w:lang w:val="en-US"/>
        </w:rPr>
        <w:br/>
        <w:t>IS</w:t>
      </w:r>
      <w:r w:rsidRPr="001F1564">
        <w:rPr>
          <w:lang w:val="en-US"/>
        </w:rPr>
        <w:tab/>
        <w:t>Interface Software Requirement</w:t>
      </w:r>
      <w:r w:rsidRPr="001F1564">
        <w:rPr>
          <w:lang w:val="en-US"/>
        </w:rPr>
        <w:br/>
        <w:t>NFR</w:t>
      </w:r>
      <w:r w:rsidRPr="001F1564">
        <w:rPr>
          <w:lang w:val="en-US"/>
        </w:rPr>
        <w:tab/>
        <w:t>Non-Functional Requirements</w:t>
      </w:r>
    </w:p>
    <w:p w14:paraId="05BDDDBC" w14:textId="40B9F08F" w:rsidR="007F7F0F" w:rsidRPr="001F1564" w:rsidRDefault="007F7F0F" w:rsidP="007F7F0F">
      <w:pPr>
        <w:rPr>
          <w:lang w:val="en-US"/>
        </w:rPr>
      </w:pPr>
      <w:r w:rsidRPr="001F1564">
        <w:rPr>
          <w:lang w:val="en-US"/>
        </w:rPr>
        <w:t xml:space="preserve">In the System Requirements Specifications for </w:t>
      </w:r>
      <w:r w:rsidR="00D47B2C" w:rsidRPr="001F1564">
        <w:rPr>
          <w:lang w:val="en-US"/>
        </w:rPr>
        <w:t>Apertif [</w:t>
      </w:r>
      <w:r w:rsidR="00D47B2C" w:rsidRPr="001F1564">
        <w:rPr>
          <w:lang w:val="en-US"/>
        </w:rPr>
        <w:fldChar w:fldCharType="begin"/>
      </w:r>
      <w:r w:rsidR="00D47B2C" w:rsidRPr="001F1564">
        <w:rPr>
          <w:lang w:val="en-US"/>
        </w:rPr>
        <w:instrText xml:space="preserve"> REF _Ref396919672 \r \h </w:instrText>
      </w:r>
      <w:r w:rsidR="00D47B2C" w:rsidRPr="001F1564">
        <w:rPr>
          <w:lang w:val="en-US"/>
        </w:rPr>
      </w:r>
      <w:r w:rsidR="00D47B2C" w:rsidRPr="001F1564">
        <w:rPr>
          <w:lang w:val="en-US"/>
        </w:rPr>
        <w:fldChar w:fldCharType="separate"/>
      </w:r>
      <w:r w:rsidR="008C3BC5">
        <w:rPr>
          <w:lang w:val="en-US"/>
        </w:rPr>
        <w:t>4</w:t>
      </w:r>
      <w:r w:rsidR="00D47B2C" w:rsidRPr="001F1564">
        <w:rPr>
          <w:lang w:val="en-US"/>
        </w:rPr>
        <w:fldChar w:fldCharType="end"/>
      </w:r>
      <w:r w:rsidR="00D47B2C" w:rsidRPr="001F1564">
        <w:rPr>
          <w:lang w:val="en-US"/>
        </w:rPr>
        <w:t xml:space="preserve">] and </w:t>
      </w:r>
      <w:r w:rsidRPr="001F1564">
        <w:rPr>
          <w:lang w:val="en-US"/>
        </w:rPr>
        <w:t>Lofar [</w:t>
      </w:r>
      <w:r w:rsidRPr="001F1564">
        <w:rPr>
          <w:lang w:val="en-US"/>
        </w:rPr>
        <w:fldChar w:fldCharType="begin"/>
      </w:r>
      <w:r w:rsidRPr="001F1564">
        <w:rPr>
          <w:lang w:val="en-US"/>
        </w:rPr>
        <w:instrText xml:space="preserve"> REF _Ref398621389 \r \h </w:instrText>
      </w:r>
      <w:r w:rsidRPr="001F1564">
        <w:rPr>
          <w:lang w:val="en-US"/>
        </w:rPr>
      </w:r>
      <w:r w:rsidRPr="001F1564">
        <w:rPr>
          <w:lang w:val="en-US"/>
        </w:rPr>
        <w:fldChar w:fldCharType="separate"/>
      </w:r>
      <w:r w:rsidR="008C3BC5">
        <w:rPr>
          <w:lang w:val="en-US"/>
        </w:rPr>
        <w:t>5</w:t>
      </w:r>
      <w:r w:rsidRPr="001F1564">
        <w:rPr>
          <w:lang w:val="en-US"/>
        </w:rPr>
        <w:fldChar w:fldCharType="end"/>
      </w:r>
      <w:r w:rsidRPr="001F1564">
        <w:rPr>
          <w:lang w:val="en-US"/>
        </w:rPr>
        <w:t>] similar requirement catogories are distinguished:</w:t>
      </w:r>
    </w:p>
    <w:p w14:paraId="5FF01703" w14:textId="77777777" w:rsidR="007F7F0F" w:rsidRPr="001F1564" w:rsidRDefault="007F7F0F" w:rsidP="00980D65">
      <w:pPr>
        <w:pStyle w:val="ListParagraph"/>
        <w:numPr>
          <w:ilvl w:val="0"/>
          <w:numId w:val="5"/>
        </w:numPr>
        <w:rPr>
          <w:lang w:val="en-US"/>
        </w:rPr>
      </w:pPr>
      <w:r w:rsidRPr="001F1564">
        <w:rPr>
          <w:lang w:val="en-US"/>
        </w:rPr>
        <w:t>FR = Functional and performance requirements  (data path, MAC, operation modes)</w:t>
      </w:r>
    </w:p>
    <w:p w14:paraId="18AFC441" w14:textId="77777777" w:rsidR="007F7F0F" w:rsidRPr="001F1564" w:rsidRDefault="007F7F0F" w:rsidP="00980D65">
      <w:pPr>
        <w:pStyle w:val="ListParagraph"/>
        <w:numPr>
          <w:ilvl w:val="0"/>
          <w:numId w:val="5"/>
        </w:numPr>
        <w:rPr>
          <w:lang w:val="en-US"/>
        </w:rPr>
      </w:pPr>
      <w:r w:rsidRPr="001F1564">
        <w:rPr>
          <w:lang w:val="en-US"/>
        </w:rPr>
        <w:t>OR = Operational Requirements (startup and shutdown, failure management, maintenance)</w:t>
      </w:r>
    </w:p>
    <w:p w14:paraId="2A08B640" w14:textId="1750C5B7" w:rsidR="007F7F0F" w:rsidRPr="001F1564" w:rsidRDefault="007F7F0F" w:rsidP="00980D65">
      <w:pPr>
        <w:pStyle w:val="ListParagraph"/>
        <w:numPr>
          <w:ilvl w:val="0"/>
          <w:numId w:val="5"/>
        </w:numPr>
        <w:rPr>
          <w:lang w:val="en-US"/>
        </w:rPr>
      </w:pPr>
      <w:r w:rsidRPr="001F1564">
        <w:rPr>
          <w:lang w:val="en-US"/>
        </w:rPr>
        <w:t xml:space="preserve">DC = Design </w:t>
      </w:r>
      <w:r w:rsidR="006B36F3" w:rsidRPr="001F1564">
        <w:rPr>
          <w:lang w:val="en-US"/>
        </w:rPr>
        <w:t>C</w:t>
      </w:r>
      <w:r w:rsidRPr="001F1564">
        <w:rPr>
          <w:lang w:val="en-US"/>
        </w:rPr>
        <w:t>onstraints (environment, engineering, quality)</w:t>
      </w:r>
    </w:p>
    <w:p w14:paraId="2B44776A" w14:textId="77777777" w:rsidR="007F7F0F" w:rsidRPr="001F1564" w:rsidRDefault="007F7F0F" w:rsidP="00980D65">
      <w:pPr>
        <w:pStyle w:val="ListParagraph"/>
        <w:numPr>
          <w:ilvl w:val="0"/>
          <w:numId w:val="5"/>
        </w:numPr>
        <w:rPr>
          <w:lang w:val="en-US"/>
        </w:rPr>
      </w:pPr>
      <w:r w:rsidRPr="001F1564">
        <w:rPr>
          <w:lang w:val="en-US"/>
        </w:rPr>
        <w:t>IR = Interface Requirements (external, internal, power, timing, protocol, meta-data)</w:t>
      </w:r>
    </w:p>
    <w:p w14:paraId="7CA5DFE4" w14:textId="77777777" w:rsidR="007F7F0F" w:rsidRPr="001F1564" w:rsidRDefault="007F7F0F" w:rsidP="00980D65">
      <w:pPr>
        <w:pStyle w:val="ListParagraph"/>
        <w:numPr>
          <w:ilvl w:val="0"/>
          <w:numId w:val="5"/>
        </w:numPr>
        <w:rPr>
          <w:lang w:val="en-US"/>
        </w:rPr>
      </w:pPr>
      <w:r w:rsidRPr="001F1564">
        <w:rPr>
          <w:lang w:val="en-US"/>
        </w:rPr>
        <w:t>SUP = Support Requirements (maintenance tests, logistics)</w:t>
      </w:r>
    </w:p>
    <w:p w14:paraId="028B2B7D" w14:textId="77777777" w:rsidR="007F7F0F" w:rsidRPr="001F1564" w:rsidRDefault="007F7F0F" w:rsidP="00980D65">
      <w:pPr>
        <w:pStyle w:val="ListParagraph"/>
        <w:numPr>
          <w:ilvl w:val="0"/>
          <w:numId w:val="5"/>
        </w:numPr>
        <w:rPr>
          <w:lang w:val="en-US"/>
        </w:rPr>
      </w:pPr>
      <w:r w:rsidRPr="001F1564">
        <w:rPr>
          <w:lang w:val="en-US"/>
        </w:rPr>
        <w:t xml:space="preserve">VR = Verification Requirements </w:t>
      </w:r>
    </w:p>
    <w:p w14:paraId="300FFF0D" w14:textId="28006A3C" w:rsidR="007F7F0F" w:rsidRPr="001F1564" w:rsidRDefault="00D47B2C" w:rsidP="007F7F0F">
      <w:pPr>
        <w:rPr>
          <w:lang w:val="en-US"/>
        </w:rPr>
      </w:pPr>
      <w:r w:rsidRPr="001F1564">
        <w:rPr>
          <w:lang w:val="en-US"/>
        </w:rPr>
        <w:t>However i</w:t>
      </w:r>
      <w:r w:rsidR="007F7F0F" w:rsidRPr="001F1564">
        <w:rPr>
          <w:lang w:val="en-US"/>
        </w:rPr>
        <w:t xml:space="preserve">n this document the categories </w:t>
      </w:r>
      <w:r w:rsidR="00824F8B" w:rsidRPr="001F1564">
        <w:rPr>
          <w:lang w:val="en-US"/>
        </w:rPr>
        <w:t xml:space="preserve">FR, OR, IH/IS, </w:t>
      </w:r>
      <w:r w:rsidR="00D22F59" w:rsidRPr="001F1564">
        <w:rPr>
          <w:lang w:val="en-US"/>
        </w:rPr>
        <w:t>and NFR are used</w:t>
      </w:r>
      <w:r w:rsidR="00824F8B" w:rsidRPr="001F1564">
        <w:rPr>
          <w:lang w:val="en-US"/>
        </w:rPr>
        <w:t xml:space="preserve">. </w:t>
      </w:r>
      <w:r w:rsidRPr="001F1564">
        <w:rPr>
          <w:lang w:val="en-US"/>
        </w:rPr>
        <w:t>Any requirement that does not fit under FR, OR or IH/IS is put under NFR.</w:t>
      </w:r>
    </w:p>
    <w:p w14:paraId="70B868BE" w14:textId="77777777" w:rsidR="007F7F0F" w:rsidRPr="001F1564" w:rsidRDefault="007F7F0F" w:rsidP="007F7F0F">
      <w:pPr>
        <w:pStyle w:val="Heading2"/>
        <w:rPr>
          <w:lang w:val="en-US"/>
        </w:rPr>
      </w:pPr>
      <w:bookmarkStart w:id="17" w:name="_Toc398621337"/>
      <w:bookmarkStart w:id="18" w:name="_Toc414391123"/>
      <w:r w:rsidRPr="001F1564">
        <w:rPr>
          <w:lang w:val="en-US"/>
        </w:rPr>
        <w:lastRenderedPageBreak/>
        <w:t>Numbering of requirements</w:t>
      </w:r>
      <w:bookmarkEnd w:id="17"/>
      <w:bookmarkEnd w:id="18"/>
    </w:p>
    <w:p w14:paraId="6D973BC1" w14:textId="77777777" w:rsidR="007F7F0F" w:rsidRPr="001F1564" w:rsidRDefault="007F7F0F" w:rsidP="007F7F0F">
      <w:pPr>
        <w:rPr>
          <w:lang w:val="en-US"/>
        </w:rPr>
      </w:pPr>
    </w:p>
    <w:p w14:paraId="556EC010" w14:textId="77777777" w:rsidR="002815D5" w:rsidRPr="001F1564" w:rsidRDefault="002815D5" w:rsidP="002815D5">
      <w:pPr>
        <w:rPr>
          <w:b/>
          <w:u w:val="single"/>
          <w:lang w:val="en-US"/>
        </w:rPr>
      </w:pPr>
      <w:r w:rsidRPr="001F1564">
        <w:rPr>
          <w:b/>
          <w:u w:val="single"/>
          <w:lang w:val="en-US"/>
        </w:rPr>
        <w:t>Example:</w:t>
      </w:r>
    </w:p>
    <w:p w14:paraId="14CAF6BD" w14:textId="2B654BC4" w:rsidR="002815D5" w:rsidRPr="001F1564" w:rsidRDefault="002815D5" w:rsidP="002815D5">
      <w:pPr>
        <w:rPr>
          <w:lang w:val="en-US"/>
        </w:rPr>
      </w:pPr>
      <w:r w:rsidRPr="001F1564">
        <w:rPr>
          <w:lang w:val="en-US"/>
        </w:rPr>
        <w:t>FR-1.5-revB is level 1 functional requirement nr 5, second revision:</w:t>
      </w:r>
    </w:p>
    <w:p w14:paraId="5DDC492E" w14:textId="77777777" w:rsidR="007F7F0F" w:rsidRPr="001F1564" w:rsidRDefault="007F7F0F" w:rsidP="00980D65">
      <w:pPr>
        <w:pStyle w:val="ListParagraph"/>
        <w:numPr>
          <w:ilvl w:val="0"/>
          <w:numId w:val="3"/>
        </w:numPr>
        <w:rPr>
          <w:lang w:val="en-US"/>
        </w:rPr>
      </w:pPr>
      <w:r w:rsidRPr="001F1564">
        <w:rPr>
          <w:lang w:val="en-US"/>
        </w:rPr>
        <w:t xml:space="preserve">First nr indicates the requirements level, </w:t>
      </w:r>
    </w:p>
    <w:p w14:paraId="66F06378" w14:textId="77777777" w:rsidR="007F7F0F" w:rsidRPr="001F1564" w:rsidRDefault="007F7F0F" w:rsidP="00980D65">
      <w:pPr>
        <w:pStyle w:val="ListParagraph"/>
        <w:numPr>
          <w:ilvl w:val="0"/>
          <w:numId w:val="3"/>
        </w:numPr>
        <w:rPr>
          <w:lang w:val="en-US"/>
        </w:rPr>
      </w:pPr>
      <w:r w:rsidRPr="001F1564">
        <w:rPr>
          <w:lang w:val="en-US"/>
        </w:rPr>
        <w:t xml:space="preserve">second number contains the numbering within that level, </w:t>
      </w:r>
    </w:p>
    <w:p w14:paraId="2F24D2CE" w14:textId="5C1578FC" w:rsidR="007F7F0F" w:rsidRPr="001F1564" w:rsidRDefault="007F7F0F" w:rsidP="00980D65">
      <w:pPr>
        <w:pStyle w:val="ListParagraph"/>
        <w:numPr>
          <w:ilvl w:val="0"/>
          <w:numId w:val="3"/>
        </w:numPr>
        <w:rPr>
          <w:lang w:val="en-US"/>
        </w:rPr>
      </w:pPr>
      <w:r w:rsidRPr="001F1564">
        <w:rPr>
          <w:lang w:val="en-US"/>
        </w:rPr>
        <w:t>revX indicates the revision of the requirement</w:t>
      </w:r>
      <w:r w:rsidR="002815D5" w:rsidRPr="001F1564">
        <w:rPr>
          <w:lang w:val="en-US"/>
        </w:rPr>
        <w:t>.</w:t>
      </w:r>
    </w:p>
    <w:p w14:paraId="4D6F9301" w14:textId="77777777" w:rsidR="007F7F0F" w:rsidRPr="001F1564" w:rsidRDefault="007F7F0F" w:rsidP="007F7F0F">
      <w:pPr>
        <w:rPr>
          <w:b/>
          <w:u w:val="single"/>
          <w:lang w:val="en-US"/>
        </w:rPr>
      </w:pPr>
      <w:r w:rsidRPr="001F1564">
        <w:rPr>
          <w:b/>
          <w:u w:val="single"/>
          <w:lang w:val="en-US"/>
        </w:rPr>
        <w:t>Other remarks</w:t>
      </w:r>
    </w:p>
    <w:p w14:paraId="4C6760AF" w14:textId="77777777" w:rsidR="007F7F0F" w:rsidRPr="001F1564" w:rsidRDefault="007F7F0F" w:rsidP="007F7F0F">
      <w:pPr>
        <w:rPr>
          <w:lang w:val="en-US"/>
        </w:rPr>
      </w:pPr>
      <w:r w:rsidRPr="001F1564">
        <w:rPr>
          <w:lang w:val="en-US"/>
        </w:rPr>
        <w:t>Changes to the revision number of a requirement will only be done after a change request in the project.</w:t>
      </w:r>
    </w:p>
    <w:p w14:paraId="34F4F2D1" w14:textId="77777777" w:rsidR="007F7F0F" w:rsidRPr="001F1564" w:rsidRDefault="007F7F0F" w:rsidP="007F7F0F">
      <w:pPr>
        <w:rPr>
          <w:lang w:val="en-US"/>
        </w:rPr>
      </w:pPr>
      <w:r w:rsidRPr="001F1564">
        <w:rPr>
          <w:lang w:val="en-US"/>
        </w:rPr>
        <w:t>Traceability of requirements: the numbering of requirements has no meaning with respect to traceability. Their only function is to give unique identification of requirements. Dependability of requirements in terms of parent/child relationships cannot be deducted from the numbering. This must be administrated in a separate way (e.g. Excel sheet).</w:t>
      </w:r>
    </w:p>
    <w:p w14:paraId="3413FC37" w14:textId="77777777" w:rsidR="007F7F0F" w:rsidRPr="001F1564" w:rsidRDefault="007F7F0F" w:rsidP="007F7F0F">
      <w:pPr>
        <w:rPr>
          <w:lang w:val="en-US"/>
        </w:rPr>
      </w:pPr>
    </w:p>
    <w:p w14:paraId="7DBF9DF9" w14:textId="77777777" w:rsidR="007F7F0F" w:rsidRPr="001F1564" w:rsidRDefault="007F7F0F" w:rsidP="007F7F0F">
      <w:pPr>
        <w:pStyle w:val="Heading2"/>
        <w:rPr>
          <w:lang w:val="en-US"/>
        </w:rPr>
      </w:pPr>
      <w:bookmarkStart w:id="19" w:name="_Toc398621338"/>
      <w:bookmarkStart w:id="20" w:name="_Toc414391124"/>
      <w:r w:rsidRPr="001F1564">
        <w:rPr>
          <w:lang w:val="en-US"/>
        </w:rPr>
        <w:t>Priority specification</w:t>
      </w:r>
      <w:bookmarkEnd w:id="19"/>
      <w:bookmarkEnd w:id="20"/>
    </w:p>
    <w:p w14:paraId="3B1C4B0D" w14:textId="77777777" w:rsidR="007F7F0F" w:rsidRPr="001F1564" w:rsidRDefault="007F7F0F" w:rsidP="007F7F0F">
      <w:pPr>
        <w:rPr>
          <w:lang w:val="en-US"/>
        </w:rPr>
      </w:pPr>
    </w:p>
    <w:p w14:paraId="4777F349" w14:textId="77777777" w:rsidR="007F7F0F" w:rsidRPr="001F1564" w:rsidRDefault="007F7F0F" w:rsidP="00980D65">
      <w:pPr>
        <w:pStyle w:val="ListParagraph"/>
        <w:numPr>
          <w:ilvl w:val="0"/>
          <w:numId w:val="1"/>
        </w:numPr>
        <w:autoSpaceDE w:val="0"/>
        <w:autoSpaceDN w:val="0"/>
        <w:adjustRightInd w:val="0"/>
        <w:spacing w:after="0" w:line="240" w:lineRule="auto"/>
        <w:rPr>
          <w:rFonts w:cs="NimbusRomNo9L-Regu"/>
          <w:color w:val="000000"/>
          <w:szCs w:val="20"/>
          <w:lang w:val="en-US"/>
        </w:rPr>
      </w:pPr>
      <w:r w:rsidRPr="001F1564">
        <w:rPr>
          <w:rFonts w:cs="NimbusRomNo9L-Medi"/>
          <w:color w:val="000000"/>
          <w:szCs w:val="20"/>
          <w:lang w:val="en-US"/>
        </w:rPr>
        <w:t xml:space="preserve">Priority 1: Hard requirements for expert astronomers. Essential </w:t>
      </w:r>
      <w:r w:rsidRPr="001F1564">
        <w:rPr>
          <w:rFonts w:cs="NimbusRomNo9L-Regu"/>
          <w:color w:val="000000"/>
          <w:szCs w:val="20"/>
          <w:lang w:val="en-US"/>
        </w:rPr>
        <w:t>capabilities for the scientific success of this project. These capabilities are funded deliverables and will need to be accounted for to our funding agencies.</w:t>
      </w:r>
    </w:p>
    <w:p w14:paraId="5FBD0EE2" w14:textId="77777777" w:rsidR="007F7F0F" w:rsidRPr="001F1564" w:rsidRDefault="007F7F0F" w:rsidP="00980D65">
      <w:pPr>
        <w:pStyle w:val="ListParagraph"/>
        <w:numPr>
          <w:ilvl w:val="0"/>
          <w:numId w:val="1"/>
        </w:numPr>
        <w:autoSpaceDE w:val="0"/>
        <w:autoSpaceDN w:val="0"/>
        <w:adjustRightInd w:val="0"/>
        <w:spacing w:after="0" w:line="240" w:lineRule="auto"/>
        <w:rPr>
          <w:rFonts w:cs="NimbusRomNo9L-Regu"/>
          <w:color w:val="000000"/>
          <w:szCs w:val="20"/>
          <w:lang w:val="en-US"/>
        </w:rPr>
      </w:pPr>
      <w:r w:rsidRPr="001F1564">
        <w:rPr>
          <w:rFonts w:cs="NimbusRomNo9L-Regu"/>
          <w:color w:val="000000"/>
          <w:szCs w:val="20"/>
          <w:lang w:val="en-US"/>
        </w:rPr>
        <w:t>Priority 2: The medium-hard requirements. Capabilities that increase the instrument versatility and ease of use for non-expert. These open up new scientific capabilities and increase accessibility for potential end users. These capabilities are funded deliverables and will need to be accounted for to our funding agencies.</w:t>
      </w:r>
    </w:p>
    <w:p w14:paraId="1FA873B8" w14:textId="53A9631C" w:rsidR="007F7F0F" w:rsidRPr="001F1564" w:rsidRDefault="007F7F0F" w:rsidP="00980D65">
      <w:pPr>
        <w:pStyle w:val="ListParagraph"/>
        <w:numPr>
          <w:ilvl w:val="0"/>
          <w:numId w:val="1"/>
        </w:numPr>
        <w:autoSpaceDE w:val="0"/>
        <w:autoSpaceDN w:val="0"/>
        <w:adjustRightInd w:val="0"/>
        <w:spacing w:after="0" w:line="240" w:lineRule="auto"/>
        <w:rPr>
          <w:rFonts w:cs="NimbusRomNo9L-Regu"/>
          <w:color w:val="000000"/>
          <w:szCs w:val="20"/>
          <w:lang w:val="en-US"/>
        </w:rPr>
      </w:pPr>
      <w:r w:rsidRPr="001F1564">
        <w:rPr>
          <w:rFonts w:cs="NimbusRomNo9L-Regu"/>
          <w:color w:val="000000"/>
          <w:szCs w:val="20"/>
          <w:lang w:val="en-US"/>
        </w:rPr>
        <w:t>Priority 3: The soft requirements. Further extensions to the system that are not milestones to our funding agencies.</w:t>
      </w:r>
    </w:p>
    <w:p w14:paraId="22D790D0" w14:textId="77777777" w:rsidR="00B47D8F" w:rsidRPr="001F1564" w:rsidRDefault="00B47D8F">
      <w:pPr>
        <w:rPr>
          <w:rFonts w:asciiTheme="majorHAnsi" w:eastAsiaTheme="majorEastAsia" w:hAnsiTheme="majorHAnsi" w:cstheme="majorBidi"/>
          <w:b/>
          <w:bCs/>
          <w:color w:val="365F91" w:themeColor="accent1" w:themeShade="BF"/>
          <w:sz w:val="28"/>
          <w:szCs w:val="28"/>
          <w:lang w:val="en-US"/>
        </w:rPr>
      </w:pPr>
      <w:r w:rsidRPr="001F1564">
        <w:rPr>
          <w:lang w:val="en-US"/>
        </w:rPr>
        <w:br w:type="page"/>
      </w:r>
    </w:p>
    <w:p w14:paraId="030AED80" w14:textId="53CAB6E7" w:rsidR="00F92BED" w:rsidRPr="001F1564" w:rsidRDefault="00F92BED" w:rsidP="00F92BED">
      <w:pPr>
        <w:pStyle w:val="Heading1"/>
        <w:rPr>
          <w:lang w:val="en-US"/>
        </w:rPr>
      </w:pPr>
      <w:bookmarkStart w:id="21" w:name="_Toc414391125"/>
      <w:r w:rsidRPr="001F1564">
        <w:rPr>
          <w:lang w:val="en-US"/>
        </w:rPr>
        <w:lastRenderedPageBreak/>
        <w:t>Scope of this document</w:t>
      </w:r>
      <w:bookmarkEnd w:id="21"/>
    </w:p>
    <w:p w14:paraId="5545EF10" w14:textId="77777777" w:rsidR="00F92BED" w:rsidRPr="001F1564" w:rsidRDefault="00F92BED" w:rsidP="00F92BED">
      <w:pPr>
        <w:rPr>
          <w:lang w:val="en-US"/>
        </w:rPr>
      </w:pPr>
    </w:p>
    <w:p w14:paraId="4E318F68" w14:textId="490A1096" w:rsidR="00F92BED" w:rsidRPr="001F1564" w:rsidRDefault="00F92BED" w:rsidP="00F92BED">
      <w:pPr>
        <w:rPr>
          <w:lang w:val="en-US"/>
        </w:rPr>
      </w:pPr>
      <w:r w:rsidRPr="001F1564">
        <w:rPr>
          <w:lang w:val="en-US"/>
        </w:rPr>
        <w:t>This document describes pulsar</w:t>
      </w:r>
      <w:r w:rsidR="00B24C09" w:rsidRPr="001F1564">
        <w:rPr>
          <w:lang w:val="en-US"/>
        </w:rPr>
        <w:t>, VLBI</w:t>
      </w:r>
      <w:r w:rsidRPr="001F1564">
        <w:rPr>
          <w:lang w:val="en-US"/>
        </w:rPr>
        <w:t xml:space="preserve"> and transient processing required on Apertif</w:t>
      </w:r>
      <w:r w:rsidR="00AE741B" w:rsidRPr="001F1564">
        <w:rPr>
          <w:lang w:val="en-US"/>
        </w:rPr>
        <w:t xml:space="preserve"> [</w:t>
      </w:r>
      <w:r w:rsidR="00AE741B" w:rsidRPr="001F1564">
        <w:rPr>
          <w:lang w:val="en-US"/>
        </w:rPr>
        <w:fldChar w:fldCharType="begin"/>
      </w:r>
      <w:r w:rsidR="00AE741B" w:rsidRPr="001F1564">
        <w:rPr>
          <w:lang w:val="en-US"/>
        </w:rPr>
        <w:instrText xml:space="preserve"> REF _Ref396919668 \r \h </w:instrText>
      </w:r>
      <w:r w:rsidR="00AE741B" w:rsidRPr="001F1564">
        <w:rPr>
          <w:lang w:val="en-US"/>
        </w:rPr>
      </w:r>
      <w:r w:rsidR="00AE741B" w:rsidRPr="001F1564">
        <w:rPr>
          <w:lang w:val="en-US"/>
        </w:rPr>
        <w:fldChar w:fldCharType="separate"/>
      </w:r>
      <w:r w:rsidR="008C3BC5">
        <w:rPr>
          <w:lang w:val="en-US"/>
        </w:rPr>
        <w:t>1</w:t>
      </w:r>
      <w:r w:rsidR="00AE741B" w:rsidRPr="001F1564">
        <w:rPr>
          <w:lang w:val="en-US"/>
        </w:rPr>
        <w:fldChar w:fldCharType="end"/>
      </w:r>
      <w:r w:rsidR="00AE741B" w:rsidRPr="001F1564">
        <w:rPr>
          <w:lang w:val="en-US"/>
        </w:rPr>
        <w:t xml:space="preserve">, </w:t>
      </w:r>
      <w:r w:rsidR="00AE741B" w:rsidRPr="001F1564">
        <w:rPr>
          <w:lang w:val="en-US"/>
        </w:rPr>
        <w:fldChar w:fldCharType="begin"/>
      </w:r>
      <w:r w:rsidR="00AE741B" w:rsidRPr="001F1564">
        <w:rPr>
          <w:lang w:val="en-US"/>
        </w:rPr>
        <w:instrText xml:space="preserve"> REF _Ref396919672 \r \h </w:instrText>
      </w:r>
      <w:r w:rsidR="00AE741B" w:rsidRPr="001F1564">
        <w:rPr>
          <w:lang w:val="en-US"/>
        </w:rPr>
      </w:r>
      <w:r w:rsidR="00AE741B" w:rsidRPr="001F1564">
        <w:rPr>
          <w:lang w:val="en-US"/>
        </w:rPr>
        <w:fldChar w:fldCharType="separate"/>
      </w:r>
      <w:r w:rsidR="008C3BC5">
        <w:rPr>
          <w:lang w:val="en-US"/>
        </w:rPr>
        <w:t>4</w:t>
      </w:r>
      <w:r w:rsidR="00AE741B" w:rsidRPr="001F1564">
        <w:rPr>
          <w:lang w:val="en-US"/>
        </w:rPr>
        <w:fldChar w:fldCharType="end"/>
      </w:r>
      <w:r w:rsidR="00AE741B" w:rsidRPr="001F1564">
        <w:rPr>
          <w:lang w:val="en-US"/>
        </w:rPr>
        <w:t>]</w:t>
      </w:r>
      <w:r w:rsidRPr="001F1564">
        <w:rPr>
          <w:lang w:val="en-US"/>
        </w:rPr>
        <w:t xml:space="preserve">. It assumes the input of 37 Compound Beams </w:t>
      </w:r>
      <w:r w:rsidR="00B24C09" w:rsidRPr="001F1564">
        <w:rPr>
          <w:lang w:val="en-US"/>
        </w:rPr>
        <w:t>from</w:t>
      </w:r>
      <w:r w:rsidRPr="001F1564">
        <w:rPr>
          <w:lang w:val="en-US"/>
        </w:rPr>
        <w:t xml:space="preserve"> each of 12 dishes. Where possible requirements already use specifications </w:t>
      </w:r>
      <w:r w:rsidR="0013065F" w:rsidRPr="001F1564">
        <w:rPr>
          <w:lang w:val="en-US"/>
        </w:rPr>
        <w:t xml:space="preserve">(e.g., bandwidth, field of view) currently set </w:t>
      </w:r>
      <w:r w:rsidRPr="001F1564">
        <w:rPr>
          <w:lang w:val="en-US"/>
        </w:rPr>
        <w:t xml:space="preserve">for the </w:t>
      </w:r>
      <w:r w:rsidR="0013065F" w:rsidRPr="001F1564">
        <w:rPr>
          <w:lang w:val="en-US"/>
        </w:rPr>
        <w:t xml:space="preserve">front-ends and </w:t>
      </w:r>
      <w:r w:rsidR="00B24C09" w:rsidRPr="001F1564">
        <w:rPr>
          <w:lang w:val="en-US"/>
        </w:rPr>
        <w:t xml:space="preserve">front-end </w:t>
      </w:r>
      <w:r w:rsidR="0013065F" w:rsidRPr="001F1564">
        <w:rPr>
          <w:lang w:val="en-US"/>
        </w:rPr>
        <w:t>beamformer.</w:t>
      </w:r>
    </w:p>
    <w:p w14:paraId="0245E570" w14:textId="4005C4C8" w:rsidR="0062731C" w:rsidRPr="001F1564" w:rsidRDefault="00D16576" w:rsidP="0062731C">
      <w:pPr>
        <w:keepNext/>
        <w:rPr>
          <w:lang w:val="en-US"/>
        </w:rPr>
      </w:pPr>
      <w:r>
        <w:rPr>
          <w:rFonts w:cs="NimbusRomNo9L-Regu"/>
          <w:noProof/>
          <w:color w:val="000000"/>
          <w:szCs w:val="20"/>
          <w:lang w:eastAsia="nl-NL"/>
        </w:rPr>
        <w:drawing>
          <wp:inline distT="0" distB="0" distL="0" distR="0" wp14:anchorId="70E279E2" wp14:editId="05F26B29">
            <wp:extent cx="5753100" cy="2114550"/>
            <wp:effectExtent l="0" t="0" r="0" b="0"/>
            <wp:docPr id="4" name="Picture 4" descr="C:\Users\joeri\Documents\Astro\Research\hardware\ARTS\System engineering\SysReqToplevel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joeri\Documents\Astro\Research\hardware\ARTS\System engineering\SysReqToplevel05.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53100" cy="2114550"/>
                    </a:xfrm>
                    <a:prstGeom prst="rect">
                      <a:avLst/>
                    </a:prstGeom>
                    <a:noFill/>
                    <a:ln>
                      <a:noFill/>
                    </a:ln>
                  </pic:spPr>
                </pic:pic>
              </a:graphicData>
            </a:graphic>
          </wp:inline>
        </w:drawing>
      </w:r>
    </w:p>
    <w:p w14:paraId="7D46865B" w14:textId="5A147A5D" w:rsidR="001145C9" w:rsidRPr="001F1564" w:rsidRDefault="0062731C" w:rsidP="0062731C">
      <w:pPr>
        <w:pStyle w:val="Caption"/>
        <w:rPr>
          <w:lang w:val="en-US"/>
        </w:rPr>
      </w:pPr>
      <w:bookmarkStart w:id="22" w:name="_Ref401299785"/>
      <w:r w:rsidRPr="001F1564">
        <w:rPr>
          <w:lang w:val="en-US"/>
        </w:rPr>
        <w:t xml:space="preserve">Figure </w:t>
      </w:r>
      <w:r w:rsidRPr="001F1564">
        <w:rPr>
          <w:lang w:val="en-US"/>
        </w:rPr>
        <w:fldChar w:fldCharType="begin"/>
      </w:r>
      <w:r w:rsidRPr="001F1564">
        <w:rPr>
          <w:lang w:val="en-US"/>
        </w:rPr>
        <w:instrText xml:space="preserve"> SEQ Figure \* ARABIC </w:instrText>
      </w:r>
      <w:r w:rsidRPr="001F1564">
        <w:rPr>
          <w:lang w:val="en-US"/>
        </w:rPr>
        <w:fldChar w:fldCharType="separate"/>
      </w:r>
      <w:r w:rsidR="008C3BC5">
        <w:rPr>
          <w:noProof/>
          <w:lang w:val="en-US"/>
        </w:rPr>
        <w:t>1</w:t>
      </w:r>
      <w:r w:rsidRPr="001F1564">
        <w:rPr>
          <w:lang w:val="en-US"/>
        </w:rPr>
        <w:fldChar w:fldCharType="end"/>
      </w:r>
      <w:bookmarkEnd w:id="22"/>
      <w:r w:rsidR="00D16576">
        <w:rPr>
          <w:lang w:val="en-US"/>
        </w:rPr>
        <w:t>:</w:t>
      </w:r>
      <w:r w:rsidRPr="001F1564">
        <w:rPr>
          <w:lang w:val="en-US"/>
        </w:rPr>
        <w:t xml:space="preserve"> Top level overview of </w:t>
      </w:r>
      <w:r w:rsidR="001F1564" w:rsidRPr="001F1564">
        <w:rPr>
          <w:lang w:val="en-US"/>
        </w:rPr>
        <w:t>ARTS</w:t>
      </w:r>
      <w:r w:rsidRPr="001F1564">
        <w:rPr>
          <w:lang w:val="en-US"/>
        </w:rPr>
        <w:t>. Mentioned data rates, number of beams and hardware platforms are straw-man defaults and not requirements</w:t>
      </w:r>
      <w:r w:rsidR="00D16576">
        <w:rPr>
          <w:lang w:val="en-US"/>
        </w:rPr>
        <w:t>.</w:t>
      </w:r>
    </w:p>
    <w:p w14:paraId="4EE5CC12" w14:textId="77777777" w:rsidR="001145C9" w:rsidRPr="001F1564" w:rsidRDefault="001145C9" w:rsidP="001145C9">
      <w:pPr>
        <w:rPr>
          <w:lang w:val="en-US"/>
        </w:rPr>
      </w:pPr>
    </w:p>
    <w:p w14:paraId="2FB153C9" w14:textId="77777777" w:rsidR="00734991" w:rsidRPr="001F1564" w:rsidRDefault="00734991" w:rsidP="00F92BED">
      <w:pPr>
        <w:rPr>
          <w:lang w:val="en-US"/>
        </w:rPr>
      </w:pPr>
    </w:p>
    <w:p w14:paraId="6FF2DBD8" w14:textId="32EE1A0C" w:rsidR="00D7447D" w:rsidRPr="001F1564" w:rsidRDefault="007D259E" w:rsidP="00FD6ED6">
      <w:pPr>
        <w:pStyle w:val="Heading1"/>
        <w:rPr>
          <w:lang w:val="en-US"/>
        </w:rPr>
      </w:pPr>
      <w:r w:rsidRPr="001F1564">
        <w:rPr>
          <w:lang w:val="en-US"/>
        </w:rPr>
        <w:br w:type="page"/>
      </w:r>
      <w:bookmarkStart w:id="23" w:name="_Toc414391126"/>
      <w:r w:rsidR="00D7447D" w:rsidRPr="001F1564">
        <w:rPr>
          <w:lang w:val="en-US"/>
        </w:rPr>
        <w:lastRenderedPageBreak/>
        <w:t xml:space="preserve">Science </w:t>
      </w:r>
      <w:r w:rsidR="008D4544" w:rsidRPr="001F1564">
        <w:rPr>
          <w:lang w:val="en-US"/>
        </w:rPr>
        <w:t xml:space="preserve">and Use </w:t>
      </w:r>
      <w:r w:rsidR="00D7447D" w:rsidRPr="001F1564">
        <w:rPr>
          <w:lang w:val="en-US"/>
        </w:rPr>
        <w:t>Cases</w:t>
      </w:r>
      <w:bookmarkEnd w:id="23"/>
      <w:r w:rsidR="009061E7" w:rsidRPr="001F1564">
        <w:rPr>
          <w:lang w:val="en-US"/>
        </w:rPr>
        <w:t xml:space="preserve"> </w:t>
      </w:r>
    </w:p>
    <w:p w14:paraId="26D90AE0" w14:textId="706181A7" w:rsidR="009638E7" w:rsidRPr="001F1564" w:rsidRDefault="009638E7" w:rsidP="009638E7">
      <w:pPr>
        <w:rPr>
          <w:lang w:val="en-US"/>
        </w:rPr>
      </w:pPr>
      <w:r w:rsidRPr="001F1564">
        <w:rPr>
          <w:lang w:val="en-US"/>
        </w:rPr>
        <w:br/>
        <w:t xml:space="preserve">The science cases are ordered to reflect increasing complexity. To build for SC4, practically all the Priority 1 requirements from SC1..3 would </w:t>
      </w:r>
      <w:r w:rsidR="008D28D6" w:rsidRPr="001F1564">
        <w:rPr>
          <w:lang w:val="en-US"/>
        </w:rPr>
        <w:t>already be met first</w:t>
      </w:r>
      <w:r w:rsidRPr="001F1564">
        <w:rPr>
          <w:lang w:val="en-US"/>
        </w:rPr>
        <w:t xml:space="preserve">. </w:t>
      </w:r>
    </w:p>
    <w:p w14:paraId="15EB8C98" w14:textId="77777777" w:rsidR="008D28D6" w:rsidRPr="001F1564" w:rsidRDefault="009638E7" w:rsidP="009638E7">
      <w:pPr>
        <w:rPr>
          <w:lang w:val="en-US"/>
        </w:rPr>
      </w:pPr>
      <w:r w:rsidRPr="001F1564">
        <w:rPr>
          <w:lang w:val="en-US"/>
        </w:rPr>
        <w:t xml:space="preserve">The </w:t>
      </w:r>
      <w:r w:rsidRPr="001F1564">
        <w:rPr>
          <w:i/>
          <w:lang w:val="en-US"/>
        </w:rPr>
        <w:t>scientific</w:t>
      </w:r>
      <w:r w:rsidRPr="001F1564">
        <w:rPr>
          <w:lang w:val="en-US"/>
        </w:rPr>
        <w:t xml:space="preserve"> priority of the science cases is exactly the opposite. SC4 is the most cutting edge and new; </w:t>
      </w:r>
      <w:r w:rsidR="008D28D6" w:rsidRPr="001F1564">
        <w:rPr>
          <w:lang w:val="en-US"/>
        </w:rPr>
        <w:t>SC1-2 only more modestly extend</w:t>
      </w:r>
      <w:r w:rsidRPr="001F1564">
        <w:rPr>
          <w:lang w:val="en-US"/>
        </w:rPr>
        <w:t xml:space="preserve"> capabilities that </w:t>
      </w:r>
      <w:r w:rsidR="008D28D6" w:rsidRPr="001F1564">
        <w:rPr>
          <w:lang w:val="en-US"/>
        </w:rPr>
        <w:t xml:space="preserve">the </w:t>
      </w:r>
      <w:r w:rsidRPr="001F1564">
        <w:rPr>
          <w:lang w:val="en-US"/>
        </w:rPr>
        <w:t>current WSRT already possesses.</w:t>
      </w:r>
      <w:r w:rsidR="00963298" w:rsidRPr="001F1564">
        <w:rPr>
          <w:lang w:val="en-US"/>
        </w:rPr>
        <w:t xml:space="preserve"> </w:t>
      </w:r>
    </w:p>
    <w:p w14:paraId="3DEC1E39" w14:textId="087D6F46" w:rsidR="009638E7" w:rsidRPr="001F1564" w:rsidRDefault="00963298" w:rsidP="009638E7">
      <w:pPr>
        <w:rPr>
          <w:lang w:val="en-US"/>
        </w:rPr>
      </w:pPr>
      <w:r w:rsidRPr="001F1564">
        <w:rPr>
          <w:lang w:val="en-US"/>
        </w:rPr>
        <w:t>Highest priority is thus SC4, then SC3, then SC1..2.</w:t>
      </w:r>
    </w:p>
    <w:p w14:paraId="64857578" w14:textId="77777777" w:rsidR="009638E7" w:rsidRPr="001F1564" w:rsidRDefault="009638E7">
      <w:pPr>
        <w:rPr>
          <w:lang w:val="en-US"/>
        </w:rPr>
      </w:pPr>
      <w:r w:rsidRPr="001F1564">
        <w:rPr>
          <w:lang w:val="en-US"/>
        </w:rPr>
        <w:br w:type="page"/>
      </w:r>
    </w:p>
    <w:p w14:paraId="0DC0064E" w14:textId="2C22CBC9" w:rsidR="008D4544" w:rsidRPr="001F1564" w:rsidRDefault="00D7447D" w:rsidP="00C73E80">
      <w:pPr>
        <w:pStyle w:val="Heading2"/>
        <w:rPr>
          <w:lang w:val="en-US"/>
        </w:rPr>
      </w:pPr>
      <w:bookmarkStart w:id="24" w:name="_Toc414391127"/>
      <w:r w:rsidRPr="001F1564">
        <w:rPr>
          <w:lang w:val="en-US"/>
        </w:rPr>
        <w:lastRenderedPageBreak/>
        <w:t>Pulsar timing (SC1)</w:t>
      </w:r>
      <w:bookmarkEnd w:id="24"/>
      <w:r w:rsidR="00160595" w:rsidRPr="001F1564">
        <w:rPr>
          <w:lang w:val="en-US"/>
        </w:rPr>
        <w:br/>
      </w:r>
    </w:p>
    <w:p w14:paraId="50597CFC" w14:textId="77777777" w:rsidR="00C73E80" w:rsidRPr="001F1564" w:rsidRDefault="00C73E80" w:rsidP="00C73E80">
      <w:pPr>
        <w:rPr>
          <w:lang w:val="en-US"/>
        </w:rPr>
      </w:pPr>
      <w:r w:rsidRPr="001F1564">
        <w:rPr>
          <w:lang w:val="en-US"/>
        </w:rPr>
        <w:t>Top-level science requirement:</w:t>
      </w:r>
    </w:p>
    <w:p w14:paraId="01E67462" w14:textId="7C6D4DAA" w:rsidR="00C73E80" w:rsidRPr="001F1564" w:rsidRDefault="009061E7" w:rsidP="008D4544">
      <w:pPr>
        <w:jc w:val="center"/>
        <w:rPr>
          <w:lang w:val="en-US"/>
        </w:rPr>
      </w:pPr>
      <w:r w:rsidRPr="001F1564">
        <w:rPr>
          <w:i/>
          <w:lang w:val="en-US"/>
        </w:rPr>
        <w:t>“</w:t>
      </w:r>
      <w:r w:rsidR="001F1564" w:rsidRPr="001F1564">
        <w:rPr>
          <w:i/>
          <w:lang w:val="en-US"/>
        </w:rPr>
        <w:t>ARTS</w:t>
      </w:r>
      <w:r w:rsidRPr="001F1564">
        <w:rPr>
          <w:i/>
          <w:lang w:val="en-US"/>
        </w:rPr>
        <w:t xml:space="preserve"> shall achieve a timing precision that has system</w:t>
      </w:r>
      <w:r w:rsidR="00FA4089" w:rsidRPr="001F1564">
        <w:rPr>
          <w:i/>
          <w:lang w:val="en-US"/>
        </w:rPr>
        <w:t>atic instrumental errors of less than 20</w:t>
      </w:r>
      <w:r w:rsidR="008D4544" w:rsidRPr="001F1564">
        <w:rPr>
          <w:i/>
          <w:lang w:val="en-US"/>
        </w:rPr>
        <w:t xml:space="preserve"> ns”</w:t>
      </w:r>
    </w:p>
    <w:p w14:paraId="63FCCE8F" w14:textId="037F85BB" w:rsidR="009061E7" w:rsidRPr="001F1564" w:rsidRDefault="009061E7" w:rsidP="006E0115">
      <w:pPr>
        <w:rPr>
          <w:lang w:val="en-US"/>
        </w:rPr>
      </w:pPr>
      <w:r w:rsidRPr="001F1564">
        <w:rPr>
          <w:lang w:val="en-US"/>
        </w:rPr>
        <w:t>Flux- and polarisation-calibrated pulsar data will be coherently dedispersed and folded at the pulsar DM and period. A standard frequency resolution of ~1MHz ca</w:t>
      </w:r>
      <w:r w:rsidR="00724B68">
        <w:rPr>
          <w:lang w:val="en-US"/>
        </w:rPr>
        <w:t>n be adjusted down, or up to ~18</w:t>
      </w:r>
      <w:r w:rsidRPr="001F1564">
        <w:rPr>
          <w:lang w:val="en-US"/>
        </w:rPr>
        <w:t>.</w:t>
      </w:r>
      <w:r w:rsidR="00724B68">
        <w:rPr>
          <w:lang w:val="en-US"/>
        </w:rPr>
        <w:t>7</w:t>
      </w:r>
      <w:r w:rsidRPr="001F1564">
        <w:rPr>
          <w:lang w:val="en-US"/>
        </w:rPr>
        <w:t xml:space="preserve">5MHz band. The resulting folded profile is tagged using the observatory clock. The sensitivity is maximized (12 dishes, 300 MHz bandwidth). A single tied-array beam </w:t>
      </w:r>
      <w:r w:rsidR="00FF7475" w:rsidRPr="001F1564">
        <w:rPr>
          <w:lang w:val="en-US"/>
        </w:rPr>
        <w:t xml:space="preserve">(TAB) </w:t>
      </w:r>
      <w:r w:rsidRPr="001F1564">
        <w:rPr>
          <w:lang w:val="en-US"/>
        </w:rPr>
        <w:t xml:space="preserve">in the central </w:t>
      </w:r>
      <w:r w:rsidR="00FF7475" w:rsidRPr="001F1564">
        <w:rPr>
          <w:lang w:val="en-US"/>
        </w:rPr>
        <w:t xml:space="preserve">compound </w:t>
      </w:r>
      <w:r w:rsidRPr="001F1564">
        <w:rPr>
          <w:lang w:val="en-US"/>
        </w:rPr>
        <w:t>beam</w:t>
      </w:r>
      <w:r w:rsidR="00FF7475" w:rsidRPr="001F1564">
        <w:rPr>
          <w:lang w:val="en-US"/>
        </w:rPr>
        <w:t xml:space="preserve"> (CB)</w:t>
      </w:r>
      <w:r w:rsidRPr="001F1564">
        <w:rPr>
          <w:lang w:val="en-US"/>
        </w:rPr>
        <w:t xml:space="preserve"> suffices.  Additionally, baseband data can be written to disk for off-line “LEAP” combining, to detect weaker sources. </w:t>
      </w:r>
    </w:p>
    <w:p w14:paraId="73981EBA" w14:textId="59218A50" w:rsidR="00160595" w:rsidRPr="001F1564" w:rsidRDefault="009061E7" w:rsidP="00160595">
      <w:pPr>
        <w:pStyle w:val="Heading3"/>
        <w:rPr>
          <w:lang w:val="en-US"/>
        </w:rPr>
      </w:pPr>
      <w:bookmarkStart w:id="25" w:name="_Ref398723009"/>
      <w:bookmarkStart w:id="26" w:name="_Toc414391128"/>
      <w:r w:rsidRPr="001F1564">
        <w:rPr>
          <w:lang w:val="en-US"/>
        </w:rPr>
        <w:t>Pulsar timing Use Case</w:t>
      </w:r>
      <w:r w:rsidR="00CE31C7" w:rsidRPr="001F1564">
        <w:rPr>
          <w:rStyle w:val="FootnoteReference"/>
          <w:lang w:val="en-US"/>
        </w:rPr>
        <w:footnoteReference w:id="1"/>
      </w:r>
      <w:bookmarkEnd w:id="25"/>
      <w:bookmarkEnd w:id="26"/>
      <w:r w:rsidR="00160595" w:rsidRPr="001F1564">
        <w:rPr>
          <w:lang w:val="en-US"/>
        </w:rPr>
        <w:br/>
      </w:r>
    </w:p>
    <w:p w14:paraId="60D2D227" w14:textId="027ED3B4" w:rsidR="00FA4089" w:rsidRPr="001F1564" w:rsidRDefault="009061E7" w:rsidP="00C73E80">
      <w:pPr>
        <w:rPr>
          <w:lang w:val="en-US"/>
        </w:rPr>
      </w:pPr>
      <w:r w:rsidRPr="001F1564">
        <w:rPr>
          <w:u w:val="single"/>
          <w:lang w:val="en-US"/>
        </w:rPr>
        <w:t>Usage narrative</w:t>
      </w:r>
      <w:r w:rsidRPr="001F1564">
        <w:rPr>
          <w:lang w:val="en-US"/>
        </w:rPr>
        <w:t xml:space="preserve">: An astronomer wants to measure the behaviour of a set of pulsars over a 5 year period. She submits a proposal with a source list. At the requested cadence, which is once or twice a month for each pulsar in the set, these are scheduled. At the scheduled time, the telescopes are pointed, a single </w:t>
      </w:r>
      <w:r w:rsidR="00FF7475" w:rsidRPr="001F1564">
        <w:rPr>
          <w:lang w:val="en-US"/>
        </w:rPr>
        <w:t>TAB</w:t>
      </w:r>
      <w:r w:rsidRPr="001F1564">
        <w:rPr>
          <w:lang w:val="en-US"/>
        </w:rPr>
        <w:t xml:space="preserve"> in the field center is formed (phased up and calibrated for polarisation and flux), over 300MHz, at ~1MHz channels (=~1 μs time resolution).  This </w:t>
      </w:r>
      <w:r w:rsidR="00FF7475" w:rsidRPr="001F1564">
        <w:rPr>
          <w:lang w:val="en-US"/>
        </w:rPr>
        <w:t>TAB</w:t>
      </w:r>
      <w:r w:rsidRPr="001F1564">
        <w:rPr>
          <w:lang w:val="en-US"/>
        </w:rPr>
        <w:t xml:space="preserve"> is coherently dedispersed and folded in real time, at the source dispersion measure and period, either for a fixed amount of time per pulsar, or until an integrated signal-to-noise (SN) of 20 is reached. Collapsed folded profiles are stored in a backed-up archive and cross-correlated with a high SN analytic template to calculate a time-of-arrival (ToA) for each observation. The ToA needs to be referred to terrestrial time </w:t>
      </w:r>
      <w:r w:rsidR="00F77DF8" w:rsidRPr="001F1564">
        <w:rPr>
          <w:lang w:val="en-US"/>
        </w:rPr>
        <w:t xml:space="preserve">(TT) </w:t>
      </w:r>
      <w:r w:rsidRPr="001F1564">
        <w:rPr>
          <w:lang w:val="en-US"/>
        </w:rPr>
        <w:t>by linking the measured time to the observatory clock, which is then converted to TT by using corrections to GPS and corrections to UTC provided by the Bureau International de Pieds et Mesures (BIPM) in Paris. The timing models based on these ToAs produce scientific publications and contribute to the European and International efforts to directly detect gravitational waves in a pulsar timing array (PTA).</w:t>
      </w:r>
      <w:r w:rsidR="00FA4089" w:rsidRPr="001F1564">
        <w:rPr>
          <w:lang w:val="en-US"/>
        </w:rPr>
        <w:t xml:space="preserve"> The best PTA pulsars, have intrinsic timing precision of ~100 ns. The systematic errors introduced by </w:t>
      </w:r>
      <w:r w:rsidR="001F1564" w:rsidRPr="001F1564">
        <w:rPr>
          <w:lang w:val="en-US"/>
        </w:rPr>
        <w:t>ARTS</w:t>
      </w:r>
      <w:r w:rsidR="00FA4089" w:rsidRPr="001F1564">
        <w:rPr>
          <w:lang w:val="en-US"/>
        </w:rPr>
        <w:t xml:space="preserve"> should be less than 20% of that, i.e., 20 ns.</w:t>
      </w:r>
    </w:p>
    <w:p w14:paraId="2EA3D43B" w14:textId="6F6B1843" w:rsidR="009061E7" w:rsidRPr="001F1564" w:rsidRDefault="009061E7" w:rsidP="00C73E80">
      <w:pPr>
        <w:pStyle w:val="NoSpacing"/>
        <w:rPr>
          <w:lang w:val="en-US"/>
        </w:rPr>
      </w:pPr>
      <w:r w:rsidRPr="001F1564">
        <w:rPr>
          <w:lang w:val="en-US"/>
        </w:rPr>
        <w:t>Primary Actor: Astronomer</w:t>
      </w:r>
    </w:p>
    <w:p w14:paraId="5E11AEE7" w14:textId="77777777" w:rsidR="009061E7" w:rsidRPr="001F1564" w:rsidRDefault="009061E7" w:rsidP="00C73E80">
      <w:pPr>
        <w:pStyle w:val="NoSpacing"/>
        <w:rPr>
          <w:lang w:val="en-US"/>
        </w:rPr>
      </w:pPr>
      <w:r w:rsidRPr="001F1564">
        <w:rPr>
          <w:lang w:val="en-US"/>
        </w:rPr>
        <w:t>Goal in Context: Astronomer applies for and gets pulsar timing data</w:t>
      </w:r>
    </w:p>
    <w:p w14:paraId="1FA23951" w14:textId="77A2D31F" w:rsidR="009061E7" w:rsidRPr="001F1564" w:rsidRDefault="00E17CED" w:rsidP="00C73E80">
      <w:pPr>
        <w:pStyle w:val="NoSpacing"/>
        <w:rPr>
          <w:lang w:val="en-US"/>
        </w:rPr>
      </w:pPr>
      <w:r w:rsidRPr="001F1564">
        <w:rPr>
          <w:lang w:val="en-US"/>
        </w:rPr>
        <w:t xml:space="preserve">Funded </w:t>
      </w:r>
      <w:r w:rsidR="009061E7" w:rsidRPr="001F1564">
        <w:rPr>
          <w:lang w:val="en-US"/>
        </w:rPr>
        <w:t>Extensions:</w:t>
      </w:r>
    </w:p>
    <w:p w14:paraId="2D7D8E9A" w14:textId="748D355D" w:rsidR="009061E7" w:rsidRPr="001F1564" w:rsidRDefault="009061E7" w:rsidP="00C73E80">
      <w:pPr>
        <w:pStyle w:val="NoSpacing"/>
        <w:rPr>
          <w:lang w:val="en-US"/>
        </w:rPr>
      </w:pPr>
      <w:r w:rsidRPr="001F1564">
        <w:rPr>
          <w:lang w:val="en-US"/>
        </w:rPr>
        <w:t xml:space="preserve">1: Adjustable channel widths up to </w:t>
      </w:r>
      <w:r w:rsidR="00423B59" w:rsidRPr="001F1564">
        <w:rPr>
          <w:lang w:val="en-US"/>
        </w:rPr>
        <w:t xml:space="preserve">16, </w:t>
      </w:r>
      <w:r w:rsidR="00724B68" w:rsidRPr="00724B68">
        <w:rPr>
          <w:highlight w:val="yellow"/>
          <w:lang w:val="en-US"/>
        </w:rPr>
        <w:t>18.75,</w:t>
      </w:r>
      <w:r w:rsidR="00724B68">
        <w:rPr>
          <w:lang w:val="en-US"/>
        </w:rPr>
        <w:t xml:space="preserve"> </w:t>
      </w:r>
      <w:r w:rsidR="00423B59" w:rsidRPr="001F1564">
        <w:rPr>
          <w:lang w:val="en-US"/>
        </w:rPr>
        <w:t xml:space="preserve">and/or </w:t>
      </w:r>
      <w:r w:rsidRPr="001F1564">
        <w:rPr>
          <w:lang w:val="en-US"/>
        </w:rPr>
        <w:t>20 M</w:t>
      </w:r>
      <w:r w:rsidR="001F1564">
        <w:rPr>
          <w:lang w:val="en-US"/>
        </w:rPr>
        <w:t>H</w:t>
      </w:r>
      <w:r w:rsidRPr="001F1564">
        <w:rPr>
          <w:lang w:val="en-US"/>
        </w:rPr>
        <w:t>z</w:t>
      </w:r>
    </w:p>
    <w:p w14:paraId="44D469EF" w14:textId="381113DC" w:rsidR="009061E7" w:rsidRPr="001F1564" w:rsidRDefault="009061E7" w:rsidP="00C73E80">
      <w:pPr>
        <w:pStyle w:val="NoSpacing"/>
        <w:rPr>
          <w:lang w:val="en-US"/>
        </w:rPr>
      </w:pPr>
      <w:r w:rsidRPr="001F1564">
        <w:rPr>
          <w:lang w:val="en-US"/>
        </w:rPr>
        <w:t>2: Write baseband to disk</w:t>
      </w:r>
    </w:p>
    <w:p w14:paraId="23F0D450" w14:textId="43A3A1EE" w:rsidR="009061E7" w:rsidRPr="001F1564" w:rsidRDefault="009061E7" w:rsidP="00C73E80">
      <w:pPr>
        <w:pStyle w:val="NoSpacing"/>
        <w:rPr>
          <w:lang w:val="en-US"/>
        </w:rPr>
      </w:pPr>
      <w:r w:rsidRPr="001F1564">
        <w:rPr>
          <w:lang w:val="en-US"/>
        </w:rPr>
        <w:t>3: From expert mode to general-user mode</w:t>
      </w:r>
    </w:p>
    <w:p w14:paraId="690DB669" w14:textId="6BEC18B1" w:rsidR="009061E7" w:rsidRPr="001F1564" w:rsidRDefault="009061E7" w:rsidP="00C73E80">
      <w:pPr>
        <w:pStyle w:val="NoSpacing"/>
        <w:rPr>
          <w:lang w:val="en-US"/>
        </w:rPr>
      </w:pPr>
      <w:r w:rsidRPr="001F1564">
        <w:rPr>
          <w:lang w:val="en-US"/>
        </w:rPr>
        <w:t xml:space="preserve">4: Off-center </w:t>
      </w:r>
      <w:r w:rsidR="00FF7475" w:rsidRPr="001F1564">
        <w:rPr>
          <w:lang w:val="en-US"/>
        </w:rPr>
        <w:t>TABs</w:t>
      </w:r>
    </w:p>
    <w:p w14:paraId="19B7867F" w14:textId="77777777" w:rsidR="009061E7" w:rsidRPr="001F1564" w:rsidRDefault="009061E7" w:rsidP="00C73E80">
      <w:pPr>
        <w:pStyle w:val="NoSpacing"/>
        <w:rPr>
          <w:lang w:val="en-US"/>
        </w:rPr>
      </w:pPr>
      <w:r w:rsidRPr="001F1564">
        <w:rPr>
          <w:lang w:val="en-US"/>
        </w:rPr>
        <w:t>Open issues:</w:t>
      </w:r>
    </w:p>
    <w:p w14:paraId="12AC0A5A" w14:textId="60819CE0" w:rsidR="009061E7" w:rsidRPr="001F1564" w:rsidRDefault="009061E7" w:rsidP="00423B59">
      <w:pPr>
        <w:pStyle w:val="NoSpacing"/>
        <w:rPr>
          <w:color w:val="000000"/>
          <w:lang w:val="en-US"/>
        </w:rPr>
      </w:pPr>
      <w:r w:rsidRPr="001F1564">
        <w:rPr>
          <w:lang w:val="en-US"/>
        </w:rPr>
        <w:t>We need to make sure that the scheduling software can handle lists; i.e. when a list of start and end</w:t>
      </w:r>
      <w:r w:rsidR="00CA36A9" w:rsidRPr="001F1564">
        <w:rPr>
          <w:lang w:val="en-US"/>
        </w:rPr>
        <w:t xml:space="preserve"> </w:t>
      </w:r>
      <w:r w:rsidRPr="001F1564">
        <w:rPr>
          <w:lang w:val="en-US"/>
        </w:rPr>
        <w:t>times for a set of pulsars is provided it needs to be possible that this list is read into the system and converted to a working schedule automatically.</w:t>
      </w:r>
      <w:r w:rsidRPr="001F1564">
        <w:rPr>
          <w:color w:val="000000"/>
          <w:lang w:val="en-US"/>
        </w:rPr>
        <w:br w:type="page"/>
      </w:r>
    </w:p>
    <w:p w14:paraId="0F503C1D" w14:textId="3749E47B" w:rsidR="006A5819" w:rsidRPr="001F1564" w:rsidRDefault="006A5819" w:rsidP="006E0115">
      <w:pPr>
        <w:pStyle w:val="Heading2"/>
        <w:rPr>
          <w:lang w:val="en-US"/>
        </w:rPr>
      </w:pPr>
      <w:bookmarkStart w:id="27" w:name="_Toc414391129"/>
      <w:r w:rsidRPr="001F1564">
        <w:rPr>
          <w:lang w:val="en-US"/>
        </w:rPr>
        <w:lastRenderedPageBreak/>
        <w:t>Streaming wide-field VLBI</w:t>
      </w:r>
      <w:r w:rsidR="00315908" w:rsidRPr="001F1564">
        <w:rPr>
          <w:lang w:val="en-US"/>
        </w:rPr>
        <w:t xml:space="preserve"> (SC2)</w:t>
      </w:r>
      <w:bookmarkEnd w:id="27"/>
      <w:r w:rsidR="00160595" w:rsidRPr="001F1564">
        <w:rPr>
          <w:lang w:val="en-US"/>
        </w:rPr>
        <w:br/>
      </w:r>
    </w:p>
    <w:p w14:paraId="607212B7" w14:textId="77777777" w:rsidR="008D4544" w:rsidRPr="001F1564" w:rsidRDefault="008D4544" w:rsidP="008D4544">
      <w:pPr>
        <w:rPr>
          <w:lang w:val="en-US"/>
        </w:rPr>
      </w:pPr>
      <w:r w:rsidRPr="001F1564">
        <w:rPr>
          <w:lang w:val="en-US"/>
        </w:rPr>
        <w:t>Top-level science requirement:</w:t>
      </w:r>
    </w:p>
    <w:p w14:paraId="5EF90447" w14:textId="629F449F" w:rsidR="008D4544" w:rsidRPr="001F1564" w:rsidRDefault="008D4544" w:rsidP="008D4544">
      <w:pPr>
        <w:jc w:val="center"/>
        <w:rPr>
          <w:i/>
          <w:lang w:val="en-US"/>
        </w:rPr>
      </w:pPr>
      <w:r w:rsidRPr="001F1564">
        <w:rPr>
          <w:i/>
          <w:lang w:val="en-US"/>
        </w:rPr>
        <w:t>“</w:t>
      </w:r>
      <w:r w:rsidR="001F1564" w:rsidRPr="001F1564">
        <w:rPr>
          <w:i/>
          <w:lang w:val="en-US"/>
        </w:rPr>
        <w:t>ARTS</w:t>
      </w:r>
      <w:r w:rsidRPr="001F1564">
        <w:rPr>
          <w:i/>
          <w:lang w:val="en-US"/>
        </w:rPr>
        <w:t xml:space="preserve"> shall contribute to standard EVN imaging, with a field of view (FoV) of 0.000015 deg</w:t>
      </w:r>
      <w:r w:rsidRPr="001F1564">
        <w:rPr>
          <w:i/>
          <w:vertAlign w:val="superscript"/>
          <w:lang w:val="en-US"/>
        </w:rPr>
        <w:t>2</w:t>
      </w:r>
      <w:r w:rsidRPr="001F1564">
        <w:rPr>
          <w:i/>
          <w:lang w:val="en-US"/>
        </w:rPr>
        <w:t xml:space="preserve"> initially, and 0.25 deg</w:t>
      </w:r>
      <w:r w:rsidRPr="001F1564">
        <w:rPr>
          <w:i/>
          <w:vertAlign w:val="superscript"/>
          <w:lang w:val="en-US"/>
        </w:rPr>
        <w:t>2</w:t>
      </w:r>
      <w:r w:rsidRPr="001F1564">
        <w:rPr>
          <w:i/>
          <w:lang w:val="en-US"/>
        </w:rPr>
        <w:t xml:space="preserve"> subsequently”</w:t>
      </w:r>
    </w:p>
    <w:p w14:paraId="13DEABD0" w14:textId="77777777" w:rsidR="008D4544" w:rsidRPr="001F1564" w:rsidRDefault="008D4544" w:rsidP="006E0115">
      <w:pPr>
        <w:rPr>
          <w:lang w:val="en-US"/>
        </w:rPr>
      </w:pPr>
    </w:p>
    <w:p w14:paraId="4AD652D1" w14:textId="4D99AB27" w:rsidR="008D4544" w:rsidRPr="001F1564" w:rsidRDefault="008D4544" w:rsidP="006E0115">
      <w:pPr>
        <w:pStyle w:val="Heading3"/>
        <w:rPr>
          <w:lang w:val="en-US"/>
        </w:rPr>
      </w:pPr>
      <w:bookmarkStart w:id="28" w:name="_Toc414391130"/>
      <w:r w:rsidRPr="001F1564">
        <w:rPr>
          <w:lang w:val="en-US"/>
        </w:rPr>
        <w:t>Streaming wide-field VLBI Use Case</w:t>
      </w:r>
      <w:bookmarkEnd w:id="28"/>
      <w:r w:rsidR="00160595" w:rsidRPr="001F1564">
        <w:rPr>
          <w:lang w:val="en-US"/>
        </w:rPr>
        <w:br/>
      </w:r>
    </w:p>
    <w:p w14:paraId="30EBF448" w14:textId="5B7C2C5E" w:rsidR="008D4544" w:rsidRPr="001F1564" w:rsidRDefault="008D4544" w:rsidP="008D4544">
      <w:pPr>
        <w:rPr>
          <w:lang w:val="en-US"/>
        </w:rPr>
      </w:pPr>
      <w:r w:rsidRPr="001F1564">
        <w:rPr>
          <w:u w:val="single"/>
          <w:lang w:val="en-US"/>
        </w:rPr>
        <w:t>Usage narrative:</w:t>
      </w:r>
      <w:r w:rsidRPr="001F1564">
        <w:rPr>
          <w:lang w:val="en-US"/>
        </w:rPr>
        <w:t xml:space="preserve"> An astronomer wants to image a field at high angular resolution with the European VLBI Network (EVN). He/she submits an observing proposal to the EVN Programme Committee which is approved. The EVN Scheduler finds a suitable date within an EVN observing session. The observation of a single epoch will typically last 8 hours. A single (phased-up) tied-array beam</w:t>
      </w:r>
      <w:r w:rsidR="00FF7475" w:rsidRPr="001F1564">
        <w:rPr>
          <w:lang w:val="en-US"/>
        </w:rPr>
        <w:t xml:space="preserve"> (TAB)</w:t>
      </w:r>
      <w:r w:rsidRPr="001F1564">
        <w:rPr>
          <w:lang w:val="en-US"/>
        </w:rPr>
        <w:t>, covering a FoV of 0.000015 deg</w:t>
      </w:r>
      <w:r w:rsidRPr="001F1564">
        <w:rPr>
          <w:vertAlign w:val="superscript"/>
          <w:lang w:val="en-US"/>
        </w:rPr>
        <w:t>2</w:t>
      </w:r>
      <w:r w:rsidRPr="001F1564">
        <w:rPr>
          <w:lang w:val="en-US"/>
        </w:rPr>
        <w:t xml:space="preserve">, is formed. The data are recorded on a Mk5 unit, or formatted to VDIF and directly streamed to the EVN correlator in subbands that are either 2, 4, 8, 16 or 32MHz wide. The full EVN array will produce an image of the target with a resolution of about 5 milliarcsecond. The on-source and off-source times are written to a log file, along with the measured SEFDs. The astronomer will need this for the proper calibration of the VLBI data. Local interferometer data are processed in parallel, with an averaging time of 1–10 seconds, and spectral channels of 16–8192 (depending on the science case, but for typical continuum projects 0.5 MHz spectral resolution is sufficient, i.e. 64 spectral channels for a 32 MHz subband). The local interferometer data will provide the astronomer with an accurate, simultaneous total flux density measurement of the target, and an image of the source </w:t>
      </w:r>
      <w:r w:rsidR="00CE31C7" w:rsidRPr="001F1564">
        <w:rPr>
          <w:lang w:val="en-US"/>
        </w:rPr>
        <w:t>neighborhood</w:t>
      </w:r>
      <w:r w:rsidRPr="001F1564">
        <w:rPr>
          <w:lang w:val="en-US"/>
        </w:rPr>
        <w:t xml:space="preserve"> on arcminute scales, with an angular resolution of about 10 arcseconds. In order to calibrate the local interferometer data properly, the astronomer will make sure to include a WSRT primary flux density calibrator in the VLBI schedule. The results are published in major peer-reviewed journals.</w:t>
      </w:r>
    </w:p>
    <w:p w14:paraId="19AA5E1E" w14:textId="77777777" w:rsidR="008D4544" w:rsidRPr="001F1564" w:rsidRDefault="008D4544" w:rsidP="008D4544">
      <w:pPr>
        <w:pStyle w:val="NoSpacing"/>
        <w:rPr>
          <w:lang w:val="en-US"/>
        </w:rPr>
      </w:pPr>
      <w:r w:rsidRPr="001F1564">
        <w:rPr>
          <w:lang w:val="en-US"/>
        </w:rPr>
        <w:t>Primary Actor: Astronomer</w:t>
      </w:r>
    </w:p>
    <w:p w14:paraId="37E96D48" w14:textId="77777777" w:rsidR="008D4544" w:rsidRPr="001F1564" w:rsidRDefault="008D4544" w:rsidP="008D4544">
      <w:pPr>
        <w:pStyle w:val="NoSpacing"/>
        <w:rPr>
          <w:lang w:val="en-US"/>
        </w:rPr>
      </w:pPr>
      <w:r w:rsidRPr="001F1564">
        <w:rPr>
          <w:lang w:val="en-US"/>
        </w:rPr>
        <w:t>Goal in Context: Astronomer applies for and obtains high angular resolution EVN data</w:t>
      </w:r>
    </w:p>
    <w:p w14:paraId="705E4EA8" w14:textId="7ADA63CF" w:rsidR="008D4544" w:rsidRPr="001F1564" w:rsidRDefault="008D4544" w:rsidP="008D4544">
      <w:pPr>
        <w:pStyle w:val="NoSpacing"/>
        <w:rPr>
          <w:lang w:val="en-US"/>
        </w:rPr>
      </w:pPr>
      <w:r w:rsidRPr="001F1564">
        <w:rPr>
          <w:lang w:val="en-US"/>
        </w:rPr>
        <w:t>Funded Extensions:</w:t>
      </w:r>
    </w:p>
    <w:p w14:paraId="6CFC76B8" w14:textId="7A5AFBE9" w:rsidR="008D4544" w:rsidRPr="001F1564" w:rsidRDefault="008D4544" w:rsidP="008D4544">
      <w:pPr>
        <w:pStyle w:val="NoSpacing"/>
        <w:rPr>
          <w:lang w:val="en-US"/>
        </w:rPr>
      </w:pPr>
      <w:r w:rsidRPr="001F1564">
        <w:rPr>
          <w:lang w:val="en-US"/>
        </w:rPr>
        <w:t xml:space="preserve">1: Stream </w:t>
      </w:r>
      <w:r w:rsidR="00FA4089" w:rsidRPr="001F1564">
        <w:rPr>
          <w:lang w:val="en-US"/>
        </w:rPr>
        <w:t xml:space="preserve">multiple TABs within the central-CB </w:t>
      </w:r>
      <w:r w:rsidRPr="001F1564">
        <w:rPr>
          <w:lang w:val="en-US"/>
        </w:rPr>
        <w:t>0.25 deg</w:t>
      </w:r>
      <w:r w:rsidRPr="001F1564">
        <w:rPr>
          <w:vertAlign w:val="superscript"/>
          <w:lang w:val="en-US"/>
        </w:rPr>
        <w:t>2</w:t>
      </w:r>
      <w:r w:rsidRPr="001F1564">
        <w:rPr>
          <w:lang w:val="en-US"/>
        </w:rPr>
        <w:t xml:space="preserve"> field of view</w:t>
      </w:r>
    </w:p>
    <w:p w14:paraId="2AFAF495" w14:textId="1499C233" w:rsidR="00FA4089" w:rsidRPr="001F1564" w:rsidRDefault="00FA4089" w:rsidP="008D4544">
      <w:pPr>
        <w:pStyle w:val="NoSpacing"/>
        <w:rPr>
          <w:lang w:val="en-US"/>
        </w:rPr>
      </w:pPr>
      <w:r w:rsidRPr="001F1564">
        <w:rPr>
          <w:lang w:val="en-US"/>
        </w:rPr>
        <w:t>2: Stream the central CB from individual telescopes to achieve the full 0.25 deg</w:t>
      </w:r>
      <w:r w:rsidRPr="001F1564">
        <w:rPr>
          <w:vertAlign w:val="superscript"/>
          <w:lang w:val="en-US"/>
        </w:rPr>
        <w:t>2</w:t>
      </w:r>
      <w:r w:rsidRPr="001F1564">
        <w:rPr>
          <w:lang w:val="en-US"/>
        </w:rPr>
        <w:t xml:space="preserve"> field of view </w:t>
      </w:r>
    </w:p>
    <w:p w14:paraId="2C635C11" w14:textId="6AAD8937" w:rsidR="008D4544" w:rsidRPr="001F1564" w:rsidRDefault="00FA4089" w:rsidP="008D4544">
      <w:pPr>
        <w:pStyle w:val="NoSpacing"/>
        <w:rPr>
          <w:lang w:val="en-US"/>
        </w:rPr>
      </w:pPr>
      <w:r w:rsidRPr="001F1564">
        <w:rPr>
          <w:lang w:val="en-US"/>
        </w:rPr>
        <w:t>3</w:t>
      </w:r>
      <w:r w:rsidR="008D4544" w:rsidRPr="001F1564">
        <w:rPr>
          <w:lang w:val="en-US"/>
        </w:rPr>
        <w:t>: From expert mode to general-user mode</w:t>
      </w:r>
    </w:p>
    <w:p w14:paraId="7ACFCF50" w14:textId="16932D06" w:rsidR="008D4544" w:rsidRPr="001F1564" w:rsidRDefault="00FA4089" w:rsidP="008D4544">
      <w:pPr>
        <w:pStyle w:val="NoSpacing"/>
        <w:rPr>
          <w:lang w:val="en-US"/>
        </w:rPr>
      </w:pPr>
      <w:r w:rsidRPr="001F1564">
        <w:rPr>
          <w:lang w:val="en-US"/>
        </w:rPr>
        <w:t>4</w:t>
      </w:r>
      <w:r w:rsidR="008D4544" w:rsidRPr="001F1564">
        <w:rPr>
          <w:lang w:val="en-US"/>
        </w:rPr>
        <w:t xml:space="preserve">: Automated imaging of local interferometer data; input to EVN correlator </w:t>
      </w:r>
      <w:r w:rsidR="002C1FAE" w:rsidRPr="001F1564">
        <w:rPr>
          <w:lang w:val="en-US"/>
        </w:rPr>
        <w:t>for multi-field correlation</w:t>
      </w:r>
    </w:p>
    <w:p w14:paraId="33C7EDE9" w14:textId="77777777" w:rsidR="008D4544" w:rsidRPr="001F1564" w:rsidRDefault="008D4544">
      <w:pPr>
        <w:rPr>
          <w:lang w:val="en-US"/>
        </w:rPr>
      </w:pPr>
      <w:r w:rsidRPr="001F1564">
        <w:rPr>
          <w:lang w:val="en-US"/>
        </w:rPr>
        <w:br w:type="page"/>
      </w:r>
    </w:p>
    <w:p w14:paraId="38116AA2" w14:textId="20214CCA" w:rsidR="00F26A80" w:rsidRPr="001F1564" w:rsidRDefault="006A5819" w:rsidP="00F26A80">
      <w:pPr>
        <w:pStyle w:val="Heading2"/>
        <w:rPr>
          <w:lang w:val="en-US"/>
        </w:rPr>
      </w:pPr>
      <w:bookmarkStart w:id="29" w:name="_Ref405640701"/>
      <w:bookmarkStart w:id="30" w:name="_Toc414391131"/>
      <w:r w:rsidRPr="001F1564">
        <w:rPr>
          <w:lang w:val="en-US"/>
        </w:rPr>
        <w:lastRenderedPageBreak/>
        <w:t>Commensal Searching</w:t>
      </w:r>
      <w:r w:rsidR="00423B59" w:rsidRPr="001F1564">
        <w:rPr>
          <w:lang w:val="en-US"/>
        </w:rPr>
        <w:t xml:space="preserve"> for Fast Radio Bursts</w:t>
      </w:r>
      <w:r w:rsidR="00315908" w:rsidRPr="001F1564">
        <w:rPr>
          <w:lang w:val="en-US"/>
        </w:rPr>
        <w:t xml:space="preserve"> </w:t>
      </w:r>
      <w:r w:rsidR="00423B59" w:rsidRPr="001F1564">
        <w:rPr>
          <w:lang w:val="en-US"/>
        </w:rPr>
        <w:t xml:space="preserve">and Pulsars </w:t>
      </w:r>
      <w:r w:rsidR="00315908" w:rsidRPr="001F1564">
        <w:rPr>
          <w:lang w:val="en-US"/>
        </w:rPr>
        <w:t>(SC3)</w:t>
      </w:r>
      <w:bookmarkEnd w:id="29"/>
      <w:bookmarkEnd w:id="30"/>
      <w:r w:rsidR="00160595" w:rsidRPr="001F1564">
        <w:rPr>
          <w:lang w:val="en-US"/>
        </w:rPr>
        <w:br/>
      </w:r>
    </w:p>
    <w:p w14:paraId="349D4015" w14:textId="77777777" w:rsidR="00F26A80" w:rsidRPr="001F1564" w:rsidRDefault="00F26A80" w:rsidP="00F26A80">
      <w:pPr>
        <w:rPr>
          <w:lang w:val="en-US"/>
        </w:rPr>
      </w:pPr>
      <w:r w:rsidRPr="001F1564">
        <w:rPr>
          <w:lang w:val="en-US"/>
        </w:rPr>
        <w:t>Top-level science requirement:</w:t>
      </w:r>
    </w:p>
    <w:p w14:paraId="14DE4B42" w14:textId="29CC9DF7" w:rsidR="00D4609B" w:rsidRPr="001F1564" w:rsidRDefault="00F26A80" w:rsidP="00F26A80">
      <w:pPr>
        <w:autoSpaceDE w:val="0"/>
        <w:autoSpaceDN w:val="0"/>
        <w:adjustRightInd w:val="0"/>
        <w:spacing w:after="0" w:line="240" w:lineRule="auto"/>
        <w:jc w:val="center"/>
        <w:rPr>
          <w:i/>
          <w:lang w:val="en-US"/>
        </w:rPr>
      </w:pPr>
      <w:r w:rsidRPr="001F1564">
        <w:rPr>
          <w:i/>
          <w:lang w:val="en-US"/>
        </w:rPr>
        <w:t xml:space="preserve">“While Apertif is in imaging mode, </w:t>
      </w:r>
      <w:r w:rsidR="001F1564" w:rsidRPr="001F1564">
        <w:rPr>
          <w:i/>
          <w:lang w:val="en-US"/>
        </w:rPr>
        <w:t>ARTS</w:t>
      </w:r>
      <w:r w:rsidRPr="001F1564">
        <w:rPr>
          <w:i/>
          <w:lang w:val="en-US"/>
        </w:rPr>
        <w:t xml:space="preserve"> will ‘commensally’ detect all 1-millisecond-duration </w:t>
      </w:r>
    </w:p>
    <w:p w14:paraId="44681200" w14:textId="77777777" w:rsidR="00D4609B" w:rsidRPr="001F1564" w:rsidRDefault="00F26A80" w:rsidP="00F26A80">
      <w:pPr>
        <w:autoSpaceDE w:val="0"/>
        <w:autoSpaceDN w:val="0"/>
        <w:adjustRightInd w:val="0"/>
        <w:spacing w:after="0" w:line="240" w:lineRule="auto"/>
        <w:jc w:val="center"/>
        <w:rPr>
          <w:i/>
          <w:lang w:val="en-US"/>
        </w:rPr>
      </w:pPr>
      <w:r w:rsidRPr="001F1564">
        <w:rPr>
          <w:i/>
          <w:lang w:val="en-US"/>
        </w:rPr>
        <w:t>fast radio bursts (FRBs; Lorimer et al. 2007) of flux S</w:t>
      </w:r>
      <w:r w:rsidRPr="001F1564">
        <w:rPr>
          <w:i/>
          <w:vertAlign w:val="subscript"/>
          <w:lang w:val="en-US"/>
        </w:rPr>
        <w:t>1400</w:t>
      </w:r>
      <w:r w:rsidRPr="001F1564">
        <w:rPr>
          <w:i/>
          <w:lang w:val="en-US"/>
        </w:rPr>
        <w:t xml:space="preserve">&gt;0.55 Jy  and dispersion measure </w:t>
      </w:r>
    </w:p>
    <w:p w14:paraId="676EDB06" w14:textId="708D63B5" w:rsidR="00F26A80" w:rsidRPr="001F1564" w:rsidRDefault="00F26A80" w:rsidP="00F26A80">
      <w:pPr>
        <w:autoSpaceDE w:val="0"/>
        <w:autoSpaceDN w:val="0"/>
        <w:adjustRightInd w:val="0"/>
        <w:spacing w:after="0" w:line="240" w:lineRule="auto"/>
        <w:jc w:val="center"/>
        <w:rPr>
          <w:i/>
          <w:lang w:val="en-US"/>
        </w:rPr>
      </w:pPr>
      <w:r w:rsidRPr="001F1564">
        <w:rPr>
          <w:i/>
          <w:lang w:val="en-US"/>
        </w:rPr>
        <w:t xml:space="preserve">DM &lt; </w:t>
      </w:r>
      <w:r w:rsidR="00553BF6" w:rsidRPr="001F1564">
        <w:rPr>
          <w:i/>
          <w:lang w:val="en-US"/>
        </w:rPr>
        <w:t>5</w:t>
      </w:r>
      <w:r w:rsidRPr="001F1564">
        <w:rPr>
          <w:i/>
          <w:lang w:val="en-US"/>
        </w:rPr>
        <w:t>000</w:t>
      </w:r>
      <w:r w:rsidR="00D4609B" w:rsidRPr="001F1564">
        <w:rPr>
          <w:i/>
          <w:lang w:val="en-US"/>
        </w:rPr>
        <w:t xml:space="preserve"> pc/cm</w:t>
      </w:r>
      <w:r w:rsidR="00D4609B" w:rsidRPr="001F1564">
        <w:rPr>
          <w:i/>
          <w:vertAlign w:val="superscript"/>
          <w:lang w:val="en-US"/>
        </w:rPr>
        <w:t>3</w:t>
      </w:r>
      <w:r w:rsidRPr="001F1564">
        <w:rPr>
          <w:i/>
          <w:lang w:val="en-US"/>
        </w:rPr>
        <w:t>, occurring in the entire Apertif field of view”</w:t>
      </w:r>
    </w:p>
    <w:p w14:paraId="22D55491" w14:textId="77777777" w:rsidR="00F26A80" w:rsidRPr="001F1564" w:rsidRDefault="00F26A80" w:rsidP="00F26A80">
      <w:pPr>
        <w:rPr>
          <w:lang w:val="en-US"/>
        </w:rPr>
      </w:pPr>
    </w:p>
    <w:p w14:paraId="5B41C10E" w14:textId="6290BAE8" w:rsidR="00F26A80" w:rsidRPr="001F1564" w:rsidRDefault="00F26A80" w:rsidP="00F26A80">
      <w:pPr>
        <w:rPr>
          <w:lang w:val="en-US"/>
        </w:rPr>
      </w:pPr>
      <w:r w:rsidRPr="001F1564">
        <w:rPr>
          <w:lang w:val="en-US"/>
        </w:rPr>
        <w:t>The latency from time-on-sky to detection will be less than ~1 second, such that other telescopes (e.g. LOFAR</w:t>
      </w:r>
      <w:r w:rsidR="004B6983" w:rsidRPr="001F1564">
        <w:rPr>
          <w:lang w:val="en-US"/>
        </w:rPr>
        <w:t>, EVN</w:t>
      </w:r>
      <w:r w:rsidRPr="001F1564">
        <w:rPr>
          <w:lang w:val="en-US"/>
        </w:rPr>
        <w:t xml:space="preserve">) can still be triggered. </w:t>
      </w:r>
      <w:r w:rsidR="001F1564" w:rsidRPr="001F1564">
        <w:rPr>
          <w:lang w:val="en-US"/>
        </w:rPr>
        <w:t>ARTS</w:t>
      </w:r>
      <w:r w:rsidRPr="001F1564">
        <w:rPr>
          <w:lang w:val="en-US"/>
        </w:rPr>
        <w:t xml:space="preserve"> sends out these triggers. </w:t>
      </w:r>
    </w:p>
    <w:p w14:paraId="58740B19" w14:textId="76430644" w:rsidR="00F26A80" w:rsidRPr="001F1564" w:rsidRDefault="001F1564" w:rsidP="00F26A80">
      <w:pPr>
        <w:rPr>
          <w:lang w:val="en-US"/>
        </w:rPr>
      </w:pPr>
      <w:r w:rsidRPr="001F1564">
        <w:rPr>
          <w:lang w:val="en-US"/>
        </w:rPr>
        <w:t>ARTS</w:t>
      </w:r>
      <w:r w:rsidR="00F26A80" w:rsidRPr="001F1564">
        <w:rPr>
          <w:lang w:val="en-US"/>
        </w:rPr>
        <w:t xml:space="preserve"> can self-trigger on Stokes-I detections and save buffered high-resolution polarisation data. </w:t>
      </w:r>
      <w:r w:rsidRPr="001F1564">
        <w:rPr>
          <w:lang w:val="en-US"/>
        </w:rPr>
        <w:t>ARTS</w:t>
      </w:r>
      <w:r w:rsidR="00F26A80" w:rsidRPr="001F1564">
        <w:rPr>
          <w:lang w:val="en-US"/>
        </w:rPr>
        <w:t xml:space="preserve"> keeps a ~12-hr ring buffer of (downsampled) Stokes-I data to search for periodic sources, off-line.</w:t>
      </w:r>
    </w:p>
    <w:p w14:paraId="7431B9BC" w14:textId="77777777" w:rsidR="00F26A80" w:rsidRPr="001F1564" w:rsidRDefault="00F26A80" w:rsidP="00F26A80">
      <w:pPr>
        <w:rPr>
          <w:lang w:val="en-US"/>
        </w:rPr>
      </w:pPr>
    </w:p>
    <w:p w14:paraId="173810B7" w14:textId="2037FC16" w:rsidR="00F26A80" w:rsidRPr="001F1564" w:rsidRDefault="00F26A80" w:rsidP="00160595">
      <w:pPr>
        <w:pStyle w:val="Heading3"/>
        <w:rPr>
          <w:lang w:val="en-US"/>
        </w:rPr>
      </w:pPr>
      <w:bookmarkStart w:id="31" w:name="_Toc414391132"/>
      <w:r w:rsidRPr="001F1564">
        <w:rPr>
          <w:lang w:val="en-US"/>
        </w:rPr>
        <w:t>Commensal Transient Searching Use Case</w:t>
      </w:r>
      <w:bookmarkEnd w:id="31"/>
      <w:r w:rsidR="00160595" w:rsidRPr="001F1564">
        <w:rPr>
          <w:lang w:val="en-US"/>
        </w:rPr>
        <w:br/>
      </w:r>
    </w:p>
    <w:p w14:paraId="42658180" w14:textId="6318E893" w:rsidR="00F26A80" w:rsidRPr="001F1564" w:rsidRDefault="00F26A80" w:rsidP="00F26A80">
      <w:pPr>
        <w:rPr>
          <w:lang w:val="en-US"/>
        </w:rPr>
      </w:pPr>
      <w:r w:rsidRPr="001F1564">
        <w:rPr>
          <w:u w:val="single"/>
          <w:lang w:val="en-US"/>
        </w:rPr>
        <w:t>Usage narrative:</w:t>
      </w:r>
      <w:r w:rsidRPr="001F1564">
        <w:rPr>
          <w:lang w:val="en-US"/>
        </w:rPr>
        <w:t xml:space="preserve"> A team of astronomers want to search for </w:t>
      </w:r>
      <w:r w:rsidRPr="001F1564">
        <w:rPr>
          <w:b/>
          <w:i/>
          <w:lang w:val="en-US"/>
        </w:rPr>
        <w:t>rare</w:t>
      </w:r>
      <w:r w:rsidRPr="001F1564">
        <w:rPr>
          <w:lang w:val="en-US"/>
        </w:rPr>
        <w:t xml:space="preserve"> radio bursts. They apply for and get a </w:t>
      </w:r>
      <w:r w:rsidR="0029162A" w:rsidRPr="001F1564">
        <w:rPr>
          <w:lang w:val="en-US"/>
        </w:rPr>
        <w:t>allocated the right to piggy-back on imaging observations</w:t>
      </w:r>
      <w:r w:rsidRPr="001F1564">
        <w:rPr>
          <w:lang w:val="en-US"/>
        </w:rPr>
        <w:t xml:space="preserve">. Before each </w:t>
      </w:r>
      <w:r w:rsidR="0029162A" w:rsidRPr="001F1564">
        <w:rPr>
          <w:lang w:val="en-US"/>
        </w:rPr>
        <w:t xml:space="preserve">imaging </w:t>
      </w:r>
      <w:r w:rsidRPr="001F1564">
        <w:rPr>
          <w:lang w:val="en-US"/>
        </w:rPr>
        <w:t>session, they can use a comma</w:t>
      </w:r>
      <w:r w:rsidR="0029162A" w:rsidRPr="001F1564">
        <w:rPr>
          <w:lang w:val="en-US"/>
        </w:rPr>
        <w:t>nd-line/scripteable tool to produce the commensal beam-formed schedule</w:t>
      </w:r>
      <w:r w:rsidRPr="001F1564">
        <w:rPr>
          <w:lang w:val="en-US"/>
        </w:rPr>
        <w:t xml:space="preserve">. This schedule sets up and calibrates ~37 </w:t>
      </w:r>
      <w:r w:rsidR="00FF7475" w:rsidRPr="001F1564">
        <w:rPr>
          <w:lang w:val="en-US"/>
        </w:rPr>
        <w:t>compound</w:t>
      </w:r>
      <w:r w:rsidRPr="001F1564">
        <w:rPr>
          <w:lang w:val="en-US"/>
        </w:rPr>
        <w:t xml:space="preserve"> beams</w:t>
      </w:r>
      <w:r w:rsidR="00FF7475" w:rsidRPr="001F1564">
        <w:rPr>
          <w:lang w:val="en-US"/>
        </w:rPr>
        <w:t xml:space="preserve"> (CBs)</w:t>
      </w:r>
      <w:r w:rsidR="0029162A" w:rsidRPr="001F1564">
        <w:rPr>
          <w:lang w:val="en-US"/>
        </w:rPr>
        <w:t xml:space="preserve"> per telescope</w:t>
      </w:r>
      <w:r w:rsidRPr="001F1564">
        <w:rPr>
          <w:lang w:val="en-US"/>
        </w:rPr>
        <w:t xml:space="preserve">. This schedule makes sure these are incoherently added, producing 300MHz bandwidth split in ~1024 channels, at ~50μs sampling. The schedule tool makes sure 37 incoherent </w:t>
      </w:r>
      <w:r w:rsidR="00FF7475" w:rsidRPr="001F1564">
        <w:rPr>
          <w:lang w:val="en-US"/>
        </w:rPr>
        <w:t xml:space="preserve">array </w:t>
      </w:r>
      <w:r w:rsidRPr="001F1564">
        <w:rPr>
          <w:lang w:val="en-US"/>
        </w:rPr>
        <w:t xml:space="preserve">beams </w:t>
      </w:r>
      <w:r w:rsidR="00FF7475" w:rsidRPr="001F1564">
        <w:rPr>
          <w:lang w:val="en-US"/>
        </w:rPr>
        <w:t xml:space="preserve">(IABs) </w:t>
      </w:r>
      <w:r w:rsidR="0029162A" w:rsidRPr="001F1564">
        <w:rPr>
          <w:lang w:val="en-US"/>
        </w:rPr>
        <w:t xml:space="preserve">are formed, and </w:t>
      </w:r>
      <w:r w:rsidRPr="001F1564">
        <w:rPr>
          <w:lang w:val="en-US"/>
        </w:rPr>
        <w:t>are next searched for transient pulses over a range of ~</w:t>
      </w:r>
      <w:r w:rsidR="00553BF6" w:rsidRPr="001F1564">
        <w:rPr>
          <w:lang w:val="en-US"/>
        </w:rPr>
        <w:t>4</w:t>
      </w:r>
      <w:r w:rsidRPr="001F1564">
        <w:rPr>
          <w:lang w:val="en-US"/>
        </w:rPr>
        <w:t>000 dispersion measures, in real time. An alert is sent for any strong detections, and the incoming data chunk is saved to disk. The astronomer team inspects the detections and follows up further.</w:t>
      </w:r>
    </w:p>
    <w:p w14:paraId="72016D44" w14:textId="0AF4165E" w:rsidR="00F26A80" w:rsidRPr="001F1564" w:rsidRDefault="00F26A80" w:rsidP="00F26A80">
      <w:pPr>
        <w:pStyle w:val="NoSpacing"/>
        <w:rPr>
          <w:lang w:val="en-US"/>
        </w:rPr>
      </w:pPr>
      <w:r w:rsidRPr="001F1564">
        <w:rPr>
          <w:lang w:val="en-US"/>
        </w:rPr>
        <w:t>Funded Extensions:</w:t>
      </w:r>
    </w:p>
    <w:p w14:paraId="3BC9AE68" w14:textId="02586C12" w:rsidR="00F26A80" w:rsidRPr="001F1564" w:rsidRDefault="00F26A80" w:rsidP="00F26A80">
      <w:pPr>
        <w:pStyle w:val="NoSpacing"/>
        <w:rPr>
          <w:lang w:val="en-US"/>
        </w:rPr>
      </w:pPr>
      <w:r w:rsidRPr="001F1564">
        <w:rPr>
          <w:lang w:val="en-US"/>
        </w:rPr>
        <w:t>1: Buffer 12hr of data in transient machine</w:t>
      </w:r>
    </w:p>
    <w:p w14:paraId="4334AA6A" w14:textId="1278B34F" w:rsidR="00F26A80" w:rsidRPr="001F1564" w:rsidRDefault="00341B9D" w:rsidP="00F26A80">
      <w:pPr>
        <w:pStyle w:val="NoSpacing"/>
        <w:rPr>
          <w:lang w:val="en-US"/>
        </w:rPr>
      </w:pPr>
      <w:r w:rsidRPr="001F1564">
        <w:rPr>
          <w:lang w:val="en-US"/>
        </w:rPr>
        <w:t xml:space="preserve">2: Through single-pulse and/or periodicity searches, detect all pulsars with </w:t>
      </w:r>
      <w:r w:rsidR="004B09E6" w:rsidRPr="001F1564">
        <w:rPr>
          <w:lang w:val="en-US"/>
        </w:rPr>
        <w:t>mean</w:t>
      </w:r>
      <w:r w:rsidRPr="001F1564">
        <w:rPr>
          <w:lang w:val="en-US"/>
        </w:rPr>
        <w:t xml:space="preserve"> flux </w:t>
      </w:r>
      <w:r w:rsidR="004B09E6" w:rsidRPr="001F1564">
        <w:rPr>
          <w:lang w:val="en-US"/>
        </w:rPr>
        <w:br/>
        <w:t xml:space="preserve">density </w:t>
      </w:r>
      <w:r w:rsidR="00935EAE" w:rsidRPr="001F1564">
        <w:rPr>
          <w:lang w:val="en-US"/>
        </w:rPr>
        <w:t>&gt; 100 μJy and DM &lt; 1</w:t>
      </w:r>
      <w:r w:rsidRPr="001F1564">
        <w:rPr>
          <w:lang w:val="en-US"/>
        </w:rPr>
        <w:t>000</w:t>
      </w:r>
      <w:r w:rsidR="00481E67" w:rsidRPr="001F1564">
        <w:rPr>
          <w:lang w:val="en-US"/>
        </w:rPr>
        <w:t xml:space="preserve"> pc/cm</w:t>
      </w:r>
      <w:r w:rsidR="00481E67" w:rsidRPr="001F1564">
        <w:rPr>
          <w:vertAlign w:val="superscript"/>
          <w:lang w:val="en-US"/>
        </w:rPr>
        <w:t>3</w:t>
      </w:r>
      <w:r w:rsidRPr="001F1564">
        <w:rPr>
          <w:lang w:val="en-US"/>
        </w:rPr>
        <w:t>.</w:t>
      </w:r>
      <w:r w:rsidRPr="001F1564">
        <w:rPr>
          <w:lang w:val="en-US"/>
        </w:rPr>
        <w:br/>
        <w:t>3</w:t>
      </w:r>
      <w:r w:rsidR="00F26A80" w:rsidRPr="001F1564">
        <w:rPr>
          <w:lang w:val="en-US"/>
        </w:rPr>
        <w:t>: Manually run commensal to certain imaging</w:t>
      </w:r>
    </w:p>
    <w:p w14:paraId="567A8E28" w14:textId="34C1B578" w:rsidR="00F26A80" w:rsidRPr="001F1564" w:rsidRDefault="00341B9D" w:rsidP="00F26A80">
      <w:pPr>
        <w:pStyle w:val="NoSpacing"/>
        <w:rPr>
          <w:lang w:val="en-US"/>
        </w:rPr>
      </w:pPr>
      <w:r w:rsidRPr="001F1564">
        <w:rPr>
          <w:lang w:val="en-US"/>
        </w:rPr>
        <w:t>4</w:t>
      </w:r>
      <w:r w:rsidR="00F26A80" w:rsidRPr="001F1564">
        <w:rPr>
          <w:lang w:val="en-US"/>
        </w:rPr>
        <w:t>: Automate commensal running</w:t>
      </w:r>
    </w:p>
    <w:p w14:paraId="72114084" w14:textId="77777777" w:rsidR="00F26A80" w:rsidRPr="001F1564" w:rsidRDefault="00F26A80">
      <w:pPr>
        <w:rPr>
          <w:lang w:val="en-US"/>
        </w:rPr>
      </w:pPr>
      <w:r w:rsidRPr="001F1564">
        <w:rPr>
          <w:lang w:val="en-US"/>
        </w:rPr>
        <w:br w:type="page"/>
      </w:r>
    </w:p>
    <w:p w14:paraId="5B12D64F" w14:textId="3EC2AE73" w:rsidR="00F26A80" w:rsidRPr="001F1564" w:rsidRDefault="00F26A80" w:rsidP="00F26A80">
      <w:pPr>
        <w:pStyle w:val="Heading2"/>
        <w:rPr>
          <w:lang w:val="en-US"/>
        </w:rPr>
      </w:pPr>
      <w:bookmarkStart w:id="32" w:name="_Ref405640718"/>
      <w:bookmarkStart w:id="33" w:name="_Toc414391133"/>
      <w:r w:rsidRPr="001F1564">
        <w:rPr>
          <w:lang w:val="en-US"/>
        </w:rPr>
        <w:lastRenderedPageBreak/>
        <w:t xml:space="preserve">Dedicated Searching </w:t>
      </w:r>
      <w:r w:rsidR="00423B59" w:rsidRPr="001F1564">
        <w:rPr>
          <w:lang w:val="en-US"/>
        </w:rPr>
        <w:t xml:space="preserve">for Fast Radio Bursts and Pulsars </w:t>
      </w:r>
      <w:r w:rsidRPr="001F1564">
        <w:rPr>
          <w:lang w:val="en-US"/>
        </w:rPr>
        <w:t>(SC4)</w:t>
      </w:r>
      <w:bookmarkEnd w:id="32"/>
      <w:bookmarkEnd w:id="33"/>
      <w:r w:rsidR="00160595" w:rsidRPr="001F1564">
        <w:rPr>
          <w:lang w:val="en-US"/>
        </w:rPr>
        <w:br/>
      </w:r>
    </w:p>
    <w:p w14:paraId="7CB46D1C" w14:textId="77777777" w:rsidR="00F26A80" w:rsidRPr="001F1564" w:rsidRDefault="00F26A80" w:rsidP="00F26A80">
      <w:pPr>
        <w:rPr>
          <w:lang w:val="en-US"/>
        </w:rPr>
      </w:pPr>
      <w:r w:rsidRPr="001F1564">
        <w:rPr>
          <w:lang w:val="en-US"/>
        </w:rPr>
        <w:t>Top-level science requirement:</w:t>
      </w:r>
    </w:p>
    <w:p w14:paraId="4AC6DF8A" w14:textId="35002E10" w:rsidR="00F26A80" w:rsidRPr="001F1564" w:rsidRDefault="00F26A80" w:rsidP="00F26A80">
      <w:pPr>
        <w:autoSpaceDE w:val="0"/>
        <w:autoSpaceDN w:val="0"/>
        <w:adjustRightInd w:val="0"/>
        <w:spacing w:after="0" w:line="240" w:lineRule="auto"/>
        <w:jc w:val="center"/>
        <w:rPr>
          <w:i/>
          <w:lang w:val="en-US"/>
        </w:rPr>
      </w:pPr>
      <w:r w:rsidRPr="001F1564">
        <w:rPr>
          <w:i/>
          <w:lang w:val="en-US"/>
        </w:rPr>
        <w:t xml:space="preserve">“During dedicated observing, </w:t>
      </w:r>
      <w:r w:rsidR="001F1564" w:rsidRPr="001F1564">
        <w:rPr>
          <w:i/>
          <w:lang w:val="en-US"/>
        </w:rPr>
        <w:t>ARTS</w:t>
      </w:r>
      <w:r w:rsidRPr="001F1564">
        <w:rPr>
          <w:i/>
          <w:lang w:val="en-US"/>
        </w:rPr>
        <w:t xml:space="preserve"> will detect all 1-millisecond-duration FRBs of flux S</w:t>
      </w:r>
      <w:r w:rsidRPr="001F1564">
        <w:rPr>
          <w:i/>
          <w:vertAlign w:val="subscript"/>
          <w:lang w:val="en-US"/>
        </w:rPr>
        <w:t>1400</w:t>
      </w:r>
      <w:r w:rsidRPr="001F1564">
        <w:rPr>
          <w:i/>
          <w:lang w:val="en-US"/>
        </w:rPr>
        <w:t xml:space="preserve">&gt;0.16 Jy and dispersion measure DM &lt; </w:t>
      </w:r>
      <w:r w:rsidR="00553BF6" w:rsidRPr="001F1564">
        <w:rPr>
          <w:i/>
          <w:lang w:val="en-US"/>
        </w:rPr>
        <w:t>5</w:t>
      </w:r>
      <w:r w:rsidRPr="001F1564">
        <w:rPr>
          <w:i/>
          <w:lang w:val="en-US"/>
        </w:rPr>
        <w:t>000</w:t>
      </w:r>
      <w:r w:rsidR="002265C0" w:rsidRPr="001F1564">
        <w:rPr>
          <w:i/>
          <w:lang w:val="en-US"/>
        </w:rPr>
        <w:t xml:space="preserve"> pc/cm</w:t>
      </w:r>
      <w:r w:rsidR="002265C0" w:rsidRPr="001F1564">
        <w:rPr>
          <w:i/>
          <w:vertAlign w:val="superscript"/>
          <w:lang w:val="en-US"/>
        </w:rPr>
        <w:t>3</w:t>
      </w:r>
      <w:r w:rsidRPr="001F1564">
        <w:rPr>
          <w:i/>
          <w:lang w:val="en-US"/>
        </w:rPr>
        <w:t>, occurring in the Apertif field of view”</w:t>
      </w:r>
    </w:p>
    <w:p w14:paraId="59E1C7C0" w14:textId="77777777" w:rsidR="00F26A80" w:rsidRPr="001F1564" w:rsidRDefault="00F26A80" w:rsidP="00F26A80">
      <w:pPr>
        <w:rPr>
          <w:lang w:val="en-US"/>
        </w:rPr>
      </w:pPr>
    </w:p>
    <w:p w14:paraId="7EB28163" w14:textId="4AD022D5" w:rsidR="00F26A80" w:rsidRPr="001F1564" w:rsidRDefault="00423B59" w:rsidP="00F26A80">
      <w:pPr>
        <w:rPr>
          <w:lang w:val="en-US"/>
        </w:rPr>
      </w:pPr>
      <w:r w:rsidRPr="001F1564">
        <w:rPr>
          <w:lang w:val="en-US"/>
        </w:rPr>
        <w:t>Latency, self-</w:t>
      </w:r>
      <w:r w:rsidR="00F04083" w:rsidRPr="001F1564">
        <w:rPr>
          <w:lang w:val="en-US"/>
        </w:rPr>
        <w:t xml:space="preserve">trigger, storage requirement </w:t>
      </w:r>
      <w:r w:rsidR="0041365D" w:rsidRPr="001F1564">
        <w:rPr>
          <w:lang w:val="en-US"/>
        </w:rPr>
        <w:t xml:space="preserve">as </w:t>
      </w:r>
      <w:r w:rsidR="00F04083" w:rsidRPr="001F1564">
        <w:rPr>
          <w:lang w:val="en-US"/>
        </w:rPr>
        <w:t>for SC3</w:t>
      </w:r>
      <w:r w:rsidRPr="001F1564">
        <w:rPr>
          <w:lang w:val="en-US"/>
        </w:rPr>
        <w:t>.</w:t>
      </w:r>
    </w:p>
    <w:p w14:paraId="211ABB7D" w14:textId="77777777" w:rsidR="00F26A80" w:rsidRPr="001F1564" w:rsidRDefault="00F26A80" w:rsidP="00F26A80">
      <w:pPr>
        <w:rPr>
          <w:lang w:val="en-US"/>
        </w:rPr>
      </w:pPr>
    </w:p>
    <w:p w14:paraId="5EB4A23D" w14:textId="019B8755" w:rsidR="00F26A80" w:rsidRPr="001F1564" w:rsidRDefault="00F26A80" w:rsidP="00F26A80">
      <w:pPr>
        <w:pStyle w:val="Heading3"/>
        <w:rPr>
          <w:lang w:val="en-US"/>
        </w:rPr>
      </w:pPr>
      <w:bookmarkStart w:id="34" w:name="_Toc414391134"/>
      <w:r w:rsidRPr="001F1564">
        <w:rPr>
          <w:lang w:val="en-US"/>
        </w:rPr>
        <w:t>Dedicated Transient Searching Use Case</w:t>
      </w:r>
      <w:bookmarkEnd w:id="34"/>
      <w:r w:rsidR="00160595" w:rsidRPr="001F1564">
        <w:rPr>
          <w:lang w:val="en-US"/>
        </w:rPr>
        <w:br/>
      </w:r>
    </w:p>
    <w:p w14:paraId="302F83B5" w14:textId="4B7F8BD5" w:rsidR="00423B59" w:rsidRPr="001F1564" w:rsidRDefault="00F26A80" w:rsidP="00423B59">
      <w:pPr>
        <w:rPr>
          <w:lang w:val="en-US"/>
        </w:rPr>
      </w:pPr>
      <w:r w:rsidRPr="001F1564">
        <w:rPr>
          <w:u w:val="single"/>
          <w:lang w:val="en-US"/>
        </w:rPr>
        <w:t>Usage narrative:</w:t>
      </w:r>
      <w:r w:rsidRPr="001F1564">
        <w:rPr>
          <w:lang w:val="en-US"/>
        </w:rPr>
        <w:t xml:space="preserve"> </w:t>
      </w:r>
      <w:r w:rsidR="00423B59" w:rsidRPr="001F1564">
        <w:rPr>
          <w:lang w:val="en-US"/>
        </w:rPr>
        <w:t xml:space="preserve">A team of astronomers want to search for </w:t>
      </w:r>
      <w:r w:rsidR="00423B59" w:rsidRPr="001F1564">
        <w:rPr>
          <w:b/>
          <w:i/>
          <w:lang w:val="en-US"/>
        </w:rPr>
        <w:t>dim</w:t>
      </w:r>
      <w:r w:rsidR="00423B59" w:rsidRPr="001F1564">
        <w:rPr>
          <w:lang w:val="en-US"/>
        </w:rPr>
        <w:t xml:space="preserve"> radio bursts. They apply for and get a block allocation of time. These are scheduled in ~12/24 hr sessions. Before each session, they can use a command-line/scripteable tool to set a telescope/beamformer/back-end settings schedule for the session. This schedule points the telescopes, and sets up and calibrates ~37 </w:t>
      </w:r>
      <w:r w:rsidR="00FF7475" w:rsidRPr="001F1564">
        <w:rPr>
          <w:lang w:val="en-US"/>
        </w:rPr>
        <w:t>compound beams (CBs)</w:t>
      </w:r>
      <w:r w:rsidR="00423B59" w:rsidRPr="001F1564">
        <w:rPr>
          <w:lang w:val="en-US"/>
        </w:rPr>
        <w:t xml:space="preserve">. These are coherently added in 37 sets of 12 grating lobes (“8GR8”) producing 300MHz bandwidth split in ~1024 channels, at ~50μs sampling. These </w:t>
      </w:r>
      <w:r w:rsidR="00412C21" w:rsidRPr="001F1564">
        <w:rPr>
          <w:lang w:val="en-US"/>
        </w:rPr>
        <w:t>444</w:t>
      </w:r>
      <w:r w:rsidR="00423B59" w:rsidRPr="001F1564">
        <w:rPr>
          <w:lang w:val="en-US"/>
        </w:rPr>
        <w:t xml:space="preserve"> coherent beams (at total 2.1Tbps) are searched for transient pulses over a range of ~</w:t>
      </w:r>
      <w:r w:rsidR="00553BF6" w:rsidRPr="001F1564">
        <w:rPr>
          <w:lang w:val="en-US"/>
        </w:rPr>
        <w:t>4</w:t>
      </w:r>
      <w:r w:rsidR="00423B59" w:rsidRPr="001F1564">
        <w:rPr>
          <w:lang w:val="en-US"/>
        </w:rPr>
        <w:t>000 dispersion measures, in real time. An alert is sent for any strong detections, and the incoming data chunk is saved to disk. The astronomer team inspects the detections and follows up further.</w:t>
      </w:r>
    </w:p>
    <w:p w14:paraId="4E6CE42B" w14:textId="77777777" w:rsidR="00F26A80" w:rsidRPr="001F1564" w:rsidRDefault="00F26A80" w:rsidP="00F26A80">
      <w:pPr>
        <w:pStyle w:val="NoSpacing"/>
        <w:rPr>
          <w:lang w:val="en-US"/>
        </w:rPr>
      </w:pPr>
      <w:r w:rsidRPr="001F1564">
        <w:rPr>
          <w:lang w:val="en-US"/>
        </w:rPr>
        <w:t>Funded Extensions:</w:t>
      </w:r>
    </w:p>
    <w:p w14:paraId="427A192B" w14:textId="77777777" w:rsidR="00F26A80" w:rsidRPr="001F1564" w:rsidRDefault="00F26A80" w:rsidP="00F26A80">
      <w:pPr>
        <w:pStyle w:val="NoSpacing"/>
        <w:rPr>
          <w:lang w:val="en-US"/>
        </w:rPr>
      </w:pPr>
      <w:r w:rsidRPr="001F1564">
        <w:rPr>
          <w:lang w:val="en-US"/>
        </w:rPr>
        <w:t>1: Buffer 12hr of data in transient machine</w:t>
      </w:r>
    </w:p>
    <w:p w14:paraId="2FDD7ACD" w14:textId="77777777" w:rsidR="00A80EC1" w:rsidRPr="001F1564" w:rsidRDefault="00423B59" w:rsidP="00F26A80">
      <w:pPr>
        <w:pStyle w:val="NoSpacing"/>
        <w:rPr>
          <w:lang w:val="en-US"/>
        </w:rPr>
      </w:pPr>
      <w:r w:rsidRPr="001F1564">
        <w:rPr>
          <w:lang w:val="en-US"/>
        </w:rPr>
        <w:t xml:space="preserve">2: Through </w:t>
      </w:r>
      <w:r w:rsidR="00341B9D" w:rsidRPr="001F1564">
        <w:rPr>
          <w:lang w:val="en-US"/>
        </w:rPr>
        <w:t>single-pulse and/or periodicity searches</w:t>
      </w:r>
      <w:r w:rsidRPr="001F1564">
        <w:rPr>
          <w:lang w:val="en-US"/>
        </w:rPr>
        <w:t>, detect all pulsar</w:t>
      </w:r>
      <w:r w:rsidR="00341B9D" w:rsidRPr="001F1564">
        <w:rPr>
          <w:lang w:val="en-US"/>
        </w:rPr>
        <w:t>s</w:t>
      </w:r>
      <w:r w:rsidRPr="001F1564">
        <w:rPr>
          <w:lang w:val="en-US"/>
        </w:rPr>
        <w:t xml:space="preserve"> </w:t>
      </w:r>
      <w:r w:rsidR="00341B9D" w:rsidRPr="001F1564">
        <w:rPr>
          <w:lang w:val="en-US"/>
        </w:rPr>
        <w:t xml:space="preserve">with </w:t>
      </w:r>
      <w:r w:rsidR="004B09E6" w:rsidRPr="001F1564">
        <w:rPr>
          <w:lang w:val="en-US"/>
        </w:rPr>
        <w:t xml:space="preserve">mean </w:t>
      </w:r>
      <w:r w:rsidR="00341B9D" w:rsidRPr="001F1564">
        <w:rPr>
          <w:lang w:val="en-US"/>
        </w:rPr>
        <w:t xml:space="preserve">flux </w:t>
      </w:r>
      <w:r w:rsidR="004B09E6" w:rsidRPr="001F1564">
        <w:rPr>
          <w:lang w:val="en-US"/>
        </w:rPr>
        <w:t xml:space="preserve">density </w:t>
      </w:r>
      <w:r w:rsidR="00341B9D" w:rsidRPr="001F1564">
        <w:rPr>
          <w:lang w:val="en-US"/>
        </w:rPr>
        <w:t>&gt; 30 μJy and DM &lt; 1000.</w:t>
      </w:r>
    </w:p>
    <w:p w14:paraId="6C5BB7DF" w14:textId="02FE2522" w:rsidR="00F26A80" w:rsidRPr="001F1564" w:rsidRDefault="00A80EC1" w:rsidP="00F26A80">
      <w:pPr>
        <w:pStyle w:val="NoSpacing"/>
        <w:rPr>
          <w:lang w:val="en-US"/>
        </w:rPr>
      </w:pPr>
      <w:r w:rsidRPr="001F1564">
        <w:rPr>
          <w:lang w:val="en-US"/>
        </w:rPr>
        <w:t>3: Further down-sample data, upload to the Apertif/A</w:t>
      </w:r>
      <w:r w:rsidR="00625118" w:rsidRPr="001F1564">
        <w:rPr>
          <w:lang w:val="en-US"/>
        </w:rPr>
        <w:t>propos</w:t>
      </w:r>
      <w:r w:rsidRPr="001F1564">
        <w:rPr>
          <w:lang w:val="en-US"/>
        </w:rPr>
        <w:t xml:space="preserve"> archive</w:t>
      </w:r>
      <w:r w:rsidR="00625118" w:rsidRPr="001F1564">
        <w:rPr>
          <w:lang w:val="en-US"/>
        </w:rPr>
        <w:t>,</w:t>
      </w:r>
      <w:r w:rsidRPr="001F1564">
        <w:rPr>
          <w:lang w:val="en-US"/>
        </w:rPr>
        <w:t xml:space="preserve"> where the entire survey will be kept publicly accessible.</w:t>
      </w:r>
      <w:r w:rsidR="00423B59" w:rsidRPr="001F1564">
        <w:rPr>
          <w:lang w:val="en-US"/>
        </w:rPr>
        <w:br/>
      </w:r>
    </w:p>
    <w:p w14:paraId="15A9CD0B" w14:textId="77777777" w:rsidR="00F26A80" w:rsidRPr="001F1564" w:rsidRDefault="00F26A80" w:rsidP="00F26A80">
      <w:pPr>
        <w:rPr>
          <w:lang w:val="en-US"/>
        </w:rPr>
      </w:pPr>
      <w:r w:rsidRPr="001F1564">
        <w:rPr>
          <w:lang w:val="en-US"/>
        </w:rPr>
        <w:br w:type="page"/>
      </w:r>
    </w:p>
    <w:p w14:paraId="04322D8F" w14:textId="5C5AFD18" w:rsidR="00D7447D" w:rsidRPr="001F1564" w:rsidRDefault="00D7447D" w:rsidP="00422CC0">
      <w:pPr>
        <w:pStyle w:val="Heading1"/>
        <w:rPr>
          <w:lang w:val="en-US"/>
        </w:rPr>
      </w:pPr>
      <w:bookmarkStart w:id="35" w:name="_Toc414391135"/>
      <w:r w:rsidRPr="001F1564">
        <w:rPr>
          <w:lang w:val="en-US"/>
        </w:rPr>
        <w:lastRenderedPageBreak/>
        <w:t>Science Requirements</w:t>
      </w:r>
      <w:r w:rsidR="00676535" w:rsidRPr="001F1564">
        <w:rPr>
          <w:lang w:val="en-US"/>
        </w:rPr>
        <w:t xml:space="preserve"> (L0)</w:t>
      </w:r>
      <w:bookmarkEnd w:id="35"/>
    </w:p>
    <w:p w14:paraId="140A8511" w14:textId="77777777" w:rsidR="00F25F1B" w:rsidRPr="001F1564" w:rsidRDefault="00F25F1B" w:rsidP="00C73E80">
      <w:pPr>
        <w:rPr>
          <w:lang w:val="en-US"/>
        </w:rPr>
      </w:pPr>
    </w:p>
    <w:p w14:paraId="36359455" w14:textId="134EA7C5" w:rsidR="00D52D3F" w:rsidRPr="001F1564" w:rsidRDefault="00D52D3F" w:rsidP="00D52D3F">
      <w:pPr>
        <w:pStyle w:val="Heading2"/>
        <w:rPr>
          <w:lang w:val="en-US"/>
        </w:rPr>
      </w:pPr>
      <w:bookmarkStart w:id="36" w:name="_Toc414391136"/>
      <w:r w:rsidRPr="001F1564">
        <w:rPr>
          <w:lang w:val="en-US"/>
        </w:rPr>
        <w:t>Science requirements for (at least) SC1</w:t>
      </w:r>
      <w:bookmarkEnd w:id="36"/>
    </w:p>
    <w:p w14:paraId="6EF2A5C4" w14:textId="77777777" w:rsidR="0024598E" w:rsidRPr="001F1564" w:rsidRDefault="0024598E" w:rsidP="00C73E80">
      <w:pPr>
        <w:rPr>
          <w:lang w:val="en-US"/>
        </w:rPr>
      </w:pPr>
    </w:p>
    <w:tbl>
      <w:tblPr>
        <w:tblStyle w:val="TableGrid"/>
        <w:tblW w:w="0" w:type="auto"/>
        <w:tblLook w:val="04A0" w:firstRow="1" w:lastRow="0" w:firstColumn="1" w:lastColumn="0" w:noHBand="0" w:noVBand="1"/>
      </w:tblPr>
      <w:tblGrid>
        <w:gridCol w:w="2518"/>
        <w:gridCol w:w="6662"/>
      </w:tblGrid>
      <w:tr w:rsidR="00EE6482" w:rsidRPr="001F1564" w14:paraId="767693FA" w14:textId="77777777" w:rsidTr="00DE3AC7">
        <w:tc>
          <w:tcPr>
            <w:tcW w:w="2518" w:type="dxa"/>
            <w:shd w:val="clear" w:color="auto" w:fill="D9D9D9" w:themeFill="background1" w:themeFillShade="D9"/>
          </w:tcPr>
          <w:p w14:paraId="66D2A74E" w14:textId="77777777" w:rsidR="00EE6482" w:rsidRPr="001F1564" w:rsidRDefault="00EE6482" w:rsidP="006E0115">
            <w:pPr>
              <w:rPr>
                <w:lang w:val="en-US"/>
              </w:rPr>
            </w:pPr>
            <w:r w:rsidRPr="001F1564">
              <w:rPr>
                <w:lang w:val="en-US"/>
              </w:rPr>
              <w:t>Science Requirement</w:t>
            </w:r>
          </w:p>
        </w:tc>
        <w:tc>
          <w:tcPr>
            <w:tcW w:w="6662" w:type="dxa"/>
            <w:shd w:val="clear" w:color="auto" w:fill="D9D9D9" w:themeFill="background1" w:themeFillShade="D9"/>
          </w:tcPr>
          <w:p w14:paraId="3A69588B" w14:textId="7CA3D6E8" w:rsidR="00EE6482" w:rsidRPr="001F1564" w:rsidRDefault="00D52D3F" w:rsidP="004462C6">
            <w:pPr>
              <w:rPr>
                <w:lang w:val="en-US"/>
              </w:rPr>
            </w:pPr>
            <w:bookmarkStart w:id="37" w:name="SR_0_1"/>
            <w:r w:rsidRPr="001F1564">
              <w:rPr>
                <w:lang w:val="en-US"/>
              </w:rPr>
              <w:t>SR-0</w:t>
            </w:r>
            <w:r w:rsidR="00EE6482" w:rsidRPr="001F1564">
              <w:rPr>
                <w:lang w:val="en-US"/>
              </w:rPr>
              <w:t>.</w:t>
            </w:r>
            <w:r w:rsidR="009208A9" w:rsidRPr="001F1564">
              <w:rPr>
                <w:lang w:val="en-US"/>
              </w:rPr>
              <w:fldChar w:fldCharType="begin"/>
            </w:r>
            <w:r w:rsidR="009208A9" w:rsidRPr="001F1564">
              <w:rPr>
                <w:lang w:val="en-US"/>
              </w:rPr>
              <w:instrText xml:space="preserve"> SEQ sr0 \* MERGEFORMAT </w:instrText>
            </w:r>
            <w:r w:rsidR="009208A9" w:rsidRPr="001F1564">
              <w:rPr>
                <w:lang w:val="en-US"/>
              </w:rPr>
              <w:fldChar w:fldCharType="separate"/>
            </w:r>
            <w:r w:rsidR="008C3BC5">
              <w:rPr>
                <w:noProof/>
                <w:lang w:val="en-US"/>
              </w:rPr>
              <w:t>1</w:t>
            </w:r>
            <w:r w:rsidR="009208A9" w:rsidRPr="001F1564">
              <w:rPr>
                <w:lang w:val="en-US"/>
              </w:rPr>
              <w:fldChar w:fldCharType="end"/>
            </w:r>
            <w:r w:rsidR="00EE6482" w:rsidRPr="001F1564">
              <w:rPr>
                <w:lang w:val="en-US"/>
              </w:rPr>
              <w:t>-rev</w:t>
            </w:r>
            <w:r w:rsidR="004462C6">
              <w:rPr>
                <w:lang w:val="en-US"/>
              </w:rPr>
              <w:t>B</w:t>
            </w:r>
            <w:bookmarkEnd w:id="37"/>
          </w:p>
        </w:tc>
      </w:tr>
      <w:tr w:rsidR="00EE6482" w:rsidRPr="001F1564" w14:paraId="514DC979" w14:textId="77777777" w:rsidTr="00DE3AC7">
        <w:tc>
          <w:tcPr>
            <w:tcW w:w="2518" w:type="dxa"/>
          </w:tcPr>
          <w:p w14:paraId="3E17C299" w14:textId="77777777" w:rsidR="00EE6482" w:rsidRPr="001F1564" w:rsidRDefault="00EE6482" w:rsidP="006E0115">
            <w:pPr>
              <w:rPr>
                <w:lang w:val="en-US"/>
              </w:rPr>
            </w:pPr>
            <w:r w:rsidRPr="001F1564">
              <w:rPr>
                <w:lang w:val="en-US"/>
              </w:rPr>
              <w:t>Relates to Science Case</w:t>
            </w:r>
          </w:p>
        </w:tc>
        <w:tc>
          <w:tcPr>
            <w:tcW w:w="6662" w:type="dxa"/>
          </w:tcPr>
          <w:p w14:paraId="30914D43" w14:textId="77777777" w:rsidR="00EE6482" w:rsidRPr="001F1564" w:rsidRDefault="00EE6482" w:rsidP="006E0115">
            <w:pPr>
              <w:rPr>
                <w:lang w:val="en-US"/>
              </w:rPr>
            </w:pPr>
            <w:r w:rsidRPr="001F1564">
              <w:rPr>
                <w:lang w:val="en-US"/>
              </w:rPr>
              <w:t>SC1, SC2</w:t>
            </w:r>
          </w:p>
        </w:tc>
      </w:tr>
      <w:tr w:rsidR="00EE6482" w:rsidRPr="005440AE" w14:paraId="5302182C" w14:textId="77777777" w:rsidTr="00DE3AC7">
        <w:tc>
          <w:tcPr>
            <w:tcW w:w="2518" w:type="dxa"/>
          </w:tcPr>
          <w:p w14:paraId="30370166" w14:textId="77777777" w:rsidR="00EE6482" w:rsidRPr="001F1564" w:rsidRDefault="00EE6482" w:rsidP="006E0115">
            <w:pPr>
              <w:rPr>
                <w:lang w:val="en-US"/>
              </w:rPr>
            </w:pPr>
            <w:r w:rsidRPr="001F1564">
              <w:rPr>
                <w:lang w:val="en-US"/>
              </w:rPr>
              <w:t>Description</w:t>
            </w:r>
          </w:p>
        </w:tc>
        <w:tc>
          <w:tcPr>
            <w:tcW w:w="6662" w:type="dxa"/>
          </w:tcPr>
          <w:p w14:paraId="493D62BF" w14:textId="492FD101" w:rsidR="00EE6482" w:rsidRPr="001F1564" w:rsidRDefault="00405C48" w:rsidP="00D07533">
            <w:pPr>
              <w:rPr>
                <w:lang w:val="en-US"/>
              </w:rPr>
            </w:pPr>
            <w:r w:rsidRPr="001F1564">
              <w:rPr>
                <w:b/>
                <w:lang w:val="en-US"/>
              </w:rPr>
              <w:t>Single central TAB</w:t>
            </w:r>
            <w:r w:rsidRPr="001F1564">
              <w:rPr>
                <w:lang w:val="en-US"/>
              </w:rPr>
              <w:t>: the system shall be capable of forming one full-sensitivity, full-bandwidth</w:t>
            </w:r>
            <w:r w:rsidR="0091532B" w:rsidRPr="001F1564">
              <w:rPr>
                <w:lang w:val="en-US"/>
              </w:rPr>
              <w:t>,</w:t>
            </w:r>
            <w:r w:rsidR="00D07533" w:rsidRPr="001F1564">
              <w:rPr>
                <w:lang w:val="en-US"/>
              </w:rPr>
              <w:t xml:space="preserve"> linear</w:t>
            </w:r>
            <w:r w:rsidR="002C4FAA">
              <w:rPr>
                <w:lang w:val="en-US"/>
              </w:rPr>
              <w:t xml:space="preserve"> or circular</w:t>
            </w:r>
            <w:r w:rsidR="00D07533" w:rsidRPr="001F1564">
              <w:rPr>
                <w:lang w:val="en-US"/>
              </w:rPr>
              <w:t xml:space="preserve">-polarization </w:t>
            </w:r>
            <w:r w:rsidRPr="001F1564">
              <w:rPr>
                <w:lang w:val="en-US"/>
              </w:rPr>
              <w:t>tied array beam</w:t>
            </w:r>
            <w:r w:rsidR="00FF7475" w:rsidRPr="001F1564">
              <w:rPr>
                <w:lang w:val="en-US"/>
              </w:rPr>
              <w:t xml:space="preserve"> (TAB)</w:t>
            </w:r>
            <w:r w:rsidRPr="001F1564">
              <w:rPr>
                <w:lang w:val="en-US"/>
              </w:rPr>
              <w:t xml:space="preserve"> in the field centre.</w:t>
            </w:r>
          </w:p>
        </w:tc>
      </w:tr>
      <w:tr w:rsidR="00EE6482" w:rsidRPr="001F1564" w14:paraId="7EB7991D" w14:textId="77777777" w:rsidTr="00DE3AC7">
        <w:tc>
          <w:tcPr>
            <w:tcW w:w="2518" w:type="dxa"/>
          </w:tcPr>
          <w:p w14:paraId="12662136" w14:textId="77777777" w:rsidR="00EE6482" w:rsidRPr="001F1564" w:rsidRDefault="00EE6482" w:rsidP="006E0115">
            <w:pPr>
              <w:rPr>
                <w:lang w:val="en-US"/>
              </w:rPr>
            </w:pPr>
            <w:r w:rsidRPr="001F1564">
              <w:rPr>
                <w:lang w:val="en-US"/>
              </w:rPr>
              <w:t>Priority</w:t>
            </w:r>
          </w:p>
        </w:tc>
        <w:tc>
          <w:tcPr>
            <w:tcW w:w="6662" w:type="dxa"/>
          </w:tcPr>
          <w:p w14:paraId="7314C432" w14:textId="77777777" w:rsidR="00EE6482" w:rsidRPr="001F1564" w:rsidRDefault="00EE6482" w:rsidP="006E0115">
            <w:pPr>
              <w:rPr>
                <w:lang w:val="en-US"/>
              </w:rPr>
            </w:pPr>
            <w:r w:rsidRPr="001F1564">
              <w:rPr>
                <w:lang w:val="en-US"/>
              </w:rPr>
              <w:t>1</w:t>
            </w:r>
          </w:p>
        </w:tc>
      </w:tr>
      <w:tr w:rsidR="00EE6482" w:rsidRPr="005440AE" w14:paraId="43B146C2" w14:textId="77777777" w:rsidTr="00DE3AC7">
        <w:tc>
          <w:tcPr>
            <w:tcW w:w="2518" w:type="dxa"/>
          </w:tcPr>
          <w:p w14:paraId="6479DD8D" w14:textId="77777777" w:rsidR="00EE6482" w:rsidRPr="001F1564" w:rsidRDefault="00EE6482" w:rsidP="006E0115">
            <w:pPr>
              <w:rPr>
                <w:lang w:val="en-US"/>
              </w:rPr>
            </w:pPr>
            <w:r w:rsidRPr="001F1564">
              <w:rPr>
                <w:lang w:val="en-US"/>
              </w:rPr>
              <w:t>Input</w:t>
            </w:r>
          </w:p>
        </w:tc>
        <w:tc>
          <w:tcPr>
            <w:tcW w:w="6662" w:type="dxa"/>
          </w:tcPr>
          <w:p w14:paraId="32355958" w14:textId="36DD1F6B" w:rsidR="00EE6482" w:rsidRPr="001F1564" w:rsidRDefault="00D07533" w:rsidP="00FF7475">
            <w:pPr>
              <w:rPr>
                <w:lang w:val="en-US"/>
              </w:rPr>
            </w:pPr>
            <w:r w:rsidRPr="001F1564">
              <w:rPr>
                <w:lang w:val="en-US"/>
              </w:rPr>
              <w:t xml:space="preserve">Up to </w:t>
            </w:r>
            <w:r w:rsidR="00EE6482" w:rsidRPr="001F1564">
              <w:rPr>
                <w:lang w:val="en-US"/>
              </w:rPr>
              <w:t>12x1</w:t>
            </w:r>
            <w:r w:rsidR="00FF7475" w:rsidRPr="001F1564">
              <w:rPr>
                <w:lang w:val="en-US"/>
              </w:rPr>
              <w:t xml:space="preserve"> stream from central Apertif compound beam (CB)</w:t>
            </w:r>
          </w:p>
        </w:tc>
      </w:tr>
      <w:tr w:rsidR="00EE6482" w:rsidRPr="005440AE" w14:paraId="70A23C8E" w14:textId="77777777" w:rsidTr="00DE3AC7">
        <w:tc>
          <w:tcPr>
            <w:tcW w:w="2518" w:type="dxa"/>
          </w:tcPr>
          <w:p w14:paraId="02F44664" w14:textId="77777777" w:rsidR="00EE6482" w:rsidRPr="001F1564" w:rsidRDefault="00EE6482" w:rsidP="006E0115">
            <w:pPr>
              <w:rPr>
                <w:lang w:val="en-US"/>
              </w:rPr>
            </w:pPr>
            <w:r w:rsidRPr="001F1564">
              <w:rPr>
                <w:lang w:val="en-US"/>
              </w:rPr>
              <w:t>Processing</w:t>
            </w:r>
          </w:p>
        </w:tc>
        <w:tc>
          <w:tcPr>
            <w:tcW w:w="6662" w:type="dxa"/>
          </w:tcPr>
          <w:p w14:paraId="703D097F" w14:textId="52E5E77F" w:rsidR="00EE6482" w:rsidRPr="001F1564" w:rsidRDefault="001813E5" w:rsidP="00D07533">
            <w:pPr>
              <w:rPr>
                <w:lang w:val="en-US"/>
              </w:rPr>
            </w:pPr>
            <w:r w:rsidRPr="001F1564">
              <w:rPr>
                <w:lang w:val="en-US"/>
              </w:rPr>
              <w:t>Creat</w:t>
            </w:r>
            <w:r w:rsidR="007C4336" w:rsidRPr="001F1564">
              <w:rPr>
                <w:lang w:val="en-US"/>
              </w:rPr>
              <w:t>e</w:t>
            </w:r>
            <w:r w:rsidRPr="001F1564">
              <w:rPr>
                <w:lang w:val="en-US"/>
              </w:rPr>
              <w:t xml:space="preserve"> f</w:t>
            </w:r>
            <w:r w:rsidR="00EE6482" w:rsidRPr="001F1564">
              <w:rPr>
                <w:lang w:val="en-US"/>
              </w:rPr>
              <w:t>ull-sensitivity, full-bandwidth tied array beam, in the field</w:t>
            </w:r>
            <w:r w:rsidR="00D50C2C" w:rsidRPr="001F1564">
              <w:rPr>
                <w:lang w:val="en-US"/>
              </w:rPr>
              <w:t xml:space="preserve"> centre, in linear polarization</w:t>
            </w:r>
            <w:r w:rsidR="00EE6482" w:rsidRPr="001F1564">
              <w:rPr>
                <w:lang w:val="en-US"/>
              </w:rPr>
              <w:t xml:space="preserve">. </w:t>
            </w:r>
          </w:p>
        </w:tc>
      </w:tr>
      <w:tr w:rsidR="00EE6482" w:rsidRPr="001F1564" w14:paraId="04276530" w14:textId="77777777" w:rsidTr="00DE3AC7">
        <w:tc>
          <w:tcPr>
            <w:tcW w:w="2518" w:type="dxa"/>
          </w:tcPr>
          <w:p w14:paraId="1AFA0840" w14:textId="77777777" w:rsidR="00EE6482" w:rsidRPr="001F1564" w:rsidRDefault="00EE6482" w:rsidP="006E0115">
            <w:pPr>
              <w:rPr>
                <w:lang w:val="en-US"/>
              </w:rPr>
            </w:pPr>
            <w:r w:rsidRPr="001F1564">
              <w:rPr>
                <w:lang w:val="en-US"/>
              </w:rPr>
              <w:t>Output</w:t>
            </w:r>
          </w:p>
        </w:tc>
        <w:tc>
          <w:tcPr>
            <w:tcW w:w="6662" w:type="dxa"/>
          </w:tcPr>
          <w:p w14:paraId="051B520D" w14:textId="307369FC" w:rsidR="00EE6482" w:rsidRPr="001F1564" w:rsidRDefault="00EE6482" w:rsidP="00D07533">
            <w:pPr>
              <w:rPr>
                <w:lang w:val="en-US"/>
              </w:rPr>
            </w:pPr>
            <w:r w:rsidRPr="001F1564">
              <w:rPr>
                <w:lang w:val="en-US"/>
              </w:rPr>
              <w:t>Single TAB</w:t>
            </w:r>
          </w:p>
        </w:tc>
      </w:tr>
      <w:tr w:rsidR="00EE6482" w:rsidRPr="005440AE" w14:paraId="33D136F1" w14:textId="77777777" w:rsidTr="00DE3AC7">
        <w:tc>
          <w:tcPr>
            <w:tcW w:w="2518" w:type="dxa"/>
          </w:tcPr>
          <w:p w14:paraId="76619935" w14:textId="77777777" w:rsidR="00EE6482" w:rsidRPr="001F1564" w:rsidRDefault="00EE6482" w:rsidP="006E0115">
            <w:pPr>
              <w:rPr>
                <w:lang w:val="en-US"/>
              </w:rPr>
            </w:pPr>
            <w:r w:rsidRPr="001F1564">
              <w:rPr>
                <w:lang w:val="en-US"/>
              </w:rPr>
              <w:t>Constraints</w:t>
            </w:r>
          </w:p>
        </w:tc>
        <w:tc>
          <w:tcPr>
            <w:tcW w:w="6662" w:type="dxa"/>
          </w:tcPr>
          <w:p w14:paraId="193F7DFE" w14:textId="77777777" w:rsidR="00EE6482" w:rsidRPr="001F1564" w:rsidRDefault="00EE6482" w:rsidP="006E0115">
            <w:pPr>
              <w:rPr>
                <w:lang w:val="en-US"/>
              </w:rPr>
            </w:pPr>
            <w:r w:rsidRPr="001F1564">
              <w:rPr>
                <w:lang w:val="en-US"/>
              </w:rPr>
              <w:t>Beamforming is statically at the center of the telescope pointing</w:t>
            </w:r>
          </w:p>
        </w:tc>
      </w:tr>
      <w:tr w:rsidR="00EE6482" w:rsidRPr="001F1564" w14:paraId="14906181" w14:textId="77777777" w:rsidTr="00DE3AC7">
        <w:tc>
          <w:tcPr>
            <w:tcW w:w="2518" w:type="dxa"/>
          </w:tcPr>
          <w:p w14:paraId="7C3581D5" w14:textId="77777777" w:rsidR="00EE6482" w:rsidRPr="001F1564" w:rsidRDefault="00EE6482" w:rsidP="006E0115">
            <w:pPr>
              <w:rPr>
                <w:lang w:val="en-US"/>
              </w:rPr>
            </w:pPr>
            <w:r w:rsidRPr="001F1564">
              <w:rPr>
                <w:lang w:val="en-US"/>
              </w:rPr>
              <w:t>Verification</w:t>
            </w:r>
          </w:p>
        </w:tc>
        <w:tc>
          <w:tcPr>
            <w:tcW w:w="6662" w:type="dxa"/>
          </w:tcPr>
          <w:p w14:paraId="2BC2B0C1" w14:textId="77777777" w:rsidR="001813E5" w:rsidRPr="001F1564" w:rsidRDefault="001813E5" w:rsidP="006E0115">
            <w:pPr>
              <w:rPr>
                <w:lang w:val="en-US"/>
              </w:rPr>
            </w:pPr>
            <w:r w:rsidRPr="001F1564">
              <w:rPr>
                <w:lang w:val="en-US"/>
              </w:rPr>
              <w:t>Detection of “standard” pulsar PSR B1919+21 at expected SNR and polarization profile.</w:t>
            </w:r>
          </w:p>
          <w:p w14:paraId="6703B700" w14:textId="77777777" w:rsidR="00EE6482" w:rsidRPr="001F1564" w:rsidRDefault="001813E5" w:rsidP="006E0115">
            <w:pPr>
              <w:rPr>
                <w:lang w:val="en-US"/>
              </w:rPr>
            </w:pPr>
            <w:r w:rsidRPr="001F1564">
              <w:rPr>
                <w:lang w:val="en-US"/>
              </w:rPr>
              <w:t>Verified by expert user.</w:t>
            </w:r>
          </w:p>
        </w:tc>
      </w:tr>
      <w:tr w:rsidR="00EE6482" w:rsidRPr="001F1564" w14:paraId="2DDCCE12" w14:textId="77777777" w:rsidTr="00DE3AC7">
        <w:tc>
          <w:tcPr>
            <w:tcW w:w="2518" w:type="dxa"/>
          </w:tcPr>
          <w:p w14:paraId="01F957ED" w14:textId="77777777" w:rsidR="00EE6482" w:rsidRPr="001F1564" w:rsidRDefault="00EE6482" w:rsidP="006E0115">
            <w:pPr>
              <w:rPr>
                <w:lang w:val="en-US"/>
              </w:rPr>
            </w:pPr>
            <w:r w:rsidRPr="001F1564">
              <w:rPr>
                <w:lang w:val="en-US"/>
              </w:rPr>
              <w:t>Error Handling</w:t>
            </w:r>
          </w:p>
        </w:tc>
        <w:tc>
          <w:tcPr>
            <w:tcW w:w="6662" w:type="dxa"/>
          </w:tcPr>
          <w:p w14:paraId="55AECC34" w14:textId="77777777" w:rsidR="00EE6482" w:rsidRPr="001F1564" w:rsidRDefault="00EE6482" w:rsidP="00FA4089">
            <w:pPr>
              <w:rPr>
                <w:lang w:val="en-US"/>
              </w:rPr>
            </w:pPr>
          </w:p>
        </w:tc>
      </w:tr>
      <w:tr w:rsidR="00EE6482" w:rsidRPr="005440AE" w14:paraId="59B0D7C7" w14:textId="77777777" w:rsidTr="00DE3AC7">
        <w:tc>
          <w:tcPr>
            <w:tcW w:w="2518" w:type="dxa"/>
          </w:tcPr>
          <w:p w14:paraId="0ADA5798" w14:textId="77777777" w:rsidR="00EE6482" w:rsidRPr="001F1564" w:rsidRDefault="00EE6482" w:rsidP="006E0115">
            <w:pPr>
              <w:rPr>
                <w:lang w:val="en-US"/>
              </w:rPr>
            </w:pPr>
            <w:r w:rsidRPr="001F1564">
              <w:rPr>
                <w:lang w:val="en-US"/>
              </w:rPr>
              <w:t>Other comments</w:t>
            </w:r>
          </w:p>
        </w:tc>
        <w:tc>
          <w:tcPr>
            <w:tcW w:w="6662" w:type="dxa"/>
          </w:tcPr>
          <w:p w14:paraId="7D553397" w14:textId="77777777" w:rsidR="00EE6482" w:rsidRPr="002C4FAA" w:rsidRDefault="00D07533" w:rsidP="002C4FAA">
            <w:pPr>
              <w:pStyle w:val="ListParagraph"/>
              <w:numPr>
                <w:ilvl w:val="0"/>
                <w:numId w:val="43"/>
              </w:numPr>
              <w:ind w:left="176" w:hanging="119"/>
              <w:rPr>
                <w:lang w:val="en-US"/>
              </w:rPr>
            </w:pPr>
            <w:r w:rsidRPr="002C4FAA">
              <w:rPr>
                <w:lang w:val="en-US"/>
              </w:rPr>
              <w:t>Should allow for (de)selection of telescopes that are to be included in a TAB</w:t>
            </w:r>
          </w:p>
          <w:p w14:paraId="4A71DCDE" w14:textId="77777777" w:rsidR="00647AA6" w:rsidRPr="002C4FAA" w:rsidRDefault="00647AA6" w:rsidP="002C4FAA">
            <w:pPr>
              <w:pStyle w:val="ListParagraph"/>
              <w:numPr>
                <w:ilvl w:val="0"/>
                <w:numId w:val="43"/>
              </w:numPr>
              <w:ind w:left="176" w:hanging="119"/>
              <w:rPr>
                <w:lang w:val="en-US"/>
              </w:rPr>
            </w:pPr>
            <w:r w:rsidRPr="002C4FAA">
              <w:rPr>
                <w:lang w:val="en-US"/>
              </w:rPr>
              <w:t>One central TAB is enough because a large FoV is not needed for the point sources here.</w:t>
            </w:r>
          </w:p>
          <w:p w14:paraId="755F0788" w14:textId="150177BC" w:rsidR="002C4FAA" w:rsidRPr="002C4FAA" w:rsidRDefault="002C4FAA" w:rsidP="002C4FAA">
            <w:pPr>
              <w:pStyle w:val="ListParagraph"/>
              <w:numPr>
                <w:ilvl w:val="0"/>
                <w:numId w:val="43"/>
              </w:numPr>
              <w:ind w:left="176" w:hanging="119"/>
              <w:rPr>
                <w:lang w:val="en-US"/>
              </w:rPr>
            </w:pPr>
            <w:r w:rsidRPr="002C4FAA">
              <w:rPr>
                <w:lang w:val="en-US"/>
              </w:rPr>
              <w:t>revB: added circular polarisation</w:t>
            </w:r>
          </w:p>
        </w:tc>
      </w:tr>
    </w:tbl>
    <w:p w14:paraId="345D61A0" w14:textId="77777777" w:rsidR="001813E5" w:rsidRPr="001F1564" w:rsidRDefault="001813E5" w:rsidP="00C73E80">
      <w:pPr>
        <w:rPr>
          <w:lang w:val="en-US"/>
        </w:rPr>
      </w:pPr>
    </w:p>
    <w:tbl>
      <w:tblPr>
        <w:tblStyle w:val="TableGrid"/>
        <w:tblW w:w="0" w:type="auto"/>
        <w:tblLook w:val="04A0" w:firstRow="1" w:lastRow="0" w:firstColumn="1" w:lastColumn="0" w:noHBand="0" w:noVBand="1"/>
      </w:tblPr>
      <w:tblGrid>
        <w:gridCol w:w="2518"/>
        <w:gridCol w:w="6694"/>
      </w:tblGrid>
      <w:tr w:rsidR="00C8288A" w:rsidRPr="001F1564" w14:paraId="2985C0F5" w14:textId="77777777" w:rsidTr="00103864">
        <w:tc>
          <w:tcPr>
            <w:tcW w:w="2518" w:type="dxa"/>
            <w:shd w:val="clear" w:color="auto" w:fill="D9D9D9" w:themeFill="background1" w:themeFillShade="D9"/>
          </w:tcPr>
          <w:p w14:paraId="7D770C2A" w14:textId="77777777" w:rsidR="00C8288A" w:rsidRPr="001F1564" w:rsidRDefault="00C8288A" w:rsidP="006E0115">
            <w:pPr>
              <w:rPr>
                <w:lang w:val="en-US"/>
              </w:rPr>
            </w:pPr>
            <w:r w:rsidRPr="001F1564">
              <w:rPr>
                <w:lang w:val="en-US"/>
              </w:rPr>
              <w:t>Science Requirement</w:t>
            </w:r>
          </w:p>
        </w:tc>
        <w:tc>
          <w:tcPr>
            <w:tcW w:w="6694" w:type="dxa"/>
            <w:shd w:val="clear" w:color="auto" w:fill="D9D9D9" w:themeFill="background1" w:themeFillShade="D9"/>
          </w:tcPr>
          <w:p w14:paraId="5B1AADAE" w14:textId="1AAF6056" w:rsidR="00C8288A" w:rsidRPr="001F1564" w:rsidRDefault="00D52D3F" w:rsidP="006E0115">
            <w:pPr>
              <w:rPr>
                <w:lang w:val="en-US"/>
              </w:rPr>
            </w:pPr>
            <w:r w:rsidRPr="001F1564">
              <w:rPr>
                <w:lang w:val="en-US"/>
              </w:rPr>
              <w:t>SR-0</w:t>
            </w:r>
            <w:r w:rsidR="00C8288A" w:rsidRPr="001F1564">
              <w:rPr>
                <w:lang w:val="en-US"/>
              </w:rPr>
              <w:t>.</w:t>
            </w:r>
            <w:r w:rsidR="009208A9" w:rsidRPr="001F1564">
              <w:rPr>
                <w:lang w:val="en-US"/>
              </w:rPr>
              <w:fldChar w:fldCharType="begin"/>
            </w:r>
            <w:r w:rsidR="009208A9" w:rsidRPr="001F1564">
              <w:rPr>
                <w:lang w:val="en-US"/>
              </w:rPr>
              <w:instrText xml:space="preserve"> SEQ sr0 \* MERGEFORMAT </w:instrText>
            </w:r>
            <w:r w:rsidR="009208A9" w:rsidRPr="001F1564">
              <w:rPr>
                <w:lang w:val="en-US"/>
              </w:rPr>
              <w:fldChar w:fldCharType="separate"/>
            </w:r>
            <w:r w:rsidR="008C3BC5">
              <w:rPr>
                <w:noProof/>
                <w:lang w:val="en-US"/>
              </w:rPr>
              <w:t>2</w:t>
            </w:r>
            <w:r w:rsidR="009208A9" w:rsidRPr="001F1564">
              <w:rPr>
                <w:lang w:val="en-US"/>
              </w:rPr>
              <w:fldChar w:fldCharType="end"/>
            </w:r>
            <w:r w:rsidR="00C8288A" w:rsidRPr="001F1564">
              <w:rPr>
                <w:lang w:val="en-US"/>
              </w:rPr>
              <w:t>-revA</w:t>
            </w:r>
          </w:p>
        </w:tc>
      </w:tr>
      <w:tr w:rsidR="00C8288A" w:rsidRPr="001F1564" w14:paraId="20F5F411" w14:textId="77777777" w:rsidTr="00103864">
        <w:tc>
          <w:tcPr>
            <w:tcW w:w="2518" w:type="dxa"/>
          </w:tcPr>
          <w:p w14:paraId="0B483B31" w14:textId="77777777" w:rsidR="00C8288A" w:rsidRPr="001F1564" w:rsidRDefault="00C8288A" w:rsidP="006E0115">
            <w:pPr>
              <w:rPr>
                <w:lang w:val="en-US"/>
              </w:rPr>
            </w:pPr>
            <w:r w:rsidRPr="001F1564">
              <w:rPr>
                <w:lang w:val="en-US"/>
              </w:rPr>
              <w:t>Relates to Science Case</w:t>
            </w:r>
          </w:p>
        </w:tc>
        <w:tc>
          <w:tcPr>
            <w:tcW w:w="6694" w:type="dxa"/>
          </w:tcPr>
          <w:p w14:paraId="6D138583" w14:textId="4D823393" w:rsidR="00C8288A" w:rsidRPr="001F1564" w:rsidRDefault="00C8288A" w:rsidP="006E0115">
            <w:pPr>
              <w:rPr>
                <w:lang w:val="en-US"/>
              </w:rPr>
            </w:pPr>
            <w:r w:rsidRPr="001F1564">
              <w:rPr>
                <w:lang w:val="en-US"/>
              </w:rPr>
              <w:t>SC1,SC2</w:t>
            </w:r>
            <w:r w:rsidR="00F6207E">
              <w:rPr>
                <w:lang w:val="en-US"/>
              </w:rPr>
              <w:t>,SC3,SC4</w:t>
            </w:r>
          </w:p>
        </w:tc>
      </w:tr>
      <w:tr w:rsidR="00C8288A" w:rsidRPr="005440AE" w14:paraId="7A0BE502" w14:textId="77777777" w:rsidTr="00103864">
        <w:tc>
          <w:tcPr>
            <w:tcW w:w="2518" w:type="dxa"/>
          </w:tcPr>
          <w:p w14:paraId="16A10539" w14:textId="77777777" w:rsidR="00C8288A" w:rsidRPr="001F1564" w:rsidRDefault="00C8288A" w:rsidP="006E0115">
            <w:pPr>
              <w:rPr>
                <w:lang w:val="en-US"/>
              </w:rPr>
            </w:pPr>
            <w:r w:rsidRPr="001F1564">
              <w:rPr>
                <w:lang w:val="en-US"/>
              </w:rPr>
              <w:t>Description</w:t>
            </w:r>
          </w:p>
        </w:tc>
        <w:tc>
          <w:tcPr>
            <w:tcW w:w="6694" w:type="dxa"/>
          </w:tcPr>
          <w:p w14:paraId="3A521567" w14:textId="2CC0DBEB" w:rsidR="00C8288A" w:rsidRPr="001F1564" w:rsidRDefault="00F6207E" w:rsidP="00FA4089">
            <w:pPr>
              <w:rPr>
                <w:lang w:val="en-US"/>
              </w:rPr>
            </w:pPr>
            <w:r>
              <w:rPr>
                <w:b/>
                <w:lang w:val="en-US"/>
              </w:rPr>
              <w:t xml:space="preserve">TAB </w:t>
            </w:r>
            <w:r w:rsidR="00C8288A" w:rsidRPr="001F1564">
              <w:rPr>
                <w:b/>
                <w:lang w:val="en-US"/>
              </w:rPr>
              <w:t>bandwidth</w:t>
            </w:r>
            <w:r w:rsidR="0091532B" w:rsidRPr="001F1564">
              <w:rPr>
                <w:b/>
                <w:lang w:val="en-US"/>
              </w:rPr>
              <w:t xml:space="preserve">: </w:t>
            </w:r>
            <w:r w:rsidR="0091532B" w:rsidRPr="001F1564">
              <w:rPr>
                <w:lang w:val="en-US"/>
              </w:rPr>
              <w:t>the bandwidth shall be 300 MHz</w:t>
            </w:r>
            <w:r w:rsidR="0091532B" w:rsidRPr="001F1564">
              <w:rPr>
                <w:b/>
                <w:lang w:val="en-US"/>
              </w:rPr>
              <w:tab/>
            </w:r>
          </w:p>
        </w:tc>
      </w:tr>
      <w:tr w:rsidR="00C8288A" w:rsidRPr="001F1564" w14:paraId="4CF470B2" w14:textId="77777777" w:rsidTr="00103864">
        <w:tc>
          <w:tcPr>
            <w:tcW w:w="2518" w:type="dxa"/>
          </w:tcPr>
          <w:p w14:paraId="355D80B4" w14:textId="77777777" w:rsidR="00C8288A" w:rsidRPr="001F1564" w:rsidRDefault="00C8288A" w:rsidP="006E0115">
            <w:pPr>
              <w:rPr>
                <w:lang w:val="en-US"/>
              </w:rPr>
            </w:pPr>
            <w:r w:rsidRPr="001F1564">
              <w:rPr>
                <w:lang w:val="en-US"/>
              </w:rPr>
              <w:t>Priority</w:t>
            </w:r>
          </w:p>
        </w:tc>
        <w:tc>
          <w:tcPr>
            <w:tcW w:w="6694" w:type="dxa"/>
          </w:tcPr>
          <w:p w14:paraId="5F1F4059" w14:textId="77777777" w:rsidR="00C8288A" w:rsidRPr="001F1564" w:rsidRDefault="00C8288A" w:rsidP="006E0115">
            <w:pPr>
              <w:rPr>
                <w:lang w:val="en-US"/>
              </w:rPr>
            </w:pPr>
            <w:r w:rsidRPr="001F1564">
              <w:rPr>
                <w:lang w:val="en-US"/>
              </w:rPr>
              <w:t>1</w:t>
            </w:r>
          </w:p>
        </w:tc>
      </w:tr>
      <w:tr w:rsidR="00C8288A" w:rsidRPr="005440AE" w14:paraId="69EFFDE0" w14:textId="77777777" w:rsidTr="00103864">
        <w:tc>
          <w:tcPr>
            <w:tcW w:w="2518" w:type="dxa"/>
          </w:tcPr>
          <w:p w14:paraId="589438C0" w14:textId="77777777" w:rsidR="00C8288A" w:rsidRPr="001F1564" w:rsidRDefault="00C8288A" w:rsidP="006E0115">
            <w:pPr>
              <w:rPr>
                <w:lang w:val="en-US"/>
              </w:rPr>
            </w:pPr>
            <w:r w:rsidRPr="001F1564">
              <w:rPr>
                <w:lang w:val="en-US"/>
              </w:rPr>
              <w:t>Input</w:t>
            </w:r>
          </w:p>
        </w:tc>
        <w:tc>
          <w:tcPr>
            <w:tcW w:w="6694" w:type="dxa"/>
          </w:tcPr>
          <w:p w14:paraId="2BB13C61" w14:textId="0707D263" w:rsidR="00C8288A" w:rsidRDefault="00F6207E" w:rsidP="00FF7475">
            <w:pPr>
              <w:rPr>
                <w:lang w:val="en-US"/>
              </w:rPr>
            </w:pPr>
            <w:r>
              <w:rPr>
                <w:lang w:val="en-US"/>
              </w:rPr>
              <w:t xml:space="preserve">Single-TAB: </w:t>
            </w:r>
            <w:r w:rsidR="00C8288A" w:rsidRPr="001F1564">
              <w:rPr>
                <w:lang w:val="en-US"/>
              </w:rPr>
              <w:t>12x1</w:t>
            </w:r>
            <w:r w:rsidR="00FF7475" w:rsidRPr="001F1564">
              <w:rPr>
                <w:lang w:val="en-US"/>
              </w:rPr>
              <w:t xml:space="preserve"> stream from central CB</w:t>
            </w:r>
          </w:p>
          <w:p w14:paraId="495200A8" w14:textId="04AADBD4" w:rsidR="00F6207E" w:rsidRPr="001F1564" w:rsidRDefault="00F6207E" w:rsidP="00FF7475">
            <w:pPr>
              <w:rPr>
                <w:lang w:val="en-US"/>
              </w:rPr>
            </w:pPr>
            <w:r>
              <w:rPr>
                <w:lang w:val="en-US"/>
              </w:rPr>
              <w:t>Multi-TAB: 12x37 streams for all CBs</w:t>
            </w:r>
          </w:p>
        </w:tc>
      </w:tr>
      <w:tr w:rsidR="00C8288A" w:rsidRPr="001F1564" w14:paraId="7F42FD9F" w14:textId="77777777" w:rsidTr="00103864">
        <w:tc>
          <w:tcPr>
            <w:tcW w:w="2518" w:type="dxa"/>
          </w:tcPr>
          <w:p w14:paraId="36EB7A34" w14:textId="77777777" w:rsidR="00C8288A" w:rsidRPr="001F1564" w:rsidRDefault="00C8288A" w:rsidP="006E0115">
            <w:pPr>
              <w:rPr>
                <w:lang w:val="en-US"/>
              </w:rPr>
            </w:pPr>
            <w:r w:rsidRPr="001F1564">
              <w:rPr>
                <w:lang w:val="en-US"/>
              </w:rPr>
              <w:t>Processing</w:t>
            </w:r>
          </w:p>
        </w:tc>
        <w:tc>
          <w:tcPr>
            <w:tcW w:w="6694" w:type="dxa"/>
          </w:tcPr>
          <w:p w14:paraId="02BBF217" w14:textId="77777777" w:rsidR="00C8288A" w:rsidRPr="001F1564" w:rsidRDefault="00C8288A" w:rsidP="00FA4089">
            <w:pPr>
              <w:rPr>
                <w:lang w:val="en-US"/>
              </w:rPr>
            </w:pPr>
          </w:p>
        </w:tc>
      </w:tr>
      <w:tr w:rsidR="00C8288A" w:rsidRPr="005440AE" w14:paraId="216C49CA" w14:textId="77777777" w:rsidTr="00103864">
        <w:tc>
          <w:tcPr>
            <w:tcW w:w="2518" w:type="dxa"/>
          </w:tcPr>
          <w:p w14:paraId="4808AF7B" w14:textId="77777777" w:rsidR="00C8288A" w:rsidRPr="001F1564" w:rsidRDefault="00C8288A" w:rsidP="006E0115">
            <w:pPr>
              <w:rPr>
                <w:lang w:val="en-US"/>
              </w:rPr>
            </w:pPr>
            <w:r w:rsidRPr="001F1564">
              <w:rPr>
                <w:lang w:val="en-US"/>
              </w:rPr>
              <w:t>Output</w:t>
            </w:r>
          </w:p>
        </w:tc>
        <w:tc>
          <w:tcPr>
            <w:tcW w:w="6694" w:type="dxa"/>
          </w:tcPr>
          <w:p w14:paraId="1040CFB0" w14:textId="78AD47CD" w:rsidR="00C8288A" w:rsidRPr="001F1564" w:rsidRDefault="00C8288A" w:rsidP="000B1A6B">
            <w:pPr>
              <w:rPr>
                <w:lang w:val="en-US"/>
              </w:rPr>
            </w:pPr>
            <w:r w:rsidRPr="001F1564">
              <w:rPr>
                <w:lang w:val="en-US"/>
              </w:rPr>
              <w:t>300 MHz of bandwidth at a central frequency between 1</w:t>
            </w:r>
            <w:r w:rsidR="000B1A6B">
              <w:rPr>
                <w:lang w:val="en-US"/>
              </w:rPr>
              <w:t>28</w:t>
            </w:r>
            <w:r w:rsidRPr="001F1564">
              <w:rPr>
                <w:lang w:val="en-US"/>
              </w:rPr>
              <w:t>0—1</w:t>
            </w:r>
            <w:r w:rsidR="000B1A6B">
              <w:rPr>
                <w:lang w:val="en-US"/>
              </w:rPr>
              <w:t>6</w:t>
            </w:r>
            <w:r w:rsidRPr="001F1564">
              <w:rPr>
                <w:lang w:val="en-US"/>
              </w:rPr>
              <w:t>00 MHz</w:t>
            </w:r>
          </w:p>
        </w:tc>
      </w:tr>
      <w:tr w:rsidR="00C8288A" w:rsidRPr="005440AE" w14:paraId="2A1584CC" w14:textId="77777777" w:rsidTr="00103864">
        <w:tc>
          <w:tcPr>
            <w:tcW w:w="2518" w:type="dxa"/>
          </w:tcPr>
          <w:p w14:paraId="52577C5C" w14:textId="77777777" w:rsidR="00C8288A" w:rsidRPr="001F1564" w:rsidRDefault="00C8288A" w:rsidP="006E0115">
            <w:pPr>
              <w:rPr>
                <w:lang w:val="en-US"/>
              </w:rPr>
            </w:pPr>
            <w:r w:rsidRPr="001F1564">
              <w:rPr>
                <w:lang w:val="en-US"/>
              </w:rPr>
              <w:t>Constraints</w:t>
            </w:r>
          </w:p>
        </w:tc>
        <w:tc>
          <w:tcPr>
            <w:tcW w:w="6694" w:type="dxa"/>
          </w:tcPr>
          <w:p w14:paraId="014AB52F" w14:textId="77777777" w:rsidR="00C8288A" w:rsidRPr="001F1564" w:rsidRDefault="00C8288A" w:rsidP="006E0115">
            <w:pPr>
              <w:rPr>
                <w:lang w:val="en-US"/>
              </w:rPr>
            </w:pPr>
            <w:r w:rsidRPr="001F1564">
              <w:rPr>
                <w:lang w:val="en-US"/>
              </w:rPr>
              <w:t>As free of RFI as possible</w:t>
            </w:r>
          </w:p>
        </w:tc>
      </w:tr>
      <w:tr w:rsidR="00C8288A" w:rsidRPr="005440AE" w14:paraId="1A0D0BB3" w14:textId="77777777" w:rsidTr="00103864">
        <w:tc>
          <w:tcPr>
            <w:tcW w:w="2518" w:type="dxa"/>
          </w:tcPr>
          <w:p w14:paraId="16944CD9" w14:textId="77777777" w:rsidR="00C8288A" w:rsidRPr="001F1564" w:rsidRDefault="00C8288A" w:rsidP="006E0115">
            <w:pPr>
              <w:rPr>
                <w:lang w:val="en-US"/>
              </w:rPr>
            </w:pPr>
            <w:r w:rsidRPr="001F1564">
              <w:rPr>
                <w:lang w:val="en-US"/>
              </w:rPr>
              <w:t>Verification</w:t>
            </w:r>
          </w:p>
        </w:tc>
        <w:tc>
          <w:tcPr>
            <w:tcW w:w="6694" w:type="dxa"/>
          </w:tcPr>
          <w:p w14:paraId="5254CB6E" w14:textId="77777777" w:rsidR="00C8288A" w:rsidRPr="001F1564" w:rsidRDefault="00C8288A" w:rsidP="006E0115">
            <w:pPr>
              <w:rPr>
                <w:lang w:val="en-US"/>
              </w:rPr>
            </w:pPr>
            <w:r w:rsidRPr="001F1564">
              <w:rPr>
                <w:lang w:val="en-US"/>
              </w:rPr>
              <w:t>Detection of a pulsar across entire 300MHz band</w:t>
            </w:r>
          </w:p>
        </w:tc>
      </w:tr>
      <w:tr w:rsidR="00C8288A" w:rsidRPr="001F1564" w14:paraId="49CA8606" w14:textId="77777777" w:rsidTr="00103864">
        <w:tc>
          <w:tcPr>
            <w:tcW w:w="2518" w:type="dxa"/>
          </w:tcPr>
          <w:p w14:paraId="01868DD3" w14:textId="77777777" w:rsidR="00C8288A" w:rsidRPr="001F1564" w:rsidRDefault="00C8288A" w:rsidP="006E0115">
            <w:pPr>
              <w:rPr>
                <w:lang w:val="en-US"/>
              </w:rPr>
            </w:pPr>
            <w:r w:rsidRPr="001F1564">
              <w:rPr>
                <w:lang w:val="en-US"/>
              </w:rPr>
              <w:t>Error Handling</w:t>
            </w:r>
          </w:p>
        </w:tc>
        <w:tc>
          <w:tcPr>
            <w:tcW w:w="6694" w:type="dxa"/>
          </w:tcPr>
          <w:p w14:paraId="21FB892F" w14:textId="77777777" w:rsidR="00C8288A" w:rsidRPr="001F1564" w:rsidRDefault="00C8288A" w:rsidP="00FA4089">
            <w:pPr>
              <w:rPr>
                <w:lang w:val="en-US"/>
              </w:rPr>
            </w:pPr>
          </w:p>
        </w:tc>
      </w:tr>
      <w:tr w:rsidR="00C8288A" w:rsidRPr="005440AE" w14:paraId="132F3A5A" w14:textId="77777777" w:rsidTr="00103864">
        <w:tc>
          <w:tcPr>
            <w:tcW w:w="2518" w:type="dxa"/>
          </w:tcPr>
          <w:p w14:paraId="79847120" w14:textId="77777777" w:rsidR="00C8288A" w:rsidRPr="001F1564" w:rsidRDefault="00C8288A" w:rsidP="006E0115">
            <w:pPr>
              <w:rPr>
                <w:lang w:val="en-US"/>
              </w:rPr>
            </w:pPr>
            <w:r w:rsidRPr="001F1564">
              <w:rPr>
                <w:lang w:val="en-US"/>
              </w:rPr>
              <w:t>Other comments</w:t>
            </w:r>
          </w:p>
        </w:tc>
        <w:tc>
          <w:tcPr>
            <w:tcW w:w="6694" w:type="dxa"/>
          </w:tcPr>
          <w:p w14:paraId="08D2C1CB" w14:textId="77777777" w:rsidR="00C8288A" w:rsidRDefault="00C8288A" w:rsidP="006E0115">
            <w:pPr>
              <w:rPr>
                <w:lang w:val="en-US"/>
              </w:rPr>
            </w:pPr>
            <w:r w:rsidRPr="001F1564">
              <w:rPr>
                <w:lang w:val="en-US"/>
              </w:rPr>
              <w:t xml:space="preserve">Contiguous is </w:t>
            </w:r>
            <w:r w:rsidR="00440582" w:rsidRPr="001F1564">
              <w:rPr>
                <w:lang w:val="en-US"/>
              </w:rPr>
              <w:t>preferred</w:t>
            </w:r>
            <w:r w:rsidRPr="001F1564">
              <w:rPr>
                <w:lang w:val="en-US"/>
              </w:rPr>
              <w:t>, but RFI cluttered bands can be skipped.</w:t>
            </w:r>
          </w:p>
          <w:p w14:paraId="66BFFC67" w14:textId="2820DD56" w:rsidR="00F6207E" w:rsidRDefault="00F6207E" w:rsidP="00F6207E">
            <w:pPr>
              <w:rPr>
                <w:lang w:val="en-US"/>
              </w:rPr>
            </w:pPr>
            <w:r>
              <w:rPr>
                <w:lang w:val="en-US"/>
              </w:rPr>
              <w:t xml:space="preserve">Applicable from single-TAB to </w:t>
            </w:r>
            <w:r w:rsidR="005D63F0">
              <w:rPr>
                <w:lang w:val="en-US"/>
              </w:rPr>
              <w:t>survey multi TABs (</w:t>
            </w:r>
            <w:r>
              <w:rPr>
                <w:lang w:val="en-US"/>
              </w:rPr>
              <w:t>37, 444</w:t>
            </w:r>
            <w:r w:rsidR="005D63F0">
              <w:rPr>
                <w:lang w:val="en-US"/>
              </w:rPr>
              <w:t>)</w:t>
            </w:r>
          </w:p>
          <w:p w14:paraId="68F4D228" w14:textId="32FECAE7" w:rsidR="005D63F0" w:rsidRPr="001F1564" w:rsidRDefault="005D63F0" w:rsidP="00F6207E">
            <w:pPr>
              <w:rPr>
                <w:lang w:val="en-US"/>
              </w:rPr>
            </w:pPr>
          </w:p>
        </w:tc>
      </w:tr>
    </w:tbl>
    <w:p w14:paraId="15DE3ECD" w14:textId="6E42E13E" w:rsidR="00C8288A" w:rsidRPr="001F1564" w:rsidRDefault="00C8288A" w:rsidP="00C73E80">
      <w:pPr>
        <w:rPr>
          <w:lang w:val="en-US"/>
        </w:rPr>
      </w:pPr>
    </w:p>
    <w:p w14:paraId="70A4FF27" w14:textId="04DD7B13" w:rsidR="00C8288A" w:rsidRPr="001F1564" w:rsidRDefault="00AB4BE8" w:rsidP="00C73E80">
      <w:pPr>
        <w:rPr>
          <w:lang w:val="en-US"/>
        </w:rPr>
      </w:pPr>
      <w:r w:rsidRPr="001F1564">
        <w:rPr>
          <w:lang w:val="en-US"/>
        </w:rPr>
        <w:br w:type="page"/>
      </w:r>
    </w:p>
    <w:tbl>
      <w:tblPr>
        <w:tblStyle w:val="TableGrid"/>
        <w:tblpPr w:leftFromText="180" w:rightFromText="180" w:vertAnchor="text" w:horzAnchor="margin" w:tblpY="76"/>
        <w:tblW w:w="0" w:type="auto"/>
        <w:tblLook w:val="04A0" w:firstRow="1" w:lastRow="0" w:firstColumn="1" w:lastColumn="0" w:noHBand="0" w:noVBand="1"/>
      </w:tblPr>
      <w:tblGrid>
        <w:gridCol w:w="2518"/>
        <w:gridCol w:w="6694"/>
      </w:tblGrid>
      <w:tr w:rsidR="001813E5" w:rsidRPr="001F1564" w14:paraId="38A22D17" w14:textId="77777777" w:rsidTr="00103864">
        <w:tc>
          <w:tcPr>
            <w:tcW w:w="2518" w:type="dxa"/>
            <w:shd w:val="clear" w:color="auto" w:fill="D9D9D9" w:themeFill="background1" w:themeFillShade="D9"/>
          </w:tcPr>
          <w:p w14:paraId="70A46057" w14:textId="77777777" w:rsidR="001813E5" w:rsidRPr="001F1564" w:rsidRDefault="001813E5" w:rsidP="006E0115">
            <w:pPr>
              <w:rPr>
                <w:lang w:val="en-US"/>
              </w:rPr>
            </w:pPr>
            <w:r w:rsidRPr="001F1564">
              <w:rPr>
                <w:lang w:val="en-US"/>
              </w:rPr>
              <w:lastRenderedPageBreak/>
              <w:t>Science Requirement</w:t>
            </w:r>
          </w:p>
        </w:tc>
        <w:tc>
          <w:tcPr>
            <w:tcW w:w="6694" w:type="dxa"/>
            <w:shd w:val="clear" w:color="auto" w:fill="D9D9D9" w:themeFill="background1" w:themeFillShade="D9"/>
          </w:tcPr>
          <w:p w14:paraId="6D10CD55" w14:textId="66BF7BA0" w:rsidR="001813E5" w:rsidRPr="001F1564" w:rsidRDefault="00D52D3F" w:rsidP="00734991">
            <w:pPr>
              <w:rPr>
                <w:lang w:val="en-US"/>
              </w:rPr>
            </w:pPr>
            <w:r w:rsidRPr="001F1564">
              <w:rPr>
                <w:lang w:val="en-US"/>
              </w:rPr>
              <w:t>SR-0</w:t>
            </w:r>
            <w:r w:rsidR="001813E5" w:rsidRPr="001F1564">
              <w:rPr>
                <w:lang w:val="en-US"/>
              </w:rPr>
              <w:t>.</w:t>
            </w:r>
            <w:r w:rsidR="009208A9" w:rsidRPr="001F1564">
              <w:rPr>
                <w:lang w:val="en-US"/>
              </w:rPr>
              <w:fldChar w:fldCharType="begin"/>
            </w:r>
            <w:r w:rsidR="009208A9" w:rsidRPr="001F1564">
              <w:rPr>
                <w:lang w:val="en-US"/>
              </w:rPr>
              <w:instrText xml:space="preserve"> SEQ sr0 \* MERGEFORMAT </w:instrText>
            </w:r>
            <w:r w:rsidR="009208A9" w:rsidRPr="001F1564">
              <w:rPr>
                <w:lang w:val="en-US"/>
              </w:rPr>
              <w:fldChar w:fldCharType="separate"/>
            </w:r>
            <w:r w:rsidR="008C3BC5">
              <w:rPr>
                <w:noProof/>
                <w:lang w:val="en-US"/>
              </w:rPr>
              <w:t>3</w:t>
            </w:r>
            <w:r w:rsidR="009208A9" w:rsidRPr="001F1564">
              <w:rPr>
                <w:lang w:val="en-US"/>
              </w:rPr>
              <w:fldChar w:fldCharType="end"/>
            </w:r>
            <w:r w:rsidR="001813E5" w:rsidRPr="001F1564">
              <w:rPr>
                <w:lang w:val="en-US"/>
              </w:rPr>
              <w:t>-rev</w:t>
            </w:r>
            <w:r w:rsidR="00734991" w:rsidRPr="001F1564">
              <w:rPr>
                <w:lang w:val="en-US"/>
              </w:rPr>
              <w:t>B</w:t>
            </w:r>
          </w:p>
        </w:tc>
      </w:tr>
      <w:tr w:rsidR="001813E5" w:rsidRPr="001F1564" w14:paraId="1D688392" w14:textId="77777777" w:rsidTr="00103864">
        <w:tc>
          <w:tcPr>
            <w:tcW w:w="2518" w:type="dxa"/>
          </w:tcPr>
          <w:p w14:paraId="40A8A4E5" w14:textId="77777777" w:rsidR="001813E5" w:rsidRPr="001F1564" w:rsidRDefault="001813E5" w:rsidP="006E0115">
            <w:pPr>
              <w:rPr>
                <w:lang w:val="en-US"/>
              </w:rPr>
            </w:pPr>
            <w:r w:rsidRPr="001F1564">
              <w:rPr>
                <w:lang w:val="en-US"/>
              </w:rPr>
              <w:t>Relates to Science Case</w:t>
            </w:r>
          </w:p>
        </w:tc>
        <w:tc>
          <w:tcPr>
            <w:tcW w:w="6694" w:type="dxa"/>
          </w:tcPr>
          <w:p w14:paraId="20CAC15B" w14:textId="77777777" w:rsidR="001813E5" w:rsidRPr="001F1564" w:rsidRDefault="001813E5" w:rsidP="006E0115">
            <w:pPr>
              <w:rPr>
                <w:lang w:val="en-US"/>
              </w:rPr>
            </w:pPr>
            <w:r w:rsidRPr="001F1564">
              <w:rPr>
                <w:lang w:val="en-US"/>
              </w:rPr>
              <w:t>SC1</w:t>
            </w:r>
          </w:p>
        </w:tc>
      </w:tr>
      <w:tr w:rsidR="001813E5" w:rsidRPr="005440AE" w14:paraId="6B3090AA" w14:textId="77777777" w:rsidTr="00103864">
        <w:tc>
          <w:tcPr>
            <w:tcW w:w="2518" w:type="dxa"/>
          </w:tcPr>
          <w:p w14:paraId="4D8C44C4" w14:textId="77777777" w:rsidR="001813E5" w:rsidRPr="001F1564" w:rsidRDefault="001813E5" w:rsidP="006E0115">
            <w:pPr>
              <w:rPr>
                <w:lang w:val="en-US"/>
              </w:rPr>
            </w:pPr>
            <w:r w:rsidRPr="001F1564">
              <w:rPr>
                <w:lang w:val="en-US"/>
              </w:rPr>
              <w:t>Description</w:t>
            </w:r>
          </w:p>
        </w:tc>
        <w:tc>
          <w:tcPr>
            <w:tcW w:w="6694" w:type="dxa"/>
          </w:tcPr>
          <w:p w14:paraId="1936ED0B" w14:textId="3DA1624F" w:rsidR="001813E5" w:rsidRPr="001F1564" w:rsidRDefault="001813E5" w:rsidP="00FA4089">
            <w:pPr>
              <w:rPr>
                <w:lang w:val="en-US"/>
              </w:rPr>
            </w:pPr>
            <w:r w:rsidRPr="001F1564">
              <w:rPr>
                <w:b/>
                <w:lang w:val="en-US"/>
              </w:rPr>
              <w:t xml:space="preserve">Single-TAB default </w:t>
            </w:r>
            <w:r w:rsidR="00405C48" w:rsidRPr="001F1564">
              <w:rPr>
                <w:b/>
                <w:lang w:val="en-US"/>
              </w:rPr>
              <w:t>spectral resolution</w:t>
            </w:r>
            <w:r w:rsidR="00405C48" w:rsidRPr="001F1564">
              <w:rPr>
                <w:lang w:val="en-US"/>
              </w:rPr>
              <w:t xml:space="preserve">: the </w:t>
            </w:r>
            <w:r w:rsidR="00734991" w:rsidRPr="001F1564">
              <w:rPr>
                <w:lang w:val="en-US"/>
              </w:rPr>
              <w:t xml:space="preserve">default </w:t>
            </w:r>
            <w:r w:rsidR="00405C48" w:rsidRPr="001F1564">
              <w:rPr>
                <w:lang w:val="en-US"/>
              </w:rPr>
              <w:t>spectral resolution of th</w:t>
            </w:r>
            <w:r w:rsidR="00734991" w:rsidRPr="001F1564">
              <w:rPr>
                <w:lang w:val="en-US"/>
              </w:rPr>
              <w:t>e single central TAB shall be 0.5-2.0</w:t>
            </w:r>
            <w:r w:rsidR="00405C48" w:rsidRPr="001F1564">
              <w:rPr>
                <w:lang w:val="en-US"/>
              </w:rPr>
              <w:t xml:space="preserve"> MHz.</w:t>
            </w:r>
          </w:p>
        </w:tc>
      </w:tr>
      <w:tr w:rsidR="001813E5" w:rsidRPr="001F1564" w14:paraId="7E6E218C" w14:textId="77777777" w:rsidTr="00103864">
        <w:tc>
          <w:tcPr>
            <w:tcW w:w="2518" w:type="dxa"/>
          </w:tcPr>
          <w:p w14:paraId="412AC983" w14:textId="77777777" w:rsidR="001813E5" w:rsidRPr="001F1564" w:rsidRDefault="001813E5" w:rsidP="006E0115">
            <w:pPr>
              <w:rPr>
                <w:lang w:val="en-US"/>
              </w:rPr>
            </w:pPr>
            <w:r w:rsidRPr="001F1564">
              <w:rPr>
                <w:lang w:val="en-US"/>
              </w:rPr>
              <w:t>Priority</w:t>
            </w:r>
          </w:p>
        </w:tc>
        <w:tc>
          <w:tcPr>
            <w:tcW w:w="6694" w:type="dxa"/>
          </w:tcPr>
          <w:p w14:paraId="218174E4" w14:textId="77777777" w:rsidR="001813E5" w:rsidRPr="001F1564" w:rsidRDefault="001813E5" w:rsidP="006E0115">
            <w:pPr>
              <w:rPr>
                <w:lang w:val="en-US"/>
              </w:rPr>
            </w:pPr>
            <w:r w:rsidRPr="001F1564">
              <w:rPr>
                <w:lang w:val="en-US"/>
              </w:rPr>
              <w:t>1</w:t>
            </w:r>
          </w:p>
        </w:tc>
      </w:tr>
      <w:tr w:rsidR="001813E5" w:rsidRPr="005440AE" w14:paraId="2DBBBB8D" w14:textId="77777777" w:rsidTr="00103864">
        <w:tc>
          <w:tcPr>
            <w:tcW w:w="2518" w:type="dxa"/>
          </w:tcPr>
          <w:p w14:paraId="6209E614" w14:textId="77777777" w:rsidR="001813E5" w:rsidRPr="001F1564" w:rsidRDefault="001813E5" w:rsidP="006E0115">
            <w:pPr>
              <w:rPr>
                <w:lang w:val="en-US"/>
              </w:rPr>
            </w:pPr>
            <w:r w:rsidRPr="001F1564">
              <w:rPr>
                <w:lang w:val="en-US"/>
              </w:rPr>
              <w:t>Input</w:t>
            </w:r>
          </w:p>
        </w:tc>
        <w:tc>
          <w:tcPr>
            <w:tcW w:w="6694" w:type="dxa"/>
          </w:tcPr>
          <w:p w14:paraId="30CC6E99" w14:textId="3978ED56" w:rsidR="001813E5" w:rsidRPr="001F1564" w:rsidRDefault="00FF7475" w:rsidP="00FF7475">
            <w:pPr>
              <w:rPr>
                <w:lang w:val="en-US"/>
              </w:rPr>
            </w:pPr>
            <w:r w:rsidRPr="001F1564">
              <w:rPr>
                <w:lang w:val="en-US"/>
              </w:rPr>
              <w:t>12x1 stream from central CB</w:t>
            </w:r>
          </w:p>
        </w:tc>
      </w:tr>
      <w:tr w:rsidR="001813E5" w:rsidRPr="001F1564" w14:paraId="446479A4" w14:textId="77777777" w:rsidTr="00103864">
        <w:tc>
          <w:tcPr>
            <w:tcW w:w="2518" w:type="dxa"/>
          </w:tcPr>
          <w:p w14:paraId="1616CD24" w14:textId="77777777" w:rsidR="001813E5" w:rsidRPr="001F1564" w:rsidRDefault="001813E5" w:rsidP="006E0115">
            <w:pPr>
              <w:rPr>
                <w:lang w:val="en-US"/>
              </w:rPr>
            </w:pPr>
            <w:r w:rsidRPr="001F1564">
              <w:rPr>
                <w:lang w:val="en-US"/>
              </w:rPr>
              <w:t>Processing</w:t>
            </w:r>
          </w:p>
        </w:tc>
        <w:tc>
          <w:tcPr>
            <w:tcW w:w="6694" w:type="dxa"/>
          </w:tcPr>
          <w:p w14:paraId="03C8AB68" w14:textId="77777777" w:rsidR="001813E5" w:rsidRPr="001F1564" w:rsidRDefault="001813E5" w:rsidP="006E0115">
            <w:pPr>
              <w:rPr>
                <w:lang w:val="en-US"/>
              </w:rPr>
            </w:pPr>
            <w:r w:rsidRPr="001F1564">
              <w:rPr>
                <w:lang w:val="en-US"/>
              </w:rPr>
              <w:t>Channelise</w:t>
            </w:r>
          </w:p>
        </w:tc>
      </w:tr>
      <w:tr w:rsidR="001813E5" w:rsidRPr="005440AE" w14:paraId="212583EF" w14:textId="77777777" w:rsidTr="00103864">
        <w:tc>
          <w:tcPr>
            <w:tcW w:w="2518" w:type="dxa"/>
          </w:tcPr>
          <w:p w14:paraId="5D9B5FA5" w14:textId="77777777" w:rsidR="001813E5" w:rsidRPr="001F1564" w:rsidRDefault="001813E5" w:rsidP="006E0115">
            <w:pPr>
              <w:rPr>
                <w:lang w:val="en-US"/>
              </w:rPr>
            </w:pPr>
            <w:r w:rsidRPr="001F1564">
              <w:rPr>
                <w:lang w:val="en-US"/>
              </w:rPr>
              <w:t>Output</w:t>
            </w:r>
          </w:p>
        </w:tc>
        <w:tc>
          <w:tcPr>
            <w:tcW w:w="6694" w:type="dxa"/>
          </w:tcPr>
          <w:p w14:paraId="2CB11954" w14:textId="74EF534D" w:rsidR="001813E5" w:rsidRPr="001F1564" w:rsidRDefault="001813E5" w:rsidP="00734991">
            <w:pPr>
              <w:rPr>
                <w:lang w:val="en-US"/>
              </w:rPr>
            </w:pPr>
            <w:r w:rsidRPr="001F1564">
              <w:rPr>
                <w:lang w:val="en-US"/>
              </w:rPr>
              <w:t xml:space="preserve">300 MHz of bandwidth </w:t>
            </w:r>
            <w:r w:rsidR="00734991" w:rsidRPr="001F1564">
              <w:rPr>
                <w:lang w:val="en-US"/>
              </w:rPr>
              <w:t xml:space="preserve">divided </w:t>
            </w:r>
            <w:r w:rsidRPr="001F1564">
              <w:rPr>
                <w:lang w:val="en-US"/>
              </w:rPr>
              <w:t xml:space="preserve">over </w:t>
            </w:r>
            <w:r w:rsidR="00734991" w:rsidRPr="001F1564">
              <w:rPr>
                <w:lang w:val="en-US"/>
              </w:rPr>
              <w:t xml:space="preserve">0.5-2.0 </w:t>
            </w:r>
            <w:r w:rsidR="00931478" w:rsidRPr="001F1564">
              <w:rPr>
                <w:lang w:val="en-US"/>
              </w:rPr>
              <w:t xml:space="preserve">MHz (can be </w:t>
            </w:r>
            <w:r w:rsidR="00734991" w:rsidRPr="001F1564">
              <w:rPr>
                <w:lang w:val="en-US"/>
              </w:rPr>
              <w:t>0.</w:t>
            </w:r>
            <w:r w:rsidR="00931478" w:rsidRPr="001F1564">
              <w:rPr>
                <w:lang w:val="en-US"/>
              </w:rPr>
              <w:t xml:space="preserve">781 </w:t>
            </w:r>
            <w:r w:rsidR="00734991" w:rsidRPr="001F1564">
              <w:rPr>
                <w:lang w:val="en-US"/>
              </w:rPr>
              <w:t>M</w:t>
            </w:r>
            <w:r w:rsidR="00931478" w:rsidRPr="001F1564">
              <w:rPr>
                <w:lang w:val="en-US"/>
              </w:rPr>
              <w:t xml:space="preserve">Hz) </w:t>
            </w:r>
            <w:r w:rsidRPr="001F1564">
              <w:rPr>
                <w:lang w:val="en-US"/>
              </w:rPr>
              <w:t>channels</w:t>
            </w:r>
          </w:p>
        </w:tc>
      </w:tr>
      <w:tr w:rsidR="001813E5" w:rsidRPr="001F1564" w14:paraId="3B6EFA87" w14:textId="77777777" w:rsidTr="00103864">
        <w:tc>
          <w:tcPr>
            <w:tcW w:w="2518" w:type="dxa"/>
          </w:tcPr>
          <w:p w14:paraId="37432830" w14:textId="77777777" w:rsidR="001813E5" w:rsidRPr="001F1564" w:rsidRDefault="001813E5" w:rsidP="006E0115">
            <w:pPr>
              <w:rPr>
                <w:lang w:val="en-US"/>
              </w:rPr>
            </w:pPr>
            <w:r w:rsidRPr="001F1564">
              <w:rPr>
                <w:lang w:val="en-US"/>
              </w:rPr>
              <w:t>Constraints</w:t>
            </w:r>
          </w:p>
        </w:tc>
        <w:tc>
          <w:tcPr>
            <w:tcW w:w="6694" w:type="dxa"/>
          </w:tcPr>
          <w:p w14:paraId="26699467" w14:textId="77777777" w:rsidR="001813E5" w:rsidRPr="001F1564" w:rsidRDefault="001813E5" w:rsidP="00FA4089">
            <w:pPr>
              <w:rPr>
                <w:lang w:val="en-US"/>
              </w:rPr>
            </w:pPr>
          </w:p>
        </w:tc>
      </w:tr>
      <w:tr w:rsidR="001813E5" w:rsidRPr="005440AE" w14:paraId="0E93BB33" w14:textId="77777777" w:rsidTr="00103864">
        <w:tc>
          <w:tcPr>
            <w:tcW w:w="2518" w:type="dxa"/>
          </w:tcPr>
          <w:p w14:paraId="2B8DCEFB" w14:textId="77777777" w:rsidR="001813E5" w:rsidRPr="001F1564" w:rsidRDefault="001813E5" w:rsidP="006E0115">
            <w:pPr>
              <w:rPr>
                <w:lang w:val="en-US"/>
              </w:rPr>
            </w:pPr>
            <w:r w:rsidRPr="001F1564">
              <w:rPr>
                <w:lang w:val="en-US"/>
              </w:rPr>
              <w:t>Verification</w:t>
            </w:r>
          </w:p>
        </w:tc>
        <w:tc>
          <w:tcPr>
            <w:tcW w:w="6694" w:type="dxa"/>
          </w:tcPr>
          <w:p w14:paraId="7A4A4706" w14:textId="77777777" w:rsidR="001813E5" w:rsidRPr="001F1564" w:rsidRDefault="001813E5" w:rsidP="006E0115">
            <w:pPr>
              <w:rPr>
                <w:lang w:val="en-US"/>
              </w:rPr>
            </w:pPr>
            <w:r w:rsidRPr="001F1564">
              <w:rPr>
                <w:lang w:val="en-US"/>
              </w:rPr>
              <w:t>Pulsar detected in all channels</w:t>
            </w:r>
          </w:p>
        </w:tc>
      </w:tr>
      <w:tr w:rsidR="001813E5" w:rsidRPr="001F1564" w14:paraId="5A0420DB" w14:textId="77777777" w:rsidTr="00103864">
        <w:tc>
          <w:tcPr>
            <w:tcW w:w="2518" w:type="dxa"/>
          </w:tcPr>
          <w:p w14:paraId="54815D7B" w14:textId="77777777" w:rsidR="001813E5" w:rsidRPr="001F1564" w:rsidRDefault="001813E5" w:rsidP="006E0115">
            <w:pPr>
              <w:rPr>
                <w:lang w:val="en-US"/>
              </w:rPr>
            </w:pPr>
            <w:r w:rsidRPr="001F1564">
              <w:rPr>
                <w:lang w:val="en-US"/>
              </w:rPr>
              <w:t>Error Handling</w:t>
            </w:r>
          </w:p>
        </w:tc>
        <w:tc>
          <w:tcPr>
            <w:tcW w:w="6694" w:type="dxa"/>
          </w:tcPr>
          <w:p w14:paraId="01EC1C3E" w14:textId="77777777" w:rsidR="001813E5" w:rsidRPr="001F1564" w:rsidRDefault="001813E5" w:rsidP="00FA4089">
            <w:pPr>
              <w:rPr>
                <w:lang w:val="en-US"/>
              </w:rPr>
            </w:pPr>
          </w:p>
        </w:tc>
      </w:tr>
      <w:tr w:rsidR="001813E5" w:rsidRPr="005440AE" w14:paraId="68264D4F" w14:textId="77777777" w:rsidTr="00103864">
        <w:tc>
          <w:tcPr>
            <w:tcW w:w="2518" w:type="dxa"/>
          </w:tcPr>
          <w:p w14:paraId="6B6D6373" w14:textId="77777777" w:rsidR="001813E5" w:rsidRPr="001F1564" w:rsidRDefault="001813E5" w:rsidP="006E0115">
            <w:pPr>
              <w:rPr>
                <w:lang w:val="en-US"/>
              </w:rPr>
            </w:pPr>
            <w:r w:rsidRPr="001F1564">
              <w:rPr>
                <w:lang w:val="en-US"/>
              </w:rPr>
              <w:t>Other comments</w:t>
            </w:r>
          </w:p>
        </w:tc>
        <w:tc>
          <w:tcPr>
            <w:tcW w:w="6694" w:type="dxa"/>
          </w:tcPr>
          <w:p w14:paraId="5E8D2737" w14:textId="523A1F8C" w:rsidR="001813E5" w:rsidRPr="001F1564" w:rsidRDefault="002265C0" w:rsidP="002265C0">
            <w:pPr>
              <w:rPr>
                <w:lang w:val="en-US"/>
              </w:rPr>
            </w:pPr>
            <w:r w:rsidRPr="001F1564">
              <w:rPr>
                <w:lang w:val="en-US"/>
              </w:rPr>
              <w:t>This resolution enables initial pulsar timing</w:t>
            </w:r>
          </w:p>
        </w:tc>
      </w:tr>
    </w:tbl>
    <w:p w14:paraId="2070B1DC" w14:textId="77777777" w:rsidR="001813E5" w:rsidRPr="001F1564" w:rsidRDefault="001813E5" w:rsidP="00C73E80">
      <w:pPr>
        <w:rPr>
          <w:lang w:val="en-US"/>
        </w:rPr>
      </w:pPr>
    </w:p>
    <w:tbl>
      <w:tblPr>
        <w:tblStyle w:val="TableGrid"/>
        <w:tblW w:w="0" w:type="auto"/>
        <w:tblLook w:val="04A0" w:firstRow="1" w:lastRow="0" w:firstColumn="1" w:lastColumn="0" w:noHBand="0" w:noVBand="1"/>
      </w:tblPr>
      <w:tblGrid>
        <w:gridCol w:w="2518"/>
        <w:gridCol w:w="6694"/>
      </w:tblGrid>
      <w:tr w:rsidR="001813E5" w:rsidRPr="001F1564" w14:paraId="1FA921CE" w14:textId="77777777" w:rsidTr="00103864">
        <w:tc>
          <w:tcPr>
            <w:tcW w:w="2518" w:type="dxa"/>
            <w:shd w:val="clear" w:color="auto" w:fill="D9D9D9" w:themeFill="background1" w:themeFillShade="D9"/>
          </w:tcPr>
          <w:p w14:paraId="1E63F674" w14:textId="77777777" w:rsidR="001813E5" w:rsidRPr="001F1564" w:rsidRDefault="001813E5" w:rsidP="006E0115">
            <w:pPr>
              <w:rPr>
                <w:lang w:val="en-US"/>
              </w:rPr>
            </w:pPr>
            <w:r w:rsidRPr="001F1564">
              <w:rPr>
                <w:lang w:val="en-US"/>
              </w:rPr>
              <w:t>Science Requirement</w:t>
            </w:r>
          </w:p>
        </w:tc>
        <w:tc>
          <w:tcPr>
            <w:tcW w:w="6694" w:type="dxa"/>
            <w:shd w:val="clear" w:color="auto" w:fill="D9D9D9" w:themeFill="background1" w:themeFillShade="D9"/>
          </w:tcPr>
          <w:p w14:paraId="7BF27616" w14:textId="30BA13AB" w:rsidR="001813E5" w:rsidRPr="001F1564" w:rsidRDefault="00D52D3F" w:rsidP="006E0115">
            <w:pPr>
              <w:rPr>
                <w:lang w:val="en-US"/>
              </w:rPr>
            </w:pPr>
            <w:r w:rsidRPr="001F1564">
              <w:rPr>
                <w:lang w:val="en-US"/>
              </w:rPr>
              <w:t>SR-0</w:t>
            </w:r>
            <w:r w:rsidR="001813E5" w:rsidRPr="001F1564">
              <w:rPr>
                <w:lang w:val="en-US"/>
              </w:rPr>
              <w:t>.</w:t>
            </w:r>
            <w:r w:rsidR="009208A9" w:rsidRPr="001F1564">
              <w:rPr>
                <w:lang w:val="en-US"/>
              </w:rPr>
              <w:fldChar w:fldCharType="begin"/>
            </w:r>
            <w:r w:rsidR="009208A9" w:rsidRPr="001F1564">
              <w:rPr>
                <w:lang w:val="en-US"/>
              </w:rPr>
              <w:instrText xml:space="preserve"> SEQ sr0 \* MERGEFORMAT </w:instrText>
            </w:r>
            <w:r w:rsidR="009208A9" w:rsidRPr="001F1564">
              <w:rPr>
                <w:lang w:val="en-US"/>
              </w:rPr>
              <w:fldChar w:fldCharType="separate"/>
            </w:r>
            <w:r w:rsidR="008C3BC5">
              <w:rPr>
                <w:noProof/>
                <w:lang w:val="en-US"/>
              </w:rPr>
              <w:t>4</w:t>
            </w:r>
            <w:r w:rsidR="009208A9" w:rsidRPr="001F1564">
              <w:rPr>
                <w:lang w:val="en-US"/>
              </w:rPr>
              <w:fldChar w:fldCharType="end"/>
            </w:r>
            <w:r w:rsidR="001813E5" w:rsidRPr="001F1564">
              <w:rPr>
                <w:lang w:val="en-US"/>
              </w:rPr>
              <w:t>-revA</w:t>
            </w:r>
          </w:p>
        </w:tc>
      </w:tr>
      <w:tr w:rsidR="001813E5" w:rsidRPr="001F1564" w14:paraId="398B71C2" w14:textId="77777777" w:rsidTr="00103864">
        <w:tc>
          <w:tcPr>
            <w:tcW w:w="2518" w:type="dxa"/>
          </w:tcPr>
          <w:p w14:paraId="3682A065" w14:textId="77777777" w:rsidR="001813E5" w:rsidRPr="001F1564" w:rsidRDefault="001813E5" w:rsidP="006E0115">
            <w:pPr>
              <w:rPr>
                <w:lang w:val="en-US"/>
              </w:rPr>
            </w:pPr>
            <w:r w:rsidRPr="001F1564">
              <w:rPr>
                <w:lang w:val="en-US"/>
              </w:rPr>
              <w:t>Relates to Science Case</w:t>
            </w:r>
          </w:p>
        </w:tc>
        <w:tc>
          <w:tcPr>
            <w:tcW w:w="6694" w:type="dxa"/>
          </w:tcPr>
          <w:p w14:paraId="4C50243F" w14:textId="77777777" w:rsidR="001813E5" w:rsidRPr="001F1564" w:rsidRDefault="001813E5" w:rsidP="006E0115">
            <w:pPr>
              <w:rPr>
                <w:lang w:val="en-US"/>
              </w:rPr>
            </w:pPr>
            <w:r w:rsidRPr="001F1564">
              <w:rPr>
                <w:lang w:val="en-US"/>
              </w:rPr>
              <w:t>SC1,SC2</w:t>
            </w:r>
          </w:p>
        </w:tc>
      </w:tr>
      <w:tr w:rsidR="001813E5" w:rsidRPr="005440AE" w14:paraId="68ECF8BC" w14:textId="77777777" w:rsidTr="00103864">
        <w:tc>
          <w:tcPr>
            <w:tcW w:w="2518" w:type="dxa"/>
          </w:tcPr>
          <w:p w14:paraId="3597F665" w14:textId="77777777" w:rsidR="001813E5" w:rsidRPr="001F1564" w:rsidRDefault="001813E5" w:rsidP="006E0115">
            <w:pPr>
              <w:rPr>
                <w:lang w:val="en-US"/>
              </w:rPr>
            </w:pPr>
            <w:r w:rsidRPr="001F1564">
              <w:rPr>
                <w:lang w:val="en-US"/>
              </w:rPr>
              <w:t>Description</w:t>
            </w:r>
          </w:p>
        </w:tc>
        <w:tc>
          <w:tcPr>
            <w:tcW w:w="6694" w:type="dxa"/>
          </w:tcPr>
          <w:p w14:paraId="21D44F25" w14:textId="78D487E3" w:rsidR="001813E5" w:rsidRPr="001F1564" w:rsidRDefault="001813E5" w:rsidP="002265C0">
            <w:pPr>
              <w:rPr>
                <w:lang w:val="en-US"/>
              </w:rPr>
            </w:pPr>
            <w:r w:rsidRPr="001F1564">
              <w:rPr>
                <w:b/>
                <w:lang w:val="en-US"/>
              </w:rPr>
              <w:t xml:space="preserve">Single-TAB adjustable </w:t>
            </w:r>
            <w:r w:rsidR="002265C0" w:rsidRPr="001F1564">
              <w:rPr>
                <w:b/>
                <w:lang w:val="en-US"/>
              </w:rPr>
              <w:t>further spectral resolution</w:t>
            </w:r>
            <w:r w:rsidR="00405C48" w:rsidRPr="001F1564">
              <w:rPr>
                <w:lang w:val="en-US"/>
              </w:rPr>
              <w:t xml:space="preserve">: the spectral resolution of the single central TAB shall </w:t>
            </w:r>
            <w:r w:rsidR="002265C0" w:rsidRPr="001F1564">
              <w:rPr>
                <w:lang w:val="en-US"/>
              </w:rPr>
              <w:t xml:space="preserve">also </w:t>
            </w:r>
            <w:r w:rsidR="00405C48" w:rsidRPr="001F1564">
              <w:rPr>
                <w:lang w:val="en-US"/>
              </w:rPr>
              <w:t xml:space="preserve">be adjustable between </w:t>
            </w:r>
            <w:r w:rsidR="00D87266" w:rsidRPr="001F1564">
              <w:rPr>
                <w:lang w:val="en-US"/>
              </w:rPr>
              <w:t xml:space="preserve">1 </w:t>
            </w:r>
            <w:r w:rsidR="00405C48" w:rsidRPr="001F1564">
              <w:rPr>
                <w:lang w:val="en-US"/>
              </w:rPr>
              <w:t>and 2</w:t>
            </w:r>
            <w:r w:rsidR="00405C48" w:rsidRPr="001F1564">
              <w:rPr>
                <w:rFonts w:ascii="NimbusRomNo9L-Regu" w:hAnsi="NimbusRomNo9L-Regu" w:cs="NimbusRomNo9L-Regu"/>
                <w:color w:val="000000"/>
                <w:sz w:val="20"/>
                <w:szCs w:val="20"/>
                <w:vertAlign w:val="superscript"/>
                <w:lang w:val="en-US"/>
              </w:rPr>
              <w:t>n</w:t>
            </w:r>
            <w:r w:rsidR="00D87266" w:rsidRPr="001F1564">
              <w:rPr>
                <w:lang w:val="en-US"/>
              </w:rPr>
              <w:t xml:space="preserve"> MHz with n = </w:t>
            </w:r>
            <w:r w:rsidR="00405C48" w:rsidRPr="001F1564">
              <w:rPr>
                <w:lang w:val="en-US"/>
              </w:rPr>
              <w:t>1, 2, ..., 5.</w:t>
            </w:r>
          </w:p>
        </w:tc>
      </w:tr>
      <w:tr w:rsidR="001813E5" w:rsidRPr="001F1564" w14:paraId="149F0FA5" w14:textId="77777777" w:rsidTr="00103864">
        <w:tc>
          <w:tcPr>
            <w:tcW w:w="2518" w:type="dxa"/>
          </w:tcPr>
          <w:p w14:paraId="660F2A46" w14:textId="77777777" w:rsidR="001813E5" w:rsidRPr="001F1564" w:rsidRDefault="001813E5" w:rsidP="006E0115">
            <w:pPr>
              <w:rPr>
                <w:lang w:val="en-US"/>
              </w:rPr>
            </w:pPr>
            <w:r w:rsidRPr="001F1564">
              <w:rPr>
                <w:lang w:val="en-US"/>
              </w:rPr>
              <w:t>Priority</w:t>
            </w:r>
          </w:p>
        </w:tc>
        <w:tc>
          <w:tcPr>
            <w:tcW w:w="6694" w:type="dxa"/>
          </w:tcPr>
          <w:p w14:paraId="6ED5A16F" w14:textId="77777777" w:rsidR="001813E5" w:rsidRPr="001F1564" w:rsidRDefault="001813E5" w:rsidP="006E0115">
            <w:pPr>
              <w:rPr>
                <w:lang w:val="en-US"/>
              </w:rPr>
            </w:pPr>
            <w:r w:rsidRPr="001F1564">
              <w:rPr>
                <w:lang w:val="en-US"/>
              </w:rPr>
              <w:t>1</w:t>
            </w:r>
          </w:p>
        </w:tc>
      </w:tr>
      <w:tr w:rsidR="001813E5" w:rsidRPr="005440AE" w14:paraId="11435025" w14:textId="77777777" w:rsidTr="00103864">
        <w:tc>
          <w:tcPr>
            <w:tcW w:w="2518" w:type="dxa"/>
          </w:tcPr>
          <w:p w14:paraId="3527EB35" w14:textId="77777777" w:rsidR="001813E5" w:rsidRPr="001F1564" w:rsidRDefault="001813E5" w:rsidP="006E0115">
            <w:pPr>
              <w:rPr>
                <w:lang w:val="en-US"/>
              </w:rPr>
            </w:pPr>
            <w:r w:rsidRPr="001F1564">
              <w:rPr>
                <w:lang w:val="en-US"/>
              </w:rPr>
              <w:t>Input</w:t>
            </w:r>
          </w:p>
        </w:tc>
        <w:tc>
          <w:tcPr>
            <w:tcW w:w="6694" w:type="dxa"/>
          </w:tcPr>
          <w:p w14:paraId="577727EB" w14:textId="09F585D6" w:rsidR="001813E5" w:rsidRPr="001F1564" w:rsidRDefault="001813E5" w:rsidP="00FF7475">
            <w:pPr>
              <w:rPr>
                <w:lang w:val="en-US"/>
              </w:rPr>
            </w:pPr>
            <w:r w:rsidRPr="001F1564">
              <w:rPr>
                <w:lang w:val="en-US"/>
              </w:rPr>
              <w:t xml:space="preserve">12x1 stream from central </w:t>
            </w:r>
            <w:r w:rsidR="00FF7475" w:rsidRPr="001F1564">
              <w:rPr>
                <w:lang w:val="en-US"/>
              </w:rPr>
              <w:t>CB</w:t>
            </w:r>
          </w:p>
        </w:tc>
      </w:tr>
      <w:tr w:rsidR="001813E5" w:rsidRPr="005440AE" w14:paraId="4954EE97" w14:textId="77777777" w:rsidTr="00103864">
        <w:tc>
          <w:tcPr>
            <w:tcW w:w="2518" w:type="dxa"/>
          </w:tcPr>
          <w:p w14:paraId="5E6652E3" w14:textId="77777777" w:rsidR="001813E5" w:rsidRPr="001F1564" w:rsidRDefault="001813E5" w:rsidP="006E0115">
            <w:pPr>
              <w:rPr>
                <w:lang w:val="en-US"/>
              </w:rPr>
            </w:pPr>
            <w:r w:rsidRPr="001F1564">
              <w:rPr>
                <w:lang w:val="en-US"/>
              </w:rPr>
              <w:t>Processing</w:t>
            </w:r>
          </w:p>
        </w:tc>
        <w:tc>
          <w:tcPr>
            <w:tcW w:w="6694" w:type="dxa"/>
          </w:tcPr>
          <w:p w14:paraId="1686B831" w14:textId="77777777" w:rsidR="001813E5" w:rsidRPr="001F1564" w:rsidRDefault="001813E5" w:rsidP="006E0115">
            <w:pPr>
              <w:rPr>
                <w:lang w:val="en-US"/>
              </w:rPr>
            </w:pPr>
            <w:r w:rsidRPr="001F1564">
              <w:rPr>
                <w:lang w:val="en-US"/>
              </w:rPr>
              <w:t>Channelize with adjustable channel widths</w:t>
            </w:r>
          </w:p>
        </w:tc>
      </w:tr>
      <w:tr w:rsidR="001813E5" w:rsidRPr="005440AE" w14:paraId="2FED729B" w14:textId="77777777" w:rsidTr="00103864">
        <w:tc>
          <w:tcPr>
            <w:tcW w:w="2518" w:type="dxa"/>
          </w:tcPr>
          <w:p w14:paraId="5A51F8EF" w14:textId="77777777" w:rsidR="001813E5" w:rsidRPr="001F1564" w:rsidRDefault="001813E5" w:rsidP="006E0115">
            <w:pPr>
              <w:rPr>
                <w:lang w:val="en-US"/>
              </w:rPr>
            </w:pPr>
            <w:r w:rsidRPr="001F1564">
              <w:rPr>
                <w:lang w:val="en-US"/>
              </w:rPr>
              <w:t>Output</w:t>
            </w:r>
          </w:p>
        </w:tc>
        <w:tc>
          <w:tcPr>
            <w:tcW w:w="6694" w:type="dxa"/>
          </w:tcPr>
          <w:p w14:paraId="15C7E01D" w14:textId="1B6D813E" w:rsidR="001813E5" w:rsidRPr="001F1564" w:rsidRDefault="001813E5" w:rsidP="00D87266">
            <w:pPr>
              <w:rPr>
                <w:lang w:val="en-US"/>
              </w:rPr>
            </w:pPr>
            <w:r w:rsidRPr="001F1564">
              <w:rPr>
                <w:lang w:val="en-US"/>
              </w:rPr>
              <w:t xml:space="preserve">TAB with channels adjustable in </w:t>
            </w:r>
            <w:r w:rsidR="00C8288A" w:rsidRPr="001F1564">
              <w:rPr>
                <w:lang w:val="en-US"/>
              </w:rPr>
              <w:t>n</w:t>
            </w:r>
            <w:r w:rsidR="00C8288A" w:rsidRPr="001F1564">
              <w:rPr>
                <w:rFonts w:ascii="NimbusRomNo9L-Regu" w:hAnsi="NimbusRomNo9L-Regu" w:cs="NimbusRomNo9L-Regu"/>
                <w:color w:val="000000"/>
                <w:sz w:val="20"/>
                <w:szCs w:val="20"/>
                <w:vertAlign w:val="superscript"/>
                <w:lang w:val="en-US"/>
              </w:rPr>
              <w:t xml:space="preserve">2 </w:t>
            </w:r>
            <w:r w:rsidR="00D87266" w:rsidRPr="001F1564">
              <w:rPr>
                <w:rFonts w:ascii="NimbusRomNo9L-Regu" w:hAnsi="NimbusRomNo9L-Regu" w:cs="NimbusRomNo9L-Regu"/>
                <w:color w:val="000000"/>
                <w:sz w:val="20"/>
                <w:szCs w:val="20"/>
                <w:vertAlign w:val="superscript"/>
                <w:lang w:val="en-US"/>
              </w:rPr>
              <w:t xml:space="preserve"> </w:t>
            </w:r>
            <w:r w:rsidR="00C8288A" w:rsidRPr="001F1564">
              <w:rPr>
                <w:lang w:val="en-US"/>
              </w:rPr>
              <w:t xml:space="preserve">MHz widths (1, 2, 4, 8, </w:t>
            </w:r>
            <w:r w:rsidR="00D87266" w:rsidRPr="001F1564">
              <w:rPr>
                <w:lang w:val="en-US"/>
              </w:rPr>
              <w:t>16, 32</w:t>
            </w:r>
            <w:r w:rsidR="00C8288A" w:rsidRPr="001F1564">
              <w:rPr>
                <w:lang w:val="en-US"/>
              </w:rPr>
              <w:t xml:space="preserve"> MHz) </w:t>
            </w:r>
          </w:p>
        </w:tc>
      </w:tr>
      <w:tr w:rsidR="001813E5" w:rsidRPr="001F1564" w14:paraId="0EE74181" w14:textId="77777777" w:rsidTr="00103864">
        <w:tc>
          <w:tcPr>
            <w:tcW w:w="2518" w:type="dxa"/>
          </w:tcPr>
          <w:p w14:paraId="43527562" w14:textId="77777777" w:rsidR="001813E5" w:rsidRPr="001F1564" w:rsidRDefault="001813E5" w:rsidP="006E0115">
            <w:pPr>
              <w:rPr>
                <w:lang w:val="en-US"/>
              </w:rPr>
            </w:pPr>
            <w:r w:rsidRPr="001F1564">
              <w:rPr>
                <w:lang w:val="en-US"/>
              </w:rPr>
              <w:t>Constraints</w:t>
            </w:r>
          </w:p>
        </w:tc>
        <w:tc>
          <w:tcPr>
            <w:tcW w:w="6694" w:type="dxa"/>
          </w:tcPr>
          <w:p w14:paraId="4D6DF89B" w14:textId="77777777" w:rsidR="001813E5" w:rsidRPr="001F1564" w:rsidRDefault="001813E5" w:rsidP="00FA4089">
            <w:pPr>
              <w:rPr>
                <w:lang w:val="en-US"/>
              </w:rPr>
            </w:pPr>
          </w:p>
        </w:tc>
      </w:tr>
      <w:tr w:rsidR="001813E5" w:rsidRPr="005440AE" w14:paraId="12761222" w14:textId="77777777" w:rsidTr="00103864">
        <w:tc>
          <w:tcPr>
            <w:tcW w:w="2518" w:type="dxa"/>
          </w:tcPr>
          <w:p w14:paraId="58C8BA9E" w14:textId="77777777" w:rsidR="001813E5" w:rsidRPr="001F1564" w:rsidRDefault="001813E5" w:rsidP="006E0115">
            <w:pPr>
              <w:rPr>
                <w:lang w:val="en-US"/>
              </w:rPr>
            </w:pPr>
            <w:r w:rsidRPr="001F1564">
              <w:rPr>
                <w:lang w:val="en-US"/>
              </w:rPr>
              <w:t>Verification</w:t>
            </w:r>
          </w:p>
        </w:tc>
        <w:tc>
          <w:tcPr>
            <w:tcW w:w="6694" w:type="dxa"/>
          </w:tcPr>
          <w:p w14:paraId="27AC278D" w14:textId="2AA8B296" w:rsidR="001813E5" w:rsidRPr="001F1564" w:rsidRDefault="00734991" w:rsidP="00734991">
            <w:pPr>
              <w:rPr>
                <w:lang w:val="en-US"/>
              </w:rPr>
            </w:pPr>
            <w:r w:rsidRPr="001F1564">
              <w:rPr>
                <w:lang w:val="en-US"/>
              </w:rPr>
              <w:t>Bright known p</w:t>
            </w:r>
            <w:r w:rsidR="00C8288A" w:rsidRPr="001F1564">
              <w:rPr>
                <w:lang w:val="en-US"/>
              </w:rPr>
              <w:t>ulsar detected with same SNR in all widths</w:t>
            </w:r>
          </w:p>
        </w:tc>
      </w:tr>
      <w:tr w:rsidR="001813E5" w:rsidRPr="001F1564" w14:paraId="321D23FA" w14:textId="77777777" w:rsidTr="00103864">
        <w:tc>
          <w:tcPr>
            <w:tcW w:w="2518" w:type="dxa"/>
          </w:tcPr>
          <w:p w14:paraId="56A267E2" w14:textId="77777777" w:rsidR="001813E5" w:rsidRPr="001F1564" w:rsidRDefault="001813E5" w:rsidP="006E0115">
            <w:pPr>
              <w:rPr>
                <w:lang w:val="en-US"/>
              </w:rPr>
            </w:pPr>
            <w:r w:rsidRPr="001F1564">
              <w:rPr>
                <w:lang w:val="en-US"/>
              </w:rPr>
              <w:t>Error Handling</w:t>
            </w:r>
          </w:p>
        </w:tc>
        <w:tc>
          <w:tcPr>
            <w:tcW w:w="6694" w:type="dxa"/>
          </w:tcPr>
          <w:p w14:paraId="2F783885" w14:textId="77777777" w:rsidR="001813E5" w:rsidRPr="001F1564" w:rsidRDefault="001813E5" w:rsidP="00FA4089">
            <w:pPr>
              <w:rPr>
                <w:lang w:val="en-US"/>
              </w:rPr>
            </w:pPr>
          </w:p>
        </w:tc>
      </w:tr>
      <w:tr w:rsidR="001813E5" w:rsidRPr="005440AE" w14:paraId="1B0A16BA" w14:textId="77777777" w:rsidTr="00103864">
        <w:tc>
          <w:tcPr>
            <w:tcW w:w="2518" w:type="dxa"/>
          </w:tcPr>
          <w:p w14:paraId="22FA099C" w14:textId="77777777" w:rsidR="001813E5" w:rsidRPr="001F1564" w:rsidRDefault="001813E5" w:rsidP="006E0115">
            <w:pPr>
              <w:rPr>
                <w:lang w:val="en-US"/>
              </w:rPr>
            </w:pPr>
            <w:r w:rsidRPr="001F1564">
              <w:rPr>
                <w:lang w:val="en-US"/>
              </w:rPr>
              <w:t>Other comments</w:t>
            </w:r>
          </w:p>
        </w:tc>
        <w:tc>
          <w:tcPr>
            <w:tcW w:w="6694" w:type="dxa"/>
          </w:tcPr>
          <w:p w14:paraId="236D9608" w14:textId="77777777" w:rsidR="001813E5" w:rsidRPr="001F1564" w:rsidRDefault="002265C0" w:rsidP="00FA4089">
            <w:pPr>
              <w:rPr>
                <w:lang w:val="en-US"/>
              </w:rPr>
            </w:pPr>
            <w:r w:rsidRPr="001F1564">
              <w:rPr>
                <w:lang w:val="en-US"/>
              </w:rPr>
              <w:t>These wider, 2</w:t>
            </w:r>
            <w:r w:rsidRPr="001F1564">
              <w:rPr>
                <w:rFonts w:ascii="NimbusRomNo9L-Regu" w:hAnsi="NimbusRomNo9L-Regu" w:cs="NimbusRomNo9L-Regu"/>
                <w:color w:val="000000"/>
                <w:sz w:val="20"/>
                <w:szCs w:val="20"/>
                <w:vertAlign w:val="superscript"/>
                <w:lang w:val="en-US"/>
              </w:rPr>
              <w:t>n</w:t>
            </w:r>
            <w:r w:rsidRPr="001F1564">
              <w:rPr>
                <w:lang w:val="en-US"/>
              </w:rPr>
              <w:t xml:space="preserve"> MHz are required for VLBI and high-precision timing</w:t>
            </w:r>
          </w:p>
          <w:p w14:paraId="3E21632F" w14:textId="77D159B3" w:rsidR="00647AA6" w:rsidRPr="001F1564" w:rsidRDefault="00647AA6" w:rsidP="00FA4089">
            <w:pPr>
              <w:rPr>
                <w:lang w:val="en-US"/>
              </w:rPr>
            </w:pPr>
            <w:r w:rsidRPr="001F1564">
              <w:rPr>
                <w:lang w:val="en-US"/>
              </w:rPr>
              <w:t>In real-time folding (SR-0.1</w:t>
            </w:r>
            <w:r w:rsidR="00E22F1E" w:rsidRPr="001F1564">
              <w:rPr>
                <w:lang w:val="en-US"/>
              </w:rPr>
              <w:t>4</w:t>
            </w:r>
            <w:r w:rsidRPr="001F1564">
              <w:rPr>
                <w:lang w:val="en-US"/>
              </w:rPr>
              <w:t>-revA) this TAB itself is not saved.</w:t>
            </w:r>
          </w:p>
          <w:p w14:paraId="60FCD7D8" w14:textId="3C24A709" w:rsidR="00647AA6" w:rsidRPr="001F1564" w:rsidRDefault="00647AA6" w:rsidP="00FA4089">
            <w:pPr>
              <w:rPr>
                <w:lang w:val="en-US"/>
              </w:rPr>
            </w:pPr>
            <w:r w:rsidRPr="001F1564">
              <w:rPr>
                <w:lang w:val="en-US"/>
              </w:rPr>
              <w:t>In LEAP timing this TAB (SR-0.1</w:t>
            </w:r>
            <w:r w:rsidR="00E22F1E" w:rsidRPr="001F1564">
              <w:rPr>
                <w:lang w:val="en-US"/>
              </w:rPr>
              <w:t>6</w:t>
            </w:r>
            <w:r w:rsidRPr="001F1564">
              <w:rPr>
                <w:lang w:val="en-US"/>
              </w:rPr>
              <w:t>-revA) is saved.</w:t>
            </w:r>
          </w:p>
          <w:p w14:paraId="6D4F6CB4" w14:textId="445E792E" w:rsidR="00647AA6" w:rsidRPr="001F1564" w:rsidRDefault="00647AA6" w:rsidP="00FA4089">
            <w:pPr>
              <w:rPr>
                <w:lang w:val="en-US"/>
              </w:rPr>
            </w:pPr>
          </w:p>
        </w:tc>
      </w:tr>
    </w:tbl>
    <w:p w14:paraId="6D168F3F" w14:textId="77777777" w:rsidR="001813E5" w:rsidRPr="001F1564" w:rsidRDefault="001813E5" w:rsidP="00C73E80">
      <w:pPr>
        <w:rPr>
          <w:lang w:val="en-US"/>
        </w:rPr>
      </w:pPr>
    </w:p>
    <w:tbl>
      <w:tblPr>
        <w:tblStyle w:val="TableGrid"/>
        <w:tblW w:w="0" w:type="auto"/>
        <w:tblLook w:val="04A0" w:firstRow="1" w:lastRow="0" w:firstColumn="1" w:lastColumn="0" w:noHBand="0" w:noVBand="1"/>
      </w:tblPr>
      <w:tblGrid>
        <w:gridCol w:w="2518"/>
        <w:gridCol w:w="6694"/>
      </w:tblGrid>
      <w:tr w:rsidR="00E22F1E" w:rsidRPr="001F1564" w14:paraId="6C2FF454" w14:textId="77777777" w:rsidTr="00103864">
        <w:tc>
          <w:tcPr>
            <w:tcW w:w="2518" w:type="dxa"/>
            <w:shd w:val="clear" w:color="auto" w:fill="D9D9D9" w:themeFill="background1" w:themeFillShade="D9"/>
          </w:tcPr>
          <w:p w14:paraId="66681C29" w14:textId="6E50AA7E" w:rsidR="00E22F1E" w:rsidRPr="001F1564" w:rsidRDefault="00734991" w:rsidP="004E3D3B">
            <w:pPr>
              <w:rPr>
                <w:lang w:val="en-US"/>
              </w:rPr>
            </w:pPr>
            <w:r w:rsidRPr="001F1564">
              <w:rPr>
                <w:lang w:val="en-US"/>
              </w:rPr>
              <w:br w:type="page"/>
            </w:r>
            <w:r w:rsidR="00E22F1E" w:rsidRPr="001F1564">
              <w:rPr>
                <w:lang w:val="en-US"/>
              </w:rPr>
              <w:t>Science Requirement</w:t>
            </w:r>
          </w:p>
        </w:tc>
        <w:tc>
          <w:tcPr>
            <w:tcW w:w="6694" w:type="dxa"/>
            <w:shd w:val="clear" w:color="auto" w:fill="D9D9D9" w:themeFill="background1" w:themeFillShade="D9"/>
          </w:tcPr>
          <w:p w14:paraId="430D317A" w14:textId="77777777" w:rsidR="00E22F1E" w:rsidRPr="001F1564" w:rsidRDefault="00E22F1E" w:rsidP="004E3D3B">
            <w:pPr>
              <w:rPr>
                <w:lang w:val="en-US"/>
              </w:rPr>
            </w:pPr>
            <w:r w:rsidRPr="001F1564">
              <w:rPr>
                <w:lang w:val="en-US"/>
              </w:rPr>
              <w:t>SR-0.</w:t>
            </w:r>
            <w:r w:rsidRPr="001F1564">
              <w:rPr>
                <w:lang w:val="en-US"/>
              </w:rPr>
              <w:fldChar w:fldCharType="begin"/>
            </w:r>
            <w:r w:rsidRPr="001F1564">
              <w:rPr>
                <w:lang w:val="en-US"/>
              </w:rPr>
              <w:instrText xml:space="preserve"> SEQ sr0 \* MERGEFORMAT </w:instrText>
            </w:r>
            <w:r w:rsidRPr="001F1564">
              <w:rPr>
                <w:lang w:val="en-US"/>
              </w:rPr>
              <w:fldChar w:fldCharType="separate"/>
            </w:r>
            <w:r w:rsidR="008C3BC5">
              <w:rPr>
                <w:noProof/>
                <w:lang w:val="en-US"/>
              </w:rPr>
              <w:t>5</w:t>
            </w:r>
            <w:r w:rsidRPr="001F1564">
              <w:rPr>
                <w:lang w:val="en-US"/>
              </w:rPr>
              <w:fldChar w:fldCharType="end"/>
            </w:r>
            <w:r w:rsidRPr="001F1564">
              <w:rPr>
                <w:lang w:val="en-US"/>
              </w:rPr>
              <w:t>-revA</w:t>
            </w:r>
          </w:p>
        </w:tc>
      </w:tr>
      <w:tr w:rsidR="00E22F1E" w:rsidRPr="001F1564" w14:paraId="54546D43" w14:textId="77777777" w:rsidTr="00103864">
        <w:tc>
          <w:tcPr>
            <w:tcW w:w="2518" w:type="dxa"/>
          </w:tcPr>
          <w:p w14:paraId="06BD20A6" w14:textId="77777777" w:rsidR="00E22F1E" w:rsidRPr="001F1564" w:rsidRDefault="00E22F1E" w:rsidP="004E3D3B">
            <w:pPr>
              <w:rPr>
                <w:lang w:val="en-US"/>
              </w:rPr>
            </w:pPr>
            <w:r w:rsidRPr="001F1564">
              <w:rPr>
                <w:lang w:val="en-US"/>
              </w:rPr>
              <w:t>Relates to Science Case</w:t>
            </w:r>
          </w:p>
        </w:tc>
        <w:tc>
          <w:tcPr>
            <w:tcW w:w="6694" w:type="dxa"/>
          </w:tcPr>
          <w:p w14:paraId="209A2399" w14:textId="77777777" w:rsidR="00E22F1E" w:rsidRPr="001F1564" w:rsidRDefault="00E22F1E" w:rsidP="004E3D3B">
            <w:pPr>
              <w:rPr>
                <w:lang w:val="en-US"/>
              </w:rPr>
            </w:pPr>
            <w:r w:rsidRPr="001F1564">
              <w:rPr>
                <w:lang w:val="en-US"/>
              </w:rPr>
              <w:t>SC1,SC2</w:t>
            </w:r>
          </w:p>
        </w:tc>
      </w:tr>
      <w:tr w:rsidR="00E22F1E" w:rsidRPr="005440AE" w14:paraId="4E585547" w14:textId="77777777" w:rsidTr="00103864">
        <w:tc>
          <w:tcPr>
            <w:tcW w:w="2518" w:type="dxa"/>
          </w:tcPr>
          <w:p w14:paraId="45F08486" w14:textId="77777777" w:rsidR="00E22F1E" w:rsidRPr="001F1564" w:rsidRDefault="00E22F1E" w:rsidP="004E3D3B">
            <w:pPr>
              <w:rPr>
                <w:lang w:val="en-US"/>
              </w:rPr>
            </w:pPr>
            <w:r w:rsidRPr="001F1564">
              <w:rPr>
                <w:lang w:val="en-US"/>
              </w:rPr>
              <w:t>Description</w:t>
            </w:r>
          </w:p>
        </w:tc>
        <w:tc>
          <w:tcPr>
            <w:tcW w:w="6694" w:type="dxa"/>
          </w:tcPr>
          <w:p w14:paraId="3718D2B6" w14:textId="41B5E893" w:rsidR="00E22F1E" w:rsidRPr="001F1564" w:rsidRDefault="00E22F1E" w:rsidP="00DE5E67">
            <w:pPr>
              <w:rPr>
                <w:lang w:val="en-US"/>
              </w:rPr>
            </w:pPr>
            <w:r w:rsidRPr="001F1564">
              <w:rPr>
                <w:b/>
                <w:lang w:val="en-US"/>
              </w:rPr>
              <w:t>Single-TAB frequency</w:t>
            </w:r>
            <w:r w:rsidRPr="001F1564">
              <w:rPr>
                <w:lang w:val="en-US"/>
              </w:rPr>
              <w:t xml:space="preserve">: the </w:t>
            </w:r>
            <w:r w:rsidR="00DE5E67" w:rsidRPr="001F1564">
              <w:rPr>
                <w:lang w:val="en-US"/>
              </w:rPr>
              <w:t>lower-edge</w:t>
            </w:r>
            <w:r w:rsidRPr="001F1564">
              <w:rPr>
                <w:lang w:val="en-US"/>
              </w:rPr>
              <w:t xml:space="preserve"> frequency of the </w:t>
            </w:r>
            <w:r w:rsidR="00DE5E67" w:rsidRPr="001F1564">
              <w:rPr>
                <w:lang w:val="en-US"/>
              </w:rPr>
              <w:t>2</w:t>
            </w:r>
            <w:r w:rsidR="00DE5E67" w:rsidRPr="001F1564">
              <w:rPr>
                <w:rFonts w:ascii="NimbusRomNo9L-Regu" w:hAnsi="NimbusRomNo9L-Regu" w:cs="NimbusRomNo9L-Regu"/>
                <w:color w:val="000000"/>
                <w:sz w:val="20"/>
                <w:szCs w:val="20"/>
                <w:vertAlign w:val="superscript"/>
                <w:lang w:val="en-US"/>
              </w:rPr>
              <w:t>n</w:t>
            </w:r>
            <w:r w:rsidR="00DE5E67" w:rsidRPr="001F1564">
              <w:rPr>
                <w:lang w:val="en-US"/>
              </w:rPr>
              <w:t xml:space="preserve"> MHz </w:t>
            </w:r>
            <w:r w:rsidRPr="001F1564">
              <w:rPr>
                <w:lang w:val="en-US"/>
              </w:rPr>
              <w:t xml:space="preserve">subbands (SR-0.4) will be tunable to </w:t>
            </w:r>
            <w:r w:rsidR="00DE5E67" w:rsidRPr="001F1564">
              <w:rPr>
                <w:lang w:val="en-US"/>
              </w:rPr>
              <w:t>1</w:t>
            </w:r>
            <w:r w:rsidRPr="001F1564">
              <w:rPr>
                <w:lang w:val="en-US"/>
              </w:rPr>
              <w:t xml:space="preserve"> MHz to coincide with LEAP and EVN observing.</w:t>
            </w:r>
          </w:p>
        </w:tc>
      </w:tr>
      <w:tr w:rsidR="00E22F1E" w:rsidRPr="001F1564" w14:paraId="33573D6C" w14:textId="77777777" w:rsidTr="00103864">
        <w:tc>
          <w:tcPr>
            <w:tcW w:w="2518" w:type="dxa"/>
          </w:tcPr>
          <w:p w14:paraId="2DCC515F" w14:textId="77777777" w:rsidR="00E22F1E" w:rsidRPr="001F1564" w:rsidRDefault="00E22F1E" w:rsidP="004E3D3B">
            <w:pPr>
              <w:rPr>
                <w:lang w:val="en-US"/>
              </w:rPr>
            </w:pPr>
            <w:r w:rsidRPr="001F1564">
              <w:rPr>
                <w:lang w:val="en-US"/>
              </w:rPr>
              <w:t>Priority</w:t>
            </w:r>
          </w:p>
        </w:tc>
        <w:tc>
          <w:tcPr>
            <w:tcW w:w="6694" w:type="dxa"/>
          </w:tcPr>
          <w:p w14:paraId="125A756B" w14:textId="77777777" w:rsidR="00E22F1E" w:rsidRPr="001F1564" w:rsidRDefault="00E22F1E" w:rsidP="004E3D3B">
            <w:pPr>
              <w:rPr>
                <w:lang w:val="en-US"/>
              </w:rPr>
            </w:pPr>
            <w:r w:rsidRPr="001F1564">
              <w:rPr>
                <w:lang w:val="en-US"/>
              </w:rPr>
              <w:t>1</w:t>
            </w:r>
          </w:p>
        </w:tc>
      </w:tr>
      <w:tr w:rsidR="00E22F1E" w:rsidRPr="005440AE" w14:paraId="3E76468B" w14:textId="77777777" w:rsidTr="00103864">
        <w:tc>
          <w:tcPr>
            <w:tcW w:w="2518" w:type="dxa"/>
          </w:tcPr>
          <w:p w14:paraId="34DC30E0" w14:textId="77777777" w:rsidR="00E22F1E" w:rsidRPr="001F1564" w:rsidRDefault="00E22F1E" w:rsidP="004E3D3B">
            <w:pPr>
              <w:rPr>
                <w:lang w:val="en-US"/>
              </w:rPr>
            </w:pPr>
            <w:r w:rsidRPr="001F1564">
              <w:rPr>
                <w:lang w:val="en-US"/>
              </w:rPr>
              <w:t>Input</w:t>
            </w:r>
          </w:p>
        </w:tc>
        <w:tc>
          <w:tcPr>
            <w:tcW w:w="6694" w:type="dxa"/>
          </w:tcPr>
          <w:p w14:paraId="7E4BD6A4" w14:textId="77777777" w:rsidR="00E22F1E" w:rsidRPr="001F1564" w:rsidRDefault="00E22F1E" w:rsidP="004E3D3B">
            <w:pPr>
              <w:rPr>
                <w:lang w:val="en-US"/>
              </w:rPr>
            </w:pPr>
            <w:r w:rsidRPr="001F1564">
              <w:rPr>
                <w:lang w:val="en-US"/>
              </w:rPr>
              <w:t>12x1 stream from central CB</w:t>
            </w:r>
          </w:p>
        </w:tc>
      </w:tr>
      <w:tr w:rsidR="00E22F1E" w:rsidRPr="005440AE" w14:paraId="45C87FFB" w14:textId="77777777" w:rsidTr="00103864">
        <w:tc>
          <w:tcPr>
            <w:tcW w:w="2518" w:type="dxa"/>
          </w:tcPr>
          <w:p w14:paraId="5A7D0ACD" w14:textId="77777777" w:rsidR="00E22F1E" w:rsidRPr="001F1564" w:rsidRDefault="00E22F1E" w:rsidP="004E3D3B">
            <w:pPr>
              <w:rPr>
                <w:lang w:val="en-US"/>
              </w:rPr>
            </w:pPr>
            <w:r w:rsidRPr="001F1564">
              <w:rPr>
                <w:lang w:val="en-US"/>
              </w:rPr>
              <w:t>Processing</w:t>
            </w:r>
          </w:p>
        </w:tc>
        <w:tc>
          <w:tcPr>
            <w:tcW w:w="6694" w:type="dxa"/>
          </w:tcPr>
          <w:p w14:paraId="0A143F2E" w14:textId="789AEC73" w:rsidR="00E22F1E" w:rsidRPr="001F1564" w:rsidRDefault="00D26289" w:rsidP="004E3D3B">
            <w:pPr>
              <w:rPr>
                <w:lang w:val="en-US"/>
              </w:rPr>
            </w:pPr>
            <w:r w:rsidRPr="001F1564">
              <w:rPr>
                <w:lang w:val="en-US"/>
              </w:rPr>
              <w:t>Channelize with adjustable channel frequency</w:t>
            </w:r>
          </w:p>
        </w:tc>
      </w:tr>
      <w:tr w:rsidR="00E22F1E" w:rsidRPr="005440AE" w14:paraId="6EF93083" w14:textId="77777777" w:rsidTr="00103864">
        <w:tc>
          <w:tcPr>
            <w:tcW w:w="2518" w:type="dxa"/>
          </w:tcPr>
          <w:p w14:paraId="37E2A9D5" w14:textId="77777777" w:rsidR="00E22F1E" w:rsidRPr="001F1564" w:rsidRDefault="00E22F1E" w:rsidP="004E3D3B">
            <w:pPr>
              <w:rPr>
                <w:lang w:val="en-US"/>
              </w:rPr>
            </w:pPr>
            <w:r w:rsidRPr="001F1564">
              <w:rPr>
                <w:lang w:val="en-US"/>
              </w:rPr>
              <w:t>Output</w:t>
            </w:r>
          </w:p>
        </w:tc>
        <w:tc>
          <w:tcPr>
            <w:tcW w:w="6694" w:type="dxa"/>
          </w:tcPr>
          <w:p w14:paraId="0D9A2E91" w14:textId="77F449E3" w:rsidR="00E22F1E" w:rsidRPr="001F1564" w:rsidRDefault="00D26289" w:rsidP="00DE5E67">
            <w:pPr>
              <w:rPr>
                <w:lang w:val="en-US"/>
              </w:rPr>
            </w:pPr>
            <w:r w:rsidRPr="001F1564">
              <w:rPr>
                <w:lang w:val="en-US"/>
              </w:rPr>
              <w:t>TAB with subband edges tuneable at 1 MHz (or better yet, 250 kHz)</w:t>
            </w:r>
          </w:p>
        </w:tc>
      </w:tr>
      <w:tr w:rsidR="00E22F1E" w:rsidRPr="001F1564" w14:paraId="65A0F9B0" w14:textId="77777777" w:rsidTr="00103864">
        <w:tc>
          <w:tcPr>
            <w:tcW w:w="2518" w:type="dxa"/>
          </w:tcPr>
          <w:p w14:paraId="68C70880" w14:textId="77777777" w:rsidR="00E22F1E" w:rsidRPr="001F1564" w:rsidRDefault="00E22F1E" w:rsidP="004E3D3B">
            <w:pPr>
              <w:rPr>
                <w:lang w:val="en-US"/>
              </w:rPr>
            </w:pPr>
            <w:r w:rsidRPr="001F1564">
              <w:rPr>
                <w:lang w:val="en-US"/>
              </w:rPr>
              <w:t>Constraints</w:t>
            </w:r>
          </w:p>
        </w:tc>
        <w:tc>
          <w:tcPr>
            <w:tcW w:w="6694" w:type="dxa"/>
          </w:tcPr>
          <w:p w14:paraId="369DFA88" w14:textId="77777777" w:rsidR="00E22F1E" w:rsidRPr="001F1564" w:rsidRDefault="00E22F1E" w:rsidP="004E3D3B">
            <w:pPr>
              <w:rPr>
                <w:lang w:val="en-US"/>
              </w:rPr>
            </w:pPr>
          </w:p>
        </w:tc>
      </w:tr>
      <w:tr w:rsidR="00E22F1E" w:rsidRPr="001F1564" w14:paraId="26CAF0E9" w14:textId="77777777" w:rsidTr="00103864">
        <w:tc>
          <w:tcPr>
            <w:tcW w:w="2518" w:type="dxa"/>
          </w:tcPr>
          <w:p w14:paraId="6B97BD4F" w14:textId="77777777" w:rsidR="00E22F1E" w:rsidRPr="001F1564" w:rsidRDefault="00E22F1E" w:rsidP="004E3D3B">
            <w:pPr>
              <w:rPr>
                <w:lang w:val="en-US"/>
              </w:rPr>
            </w:pPr>
            <w:r w:rsidRPr="001F1564">
              <w:rPr>
                <w:lang w:val="en-US"/>
              </w:rPr>
              <w:t>Verification</w:t>
            </w:r>
          </w:p>
        </w:tc>
        <w:tc>
          <w:tcPr>
            <w:tcW w:w="6694" w:type="dxa"/>
          </w:tcPr>
          <w:p w14:paraId="374680E0" w14:textId="38ABA090" w:rsidR="00E22F1E" w:rsidRPr="001F1564" w:rsidRDefault="00E22F1E" w:rsidP="004E3D3B">
            <w:pPr>
              <w:rPr>
                <w:lang w:val="en-US"/>
              </w:rPr>
            </w:pPr>
          </w:p>
        </w:tc>
      </w:tr>
      <w:tr w:rsidR="00E22F1E" w:rsidRPr="001F1564" w14:paraId="0CE39B17" w14:textId="77777777" w:rsidTr="00103864">
        <w:tc>
          <w:tcPr>
            <w:tcW w:w="2518" w:type="dxa"/>
          </w:tcPr>
          <w:p w14:paraId="5288E4D3" w14:textId="77777777" w:rsidR="00E22F1E" w:rsidRPr="001F1564" w:rsidRDefault="00E22F1E" w:rsidP="004E3D3B">
            <w:pPr>
              <w:rPr>
                <w:lang w:val="en-US"/>
              </w:rPr>
            </w:pPr>
            <w:r w:rsidRPr="001F1564">
              <w:rPr>
                <w:lang w:val="en-US"/>
              </w:rPr>
              <w:t>Error Handling</w:t>
            </w:r>
          </w:p>
        </w:tc>
        <w:tc>
          <w:tcPr>
            <w:tcW w:w="6694" w:type="dxa"/>
          </w:tcPr>
          <w:p w14:paraId="68BF45BF" w14:textId="77777777" w:rsidR="00E22F1E" w:rsidRPr="001F1564" w:rsidRDefault="00E22F1E" w:rsidP="004E3D3B">
            <w:pPr>
              <w:rPr>
                <w:lang w:val="en-US"/>
              </w:rPr>
            </w:pPr>
          </w:p>
        </w:tc>
      </w:tr>
      <w:tr w:rsidR="00E22F1E" w:rsidRPr="001F1564" w14:paraId="03B98AAB" w14:textId="77777777" w:rsidTr="00103864">
        <w:tc>
          <w:tcPr>
            <w:tcW w:w="2518" w:type="dxa"/>
          </w:tcPr>
          <w:p w14:paraId="12C167A6" w14:textId="77777777" w:rsidR="00E22F1E" w:rsidRPr="001F1564" w:rsidRDefault="00E22F1E" w:rsidP="004E3D3B">
            <w:pPr>
              <w:rPr>
                <w:lang w:val="en-US"/>
              </w:rPr>
            </w:pPr>
            <w:r w:rsidRPr="001F1564">
              <w:rPr>
                <w:lang w:val="en-US"/>
              </w:rPr>
              <w:t>Other comments</w:t>
            </w:r>
          </w:p>
        </w:tc>
        <w:tc>
          <w:tcPr>
            <w:tcW w:w="6694" w:type="dxa"/>
          </w:tcPr>
          <w:p w14:paraId="34D252A6" w14:textId="5E648566" w:rsidR="00E22F1E" w:rsidRPr="001F1564" w:rsidRDefault="000B1A6B" w:rsidP="000E010D">
            <w:pPr>
              <w:rPr>
                <w:lang w:val="en-US"/>
              </w:rPr>
            </w:pPr>
            <w:r w:rsidRPr="000B1A6B">
              <w:rPr>
                <w:lang w:val="en-US"/>
              </w:rPr>
              <w:t>The Aperif LO synthesizer has a frequency grid of 10 MHz, so 1 MHz tuning needs to be done in the digital domain by Arts. This fits using a 1 MHz beamlets bandwidth for the Apertif BF and avoids using a mixer and a complex subband filter i</w:t>
            </w:r>
            <w:r>
              <w:rPr>
                <w:lang w:val="en-US"/>
              </w:rPr>
              <w:t>n the Aper</w:t>
            </w:r>
            <w:r w:rsidR="00107A7C">
              <w:rPr>
                <w:lang w:val="en-US"/>
              </w:rPr>
              <w:t>t</w:t>
            </w:r>
            <w:r>
              <w:rPr>
                <w:lang w:val="en-US"/>
              </w:rPr>
              <w:t>if BF (</w:t>
            </w:r>
            <w:r w:rsidR="000E010D">
              <w:rPr>
                <w:lang w:val="en-US"/>
              </w:rPr>
              <w:t>see S</w:t>
            </w:r>
            <w:r>
              <w:rPr>
                <w:lang w:val="en-US"/>
              </w:rPr>
              <w:t xml:space="preserve">ection </w:t>
            </w:r>
            <w:r>
              <w:rPr>
                <w:lang w:val="en-US"/>
              </w:rPr>
              <w:fldChar w:fldCharType="begin"/>
            </w:r>
            <w:r>
              <w:rPr>
                <w:lang w:val="en-US"/>
              </w:rPr>
              <w:instrText xml:space="preserve"> REF _Ref398640075 \r \h </w:instrText>
            </w:r>
            <w:r>
              <w:rPr>
                <w:lang w:val="en-US"/>
              </w:rPr>
            </w:r>
            <w:r>
              <w:rPr>
                <w:lang w:val="en-US"/>
              </w:rPr>
              <w:fldChar w:fldCharType="separate"/>
            </w:r>
            <w:r w:rsidR="008C3BC5">
              <w:rPr>
                <w:lang w:val="en-US"/>
              </w:rPr>
              <w:t>8.5.2</w:t>
            </w:r>
            <w:r>
              <w:rPr>
                <w:lang w:val="en-US"/>
              </w:rPr>
              <w:fldChar w:fldCharType="end"/>
            </w:r>
            <w:r w:rsidRPr="000B1A6B">
              <w:rPr>
                <w:lang w:val="en-US"/>
              </w:rPr>
              <w:t>).</w:t>
            </w:r>
          </w:p>
        </w:tc>
      </w:tr>
    </w:tbl>
    <w:p w14:paraId="6922DA32" w14:textId="2EC467F0" w:rsidR="00103864" w:rsidRPr="001F1564" w:rsidRDefault="00103864">
      <w:pPr>
        <w:rPr>
          <w:lang w:val="en-US"/>
        </w:rPr>
      </w:pPr>
    </w:p>
    <w:p w14:paraId="3FD43E6D" w14:textId="77777777" w:rsidR="00103864" w:rsidRPr="001F1564" w:rsidRDefault="00103864">
      <w:pPr>
        <w:rPr>
          <w:lang w:val="en-US"/>
        </w:rPr>
      </w:pPr>
      <w:r w:rsidRPr="001F1564">
        <w:rPr>
          <w:lang w:val="en-US"/>
        </w:rPr>
        <w:lastRenderedPageBreak/>
        <w:br w:type="page"/>
      </w:r>
    </w:p>
    <w:tbl>
      <w:tblPr>
        <w:tblStyle w:val="TableGrid"/>
        <w:tblW w:w="0" w:type="auto"/>
        <w:tblLook w:val="04A0" w:firstRow="1" w:lastRow="0" w:firstColumn="1" w:lastColumn="0" w:noHBand="0" w:noVBand="1"/>
      </w:tblPr>
      <w:tblGrid>
        <w:gridCol w:w="2518"/>
        <w:gridCol w:w="6662"/>
      </w:tblGrid>
      <w:tr w:rsidR="007C5F51" w:rsidRPr="001F1564" w14:paraId="7D13B55A" w14:textId="77777777" w:rsidTr="00507DFF">
        <w:tc>
          <w:tcPr>
            <w:tcW w:w="2518" w:type="dxa"/>
            <w:shd w:val="clear" w:color="auto" w:fill="D9D9D9" w:themeFill="background1" w:themeFillShade="D9"/>
          </w:tcPr>
          <w:p w14:paraId="43F02CB9" w14:textId="77777777" w:rsidR="007C5F51" w:rsidRPr="001F1564" w:rsidRDefault="007C5F51" w:rsidP="00785A1D">
            <w:pPr>
              <w:rPr>
                <w:lang w:val="en-US"/>
              </w:rPr>
            </w:pPr>
            <w:r w:rsidRPr="001F1564">
              <w:rPr>
                <w:lang w:val="en-US"/>
              </w:rPr>
              <w:lastRenderedPageBreak/>
              <w:t>Science Requirement</w:t>
            </w:r>
          </w:p>
        </w:tc>
        <w:tc>
          <w:tcPr>
            <w:tcW w:w="6662" w:type="dxa"/>
            <w:shd w:val="clear" w:color="auto" w:fill="D9D9D9" w:themeFill="background1" w:themeFillShade="D9"/>
          </w:tcPr>
          <w:p w14:paraId="6FF09F14" w14:textId="77777777" w:rsidR="007C5F51" w:rsidRPr="001F1564" w:rsidRDefault="007C5F51" w:rsidP="00785A1D">
            <w:pPr>
              <w:rPr>
                <w:lang w:val="en-US"/>
              </w:rPr>
            </w:pPr>
            <w:r w:rsidRPr="001F1564">
              <w:rPr>
                <w:lang w:val="en-US"/>
              </w:rPr>
              <w:t>SR-0.</w:t>
            </w:r>
            <w:r w:rsidRPr="001F1564">
              <w:rPr>
                <w:lang w:val="en-US"/>
              </w:rPr>
              <w:fldChar w:fldCharType="begin"/>
            </w:r>
            <w:r w:rsidRPr="001F1564">
              <w:rPr>
                <w:lang w:val="en-US"/>
              </w:rPr>
              <w:instrText xml:space="preserve"> SEQ sr0 \* MERGEFORMAT </w:instrText>
            </w:r>
            <w:r w:rsidRPr="001F1564">
              <w:rPr>
                <w:lang w:val="en-US"/>
              </w:rPr>
              <w:fldChar w:fldCharType="separate"/>
            </w:r>
            <w:r w:rsidR="008C3BC5">
              <w:rPr>
                <w:noProof/>
                <w:lang w:val="en-US"/>
              </w:rPr>
              <w:t>6</w:t>
            </w:r>
            <w:r w:rsidRPr="001F1564">
              <w:rPr>
                <w:lang w:val="en-US"/>
              </w:rPr>
              <w:fldChar w:fldCharType="end"/>
            </w:r>
            <w:r w:rsidRPr="001F1564">
              <w:rPr>
                <w:lang w:val="en-US"/>
              </w:rPr>
              <w:t>-revA</w:t>
            </w:r>
          </w:p>
        </w:tc>
      </w:tr>
      <w:tr w:rsidR="007C5F51" w:rsidRPr="001F1564" w14:paraId="5F3DD467" w14:textId="77777777" w:rsidTr="00507DFF">
        <w:tc>
          <w:tcPr>
            <w:tcW w:w="2518" w:type="dxa"/>
          </w:tcPr>
          <w:p w14:paraId="78213DE5" w14:textId="77777777" w:rsidR="007C5F51" w:rsidRPr="001F1564" w:rsidRDefault="007C5F51" w:rsidP="00785A1D">
            <w:pPr>
              <w:rPr>
                <w:lang w:val="en-US"/>
              </w:rPr>
            </w:pPr>
            <w:r w:rsidRPr="001F1564">
              <w:rPr>
                <w:lang w:val="en-US"/>
              </w:rPr>
              <w:t>Relates to Science Case</w:t>
            </w:r>
          </w:p>
        </w:tc>
        <w:tc>
          <w:tcPr>
            <w:tcW w:w="6662" w:type="dxa"/>
          </w:tcPr>
          <w:p w14:paraId="2E50724E" w14:textId="1FF4886C" w:rsidR="007C5F51" w:rsidRPr="001F1564" w:rsidRDefault="007C5F51" w:rsidP="00785A1D">
            <w:pPr>
              <w:rPr>
                <w:lang w:val="en-US"/>
              </w:rPr>
            </w:pPr>
            <w:r w:rsidRPr="001F1564">
              <w:rPr>
                <w:lang w:val="en-US"/>
              </w:rPr>
              <w:t>SC1,SC2,SC3,SC4</w:t>
            </w:r>
          </w:p>
        </w:tc>
      </w:tr>
      <w:tr w:rsidR="007C5F51" w:rsidRPr="005440AE" w14:paraId="7FD85281" w14:textId="77777777" w:rsidTr="00507DFF">
        <w:tc>
          <w:tcPr>
            <w:tcW w:w="2518" w:type="dxa"/>
          </w:tcPr>
          <w:p w14:paraId="620A6ADA" w14:textId="77777777" w:rsidR="007C5F51" w:rsidRPr="001F1564" w:rsidRDefault="007C5F51" w:rsidP="00785A1D">
            <w:pPr>
              <w:rPr>
                <w:lang w:val="en-US"/>
              </w:rPr>
            </w:pPr>
            <w:r w:rsidRPr="001F1564">
              <w:rPr>
                <w:lang w:val="en-US"/>
              </w:rPr>
              <w:t>Description</w:t>
            </w:r>
          </w:p>
        </w:tc>
        <w:tc>
          <w:tcPr>
            <w:tcW w:w="6662" w:type="dxa"/>
          </w:tcPr>
          <w:p w14:paraId="44B21B91" w14:textId="1AD921BE" w:rsidR="007C5F51" w:rsidRPr="001F1564" w:rsidRDefault="007C5F51" w:rsidP="007C5F51">
            <w:pPr>
              <w:rPr>
                <w:lang w:val="en-US"/>
              </w:rPr>
            </w:pPr>
            <w:r w:rsidRPr="001F1564">
              <w:rPr>
                <w:b/>
                <w:lang w:val="en-US"/>
              </w:rPr>
              <w:t>Observation Set-Up Speed</w:t>
            </w:r>
            <w:r w:rsidRPr="001F1564">
              <w:rPr>
                <w:lang w:val="en-US"/>
              </w:rPr>
              <w:t xml:space="preserve">: the system shall be capable of re-configuring to a new observing mode and starting within 1 minute (not accounting </w:t>
            </w:r>
            <w:r w:rsidR="002265C0" w:rsidRPr="001F1564">
              <w:rPr>
                <w:lang w:val="en-US"/>
              </w:rPr>
              <w:t xml:space="preserve">for </w:t>
            </w:r>
            <w:r w:rsidRPr="001F1564">
              <w:rPr>
                <w:lang w:val="en-US"/>
              </w:rPr>
              <w:t>slewing).</w:t>
            </w:r>
          </w:p>
        </w:tc>
      </w:tr>
      <w:tr w:rsidR="007C5F51" w:rsidRPr="001F1564" w14:paraId="2C4A0F06" w14:textId="77777777" w:rsidTr="00507DFF">
        <w:tc>
          <w:tcPr>
            <w:tcW w:w="2518" w:type="dxa"/>
          </w:tcPr>
          <w:p w14:paraId="28E20DFC" w14:textId="77777777" w:rsidR="007C5F51" w:rsidRPr="001F1564" w:rsidRDefault="007C5F51" w:rsidP="00785A1D">
            <w:pPr>
              <w:rPr>
                <w:lang w:val="en-US"/>
              </w:rPr>
            </w:pPr>
            <w:r w:rsidRPr="001F1564">
              <w:rPr>
                <w:lang w:val="en-US"/>
              </w:rPr>
              <w:t>Priority</w:t>
            </w:r>
          </w:p>
        </w:tc>
        <w:tc>
          <w:tcPr>
            <w:tcW w:w="6662" w:type="dxa"/>
          </w:tcPr>
          <w:p w14:paraId="033F3E6A" w14:textId="77777777" w:rsidR="007C5F51" w:rsidRPr="001F1564" w:rsidRDefault="007C5F51" w:rsidP="00785A1D">
            <w:pPr>
              <w:rPr>
                <w:lang w:val="en-US"/>
              </w:rPr>
            </w:pPr>
            <w:r w:rsidRPr="001F1564">
              <w:rPr>
                <w:lang w:val="en-US"/>
              </w:rPr>
              <w:t>1</w:t>
            </w:r>
          </w:p>
        </w:tc>
      </w:tr>
      <w:tr w:rsidR="007C5F51" w:rsidRPr="001F1564" w14:paraId="4310ECBE" w14:textId="77777777" w:rsidTr="00507DFF">
        <w:tc>
          <w:tcPr>
            <w:tcW w:w="2518" w:type="dxa"/>
          </w:tcPr>
          <w:p w14:paraId="302F1A99" w14:textId="77777777" w:rsidR="007C5F51" w:rsidRPr="001F1564" w:rsidRDefault="007C5F51" w:rsidP="00785A1D">
            <w:pPr>
              <w:rPr>
                <w:lang w:val="en-US"/>
              </w:rPr>
            </w:pPr>
            <w:r w:rsidRPr="001F1564">
              <w:rPr>
                <w:lang w:val="en-US"/>
              </w:rPr>
              <w:t>Input</w:t>
            </w:r>
          </w:p>
        </w:tc>
        <w:tc>
          <w:tcPr>
            <w:tcW w:w="6662" w:type="dxa"/>
          </w:tcPr>
          <w:p w14:paraId="1A1C19A7" w14:textId="5CE584AC" w:rsidR="007C5F51" w:rsidRPr="001F1564" w:rsidRDefault="00785A1D" w:rsidP="00785A1D">
            <w:pPr>
              <w:rPr>
                <w:lang w:val="en-US"/>
              </w:rPr>
            </w:pPr>
            <w:r w:rsidRPr="001F1564">
              <w:rPr>
                <w:lang w:val="en-US"/>
              </w:rPr>
              <w:t>Observing-</w:t>
            </w:r>
            <w:r w:rsidR="007C5F51" w:rsidRPr="001F1564">
              <w:rPr>
                <w:lang w:val="en-US"/>
              </w:rPr>
              <w:t>control metadata</w:t>
            </w:r>
          </w:p>
        </w:tc>
      </w:tr>
      <w:tr w:rsidR="007C5F51" w:rsidRPr="005440AE" w14:paraId="5594EF6A" w14:textId="77777777" w:rsidTr="00507DFF">
        <w:tc>
          <w:tcPr>
            <w:tcW w:w="2518" w:type="dxa"/>
          </w:tcPr>
          <w:p w14:paraId="7B56FD07" w14:textId="77777777" w:rsidR="007C5F51" w:rsidRPr="001F1564" w:rsidRDefault="007C5F51" w:rsidP="00785A1D">
            <w:pPr>
              <w:rPr>
                <w:lang w:val="en-US"/>
              </w:rPr>
            </w:pPr>
            <w:r w:rsidRPr="001F1564">
              <w:rPr>
                <w:lang w:val="en-US"/>
              </w:rPr>
              <w:t>Processing</w:t>
            </w:r>
          </w:p>
        </w:tc>
        <w:tc>
          <w:tcPr>
            <w:tcW w:w="6662" w:type="dxa"/>
          </w:tcPr>
          <w:p w14:paraId="5335E4BC" w14:textId="12E041F3" w:rsidR="007C5F51" w:rsidRPr="001F1564" w:rsidRDefault="00785A1D" w:rsidP="00785A1D">
            <w:pPr>
              <w:rPr>
                <w:lang w:val="en-US"/>
              </w:rPr>
            </w:pPr>
            <w:r w:rsidRPr="001F1564">
              <w:rPr>
                <w:lang w:val="en-US"/>
              </w:rPr>
              <w:t>Initialize</w:t>
            </w:r>
            <w:r w:rsidR="007C5F51" w:rsidRPr="001F1564">
              <w:rPr>
                <w:lang w:val="en-US"/>
              </w:rPr>
              <w:t xml:space="preserve"> all components and start observation</w:t>
            </w:r>
          </w:p>
        </w:tc>
      </w:tr>
      <w:tr w:rsidR="007C5F51" w:rsidRPr="001F1564" w14:paraId="6402CFDE" w14:textId="77777777" w:rsidTr="00507DFF">
        <w:tc>
          <w:tcPr>
            <w:tcW w:w="2518" w:type="dxa"/>
          </w:tcPr>
          <w:p w14:paraId="4DB19DA8" w14:textId="77777777" w:rsidR="007C5F51" w:rsidRPr="001F1564" w:rsidRDefault="007C5F51" w:rsidP="00785A1D">
            <w:pPr>
              <w:rPr>
                <w:lang w:val="en-US"/>
              </w:rPr>
            </w:pPr>
            <w:r w:rsidRPr="001F1564">
              <w:rPr>
                <w:lang w:val="en-US"/>
              </w:rPr>
              <w:t>Output</w:t>
            </w:r>
          </w:p>
        </w:tc>
        <w:tc>
          <w:tcPr>
            <w:tcW w:w="6662" w:type="dxa"/>
          </w:tcPr>
          <w:p w14:paraId="31FA224E" w14:textId="3CA4D7CA" w:rsidR="007C5F51" w:rsidRPr="001F1564" w:rsidRDefault="007C5F51" w:rsidP="00785A1D">
            <w:pPr>
              <w:rPr>
                <w:lang w:val="en-US"/>
              </w:rPr>
            </w:pPr>
            <w:r w:rsidRPr="001F1564">
              <w:rPr>
                <w:lang w:val="en-US"/>
              </w:rPr>
              <w:t>Data product</w:t>
            </w:r>
          </w:p>
        </w:tc>
      </w:tr>
      <w:tr w:rsidR="007C5F51" w:rsidRPr="001F1564" w14:paraId="3BCCF188" w14:textId="77777777" w:rsidTr="00507DFF">
        <w:tc>
          <w:tcPr>
            <w:tcW w:w="2518" w:type="dxa"/>
          </w:tcPr>
          <w:p w14:paraId="5AED6711" w14:textId="77777777" w:rsidR="007C5F51" w:rsidRPr="001F1564" w:rsidRDefault="007C5F51" w:rsidP="00785A1D">
            <w:pPr>
              <w:rPr>
                <w:lang w:val="en-US"/>
              </w:rPr>
            </w:pPr>
            <w:r w:rsidRPr="001F1564">
              <w:rPr>
                <w:lang w:val="en-US"/>
              </w:rPr>
              <w:t>Constraints</w:t>
            </w:r>
          </w:p>
        </w:tc>
        <w:tc>
          <w:tcPr>
            <w:tcW w:w="6662" w:type="dxa"/>
          </w:tcPr>
          <w:p w14:paraId="6097D4D6" w14:textId="77777777" w:rsidR="007C5F51" w:rsidRPr="001F1564" w:rsidRDefault="007C5F51" w:rsidP="00785A1D">
            <w:pPr>
              <w:rPr>
                <w:lang w:val="en-US"/>
              </w:rPr>
            </w:pPr>
          </w:p>
        </w:tc>
      </w:tr>
      <w:tr w:rsidR="007C5F51" w:rsidRPr="005440AE" w14:paraId="65E976C8" w14:textId="77777777" w:rsidTr="00507DFF">
        <w:tc>
          <w:tcPr>
            <w:tcW w:w="2518" w:type="dxa"/>
          </w:tcPr>
          <w:p w14:paraId="405AB570" w14:textId="77777777" w:rsidR="007C5F51" w:rsidRPr="001F1564" w:rsidRDefault="007C5F51" w:rsidP="00785A1D">
            <w:pPr>
              <w:rPr>
                <w:lang w:val="en-US"/>
              </w:rPr>
            </w:pPr>
            <w:r w:rsidRPr="001F1564">
              <w:rPr>
                <w:lang w:val="en-US"/>
              </w:rPr>
              <w:t>Verification</w:t>
            </w:r>
          </w:p>
        </w:tc>
        <w:tc>
          <w:tcPr>
            <w:tcW w:w="6662" w:type="dxa"/>
          </w:tcPr>
          <w:p w14:paraId="72EF6B04" w14:textId="5CC8999D" w:rsidR="007C5F51" w:rsidRPr="001F1564" w:rsidRDefault="007C5F51" w:rsidP="007C5F51">
            <w:pPr>
              <w:rPr>
                <w:lang w:val="en-US"/>
              </w:rPr>
            </w:pPr>
            <w:r w:rsidRPr="001F1564">
              <w:rPr>
                <w:lang w:val="en-US"/>
              </w:rPr>
              <w:t>Test on switches between different set-ups</w:t>
            </w:r>
          </w:p>
        </w:tc>
      </w:tr>
      <w:tr w:rsidR="007C5F51" w:rsidRPr="001F1564" w14:paraId="1690D599" w14:textId="77777777" w:rsidTr="00507DFF">
        <w:tc>
          <w:tcPr>
            <w:tcW w:w="2518" w:type="dxa"/>
          </w:tcPr>
          <w:p w14:paraId="487EBA16" w14:textId="77777777" w:rsidR="007C5F51" w:rsidRPr="001F1564" w:rsidRDefault="007C5F51" w:rsidP="00785A1D">
            <w:pPr>
              <w:rPr>
                <w:lang w:val="en-US"/>
              </w:rPr>
            </w:pPr>
            <w:r w:rsidRPr="001F1564">
              <w:rPr>
                <w:lang w:val="en-US"/>
              </w:rPr>
              <w:t>Error Handling</w:t>
            </w:r>
          </w:p>
        </w:tc>
        <w:tc>
          <w:tcPr>
            <w:tcW w:w="6662" w:type="dxa"/>
          </w:tcPr>
          <w:p w14:paraId="40B5B941" w14:textId="77777777" w:rsidR="007C5F51" w:rsidRPr="001F1564" w:rsidRDefault="007C5F51" w:rsidP="00785A1D">
            <w:pPr>
              <w:rPr>
                <w:lang w:val="en-US"/>
              </w:rPr>
            </w:pPr>
          </w:p>
        </w:tc>
      </w:tr>
      <w:tr w:rsidR="007C5F51" w:rsidRPr="005440AE" w14:paraId="6CB6129A" w14:textId="77777777" w:rsidTr="00507DFF">
        <w:tc>
          <w:tcPr>
            <w:tcW w:w="2518" w:type="dxa"/>
          </w:tcPr>
          <w:p w14:paraId="4D5F0009" w14:textId="77777777" w:rsidR="007C5F51" w:rsidRPr="001F1564" w:rsidRDefault="007C5F51" w:rsidP="00785A1D">
            <w:pPr>
              <w:rPr>
                <w:lang w:val="en-US"/>
              </w:rPr>
            </w:pPr>
            <w:r w:rsidRPr="001F1564">
              <w:rPr>
                <w:lang w:val="en-US"/>
              </w:rPr>
              <w:t>Other comments</w:t>
            </w:r>
          </w:p>
        </w:tc>
        <w:tc>
          <w:tcPr>
            <w:tcW w:w="6662" w:type="dxa"/>
          </w:tcPr>
          <w:p w14:paraId="5B4967FD" w14:textId="77777777" w:rsidR="000E010D" w:rsidRDefault="002265C0" w:rsidP="000E010D">
            <w:pPr>
              <w:pStyle w:val="ListParagraph"/>
              <w:numPr>
                <w:ilvl w:val="0"/>
                <w:numId w:val="41"/>
              </w:numPr>
              <w:ind w:left="176" w:hanging="142"/>
              <w:rPr>
                <w:lang w:val="en-US"/>
              </w:rPr>
            </w:pPr>
            <w:r w:rsidRPr="000E010D">
              <w:rPr>
                <w:lang w:val="en-US"/>
              </w:rPr>
              <w:t>This would be a reasonable overhead on the shortest expected observations of ~5 mins.</w:t>
            </w:r>
          </w:p>
          <w:p w14:paraId="0D5D1B1F" w14:textId="77777777" w:rsidR="000E010D" w:rsidRDefault="0019379C" w:rsidP="000E010D">
            <w:pPr>
              <w:pStyle w:val="ListParagraph"/>
              <w:numPr>
                <w:ilvl w:val="0"/>
                <w:numId w:val="41"/>
              </w:numPr>
              <w:ind w:left="176" w:hanging="142"/>
              <w:rPr>
                <w:lang w:val="en-US"/>
              </w:rPr>
            </w:pPr>
            <w:r w:rsidRPr="000E010D">
              <w:rPr>
                <w:lang w:val="en-US"/>
              </w:rPr>
              <w:t xml:space="preserve">It also allows for </w:t>
            </w:r>
            <w:r w:rsidR="00D403F3" w:rsidRPr="000E010D">
              <w:rPr>
                <w:lang w:val="en-US"/>
              </w:rPr>
              <w:t xml:space="preserve">reasonably </w:t>
            </w:r>
            <w:r w:rsidRPr="000E010D">
              <w:rPr>
                <w:lang w:val="en-US"/>
              </w:rPr>
              <w:t>fast switching from SC3 to SC4 when a Fast Radio Burst has been detected during commensal searching.</w:t>
            </w:r>
          </w:p>
          <w:p w14:paraId="50912E9D" w14:textId="47E63526" w:rsidR="000E010D" w:rsidRPr="000E010D" w:rsidRDefault="000E010D" w:rsidP="000E010D">
            <w:pPr>
              <w:pStyle w:val="ListParagraph"/>
              <w:numPr>
                <w:ilvl w:val="0"/>
                <w:numId w:val="41"/>
              </w:numPr>
              <w:ind w:left="176" w:hanging="142"/>
              <w:rPr>
                <w:lang w:val="en-US"/>
              </w:rPr>
            </w:pPr>
            <w:r w:rsidRPr="000E010D">
              <w:rPr>
                <w:lang w:val="en-US"/>
              </w:rPr>
              <w:t>No, The triggering requirement (SR-0.40-revB) does not mention interupting Apertif X observing. It only mentions possibly interupting beam-forming observations.</w:t>
            </w:r>
          </w:p>
        </w:tc>
      </w:tr>
    </w:tbl>
    <w:p w14:paraId="14669837" w14:textId="77777777" w:rsidR="00734991" w:rsidRPr="001F1564" w:rsidRDefault="00734991">
      <w:pPr>
        <w:rPr>
          <w:lang w:val="en-US"/>
        </w:rPr>
      </w:pPr>
    </w:p>
    <w:tbl>
      <w:tblPr>
        <w:tblStyle w:val="TableGrid"/>
        <w:tblW w:w="0" w:type="auto"/>
        <w:tblLook w:val="04A0" w:firstRow="1" w:lastRow="0" w:firstColumn="1" w:lastColumn="0" w:noHBand="0" w:noVBand="1"/>
      </w:tblPr>
      <w:tblGrid>
        <w:gridCol w:w="2518"/>
        <w:gridCol w:w="6662"/>
      </w:tblGrid>
      <w:tr w:rsidR="00785A1D" w:rsidRPr="001F1564" w14:paraId="1CEDEB16" w14:textId="77777777" w:rsidTr="00507DFF">
        <w:tc>
          <w:tcPr>
            <w:tcW w:w="2518" w:type="dxa"/>
            <w:shd w:val="clear" w:color="auto" w:fill="D9D9D9" w:themeFill="background1" w:themeFillShade="D9"/>
          </w:tcPr>
          <w:p w14:paraId="458C7908" w14:textId="58CF15DF" w:rsidR="00785A1D" w:rsidRPr="001F1564" w:rsidRDefault="00E22F1E" w:rsidP="00785A1D">
            <w:pPr>
              <w:rPr>
                <w:lang w:val="en-US"/>
              </w:rPr>
            </w:pPr>
            <w:r w:rsidRPr="001F1564">
              <w:rPr>
                <w:lang w:val="en-US"/>
              </w:rPr>
              <w:br w:type="page"/>
            </w:r>
            <w:r w:rsidR="00785A1D" w:rsidRPr="001F1564">
              <w:rPr>
                <w:lang w:val="en-US"/>
              </w:rPr>
              <w:t>Science Requirement</w:t>
            </w:r>
          </w:p>
        </w:tc>
        <w:tc>
          <w:tcPr>
            <w:tcW w:w="6662" w:type="dxa"/>
            <w:shd w:val="clear" w:color="auto" w:fill="D9D9D9" w:themeFill="background1" w:themeFillShade="D9"/>
          </w:tcPr>
          <w:p w14:paraId="390C0378" w14:textId="77777777" w:rsidR="00785A1D" w:rsidRPr="001F1564" w:rsidRDefault="00785A1D" w:rsidP="00785A1D">
            <w:pPr>
              <w:rPr>
                <w:lang w:val="en-US"/>
              </w:rPr>
            </w:pPr>
            <w:r w:rsidRPr="001F1564">
              <w:rPr>
                <w:lang w:val="en-US"/>
              </w:rPr>
              <w:t>SR-0.</w:t>
            </w:r>
            <w:r w:rsidRPr="001F1564">
              <w:rPr>
                <w:lang w:val="en-US"/>
              </w:rPr>
              <w:fldChar w:fldCharType="begin"/>
            </w:r>
            <w:r w:rsidRPr="001F1564">
              <w:rPr>
                <w:lang w:val="en-US"/>
              </w:rPr>
              <w:instrText xml:space="preserve"> SEQ sr0 \* MERGEFORMAT </w:instrText>
            </w:r>
            <w:r w:rsidRPr="001F1564">
              <w:rPr>
                <w:lang w:val="en-US"/>
              </w:rPr>
              <w:fldChar w:fldCharType="separate"/>
            </w:r>
            <w:r w:rsidR="008C3BC5">
              <w:rPr>
                <w:noProof/>
                <w:lang w:val="en-US"/>
              </w:rPr>
              <w:t>7</w:t>
            </w:r>
            <w:r w:rsidRPr="001F1564">
              <w:rPr>
                <w:lang w:val="en-US"/>
              </w:rPr>
              <w:fldChar w:fldCharType="end"/>
            </w:r>
            <w:r w:rsidRPr="001F1564">
              <w:rPr>
                <w:lang w:val="en-US"/>
              </w:rPr>
              <w:t>-revA</w:t>
            </w:r>
          </w:p>
        </w:tc>
      </w:tr>
      <w:tr w:rsidR="00785A1D" w:rsidRPr="001F1564" w14:paraId="1FA8EE32" w14:textId="77777777" w:rsidTr="00507DFF">
        <w:tc>
          <w:tcPr>
            <w:tcW w:w="2518" w:type="dxa"/>
          </w:tcPr>
          <w:p w14:paraId="6E607252" w14:textId="77777777" w:rsidR="00785A1D" w:rsidRPr="001F1564" w:rsidRDefault="00785A1D" w:rsidP="00785A1D">
            <w:pPr>
              <w:rPr>
                <w:lang w:val="en-US"/>
              </w:rPr>
            </w:pPr>
            <w:r w:rsidRPr="001F1564">
              <w:rPr>
                <w:lang w:val="en-US"/>
              </w:rPr>
              <w:t>Relates to Science Case</w:t>
            </w:r>
          </w:p>
        </w:tc>
        <w:tc>
          <w:tcPr>
            <w:tcW w:w="6662" w:type="dxa"/>
          </w:tcPr>
          <w:p w14:paraId="050EB100" w14:textId="77777777" w:rsidR="00785A1D" w:rsidRPr="001F1564" w:rsidRDefault="00785A1D" w:rsidP="00785A1D">
            <w:pPr>
              <w:rPr>
                <w:lang w:val="en-US"/>
              </w:rPr>
            </w:pPr>
            <w:r w:rsidRPr="001F1564">
              <w:rPr>
                <w:lang w:val="en-US"/>
              </w:rPr>
              <w:t>SC1,SC2,SC3,SC4</w:t>
            </w:r>
          </w:p>
        </w:tc>
      </w:tr>
      <w:tr w:rsidR="00785A1D" w:rsidRPr="005440AE" w14:paraId="74AB1C81" w14:textId="77777777" w:rsidTr="00507DFF">
        <w:tc>
          <w:tcPr>
            <w:tcW w:w="2518" w:type="dxa"/>
          </w:tcPr>
          <w:p w14:paraId="2EC6B98D" w14:textId="77777777" w:rsidR="00785A1D" w:rsidRPr="001F1564" w:rsidRDefault="00785A1D" w:rsidP="00785A1D">
            <w:pPr>
              <w:rPr>
                <w:lang w:val="en-US"/>
              </w:rPr>
            </w:pPr>
            <w:r w:rsidRPr="001F1564">
              <w:rPr>
                <w:lang w:val="en-US"/>
              </w:rPr>
              <w:t>Description</w:t>
            </w:r>
          </w:p>
        </w:tc>
        <w:tc>
          <w:tcPr>
            <w:tcW w:w="6662" w:type="dxa"/>
          </w:tcPr>
          <w:p w14:paraId="18C91158" w14:textId="73215E1E" w:rsidR="00785A1D" w:rsidRPr="001F1564" w:rsidRDefault="00785A1D" w:rsidP="008363F3">
            <w:pPr>
              <w:rPr>
                <w:lang w:val="en-US"/>
              </w:rPr>
            </w:pPr>
            <w:r w:rsidRPr="001F1564">
              <w:rPr>
                <w:b/>
                <w:lang w:val="en-US"/>
              </w:rPr>
              <w:t>RFI Excision</w:t>
            </w:r>
            <w:r w:rsidRPr="001F1564">
              <w:rPr>
                <w:lang w:val="en-US"/>
              </w:rPr>
              <w:t xml:space="preserve">: the system shall </w:t>
            </w:r>
            <w:r w:rsidR="008363F3" w:rsidRPr="001F1564">
              <w:rPr>
                <w:lang w:val="en-US"/>
              </w:rPr>
              <w:t>produce final data products in which &lt;25% of the bandwidth and &lt;10% of the observing time is lost to RFI</w:t>
            </w:r>
            <w:r w:rsidR="00734991" w:rsidRPr="001F1564">
              <w:rPr>
                <w:lang w:val="en-US"/>
              </w:rPr>
              <w:t xml:space="preserve"> (either self-generated or external)</w:t>
            </w:r>
          </w:p>
        </w:tc>
      </w:tr>
      <w:tr w:rsidR="00785A1D" w:rsidRPr="001F1564" w14:paraId="3B54EE58" w14:textId="77777777" w:rsidTr="00507DFF">
        <w:tc>
          <w:tcPr>
            <w:tcW w:w="2518" w:type="dxa"/>
          </w:tcPr>
          <w:p w14:paraId="63718243" w14:textId="77777777" w:rsidR="00785A1D" w:rsidRPr="001F1564" w:rsidRDefault="00785A1D" w:rsidP="00785A1D">
            <w:pPr>
              <w:rPr>
                <w:lang w:val="en-US"/>
              </w:rPr>
            </w:pPr>
            <w:r w:rsidRPr="001F1564">
              <w:rPr>
                <w:lang w:val="en-US"/>
              </w:rPr>
              <w:t>Priority</w:t>
            </w:r>
          </w:p>
        </w:tc>
        <w:tc>
          <w:tcPr>
            <w:tcW w:w="6662" w:type="dxa"/>
          </w:tcPr>
          <w:p w14:paraId="149F38DB" w14:textId="77777777" w:rsidR="00785A1D" w:rsidRPr="001F1564" w:rsidRDefault="00785A1D" w:rsidP="00785A1D">
            <w:pPr>
              <w:rPr>
                <w:lang w:val="en-US"/>
              </w:rPr>
            </w:pPr>
            <w:r w:rsidRPr="001F1564">
              <w:rPr>
                <w:lang w:val="en-US"/>
              </w:rPr>
              <w:t>1</w:t>
            </w:r>
          </w:p>
        </w:tc>
      </w:tr>
      <w:tr w:rsidR="00785A1D" w:rsidRPr="005440AE" w14:paraId="5FCBF39D" w14:textId="77777777" w:rsidTr="00507DFF">
        <w:tc>
          <w:tcPr>
            <w:tcW w:w="2518" w:type="dxa"/>
          </w:tcPr>
          <w:p w14:paraId="44487611" w14:textId="77777777" w:rsidR="00785A1D" w:rsidRPr="001F1564" w:rsidRDefault="00785A1D" w:rsidP="00785A1D">
            <w:pPr>
              <w:rPr>
                <w:lang w:val="en-US"/>
              </w:rPr>
            </w:pPr>
            <w:r w:rsidRPr="001F1564">
              <w:rPr>
                <w:lang w:val="en-US"/>
              </w:rPr>
              <w:t>Input</w:t>
            </w:r>
          </w:p>
        </w:tc>
        <w:tc>
          <w:tcPr>
            <w:tcW w:w="6662" w:type="dxa"/>
          </w:tcPr>
          <w:p w14:paraId="2AE64AAF" w14:textId="25CD89E3" w:rsidR="00785A1D" w:rsidRPr="001F1564" w:rsidRDefault="008363F3" w:rsidP="00785A1D">
            <w:pPr>
              <w:rPr>
                <w:lang w:val="en-US"/>
              </w:rPr>
            </w:pPr>
            <w:r w:rsidRPr="001F1564">
              <w:rPr>
                <w:lang w:val="en-US"/>
              </w:rPr>
              <w:t>Front-end elements and/or CBs</w:t>
            </w:r>
          </w:p>
        </w:tc>
      </w:tr>
      <w:tr w:rsidR="00785A1D" w:rsidRPr="005440AE" w14:paraId="7C1A51CD" w14:textId="77777777" w:rsidTr="00507DFF">
        <w:tc>
          <w:tcPr>
            <w:tcW w:w="2518" w:type="dxa"/>
          </w:tcPr>
          <w:p w14:paraId="2E4DB849" w14:textId="77777777" w:rsidR="00785A1D" w:rsidRPr="001F1564" w:rsidRDefault="00785A1D" w:rsidP="00785A1D">
            <w:pPr>
              <w:rPr>
                <w:lang w:val="en-US"/>
              </w:rPr>
            </w:pPr>
            <w:r w:rsidRPr="001F1564">
              <w:rPr>
                <w:lang w:val="en-US"/>
              </w:rPr>
              <w:t>Processing</w:t>
            </w:r>
          </w:p>
        </w:tc>
        <w:tc>
          <w:tcPr>
            <w:tcW w:w="6662" w:type="dxa"/>
          </w:tcPr>
          <w:p w14:paraId="76A391B9" w14:textId="73D99D29" w:rsidR="00785A1D" w:rsidRPr="001F1564" w:rsidRDefault="008363F3" w:rsidP="008363F3">
            <w:pPr>
              <w:rPr>
                <w:lang w:val="en-US"/>
              </w:rPr>
            </w:pPr>
            <w:r w:rsidRPr="001F1564">
              <w:rPr>
                <w:lang w:val="en-US"/>
              </w:rPr>
              <w:t xml:space="preserve">Clip </w:t>
            </w:r>
            <w:r w:rsidR="00734991" w:rsidRPr="001F1564">
              <w:rPr>
                <w:lang w:val="en-US"/>
              </w:rPr>
              <w:t xml:space="preserve">or flag </w:t>
            </w:r>
            <w:r w:rsidRPr="001F1564">
              <w:rPr>
                <w:lang w:val="en-US"/>
              </w:rPr>
              <w:t>all outlier signals (like in AOFlagger) before TAB/IAB forming</w:t>
            </w:r>
          </w:p>
        </w:tc>
      </w:tr>
      <w:tr w:rsidR="00785A1D" w:rsidRPr="001F1564" w14:paraId="2C46FBC3" w14:textId="77777777" w:rsidTr="00507DFF">
        <w:tc>
          <w:tcPr>
            <w:tcW w:w="2518" w:type="dxa"/>
          </w:tcPr>
          <w:p w14:paraId="18C11F62" w14:textId="77777777" w:rsidR="00785A1D" w:rsidRPr="001F1564" w:rsidRDefault="00785A1D" w:rsidP="00785A1D">
            <w:pPr>
              <w:rPr>
                <w:lang w:val="en-US"/>
              </w:rPr>
            </w:pPr>
            <w:r w:rsidRPr="001F1564">
              <w:rPr>
                <w:lang w:val="en-US"/>
              </w:rPr>
              <w:t>Output</w:t>
            </w:r>
          </w:p>
        </w:tc>
        <w:tc>
          <w:tcPr>
            <w:tcW w:w="6662" w:type="dxa"/>
          </w:tcPr>
          <w:p w14:paraId="43DDBA75" w14:textId="1DC8DBE0" w:rsidR="00785A1D" w:rsidRPr="001F1564" w:rsidRDefault="008363F3" w:rsidP="00785A1D">
            <w:pPr>
              <w:rPr>
                <w:lang w:val="en-US"/>
              </w:rPr>
            </w:pPr>
            <w:r w:rsidRPr="001F1564">
              <w:rPr>
                <w:lang w:val="en-US"/>
              </w:rPr>
              <w:t>Cleaned TABs/IABs</w:t>
            </w:r>
          </w:p>
        </w:tc>
      </w:tr>
      <w:tr w:rsidR="00785A1D" w:rsidRPr="001F1564" w14:paraId="6D7FC564" w14:textId="77777777" w:rsidTr="00507DFF">
        <w:tc>
          <w:tcPr>
            <w:tcW w:w="2518" w:type="dxa"/>
          </w:tcPr>
          <w:p w14:paraId="3A3538D7" w14:textId="77777777" w:rsidR="00785A1D" w:rsidRPr="001F1564" w:rsidRDefault="00785A1D" w:rsidP="00785A1D">
            <w:pPr>
              <w:rPr>
                <w:lang w:val="en-US"/>
              </w:rPr>
            </w:pPr>
            <w:r w:rsidRPr="001F1564">
              <w:rPr>
                <w:lang w:val="en-US"/>
              </w:rPr>
              <w:t>Constraints</w:t>
            </w:r>
          </w:p>
        </w:tc>
        <w:tc>
          <w:tcPr>
            <w:tcW w:w="6662" w:type="dxa"/>
          </w:tcPr>
          <w:p w14:paraId="26D25125" w14:textId="77777777" w:rsidR="00785A1D" w:rsidRPr="001F1564" w:rsidRDefault="00785A1D" w:rsidP="00785A1D">
            <w:pPr>
              <w:rPr>
                <w:lang w:val="en-US"/>
              </w:rPr>
            </w:pPr>
          </w:p>
        </w:tc>
      </w:tr>
      <w:tr w:rsidR="00785A1D" w:rsidRPr="005440AE" w14:paraId="500C73DF" w14:textId="77777777" w:rsidTr="00507DFF">
        <w:tc>
          <w:tcPr>
            <w:tcW w:w="2518" w:type="dxa"/>
          </w:tcPr>
          <w:p w14:paraId="59C47C12" w14:textId="77777777" w:rsidR="00785A1D" w:rsidRPr="001F1564" w:rsidRDefault="00785A1D" w:rsidP="00785A1D">
            <w:pPr>
              <w:rPr>
                <w:lang w:val="en-US"/>
              </w:rPr>
            </w:pPr>
            <w:r w:rsidRPr="001F1564">
              <w:rPr>
                <w:lang w:val="en-US"/>
              </w:rPr>
              <w:t>Verification</w:t>
            </w:r>
          </w:p>
        </w:tc>
        <w:tc>
          <w:tcPr>
            <w:tcW w:w="6662" w:type="dxa"/>
          </w:tcPr>
          <w:p w14:paraId="61D8AA5C" w14:textId="6149FEB4" w:rsidR="00785A1D" w:rsidRPr="001F1564" w:rsidRDefault="008363F3" w:rsidP="008363F3">
            <w:pPr>
              <w:rPr>
                <w:lang w:val="en-US"/>
              </w:rPr>
            </w:pPr>
            <w:r w:rsidRPr="001F1564">
              <w:rPr>
                <w:lang w:val="en-US"/>
              </w:rPr>
              <w:t>Run PRESTO RFIfind and the offline AOFlagger on cleaned and uncleaned data to measure the difference</w:t>
            </w:r>
          </w:p>
        </w:tc>
      </w:tr>
      <w:tr w:rsidR="00785A1D" w:rsidRPr="001F1564" w14:paraId="32E1A573" w14:textId="77777777" w:rsidTr="00507DFF">
        <w:tc>
          <w:tcPr>
            <w:tcW w:w="2518" w:type="dxa"/>
          </w:tcPr>
          <w:p w14:paraId="08C613CC" w14:textId="77777777" w:rsidR="00785A1D" w:rsidRPr="001F1564" w:rsidRDefault="00785A1D" w:rsidP="00785A1D">
            <w:pPr>
              <w:rPr>
                <w:lang w:val="en-US"/>
              </w:rPr>
            </w:pPr>
            <w:r w:rsidRPr="001F1564">
              <w:rPr>
                <w:lang w:val="en-US"/>
              </w:rPr>
              <w:t>Error Handling</w:t>
            </w:r>
          </w:p>
        </w:tc>
        <w:tc>
          <w:tcPr>
            <w:tcW w:w="6662" w:type="dxa"/>
          </w:tcPr>
          <w:p w14:paraId="31F22E29" w14:textId="77777777" w:rsidR="00785A1D" w:rsidRPr="001F1564" w:rsidRDefault="00785A1D" w:rsidP="00785A1D">
            <w:pPr>
              <w:rPr>
                <w:lang w:val="en-US"/>
              </w:rPr>
            </w:pPr>
          </w:p>
        </w:tc>
      </w:tr>
      <w:tr w:rsidR="00785A1D" w:rsidRPr="005440AE" w14:paraId="4FECB9E8" w14:textId="77777777" w:rsidTr="00507DFF">
        <w:tc>
          <w:tcPr>
            <w:tcW w:w="2518" w:type="dxa"/>
          </w:tcPr>
          <w:p w14:paraId="1594FC5B" w14:textId="77777777" w:rsidR="00785A1D" w:rsidRPr="001F1564" w:rsidRDefault="00785A1D" w:rsidP="00785A1D">
            <w:pPr>
              <w:rPr>
                <w:lang w:val="en-US"/>
              </w:rPr>
            </w:pPr>
            <w:r w:rsidRPr="001F1564">
              <w:rPr>
                <w:lang w:val="en-US"/>
              </w:rPr>
              <w:t>Other comments</w:t>
            </w:r>
          </w:p>
        </w:tc>
        <w:tc>
          <w:tcPr>
            <w:tcW w:w="6662" w:type="dxa"/>
          </w:tcPr>
          <w:p w14:paraId="77AA53F6" w14:textId="212FCBD4" w:rsidR="008363F3" w:rsidRPr="001F1564" w:rsidRDefault="006E1E6A" w:rsidP="008363F3">
            <w:pPr>
              <w:rPr>
                <w:lang w:val="en-US"/>
              </w:rPr>
            </w:pPr>
            <w:r w:rsidRPr="001F1564">
              <w:rPr>
                <w:lang w:val="en-US"/>
              </w:rPr>
              <w:t xml:space="preserve">    </w:t>
            </w:r>
            <w:r w:rsidR="00C430BD" w:rsidRPr="001F1564">
              <w:rPr>
                <w:lang w:val="en-US"/>
              </w:rPr>
              <w:t>RFI excision before beam-forming</w:t>
            </w:r>
            <w:r w:rsidR="008363F3" w:rsidRPr="001F1564">
              <w:rPr>
                <w:lang w:val="en-US"/>
              </w:rPr>
              <w:t xml:space="preserve"> is important because then only data from the effected telescope</w:t>
            </w:r>
            <w:r w:rsidR="002265C0" w:rsidRPr="001F1564">
              <w:rPr>
                <w:lang w:val="en-US"/>
              </w:rPr>
              <w:t>/CB</w:t>
            </w:r>
            <w:r w:rsidR="008363F3" w:rsidRPr="001F1564">
              <w:rPr>
                <w:lang w:val="en-US"/>
              </w:rPr>
              <w:t xml:space="preserve"> is lost.</w:t>
            </w:r>
          </w:p>
          <w:p w14:paraId="3212914D" w14:textId="0AA918FE" w:rsidR="00734991" w:rsidRPr="001F1564" w:rsidRDefault="006E1E6A" w:rsidP="008363F3">
            <w:pPr>
              <w:rPr>
                <w:lang w:val="en-US"/>
              </w:rPr>
            </w:pPr>
            <w:r w:rsidRPr="001F1564">
              <w:rPr>
                <w:lang w:val="en-US"/>
              </w:rPr>
              <w:t xml:space="preserve">    </w:t>
            </w:r>
            <w:r w:rsidR="00734991" w:rsidRPr="001F1564">
              <w:rPr>
                <w:lang w:val="en-US"/>
              </w:rPr>
              <w:t>This is mostly important for self-generated RFI, e.g., faulty elements; with 12 x 112 &gt; 1000 front-end elements, one will often fail. A fast turnaround (close to real-time) is then needed to prevent the entire TAB from being affected.</w:t>
            </w:r>
          </w:p>
          <w:p w14:paraId="62249FC7" w14:textId="77777777" w:rsidR="00785A1D" w:rsidRPr="001F1564" w:rsidRDefault="008363F3" w:rsidP="008363F3">
            <w:pPr>
              <w:rPr>
                <w:lang w:val="en-US"/>
              </w:rPr>
            </w:pPr>
            <w:r w:rsidRPr="001F1564">
              <w:rPr>
                <w:lang w:val="en-US"/>
              </w:rPr>
              <w:t>This may also require real-time PAF element health monitoring.</w:t>
            </w:r>
          </w:p>
          <w:p w14:paraId="5972A78A" w14:textId="143076CF" w:rsidR="00734991" w:rsidRPr="001F1564" w:rsidRDefault="006E1E6A" w:rsidP="008363F3">
            <w:pPr>
              <w:rPr>
                <w:lang w:val="en-US"/>
              </w:rPr>
            </w:pPr>
            <w:r w:rsidRPr="001F1564">
              <w:rPr>
                <w:lang w:val="en-US"/>
              </w:rPr>
              <w:t xml:space="preserve">    </w:t>
            </w:r>
            <w:r w:rsidR="00734991" w:rsidRPr="001F1564">
              <w:rPr>
                <w:lang w:val="en-US"/>
              </w:rPr>
              <w:t>External RFI will more likely affect all 12 telescopes and thus does not *need* pre-beamformed excision.</w:t>
            </w:r>
          </w:p>
          <w:p w14:paraId="0FA1DECB" w14:textId="0020D5B5" w:rsidR="00734991" w:rsidRPr="001F1564" w:rsidRDefault="00734991" w:rsidP="008363F3">
            <w:pPr>
              <w:rPr>
                <w:lang w:val="en-US"/>
              </w:rPr>
            </w:pPr>
          </w:p>
        </w:tc>
      </w:tr>
    </w:tbl>
    <w:p w14:paraId="4741E21E" w14:textId="77777777" w:rsidR="00785A1D" w:rsidRPr="001F1564" w:rsidRDefault="00785A1D" w:rsidP="00C73E80">
      <w:pPr>
        <w:rPr>
          <w:lang w:val="en-US"/>
        </w:rPr>
      </w:pPr>
    </w:p>
    <w:p w14:paraId="3EEA39DE" w14:textId="3ABAC2DB" w:rsidR="00734991" w:rsidRPr="001F1564" w:rsidRDefault="00734991">
      <w:pPr>
        <w:rPr>
          <w:lang w:val="en-US"/>
        </w:rPr>
      </w:pPr>
      <w:r w:rsidRPr="001F1564">
        <w:rPr>
          <w:lang w:val="en-US"/>
        </w:rPr>
        <w:br w:type="page"/>
      </w:r>
    </w:p>
    <w:p w14:paraId="29D210CB" w14:textId="77777777" w:rsidR="00734991" w:rsidRPr="001F1564" w:rsidRDefault="00734991" w:rsidP="00C73E80">
      <w:pPr>
        <w:rPr>
          <w:lang w:val="en-US"/>
        </w:rPr>
      </w:pPr>
    </w:p>
    <w:tbl>
      <w:tblPr>
        <w:tblStyle w:val="TableGrid"/>
        <w:tblW w:w="0" w:type="auto"/>
        <w:tblLook w:val="04A0" w:firstRow="1" w:lastRow="0" w:firstColumn="1" w:lastColumn="0" w:noHBand="0" w:noVBand="1"/>
      </w:tblPr>
      <w:tblGrid>
        <w:gridCol w:w="2518"/>
        <w:gridCol w:w="6662"/>
      </w:tblGrid>
      <w:tr w:rsidR="003853D6" w:rsidRPr="001F1564" w14:paraId="4915306B" w14:textId="77777777" w:rsidTr="00507DFF">
        <w:tc>
          <w:tcPr>
            <w:tcW w:w="2518" w:type="dxa"/>
            <w:shd w:val="clear" w:color="auto" w:fill="D9D9D9" w:themeFill="background1" w:themeFillShade="D9"/>
          </w:tcPr>
          <w:p w14:paraId="42FC5E12" w14:textId="77777777" w:rsidR="003853D6" w:rsidRPr="001F1564" w:rsidRDefault="003853D6" w:rsidP="006E0115">
            <w:pPr>
              <w:rPr>
                <w:lang w:val="en-US"/>
              </w:rPr>
            </w:pPr>
            <w:r w:rsidRPr="001F1564">
              <w:rPr>
                <w:lang w:val="en-US"/>
              </w:rPr>
              <w:t>Science Requirement</w:t>
            </w:r>
          </w:p>
        </w:tc>
        <w:tc>
          <w:tcPr>
            <w:tcW w:w="6662" w:type="dxa"/>
            <w:shd w:val="clear" w:color="auto" w:fill="D9D9D9" w:themeFill="background1" w:themeFillShade="D9"/>
          </w:tcPr>
          <w:p w14:paraId="66B1ABB5" w14:textId="2F7D53E5" w:rsidR="003853D6" w:rsidRPr="001F1564" w:rsidRDefault="00D52D3F" w:rsidP="006E0115">
            <w:pPr>
              <w:rPr>
                <w:lang w:val="en-US"/>
              </w:rPr>
            </w:pPr>
            <w:r w:rsidRPr="001F1564">
              <w:rPr>
                <w:lang w:val="en-US"/>
              </w:rPr>
              <w:t>SR-0</w:t>
            </w:r>
            <w:r w:rsidR="003853D6" w:rsidRPr="001F1564">
              <w:rPr>
                <w:lang w:val="en-US"/>
              </w:rPr>
              <w:t>.</w:t>
            </w:r>
            <w:r w:rsidR="009208A9" w:rsidRPr="001F1564">
              <w:rPr>
                <w:lang w:val="en-US"/>
              </w:rPr>
              <w:fldChar w:fldCharType="begin"/>
            </w:r>
            <w:r w:rsidR="009208A9" w:rsidRPr="001F1564">
              <w:rPr>
                <w:lang w:val="en-US"/>
              </w:rPr>
              <w:instrText xml:space="preserve"> SEQ sr0 \* MERGEFORMAT </w:instrText>
            </w:r>
            <w:r w:rsidR="009208A9" w:rsidRPr="001F1564">
              <w:rPr>
                <w:lang w:val="en-US"/>
              </w:rPr>
              <w:fldChar w:fldCharType="separate"/>
            </w:r>
            <w:r w:rsidR="008C3BC5">
              <w:rPr>
                <w:noProof/>
                <w:lang w:val="en-US"/>
              </w:rPr>
              <w:t>8</w:t>
            </w:r>
            <w:r w:rsidR="009208A9" w:rsidRPr="001F1564">
              <w:rPr>
                <w:lang w:val="en-US"/>
              </w:rPr>
              <w:fldChar w:fldCharType="end"/>
            </w:r>
            <w:r w:rsidR="003853D6" w:rsidRPr="001F1564">
              <w:rPr>
                <w:lang w:val="en-US"/>
              </w:rPr>
              <w:t>-revA</w:t>
            </w:r>
          </w:p>
        </w:tc>
      </w:tr>
      <w:tr w:rsidR="003853D6" w:rsidRPr="001F1564" w14:paraId="3CE1170D" w14:textId="77777777" w:rsidTr="00507DFF">
        <w:tc>
          <w:tcPr>
            <w:tcW w:w="2518" w:type="dxa"/>
          </w:tcPr>
          <w:p w14:paraId="4CEF67C4" w14:textId="77777777" w:rsidR="003853D6" w:rsidRPr="001F1564" w:rsidRDefault="003853D6" w:rsidP="006E0115">
            <w:pPr>
              <w:rPr>
                <w:lang w:val="en-US"/>
              </w:rPr>
            </w:pPr>
            <w:r w:rsidRPr="001F1564">
              <w:rPr>
                <w:lang w:val="en-US"/>
              </w:rPr>
              <w:t>Relates to Science Case</w:t>
            </w:r>
          </w:p>
        </w:tc>
        <w:tc>
          <w:tcPr>
            <w:tcW w:w="6662" w:type="dxa"/>
          </w:tcPr>
          <w:p w14:paraId="176C9D74" w14:textId="77777777" w:rsidR="003853D6" w:rsidRPr="001F1564" w:rsidRDefault="003853D6" w:rsidP="006E0115">
            <w:pPr>
              <w:rPr>
                <w:lang w:val="en-US"/>
              </w:rPr>
            </w:pPr>
            <w:r w:rsidRPr="001F1564">
              <w:rPr>
                <w:lang w:val="en-US"/>
              </w:rPr>
              <w:t>SC1,SC2</w:t>
            </w:r>
          </w:p>
        </w:tc>
      </w:tr>
      <w:tr w:rsidR="003853D6" w:rsidRPr="005440AE" w14:paraId="3D9CA035" w14:textId="77777777" w:rsidTr="00507DFF">
        <w:tc>
          <w:tcPr>
            <w:tcW w:w="2518" w:type="dxa"/>
          </w:tcPr>
          <w:p w14:paraId="223E1222" w14:textId="77777777" w:rsidR="003853D6" w:rsidRPr="001F1564" w:rsidRDefault="003853D6" w:rsidP="006E0115">
            <w:pPr>
              <w:rPr>
                <w:lang w:val="en-US"/>
              </w:rPr>
            </w:pPr>
            <w:r w:rsidRPr="001F1564">
              <w:rPr>
                <w:lang w:val="en-US"/>
              </w:rPr>
              <w:t>Description</w:t>
            </w:r>
          </w:p>
        </w:tc>
        <w:tc>
          <w:tcPr>
            <w:tcW w:w="6662" w:type="dxa"/>
          </w:tcPr>
          <w:p w14:paraId="424A75F9" w14:textId="1258D08C" w:rsidR="003853D6" w:rsidRPr="001F1564" w:rsidRDefault="003853D6" w:rsidP="00127166">
            <w:pPr>
              <w:rPr>
                <w:lang w:val="en-US"/>
              </w:rPr>
            </w:pPr>
            <w:r w:rsidRPr="001F1564">
              <w:rPr>
                <w:b/>
                <w:lang w:val="en-US"/>
              </w:rPr>
              <w:t>Spectral leakage</w:t>
            </w:r>
            <w:r w:rsidR="00405C48" w:rsidRPr="001F1564">
              <w:rPr>
                <w:lang w:val="en-US"/>
              </w:rPr>
              <w:t xml:space="preserve">: the spectral leakage between adjacent channels shall be less than </w:t>
            </w:r>
            <w:r w:rsidR="00127166" w:rsidRPr="001F1564">
              <w:rPr>
                <w:lang w:val="en-US"/>
              </w:rPr>
              <w:t>5</w:t>
            </w:r>
            <w:r w:rsidR="00066A27" w:rsidRPr="001F1564">
              <w:rPr>
                <w:lang w:val="en-US"/>
              </w:rPr>
              <w:t>0</w:t>
            </w:r>
            <w:r w:rsidR="00405C48" w:rsidRPr="001F1564">
              <w:rPr>
                <w:lang w:val="en-US"/>
              </w:rPr>
              <w:t xml:space="preserve"> dB</w:t>
            </w:r>
          </w:p>
        </w:tc>
      </w:tr>
      <w:tr w:rsidR="003853D6" w:rsidRPr="001F1564" w14:paraId="47959613" w14:textId="77777777" w:rsidTr="00507DFF">
        <w:tc>
          <w:tcPr>
            <w:tcW w:w="2518" w:type="dxa"/>
          </w:tcPr>
          <w:p w14:paraId="3CBAE76C" w14:textId="77777777" w:rsidR="003853D6" w:rsidRPr="001F1564" w:rsidRDefault="003853D6" w:rsidP="006E0115">
            <w:pPr>
              <w:rPr>
                <w:lang w:val="en-US"/>
              </w:rPr>
            </w:pPr>
            <w:r w:rsidRPr="001F1564">
              <w:rPr>
                <w:lang w:val="en-US"/>
              </w:rPr>
              <w:t>Priority</w:t>
            </w:r>
          </w:p>
        </w:tc>
        <w:tc>
          <w:tcPr>
            <w:tcW w:w="6662" w:type="dxa"/>
          </w:tcPr>
          <w:p w14:paraId="694CEFBA" w14:textId="77777777" w:rsidR="003853D6" w:rsidRPr="001F1564" w:rsidRDefault="003853D6" w:rsidP="006E0115">
            <w:pPr>
              <w:rPr>
                <w:lang w:val="en-US"/>
              </w:rPr>
            </w:pPr>
            <w:r w:rsidRPr="001F1564">
              <w:rPr>
                <w:lang w:val="en-US"/>
              </w:rPr>
              <w:t>1</w:t>
            </w:r>
          </w:p>
        </w:tc>
      </w:tr>
      <w:tr w:rsidR="003853D6" w:rsidRPr="005440AE" w14:paraId="61CA6BCE" w14:textId="77777777" w:rsidTr="00507DFF">
        <w:tc>
          <w:tcPr>
            <w:tcW w:w="2518" w:type="dxa"/>
          </w:tcPr>
          <w:p w14:paraId="50AB3922" w14:textId="77777777" w:rsidR="003853D6" w:rsidRPr="001F1564" w:rsidRDefault="003853D6" w:rsidP="006E0115">
            <w:pPr>
              <w:rPr>
                <w:lang w:val="en-US"/>
              </w:rPr>
            </w:pPr>
            <w:r w:rsidRPr="001F1564">
              <w:rPr>
                <w:lang w:val="en-US"/>
              </w:rPr>
              <w:t>Input</w:t>
            </w:r>
          </w:p>
        </w:tc>
        <w:tc>
          <w:tcPr>
            <w:tcW w:w="6662" w:type="dxa"/>
          </w:tcPr>
          <w:p w14:paraId="53BBAC36" w14:textId="4D725F60" w:rsidR="003853D6" w:rsidRPr="001F1564" w:rsidRDefault="003853D6" w:rsidP="00FF7475">
            <w:pPr>
              <w:rPr>
                <w:lang w:val="en-US"/>
              </w:rPr>
            </w:pPr>
            <w:r w:rsidRPr="001F1564">
              <w:rPr>
                <w:lang w:val="en-US"/>
              </w:rPr>
              <w:t xml:space="preserve">12x1 stream from central </w:t>
            </w:r>
            <w:r w:rsidR="00FF7475" w:rsidRPr="001F1564">
              <w:rPr>
                <w:lang w:val="en-US"/>
              </w:rPr>
              <w:t>compound beam (CB)</w:t>
            </w:r>
          </w:p>
        </w:tc>
      </w:tr>
      <w:tr w:rsidR="003853D6" w:rsidRPr="001F1564" w14:paraId="4F84E26C" w14:textId="77777777" w:rsidTr="00507DFF">
        <w:tc>
          <w:tcPr>
            <w:tcW w:w="2518" w:type="dxa"/>
          </w:tcPr>
          <w:p w14:paraId="2D96B606" w14:textId="77777777" w:rsidR="003853D6" w:rsidRPr="001F1564" w:rsidRDefault="003853D6" w:rsidP="006E0115">
            <w:pPr>
              <w:rPr>
                <w:lang w:val="en-US"/>
              </w:rPr>
            </w:pPr>
            <w:r w:rsidRPr="001F1564">
              <w:rPr>
                <w:lang w:val="en-US"/>
              </w:rPr>
              <w:t>Processing</w:t>
            </w:r>
          </w:p>
        </w:tc>
        <w:tc>
          <w:tcPr>
            <w:tcW w:w="6662" w:type="dxa"/>
          </w:tcPr>
          <w:p w14:paraId="09D1C525" w14:textId="77777777" w:rsidR="003853D6" w:rsidRPr="001F1564" w:rsidRDefault="003853D6" w:rsidP="006E0115">
            <w:pPr>
              <w:rPr>
                <w:lang w:val="en-US"/>
              </w:rPr>
            </w:pPr>
            <w:r w:rsidRPr="001F1564">
              <w:rPr>
                <w:highlight w:val="yellow"/>
                <w:lang w:val="en-US"/>
              </w:rPr>
              <w:t>Channelize</w:t>
            </w:r>
            <w:r w:rsidRPr="001F1564">
              <w:rPr>
                <w:lang w:val="en-US"/>
              </w:rPr>
              <w:t xml:space="preserve"> </w:t>
            </w:r>
          </w:p>
        </w:tc>
      </w:tr>
      <w:tr w:rsidR="003853D6" w:rsidRPr="005440AE" w14:paraId="37874546" w14:textId="77777777" w:rsidTr="00507DFF">
        <w:tc>
          <w:tcPr>
            <w:tcW w:w="2518" w:type="dxa"/>
          </w:tcPr>
          <w:p w14:paraId="37EF3C1A" w14:textId="77777777" w:rsidR="003853D6" w:rsidRPr="001F1564" w:rsidRDefault="003853D6" w:rsidP="006E0115">
            <w:pPr>
              <w:rPr>
                <w:lang w:val="en-US"/>
              </w:rPr>
            </w:pPr>
            <w:r w:rsidRPr="001F1564">
              <w:rPr>
                <w:lang w:val="en-US"/>
              </w:rPr>
              <w:t>Output</w:t>
            </w:r>
          </w:p>
        </w:tc>
        <w:tc>
          <w:tcPr>
            <w:tcW w:w="6662" w:type="dxa"/>
          </w:tcPr>
          <w:p w14:paraId="6FE17660" w14:textId="22401D04" w:rsidR="003853D6" w:rsidRPr="001F1564" w:rsidRDefault="003853D6" w:rsidP="009373FC">
            <w:pPr>
              <w:rPr>
                <w:lang w:val="en-US"/>
              </w:rPr>
            </w:pPr>
            <w:r w:rsidRPr="001F1564">
              <w:rPr>
                <w:lang w:val="en-US"/>
              </w:rPr>
              <w:t xml:space="preserve">Spectral leakage must be less than </w:t>
            </w:r>
            <w:r w:rsidR="009373FC" w:rsidRPr="001F1564">
              <w:rPr>
                <w:lang w:val="en-US"/>
              </w:rPr>
              <w:t>5</w:t>
            </w:r>
            <w:r w:rsidR="00066A27" w:rsidRPr="001F1564">
              <w:rPr>
                <w:lang w:val="en-US"/>
              </w:rPr>
              <w:t>0 dB</w:t>
            </w:r>
            <w:r w:rsidRPr="001F1564">
              <w:rPr>
                <w:lang w:val="en-US"/>
              </w:rPr>
              <w:t xml:space="preserve"> between adjacent channels</w:t>
            </w:r>
          </w:p>
        </w:tc>
      </w:tr>
      <w:tr w:rsidR="003853D6" w:rsidRPr="001F1564" w14:paraId="511D163C" w14:textId="77777777" w:rsidTr="00507DFF">
        <w:tc>
          <w:tcPr>
            <w:tcW w:w="2518" w:type="dxa"/>
          </w:tcPr>
          <w:p w14:paraId="5B7966C5" w14:textId="77777777" w:rsidR="003853D6" w:rsidRPr="001F1564" w:rsidRDefault="003853D6" w:rsidP="006E0115">
            <w:pPr>
              <w:rPr>
                <w:lang w:val="en-US"/>
              </w:rPr>
            </w:pPr>
            <w:r w:rsidRPr="001F1564">
              <w:rPr>
                <w:lang w:val="en-US"/>
              </w:rPr>
              <w:t>Constraints</w:t>
            </w:r>
          </w:p>
        </w:tc>
        <w:tc>
          <w:tcPr>
            <w:tcW w:w="6662" w:type="dxa"/>
          </w:tcPr>
          <w:p w14:paraId="5B687353" w14:textId="77777777" w:rsidR="003853D6" w:rsidRPr="001F1564" w:rsidRDefault="003853D6" w:rsidP="00FA4089">
            <w:pPr>
              <w:rPr>
                <w:lang w:val="en-US"/>
              </w:rPr>
            </w:pPr>
          </w:p>
        </w:tc>
      </w:tr>
      <w:tr w:rsidR="003853D6" w:rsidRPr="005440AE" w14:paraId="713CEEC1" w14:textId="77777777" w:rsidTr="00507DFF">
        <w:tc>
          <w:tcPr>
            <w:tcW w:w="2518" w:type="dxa"/>
          </w:tcPr>
          <w:p w14:paraId="63EAE8E4" w14:textId="77777777" w:rsidR="003853D6" w:rsidRPr="001F1564" w:rsidRDefault="003853D6" w:rsidP="006E0115">
            <w:pPr>
              <w:rPr>
                <w:lang w:val="en-US"/>
              </w:rPr>
            </w:pPr>
            <w:r w:rsidRPr="001F1564">
              <w:rPr>
                <w:lang w:val="en-US"/>
              </w:rPr>
              <w:t>Verification</w:t>
            </w:r>
          </w:p>
        </w:tc>
        <w:tc>
          <w:tcPr>
            <w:tcW w:w="6662" w:type="dxa"/>
          </w:tcPr>
          <w:p w14:paraId="45F55EA6" w14:textId="77777777" w:rsidR="003853D6" w:rsidRPr="001F1564" w:rsidRDefault="003853D6" w:rsidP="006E0115">
            <w:pPr>
              <w:rPr>
                <w:lang w:val="en-US"/>
              </w:rPr>
            </w:pPr>
            <w:r w:rsidRPr="001F1564">
              <w:rPr>
                <w:lang w:val="en-US"/>
              </w:rPr>
              <w:t>Test if highly dispersed pulsar only seen in appropriate channels</w:t>
            </w:r>
          </w:p>
        </w:tc>
      </w:tr>
      <w:tr w:rsidR="003853D6" w:rsidRPr="001F1564" w14:paraId="191D7BBC" w14:textId="77777777" w:rsidTr="00507DFF">
        <w:tc>
          <w:tcPr>
            <w:tcW w:w="2518" w:type="dxa"/>
          </w:tcPr>
          <w:p w14:paraId="49A043E5" w14:textId="77777777" w:rsidR="003853D6" w:rsidRPr="001F1564" w:rsidRDefault="003853D6" w:rsidP="006E0115">
            <w:pPr>
              <w:rPr>
                <w:lang w:val="en-US"/>
              </w:rPr>
            </w:pPr>
            <w:r w:rsidRPr="001F1564">
              <w:rPr>
                <w:lang w:val="en-US"/>
              </w:rPr>
              <w:t>Error Handling</w:t>
            </w:r>
          </w:p>
        </w:tc>
        <w:tc>
          <w:tcPr>
            <w:tcW w:w="6662" w:type="dxa"/>
          </w:tcPr>
          <w:p w14:paraId="245983AE" w14:textId="77777777" w:rsidR="003853D6" w:rsidRPr="001F1564" w:rsidRDefault="003853D6" w:rsidP="00FA4089">
            <w:pPr>
              <w:rPr>
                <w:lang w:val="en-US"/>
              </w:rPr>
            </w:pPr>
          </w:p>
        </w:tc>
      </w:tr>
      <w:tr w:rsidR="003853D6" w:rsidRPr="005440AE" w14:paraId="678B3158" w14:textId="77777777" w:rsidTr="00507DFF">
        <w:tc>
          <w:tcPr>
            <w:tcW w:w="2518" w:type="dxa"/>
          </w:tcPr>
          <w:p w14:paraId="1B20A6C1" w14:textId="77777777" w:rsidR="003853D6" w:rsidRPr="001F1564" w:rsidRDefault="003853D6" w:rsidP="006E0115">
            <w:pPr>
              <w:rPr>
                <w:lang w:val="en-US"/>
              </w:rPr>
            </w:pPr>
            <w:r w:rsidRPr="001F1564">
              <w:rPr>
                <w:lang w:val="en-US"/>
              </w:rPr>
              <w:t>Other comments</w:t>
            </w:r>
          </w:p>
        </w:tc>
        <w:tc>
          <w:tcPr>
            <w:tcW w:w="6662" w:type="dxa"/>
          </w:tcPr>
          <w:p w14:paraId="4EA9EA37" w14:textId="15E33BF0" w:rsidR="003853D6" w:rsidRPr="001F1564" w:rsidRDefault="009373FC" w:rsidP="009373FC">
            <w:pPr>
              <w:rPr>
                <w:lang w:val="en-US"/>
              </w:rPr>
            </w:pPr>
            <w:r w:rsidRPr="001F1564">
              <w:rPr>
                <w:lang w:val="en-US"/>
              </w:rPr>
              <w:t xml:space="preserve">Prevents strong RFI from leaking into many more bands. The </w:t>
            </w:r>
            <w:r w:rsidR="00114FDF" w:rsidRPr="001F1564">
              <w:rPr>
                <w:lang w:val="en-US"/>
              </w:rPr>
              <w:t>SKA1 requirement</w:t>
            </w:r>
            <w:r w:rsidRPr="001F1564">
              <w:rPr>
                <w:lang w:val="en-US"/>
              </w:rPr>
              <w:t xml:space="preserve"> is 60dB, scaled factor 10 up from there.</w:t>
            </w:r>
            <w:r w:rsidR="00114FDF" w:rsidRPr="001F1564">
              <w:rPr>
                <w:lang w:val="en-US"/>
              </w:rPr>
              <w:t xml:space="preserve"> </w:t>
            </w:r>
          </w:p>
        </w:tc>
      </w:tr>
    </w:tbl>
    <w:p w14:paraId="7427BE6C" w14:textId="77777777" w:rsidR="00BD6E0C" w:rsidRPr="001F1564" w:rsidRDefault="00BD6E0C" w:rsidP="00C73E80">
      <w:pPr>
        <w:rPr>
          <w:lang w:val="en-US"/>
        </w:rPr>
      </w:pPr>
    </w:p>
    <w:tbl>
      <w:tblPr>
        <w:tblStyle w:val="TableGrid"/>
        <w:tblW w:w="0" w:type="auto"/>
        <w:tblLook w:val="04A0" w:firstRow="1" w:lastRow="0" w:firstColumn="1" w:lastColumn="0" w:noHBand="0" w:noVBand="1"/>
      </w:tblPr>
      <w:tblGrid>
        <w:gridCol w:w="2518"/>
        <w:gridCol w:w="6694"/>
      </w:tblGrid>
      <w:tr w:rsidR="00BD6E0C" w:rsidRPr="001F1564" w14:paraId="0C48E4C9" w14:textId="77777777" w:rsidTr="00103864">
        <w:tc>
          <w:tcPr>
            <w:tcW w:w="2518" w:type="dxa"/>
            <w:shd w:val="clear" w:color="auto" w:fill="D9D9D9" w:themeFill="background1" w:themeFillShade="D9"/>
          </w:tcPr>
          <w:p w14:paraId="33C12C5F" w14:textId="77777777" w:rsidR="00BD6E0C" w:rsidRPr="001F1564" w:rsidRDefault="00BD6E0C" w:rsidP="006E0115">
            <w:pPr>
              <w:rPr>
                <w:lang w:val="en-US"/>
              </w:rPr>
            </w:pPr>
            <w:r w:rsidRPr="001F1564">
              <w:rPr>
                <w:lang w:val="en-US"/>
              </w:rPr>
              <w:t>Science Requirement</w:t>
            </w:r>
          </w:p>
        </w:tc>
        <w:tc>
          <w:tcPr>
            <w:tcW w:w="6694" w:type="dxa"/>
            <w:shd w:val="clear" w:color="auto" w:fill="D9D9D9" w:themeFill="background1" w:themeFillShade="D9"/>
          </w:tcPr>
          <w:p w14:paraId="14D00B29" w14:textId="381E270C" w:rsidR="00BD6E0C" w:rsidRPr="001F1564" w:rsidRDefault="00D52D3F" w:rsidP="006E0115">
            <w:pPr>
              <w:rPr>
                <w:lang w:val="en-US"/>
              </w:rPr>
            </w:pPr>
            <w:r w:rsidRPr="001F1564">
              <w:rPr>
                <w:lang w:val="en-US"/>
              </w:rPr>
              <w:t>SR-0</w:t>
            </w:r>
            <w:r w:rsidR="00BD6E0C" w:rsidRPr="001F1564">
              <w:rPr>
                <w:lang w:val="en-US"/>
              </w:rPr>
              <w:t>.</w:t>
            </w:r>
            <w:r w:rsidR="009208A9" w:rsidRPr="001F1564">
              <w:rPr>
                <w:lang w:val="en-US"/>
              </w:rPr>
              <w:fldChar w:fldCharType="begin"/>
            </w:r>
            <w:r w:rsidR="009208A9" w:rsidRPr="001F1564">
              <w:rPr>
                <w:lang w:val="en-US"/>
              </w:rPr>
              <w:instrText xml:space="preserve"> SEQ sr0 \* MERGEFORMAT </w:instrText>
            </w:r>
            <w:r w:rsidR="009208A9" w:rsidRPr="001F1564">
              <w:rPr>
                <w:lang w:val="en-US"/>
              </w:rPr>
              <w:fldChar w:fldCharType="separate"/>
            </w:r>
            <w:r w:rsidR="008C3BC5">
              <w:rPr>
                <w:noProof/>
                <w:lang w:val="en-US"/>
              </w:rPr>
              <w:t>9</w:t>
            </w:r>
            <w:r w:rsidR="009208A9" w:rsidRPr="001F1564">
              <w:rPr>
                <w:lang w:val="en-US"/>
              </w:rPr>
              <w:fldChar w:fldCharType="end"/>
            </w:r>
            <w:r w:rsidR="00BD6E0C" w:rsidRPr="001F1564">
              <w:rPr>
                <w:lang w:val="en-US"/>
              </w:rPr>
              <w:t>-revA</w:t>
            </w:r>
          </w:p>
        </w:tc>
      </w:tr>
      <w:tr w:rsidR="00BD6E0C" w:rsidRPr="001F1564" w14:paraId="4184BCC0" w14:textId="77777777" w:rsidTr="00103864">
        <w:tc>
          <w:tcPr>
            <w:tcW w:w="2518" w:type="dxa"/>
          </w:tcPr>
          <w:p w14:paraId="637DB208" w14:textId="77777777" w:rsidR="00BD6E0C" w:rsidRPr="001F1564" w:rsidRDefault="00BD6E0C" w:rsidP="006E0115">
            <w:pPr>
              <w:rPr>
                <w:lang w:val="en-US"/>
              </w:rPr>
            </w:pPr>
            <w:r w:rsidRPr="001F1564">
              <w:rPr>
                <w:lang w:val="en-US"/>
              </w:rPr>
              <w:t>Relates to Science Case</w:t>
            </w:r>
          </w:p>
        </w:tc>
        <w:tc>
          <w:tcPr>
            <w:tcW w:w="6694" w:type="dxa"/>
          </w:tcPr>
          <w:p w14:paraId="6823D3E4" w14:textId="742A6847" w:rsidR="00BD6E0C" w:rsidRPr="001F1564" w:rsidRDefault="00BD6E0C" w:rsidP="006E0115">
            <w:pPr>
              <w:rPr>
                <w:lang w:val="en-US"/>
              </w:rPr>
            </w:pPr>
            <w:r w:rsidRPr="001F1564">
              <w:rPr>
                <w:lang w:val="en-US"/>
              </w:rPr>
              <w:t>SC1,SC2</w:t>
            </w:r>
            <w:r w:rsidR="002265C0" w:rsidRPr="001F1564">
              <w:rPr>
                <w:lang w:val="en-US"/>
              </w:rPr>
              <w:t>,SC4</w:t>
            </w:r>
          </w:p>
        </w:tc>
      </w:tr>
      <w:tr w:rsidR="00BD6E0C" w:rsidRPr="005440AE" w14:paraId="35CA9C2C" w14:textId="77777777" w:rsidTr="00103864">
        <w:tc>
          <w:tcPr>
            <w:tcW w:w="2518" w:type="dxa"/>
          </w:tcPr>
          <w:p w14:paraId="1C49F34F" w14:textId="77777777" w:rsidR="00BD6E0C" w:rsidRPr="001F1564" w:rsidRDefault="00BD6E0C" w:rsidP="006E0115">
            <w:pPr>
              <w:rPr>
                <w:lang w:val="en-US"/>
              </w:rPr>
            </w:pPr>
            <w:r w:rsidRPr="001F1564">
              <w:rPr>
                <w:lang w:val="en-US"/>
              </w:rPr>
              <w:t>Description</w:t>
            </w:r>
          </w:p>
        </w:tc>
        <w:tc>
          <w:tcPr>
            <w:tcW w:w="6694" w:type="dxa"/>
          </w:tcPr>
          <w:p w14:paraId="5C07E435" w14:textId="0F235D6D" w:rsidR="00BD6E0C" w:rsidRPr="001F1564" w:rsidRDefault="00405C48" w:rsidP="00FA4089">
            <w:pPr>
              <w:rPr>
                <w:lang w:val="en-US"/>
              </w:rPr>
            </w:pPr>
            <w:r w:rsidRPr="001F1564">
              <w:rPr>
                <w:b/>
                <w:lang w:val="en-US"/>
              </w:rPr>
              <w:t>Pointing accuracy:</w:t>
            </w:r>
            <w:r w:rsidRPr="001F1564">
              <w:rPr>
                <w:lang w:val="en-US"/>
              </w:rPr>
              <w:t xml:space="preserve"> the difference between the commanded position of the TAB and its actual position shall be less than </w:t>
            </w:r>
            <w:r w:rsidR="00AB4BE8" w:rsidRPr="001F1564">
              <w:rPr>
                <w:lang w:val="en-US"/>
              </w:rPr>
              <w:t>5</w:t>
            </w:r>
            <w:r w:rsidR="002265C0" w:rsidRPr="001F1564">
              <w:rPr>
                <w:lang w:val="en-US"/>
              </w:rPr>
              <w:t>% of the TAB FWHM at any time.</w:t>
            </w:r>
          </w:p>
        </w:tc>
      </w:tr>
      <w:tr w:rsidR="00BD6E0C" w:rsidRPr="001F1564" w14:paraId="6F94DF29" w14:textId="77777777" w:rsidTr="00103864">
        <w:tc>
          <w:tcPr>
            <w:tcW w:w="2518" w:type="dxa"/>
          </w:tcPr>
          <w:p w14:paraId="38D6126F" w14:textId="77777777" w:rsidR="00BD6E0C" w:rsidRPr="001F1564" w:rsidRDefault="00BD6E0C" w:rsidP="006E0115">
            <w:pPr>
              <w:rPr>
                <w:lang w:val="en-US"/>
              </w:rPr>
            </w:pPr>
            <w:r w:rsidRPr="001F1564">
              <w:rPr>
                <w:lang w:val="en-US"/>
              </w:rPr>
              <w:t>Priority</w:t>
            </w:r>
          </w:p>
        </w:tc>
        <w:tc>
          <w:tcPr>
            <w:tcW w:w="6694" w:type="dxa"/>
          </w:tcPr>
          <w:p w14:paraId="078E0CFC" w14:textId="77777777" w:rsidR="00BD6E0C" w:rsidRPr="001F1564" w:rsidRDefault="00BD6E0C" w:rsidP="006E0115">
            <w:pPr>
              <w:rPr>
                <w:lang w:val="en-US"/>
              </w:rPr>
            </w:pPr>
            <w:r w:rsidRPr="001F1564">
              <w:rPr>
                <w:lang w:val="en-US"/>
              </w:rPr>
              <w:t>1</w:t>
            </w:r>
          </w:p>
        </w:tc>
      </w:tr>
      <w:tr w:rsidR="00BD6E0C" w:rsidRPr="005440AE" w14:paraId="152ECB92" w14:textId="77777777" w:rsidTr="00103864">
        <w:tc>
          <w:tcPr>
            <w:tcW w:w="2518" w:type="dxa"/>
          </w:tcPr>
          <w:p w14:paraId="3D4209E7" w14:textId="77777777" w:rsidR="00BD6E0C" w:rsidRPr="001F1564" w:rsidRDefault="00BD6E0C" w:rsidP="006E0115">
            <w:pPr>
              <w:rPr>
                <w:lang w:val="en-US"/>
              </w:rPr>
            </w:pPr>
            <w:r w:rsidRPr="001F1564">
              <w:rPr>
                <w:lang w:val="en-US"/>
              </w:rPr>
              <w:t>Input</w:t>
            </w:r>
          </w:p>
        </w:tc>
        <w:tc>
          <w:tcPr>
            <w:tcW w:w="6694" w:type="dxa"/>
          </w:tcPr>
          <w:p w14:paraId="2982ACE0" w14:textId="699F91D2" w:rsidR="00BD6E0C" w:rsidRPr="001F1564" w:rsidRDefault="00BD6E0C" w:rsidP="00FF7475">
            <w:pPr>
              <w:rPr>
                <w:lang w:val="en-US"/>
              </w:rPr>
            </w:pPr>
            <w:r w:rsidRPr="001F1564">
              <w:rPr>
                <w:lang w:val="en-US"/>
              </w:rPr>
              <w:t xml:space="preserve">12x1 stream from central </w:t>
            </w:r>
            <w:r w:rsidR="00FF7475" w:rsidRPr="001F1564">
              <w:rPr>
                <w:lang w:val="en-US"/>
              </w:rPr>
              <w:t>CB</w:t>
            </w:r>
          </w:p>
        </w:tc>
      </w:tr>
      <w:tr w:rsidR="00BD6E0C" w:rsidRPr="005440AE" w14:paraId="4A101CDA" w14:textId="77777777" w:rsidTr="00103864">
        <w:tc>
          <w:tcPr>
            <w:tcW w:w="2518" w:type="dxa"/>
          </w:tcPr>
          <w:p w14:paraId="3F444A60" w14:textId="77777777" w:rsidR="00BD6E0C" w:rsidRPr="001F1564" w:rsidRDefault="00BD6E0C" w:rsidP="006E0115">
            <w:pPr>
              <w:rPr>
                <w:lang w:val="en-US"/>
              </w:rPr>
            </w:pPr>
            <w:r w:rsidRPr="001F1564">
              <w:rPr>
                <w:lang w:val="en-US"/>
              </w:rPr>
              <w:t>Processing</w:t>
            </w:r>
          </w:p>
        </w:tc>
        <w:tc>
          <w:tcPr>
            <w:tcW w:w="6694" w:type="dxa"/>
          </w:tcPr>
          <w:p w14:paraId="39E61067" w14:textId="48082C87" w:rsidR="00BD6E0C" w:rsidRPr="001F1564" w:rsidRDefault="00D12007" w:rsidP="003D6B28">
            <w:pPr>
              <w:rPr>
                <w:lang w:val="en-US"/>
              </w:rPr>
            </w:pPr>
            <w:r w:rsidRPr="001F1564">
              <w:rPr>
                <w:lang w:val="en-US"/>
              </w:rPr>
              <w:t xml:space="preserve">Steer telescopes, </w:t>
            </w:r>
            <w:r w:rsidR="003D6B28">
              <w:rPr>
                <w:lang w:val="en-US"/>
              </w:rPr>
              <w:t xml:space="preserve">calculate </w:t>
            </w:r>
            <w:r w:rsidRPr="001F1564">
              <w:rPr>
                <w:lang w:val="en-US"/>
              </w:rPr>
              <w:t xml:space="preserve">TAB </w:t>
            </w:r>
            <w:r w:rsidR="00BD6E0C" w:rsidRPr="001F1564">
              <w:rPr>
                <w:lang w:val="en-US"/>
              </w:rPr>
              <w:t>weights</w:t>
            </w:r>
            <w:r w:rsidR="00AB4BE8" w:rsidRPr="001F1564">
              <w:rPr>
                <w:lang w:val="en-US"/>
              </w:rPr>
              <w:t xml:space="preserve"> &amp; phases</w:t>
            </w:r>
            <w:r w:rsidR="003D6B28">
              <w:rPr>
                <w:lang w:val="en-US"/>
              </w:rPr>
              <w:t>, set these.</w:t>
            </w:r>
          </w:p>
        </w:tc>
      </w:tr>
      <w:tr w:rsidR="00BD6E0C" w:rsidRPr="005440AE" w14:paraId="63EE539F" w14:textId="77777777" w:rsidTr="00103864">
        <w:tc>
          <w:tcPr>
            <w:tcW w:w="2518" w:type="dxa"/>
          </w:tcPr>
          <w:p w14:paraId="672FC470" w14:textId="77777777" w:rsidR="00BD6E0C" w:rsidRPr="001F1564" w:rsidRDefault="00BD6E0C" w:rsidP="006E0115">
            <w:pPr>
              <w:rPr>
                <w:lang w:val="en-US"/>
              </w:rPr>
            </w:pPr>
            <w:r w:rsidRPr="001F1564">
              <w:rPr>
                <w:lang w:val="en-US"/>
              </w:rPr>
              <w:t>Output</w:t>
            </w:r>
          </w:p>
        </w:tc>
        <w:tc>
          <w:tcPr>
            <w:tcW w:w="6694" w:type="dxa"/>
          </w:tcPr>
          <w:p w14:paraId="2E8FF673" w14:textId="639ABBB2" w:rsidR="00BD6E0C" w:rsidRPr="001F1564" w:rsidRDefault="00BD6E0C" w:rsidP="006E0115">
            <w:pPr>
              <w:rPr>
                <w:lang w:val="en-US"/>
              </w:rPr>
            </w:pPr>
            <w:r w:rsidRPr="001F1564">
              <w:rPr>
                <w:lang w:val="en-US"/>
              </w:rPr>
              <w:t xml:space="preserve">The </w:t>
            </w:r>
            <w:r w:rsidR="00D12007" w:rsidRPr="001F1564">
              <w:rPr>
                <w:lang w:val="en-US"/>
              </w:rPr>
              <w:t xml:space="preserve">difference between the commanded and actual position of the </w:t>
            </w:r>
            <w:r w:rsidRPr="001F1564">
              <w:rPr>
                <w:lang w:val="en-US"/>
              </w:rPr>
              <w:t>TAB</w:t>
            </w:r>
            <w:r w:rsidR="00AB4BE8" w:rsidRPr="001F1564">
              <w:rPr>
                <w:lang w:val="en-US"/>
              </w:rPr>
              <w:t xml:space="preserve"> must be less than 5</w:t>
            </w:r>
            <w:r w:rsidR="00D12007" w:rsidRPr="001F1564">
              <w:rPr>
                <w:lang w:val="en-US"/>
              </w:rPr>
              <w:t>% of the TAB FWHM</w:t>
            </w:r>
          </w:p>
        </w:tc>
      </w:tr>
      <w:tr w:rsidR="00BD6E0C" w:rsidRPr="001F1564" w14:paraId="4719271B" w14:textId="77777777" w:rsidTr="00103864">
        <w:tc>
          <w:tcPr>
            <w:tcW w:w="2518" w:type="dxa"/>
          </w:tcPr>
          <w:p w14:paraId="490ADD4B" w14:textId="77777777" w:rsidR="00BD6E0C" w:rsidRPr="001F1564" w:rsidRDefault="00BD6E0C" w:rsidP="006E0115">
            <w:pPr>
              <w:rPr>
                <w:lang w:val="en-US"/>
              </w:rPr>
            </w:pPr>
            <w:r w:rsidRPr="001F1564">
              <w:rPr>
                <w:lang w:val="en-US"/>
              </w:rPr>
              <w:t>Constraints</w:t>
            </w:r>
          </w:p>
        </w:tc>
        <w:tc>
          <w:tcPr>
            <w:tcW w:w="6694" w:type="dxa"/>
          </w:tcPr>
          <w:p w14:paraId="40D85A9E" w14:textId="77777777" w:rsidR="00BD6E0C" w:rsidRPr="001F1564" w:rsidRDefault="00BD6E0C" w:rsidP="00FA4089">
            <w:pPr>
              <w:rPr>
                <w:lang w:val="en-US"/>
              </w:rPr>
            </w:pPr>
          </w:p>
        </w:tc>
      </w:tr>
      <w:tr w:rsidR="00BD6E0C" w:rsidRPr="001F1564" w14:paraId="598630B9" w14:textId="77777777" w:rsidTr="00103864">
        <w:tc>
          <w:tcPr>
            <w:tcW w:w="2518" w:type="dxa"/>
          </w:tcPr>
          <w:p w14:paraId="2AFE0A21" w14:textId="77777777" w:rsidR="00BD6E0C" w:rsidRPr="001F1564" w:rsidRDefault="00BD6E0C" w:rsidP="006E0115">
            <w:pPr>
              <w:rPr>
                <w:lang w:val="en-US"/>
              </w:rPr>
            </w:pPr>
            <w:r w:rsidRPr="001F1564">
              <w:rPr>
                <w:lang w:val="en-US"/>
              </w:rPr>
              <w:t>Verification</w:t>
            </w:r>
          </w:p>
        </w:tc>
        <w:tc>
          <w:tcPr>
            <w:tcW w:w="6694" w:type="dxa"/>
          </w:tcPr>
          <w:p w14:paraId="6ED76D3A" w14:textId="77777777" w:rsidR="00BD6E0C" w:rsidRPr="001F1564" w:rsidRDefault="00BD6E0C" w:rsidP="00FA4089">
            <w:pPr>
              <w:rPr>
                <w:lang w:val="en-US"/>
              </w:rPr>
            </w:pPr>
          </w:p>
        </w:tc>
      </w:tr>
      <w:tr w:rsidR="00BD6E0C" w:rsidRPr="001F1564" w14:paraId="776B5D9A" w14:textId="77777777" w:rsidTr="00103864">
        <w:tc>
          <w:tcPr>
            <w:tcW w:w="2518" w:type="dxa"/>
          </w:tcPr>
          <w:p w14:paraId="0C07FD5B" w14:textId="77777777" w:rsidR="00BD6E0C" w:rsidRPr="001F1564" w:rsidRDefault="00BD6E0C" w:rsidP="006E0115">
            <w:pPr>
              <w:rPr>
                <w:lang w:val="en-US"/>
              </w:rPr>
            </w:pPr>
            <w:r w:rsidRPr="001F1564">
              <w:rPr>
                <w:lang w:val="en-US"/>
              </w:rPr>
              <w:t>Error Handling</w:t>
            </w:r>
          </w:p>
        </w:tc>
        <w:tc>
          <w:tcPr>
            <w:tcW w:w="6694" w:type="dxa"/>
          </w:tcPr>
          <w:p w14:paraId="298F3EDD" w14:textId="77777777" w:rsidR="00BD6E0C" w:rsidRPr="001F1564" w:rsidRDefault="00BD6E0C" w:rsidP="00FA4089">
            <w:pPr>
              <w:rPr>
                <w:lang w:val="en-US"/>
              </w:rPr>
            </w:pPr>
          </w:p>
        </w:tc>
      </w:tr>
      <w:tr w:rsidR="00BD6E0C" w:rsidRPr="001F1564" w14:paraId="02CFBA4E" w14:textId="77777777" w:rsidTr="00103864">
        <w:tc>
          <w:tcPr>
            <w:tcW w:w="2518" w:type="dxa"/>
          </w:tcPr>
          <w:p w14:paraId="6CF2DB6C" w14:textId="77777777" w:rsidR="00BD6E0C" w:rsidRPr="001F1564" w:rsidRDefault="00BD6E0C" w:rsidP="006E0115">
            <w:pPr>
              <w:rPr>
                <w:lang w:val="en-US"/>
              </w:rPr>
            </w:pPr>
            <w:r w:rsidRPr="001F1564">
              <w:rPr>
                <w:lang w:val="en-US"/>
              </w:rPr>
              <w:t>Other comments</w:t>
            </w:r>
          </w:p>
        </w:tc>
        <w:tc>
          <w:tcPr>
            <w:tcW w:w="6694" w:type="dxa"/>
          </w:tcPr>
          <w:p w14:paraId="3BD8AF74" w14:textId="77777777" w:rsidR="00BD6E0C" w:rsidRPr="001F1564" w:rsidRDefault="00BD6E0C" w:rsidP="00FA4089">
            <w:pPr>
              <w:rPr>
                <w:lang w:val="en-US"/>
              </w:rPr>
            </w:pPr>
          </w:p>
        </w:tc>
      </w:tr>
    </w:tbl>
    <w:p w14:paraId="762AE88C" w14:textId="77777777" w:rsidR="00D12007" w:rsidRPr="001F1564" w:rsidRDefault="00D12007" w:rsidP="00C73E80">
      <w:pPr>
        <w:rPr>
          <w:lang w:val="en-US"/>
        </w:rPr>
      </w:pPr>
    </w:p>
    <w:tbl>
      <w:tblPr>
        <w:tblStyle w:val="TableGrid"/>
        <w:tblW w:w="0" w:type="auto"/>
        <w:tblLook w:val="04A0" w:firstRow="1" w:lastRow="0" w:firstColumn="1" w:lastColumn="0" w:noHBand="0" w:noVBand="1"/>
      </w:tblPr>
      <w:tblGrid>
        <w:gridCol w:w="2518"/>
        <w:gridCol w:w="6694"/>
      </w:tblGrid>
      <w:tr w:rsidR="00D12007" w:rsidRPr="001F1564" w14:paraId="4B2D8D12" w14:textId="77777777" w:rsidTr="00103864">
        <w:tc>
          <w:tcPr>
            <w:tcW w:w="2518" w:type="dxa"/>
            <w:shd w:val="clear" w:color="auto" w:fill="D9D9D9" w:themeFill="background1" w:themeFillShade="D9"/>
          </w:tcPr>
          <w:p w14:paraId="67283520" w14:textId="213B0D39" w:rsidR="00D12007" w:rsidRPr="001F1564" w:rsidRDefault="00734991" w:rsidP="006E0115">
            <w:pPr>
              <w:rPr>
                <w:lang w:val="en-US"/>
              </w:rPr>
            </w:pPr>
            <w:r w:rsidRPr="001F1564">
              <w:rPr>
                <w:lang w:val="en-US"/>
              </w:rPr>
              <w:br w:type="page"/>
            </w:r>
            <w:r w:rsidR="00D12007" w:rsidRPr="001F1564">
              <w:rPr>
                <w:lang w:val="en-US"/>
              </w:rPr>
              <w:t>Science Requirement</w:t>
            </w:r>
          </w:p>
        </w:tc>
        <w:tc>
          <w:tcPr>
            <w:tcW w:w="6694" w:type="dxa"/>
            <w:shd w:val="clear" w:color="auto" w:fill="D9D9D9" w:themeFill="background1" w:themeFillShade="D9"/>
          </w:tcPr>
          <w:p w14:paraId="0C8AFD8C" w14:textId="61E6073D" w:rsidR="00D12007" w:rsidRPr="001F1564" w:rsidRDefault="00D52D3F" w:rsidP="006E0115">
            <w:pPr>
              <w:rPr>
                <w:lang w:val="en-US"/>
              </w:rPr>
            </w:pPr>
            <w:r w:rsidRPr="001F1564">
              <w:rPr>
                <w:lang w:val="en-US"/>
              </w:rPr>
              <w:t>SR-0</w:t>
            </w:r>
            <w:r w:rsidR="00D12007" w:rsidRPr="001F1564">
              <w:rPr>
                <w:lang w:val="en-US"/>
              </w:rPr>
              <w:t>.</w:t>
            </w:r>
            <w:r w:rsidR="009208A9" w:rsidRPr="001F1564">
              <w:rPr>
                <w:lang w:val="en-US"/>
              </w:rPr>
              <w:fldChar w:fldCharType="begin"/>
            </w:r>
            <w:r w:rsidR="009208A9" w:rsidRPr="001F1564">
              <w:rPr>
                <w:lang w:val="en-US"/>
              </w:rPr>
              <w:instrText xml:space="preserve"> SEQ sr0 \* MERGEFORMAT </w:instrText>
            </w:r>
            <w:r w:rsidR="009208A9" w:rsidRPr="001F1564">
              <w:rPr>
                <w:lang w:val="en-US"/>
              </w:rPr>
              <w:fldChar w:fldCharType="separate"/>
            </w:r>
            <w:r w:rsidR="008C3BC5">
              <w:rPr>
                <w:noProof/>
                <w:lang w:val="en-US"/>
              </w:rPr>
              <w:t>10</w:t>
            </w:r>
            <w:r w:rsidR="009208A9" w:rsidRPr="001F1564">
              <w:rPr>
                <w:lang w:val="en-US"/>
              </w:rPr>
              <w:fldChar w:fldCharType="end"/>
            </w:r>
            <w:r w:rsidR="00D12007" w:rsidRPr="001F1564">
              <w:rPr>
                <w:lang w:val="en-US"/>
              </w:rPr>
              <w:t>-revA</w:t>
            </w:r>
          </w:p>
        </w:tc>
      </w:tr>
      <w:tr w:rsidR="00D12007" w:rsidRPr="001F1564" w14:paraId="6C577480" w14:textId="77777777" w:rsidTr="00103864">
        <w:tc>
          <w:tcPr>
            <w:tcW w:w="2518" w:type="dxa"/>
          </w:tcPr>
          <w:p w14:paraId="2D89C1A2" w14:textId="77777777" w:rsidR="00D12007" w:rsidRPr="001F1564" w:rsidRDefault="00D12007" w:rsidP="006E0115">
            <w:pPr>
              <w:rPr>
                <w:lang w:val="en-US"/>
              </w:rPr>
            </w:pPr>
            <w:r w:rsidRPr="001F1564">
              <w:rPr>
                <w:lang w:val="en-US"/>
              </w:rPr>
              <w:t>Relates to Science Case</w:t>
            </w:r>
          </w:p>
        </w:tc>
        <w:tc>
          <w:tcPr>
            <w:tcW w:w="6694" w:type="dxa"/>
          </w:tcPr>
          <w:p w14:paraId="18D63261" w14:textId="5AC3DFC9" w:rsidR="00D12007" w:rsidRPr="001F1564" w:rsidRDefault="00D12007" w:rsidP="006E0115">
            <w:pPr>
              <w:rPr>
                <w:lang w:val="en-US"/>
              </w:rPr>
            </w:pPr>
            <w:r w:rsidRPr="001F1564">
              <w:rPr>
                <w:lang w:val="en-US"/>
              </w:rPr>
              <w:t>SC1,SC2</w:t>
            </w:r>
            <w:r w:rsidR="002265C0" w:rsidRPr="001F1564">
              <w:rPr>
                <w:lang w:val="en-US"/>
              </w:rPr>
              <w:t>,SC3,SC4</w:t>
            </w:r>
          </w:p>
        </w:tc>
      </w:tr>
      <w:tr w:rsidR="00D12007" w:rsidRPr="005440AE" w14:paraId="57D59A4C" w14:textId="77777777" w:rsidTr="00103864">
        <w:tc>
          <w:tcPr>
            <w:tcW w:w="2518" w:type="dxa"/>
          </w:tcPr>
          <w:p w14:paraId="721D345B" w14:textId="77777777" w:rsidR="00D12007" w:rsidRPr="001F1564" w:rsidRDefault="00D12007" w:rsidP="006E0115">
            <w:pPr>
              <w:rPr>
                <w:lang w:val="en-US"/>
              </w:rPr>
            </w:pPr>
            <w:r w:rsidRPr="001F1564">
              <w:rPr>
                <w:lang w:val="en-US"/>
              </w:rPr>
              <w:t>Description</w:t>
            </w:r>
          </w:p>
        </w:tc>
        <w:tc>
          <w:tcPr>
            <w:tcW w:w="6694" w:type="dxa"/>
          </w:tcPr>
          <w:p w14:paraId="656E6996" w14:textId="309EEFB0" w:rsidR="00D12007" w:rsidRPr="001F1564" w:rsidRDefault="00AB4BE8" w:rsidP="00AB4BE8">
            <w:pPr>
              <w:rPr>
                <w:b/>
                <w:lang w:val="en-US"/>
              </w:rPr>
            </w:pPr>
            <w:r w:rsidRPr="001F1564">
              <w:rPr>
                <w:b/>
                <w:lang w:val="en-US"/>
              </w:rPr>
              <w:t>Short term o</w:t>
            </w:r>
            <w:r w:rsidR="00D12007" w:rsidRPr="001F1564">
              <w:rPr>
                <w:b/>
                <w:lang w:val="en-US"/>
              </w:rPr>
              <w:t>utput-level stability</w:t>
            </w:r>
            <w:r w:rsidRPr="001F1564">
              <w:rPr>
                <w:b/>
                <w:lang w:val="en-US"/>
              </w:rPr>
              <w:t xml:space="preserve">: </w:t>
            </w:r>
            <w:r w:rsidR="00114FDF" w:rsidRPr="001F1564">
              <w:rPr>
                <w:lang w:val="en-US"/>
              </w:rPr>
              <w:t xml:space="preserve">Within a </w:t>
            </w:r>
            <w:r w:rsidRPr="001F1564">
              <w:rPr>
                <w:lang w:val="en-US"/>
              </w:rPr>
              <w:t>channel, the output baseline noise level will not change by more than 1% of the rms level within 1 ms.</w:t>
            </w:r>
          </w:p>
        </w:tc>
      </w:tr>
      <w:tr w:rsidR="00D12007" w:rsidRPr="001F1564" w14:paraId="7C5BDB79" w14:textId="77777777" w:rsidTr="00103864">
        <w:tc>
          <w:tcPr>
            <w:tcW w:w="2518" w:type="dxa"/>
          </w:tcPr>
          <w:p w14:paraId="388D4AA6" w14:textId="77777777" w:rsidR="00D12007" w:rsidRPr="001F1564" w:rsidRDefault="00D12007" w:rsidP="006E0115">
            <w:pPr>
              <w:rPr>
                <w:lang w:val="en-US"/>
              </w:rPr>
            </w:pPr>
            <w:r w:rsidRPr="001F1564">
              <w:rPr>
                <w:lang w:val="en-US"/>
              </w:rPr>
              <w:t>Priority</w:t>
            </w:r>
          </w:p>
        </w:tc>
        <w:tc>
          <w:tcPr>
            <w:tcW w:w="6694" w:type="dxa"/>
          </w:tcPr>
          <w:p w14:paraId="1F759182" w14:textId="77777777" w:rsidR="00D12007" w:rsidRPr="001F1564" w:rsidRDefault="00D12007" w:rsidP="006E0115">
            <w:pPr>
              <w:rPr>
                <w:lang w:val="en-US"/>
              </w:rPr>
            </w:pPr>
            <w:r w:rsidRPr="001F1564">
              <w:rPr>
                <w:lang w:val="en-US"/>
              </w:rPr>
              <w:t>1</w:t>
            </w:r>
          </w:p>
        </w:tc>
      </w:tr>
      <w:tr w:rsidR="00D12007" w:rsidRPr="001F1564" w14:paraId="03171575" w14:textId="77777777" w:rsidTr="00103864">
        <w:tc>
          <w:tcPr>
            <w:tcW w:w="2518" w:type="dxa"/>
          </w:tcPr>
          <w:p w14:paraId="6AFFBA73" w14:textId="77777777" w:rsidR="00D12007" w:rsidRPr="001F1564" w:rsidRDefault="00D12007" w:rsidP="006E0115">
            <w:pPr>
              <w:rPr>
                <w:lang w:val="en-US"/>
              </w:rPr>
            </w:pPr>
            <w:r w:rsidRPr="001F1564">
              <w:rPr>
                <w:lang w:val="en-US"/>
              </w:rPr>
              <w:t>Input</w:t>
            </w:r>
          </w:p>
        </w:tc>
        <w:tc>
          <w:tcPr>
            <w:tcW w:w="6694" w:type="dxa"/>
          </w:tcPr>
          <w:p w14:paraId="6FA0B39A" w14:textId="675C181B" w:rsidR="00D12007" w:rsidRPr="001F1564" w:rsidRDefault="002265C0" w:rsidP="002265C0">
            <w:pPr>
              <w:rPr>
                <w:lang w:val="en-US"/>
              </w:rPr>
            </w:pPr>
            <w:r w:rsidRPr="001F1564">
              <w:rPr>
                <w:lang w:val="en-US"/>
              </w:rPr>
              <w:t xml:space="preserve">12 </w:t>
            </w:r>
            <w:r w:rsidR="00D12007" w:rsidRPr="001F1564">
              <w:rPr>
                <w:lang w:val="en-US"/>
              </w:rPr>
              <w:t>stream</w:t>
            </w:r>
            <w:r w:rsidRPr="001F1564">
              <w:rPr>
                <w:lang w:val="en-US"/>
              </w:rPr>
              <w:t>s</w:t>
            </w:r>
            <w:r w:rsidR="00D12007" w:rsidRPr="001F1564">
              <w:rPr>
                <w:lang w:val="en-US"/>
              </w:rPr>
              <w:t xml:space="preserve"> </w:t>
            </w:r>
            <w:r w:rsidRPr="001F1564">
              <w:rPr>
                <w:lang w:val="en-US"/>
              </w:rPr>
              <w:t xml:space="preserve">per </w:t>
            </w:r>
            <w:r w:rsidR="00FF7475" w:rsidRPr="001F1564">
              <w:rPr>
                <w:lang w:val="en-US"/>
              </w:rPr>
              <w:t>CB</w:t>
            </w:r>
          </w:p>
        </w:tc>
      </w:tr>
      <w:tr w:rsidR="00D12007" w:rsidRPr="001F1564" w14:paraId="0EC724D4" w14:textId="77777777" w:rsidTr="00103864">
        <w:tc>
          <w:tcPr>
            <w:tcW w:w="2518" w:type="dxa"/>
          </w:tcPr>
          <w:p w14:paraId="279EDC62" w14:textId="77777777" w:rsidR="00D12007" w:rsidRPr="001F1564" w:rsidRDefault="00D12007" w:rsidP="006E0115">
            <w:pPr>
              <w:rPr>
                <w:lang w:val="en-US"/>
              </w:rPr>
            </w:pPr>
            <w:r w:rsidRPr="001F1564">
              <w:rPr>
                <w:lang w:val="en-US"/>
              </w:rPr>
              <w:t>Processing</w:t>
            </w:r>
          </w:p>
        </w:tc>
        <w:tc>
          <w:tcPr>
            <w:tcW w:w="6694" w:type="dxa"/>
          </w:tcPr>
          <w:p w14:paraId="14795BE5" w14:textId="77777777" w:rsidR="00D12007" w:rsidRPr="001F1564" w:rsidRDefault="00D12007" w:rsidP="006E0115">
            <w:pPr>
              <w:rPr>
                <w:lang w:val="en-US"/>
              </w:rPr>
            </w:pPr>
            <w:r w:rsidRPr="001F1564">
              <w:rPr>
                <w:lang w:val="en-US"/>
              </w:rPr>
              <w:t>Digitize, set levels, downsample</w:t>
            </w:r>
          </w:p>
        </w:tc>
      </w:tr>
      <w:tr w:rsidR="00D12007" w:rsidRPr="001F1564" w14:paraId="54A2F45F" w14:textId="77777777" w:rsidTr="00103864">
        <w:tc>
          <w:tcPr>
            <w:tcW w:w="2518" w:type="dxa"/>
          </w:tcPr>
          <w:p w14:paraId="08DC9B2E" w14:textId="77777777" w:rsidR="00D12007" w:rsidRPr="001F1564" w:rsidRDefault="00D12007" w:rsidP="006E0115">
            <w:pPr>
              <w:rPr>
                <w:lang w:val="en-US"/>
              </w:rPr>
            </w:pPr>
            <w:r w:rsidRPr="001F1564">
              <w:rPr>
                <w:lang w:val="en-US"/>
              </w:rPr>
              <w:t>Output</w:t>
            </w:r>
          </w:p>
        </w:tc>
        <w:tc>
          <w:tcPr>
            <w:tcW w:w="6694" w:type="dxa"/>
          </w:tcPr>
          <w:p w14:paraId="1239F61A" w14:textId="181CB587" w:rsidR="00D12007" w:rsidRPr="001F1564" w:rsidRDefault="00AB4BE8" w:rsidP="00AB4BE8">
            <w:pPr>
              <w:rPr>
                <w:lang w:val="en-US"/>
              </w:rPr>
            </w:pPr>
            <w:r w:rsidRPr="001F1564">
              <w:rPr>
                <w:lang w:val="en-US"/>
              </w:rPr>
              <w:t xml:space="preserve">Stable </w:t>
            </w:r>
            <w:r w:rsidR="00D12007" w:rsidRPr="001F1564">
              <w:rPr>
                <w:lang w:val="en-US"/>
              </w:rPr>
              <w:t xml:space="preserve">output baseline </w:t>
            </w:r>
          </w:p>
        </w:tc>
      </w:tr>
      <w:tr w:rsidR="00D12007" w:rsidRPr="001F1564" w14:paraId="72A5C750" w14:textId="77777777" w:rsidTr="00103864">
        <w:tc>
          <w:tcPr>
            <w:tcW w:w="2518" w:type="dxa"/>
          </w:tcPr>
          <w:p w14:paraId="0A85D1CF" w14:textId="77777777" w:rsidR="00D12007" w:rsidRPr="001F1564" w:rsidRDefault="00D12007" w:rsidP="006E0115">
            <w:pPr>
              <w:rPr>
                <w:lang w:val="en-US"/>
              </w:rPr>
            </w:pPr>
            <w:r w:rsidRPr="001F1564">
              <w:rPr>
                <w:lang w:val="en-US"/>
              </w:rPr>
              <w:t>Constraints</w:t>
            </w:r>
          </w:p>
        </w:tc>
        <w:tc>
          <w:tcPr>
            <w:tcW w:w="6694" w:type="dxa"/>
          </w:tcPr>
          <w:p w14:paraId="4ACE97E3" w14:textId="77777777" w:rsidR="00D12007" w:rsidRPr="001F1564" w:rsidRDefault="00D12007" w:rsidP="00FA4089">
            <w:pPr>
              <w:rPr>
                <w:lang w:val="en-US"/>
              </w:rPr>
            </w:pPr>
          </w:p>
        </w:tc>
      </w:tr>
      <w:tr w:rsidR="00D12007" w:rsidRPr="001F1564" w14:paraId="583A3FE9" w14:textId="77777777" w:rsidTr="00103864">
        <w:tc>
          <w:tcPr>
            <w:tcW w:w="2518" w:type="dxa"/>
          </w:tcPr>
          <w:p w14:paraId="5CDC3ED3" w14:textId="77777777" w:rsidR="00D12007" w:rsidRPr="001F1564" w:rsidRDefault="00D12007" w:rsidP="006E0115">
            <w:pPr>
              <w:rPr>
                <w:lang w:val="en-US"/>
              </w:rPr>
            </w:pPr>
            <w:r w:rsidRPr="001F1564">
              <w:rPr>
                <w:lang w:val="en-US"/>
              </w:rPr>
              <w:t>Verification</w:t>
            </w:r>
          </w:p>
        </w:tc>
        <w:tc>
          <w:tcPr>
            <w:tcW w:w="6694" w:type="dxa"/>
          </w:tcPr>
          <w:p w14:paraId="0862FAC0" w14:textId="77777777" w:rsidR="00D12007" w:rsidRPr="001F1564" w:rsidRDefault="00D12007" w:rsidP="00FA4089">
            <w:pPr>
              <w:rPr>
                <w:lang w:val="en-US"/>
              </w:rPr>
            </w:pPr>
          </w:p>
        </w:tc>
      </w:tr>
      <w:tr w:rsidR="00D12007" w:rsidRPr="001F1564" w14:paraId="60E0B51D" w14:textId="77777777" w:rsidTr="00103864">
        <w:tc>
          <w:tcPr>
            <w:tcW w:w="2518" w:type="dxa"/>
          </w:tcPr>
          <w:p w14:paraId="4DB2B545" w14:textId="77777777" w:rsidR="00D12007" w:rsidRPr="001F1564" w:rsidRDefault="00D12007" w:rsidP="006E0115">
            <w:pPr>
              <w:rPr>
                <w:lang w:val="en-US"/>
              </w:rPr>
            </w:pPr>
            <w:r w:rsidRPr="001F1564">
              <w:rPr>
                <w:lang w:val="en-US"/>
              </w:rPr>
              <w:t>Error Handling</w:t>
            </w:r>
          </w:p>
        </w:tc>
        <w:tc>
          <w:tcPr>
            <w:tcW w:w="6694" w:type="dxa"/>
          </w:tcPr>
          <w:p w14:paraId="5BE0F9EC" w14:textId="77777777" w:rsidR="00D12007" w:rsidRPr="001F1564" w:rsidRDefault="00D12007" w:rsidP="00FA4089">
            <w:pPr>
              <w:rPr>
                <w:lang w:val="en-US"/>
              </w:rPr>
            </w:pPr>
          </w:p>
        </w:tc>
      </w:tr>
      <w:tr w:rsidR="00D12007" w:rsidRPr="005440AE" w14:paraId="5A882996" w14:textId="77777777" w:rsidTr="00103864">
        <w:tc>
          <w:tcPr>
            <w:tcW w:w="2518" w:type="dxa"/>
          </w:tcPr>
          <w:p w14:paraId="27910655" w14:textId="77777777" w:rsidR="00D12007" w:rsidRPr="001F1564" w:rsidRDefault="00D12007" w:rsidP="006E0115">
            <w:pPr>
              <w:rPr>
                <w:lang w:val="en-US"/>
              </w:rPr>
            </w:pPr>
            <w:r w:rsidRPr="001F1564">
              <w:rPr>
                <w:lang w:val="en-US"/>
              </w:rPr>
              <w:t>Other comments</w:t>
            </w:r>
          </w:p>
        </w:tc>
        <w:tc>
          <w:tcPr>
            <w:tcW w:w="6694" w:type="dxa"/>
          </w:tcPr>
          <w:p w14:paraId="01ACBAD5" w14:textId="3F80DBB3" w:rsidR="001732F2" w:rsidRPr="001F1564" w:rsidRDefault="005B6C61" w:rsidP="005B6C61">
            <w:pPr>
              <w:rPr>
                <w:lang w:val="en-US"/>
              </w:rPr>
            </w:pPr>
            <w:r w:rsidRPr="001F1564">
              <w:rPr>
                <w:lang w:val="en-US"/>
              </w:rPr>
              <w:t xml:space="preserve">Avoid false transient detection triggers due to e.g. switching on the </w:t>
            </w:r>
            <w:r w:rsidR="00B84F5B" w:rsidRPr="001F1564">
              <w:rPr>
                <w:lang w:val="en-US"/>
              </w:rPr>
              <w:t>noise diodes</w:t>
            </w:r>
            <w:r w:rsidRPr="001F1564">
              <w:rPr>
                <w:lang w:val="en-US"/>
              </w:rPr>
              <w:t xml:space="preserve"> (for frontend calibration)</w:t>
            </w:r>
            <w:r w:rsidR="00B84F5B" w:rsidRPr="001F1564">
              <w:rPr>
                <w:lang w:val="en-US"/>
              </w:rPr>
              <w:t>, level re-sets</w:t>
            </w:r>
            <w:r w:rsidRPr="001F1564">
              <w:rPr>
                <w:lang w:val="en-US"/>
              </w:rPr>
              <w:t xml:space="preserve"> (e.g. for AGC)</w:t>
            </w:r>
            <w:r w:rsidR="00B84F5B" w:rsidRPr="001F1564">
              <w:rPr>
                <w:lang w:val="en-US"/>
              </w:rPr>
              <w:t>, etc. during production TAB</w:t>
            </w:r>
            <w:r w:rsidR="002265C0" w:rsidRPr="001F1564">
              <w:rPr>
                <w:lang w:val="en-US"/>
              </w:rPr>
              <w:t>/IAB</w:t>
            </w:r>
            <w:r w:rsidRPr="001F1564">
              <w:rPr>
                <w:lang w:val="en-US"/>
              </w:rPr>
              <w:t xml:space="preserve">. </w:t>
            </w:r>
            <w:r w:rsidR="001732F2" w:rsidRPr="001F1564">
              <w:rPr>
                <w:lang w:val="en-US"/>
              </w:rPr>
              <w:t>Perhaps stagger apex noise sources between telescopes, and not cut out all 12?</w:t>
            </w:r>
          </w:p>
        </w:tc>
      </w:tr>
    </w:tbl>
    <w:p w14:paraId="34B03FC7" w14:textId="1954E099" w:rsidR="00103864" w:rsidRPr="001F1564" w:rsidRDefault="00103864" w:rsidP="00C73E80">
      <w:pPr>
        <w:rPr>
          <w:lang w:val="en-US"/>
        </w:rPr>
      </w:pPr>
    </w:p>
    <w:tbl>
      <w:tblPr>
        <w:tblStyle w:val="TableGrid"/>
        <w:tblW w:w="0" w:type="auto"/>
        <w:tblLook w:val="04A0" w:firstRow="1" w:lastRow="0" w:firstColumn="1" w:lastColumn="0" w:noHBand="0" w:noVBand="1"/>
      </w:tblPr>
      <w:tblGrid>
        <w:gridCol w:w="2518"/>
        <w:gridCol w:w="6694"/>
      </w:tblGrid>
      <w:tr w:rsidR="00066A27" w:rsidRPr="001F1564" w14:paraId="63CA6C21" w14:textId="77777777" w:rsidTr="00103864">
        <w:tc>
          <w:tcPr>
            <w:tcW w:w="2518" w:type="dxa"/>
            <w:shd w:val="clear" w:color="auto" w:fill="D9D9D9" w:themeFill="background1" w:themeFillShade="D9"/>
          </w:tcPr>
          <w:p w14:paraId="193B575B" w14:textId="4D7926BC" w:rsidR="00066A27" w:rsidRPr="001F1564" w:rsidRDefault="00103864" w:rsidP="00D52D3F">
            <w:pPr>
              <w:rPr>
                <w:lang w:val="en-US"/>
              </w:rPr>
            </w:pPr>
            <w:r w:rsidRPr="001F1564">
              <w:rPr>
                <w:lang w:val="en-US"/>
              </w:rPr>
              <w:lastRenderedPageBreak/>
              <w:br w:type="page"/>
            </w:r>
            <w:r w:rsidR="00066A27" w:rsidRPr="001F1564">
              <w:rPr>
                <w:lang w:val="en-US"/>
              </w:rPr>
              <w:t>Science Requirement</w:t>
            </w:r>
          </w:p>
        </w:tc>
        <w:tc>
          <w:tcPr>
            <w:tcW w:w="6694" w:type="dxa"/>
            <w:shd w:val="clear" w:color="auto" w:fill="D9D9D9" w:themeFill="background1" w:themeFillShade="D9"/>
          </w:tcPr>
          <w:p w14:paraId="1492EE3E" w14:textId="01C832A4" w:rsidR="00066A27" w:rsidRPr="001F1564" w:rsidRDefault="00D52D3F" w:rsidP="00D52D3F">
            <w:pPr>
              <w:rPr>
                <w:lang w:val="en-US"/>
              </w:rPr>
            </w:pPr>
            <w:r w:rsidRPr="001F1564">
              <w:rPr>
                <w:lang w:val="en-US"/>
              </w:rPr>
              <w:t>SR-0</w:t>
            </w:r>
            <w:r w:rsidR="009208A9" w:rsidRPr="001F1564">
              <w:rPr>
                <w:lang w:val="en-US"/>
              </w:rPr>
              <w:t>.</w:t>
            </w:r>
            <w:r w:rsidR="009208A9" w:rsidRPr="001F1564">
              <w:rPr>
                <w:lang w:val="en-US"/>
              </w:rPr>
              <w:fldChar w:fldCharType="begin"/>
            </w:r>
            <w:r w:rsidR="009208A9" w:rsidRPr="001F1564">
              <w:rPr>
                <w:lang w:val="en-US"/>
              </w:rPr>
              <w:instrText xml:space="preserve"> SEQ sr0 \* MERGEFORMAT </w:instrText>
            </w:r>
            <w:r w:rsidR="009208A9" w:rsidRPr="001F1564">
              <w:rPr>
                <w:lang w:val="en-US"/>
              </w:rPr>
              <w:fldChar w:fldCharType="separate"/>
            </w:r>
            <w:r w:rsidR="008C3BC5">
              <w:rPr>
                <w:noProof/>
                <w:lang w:val="en-US"/>
              </w:rPr>
              <w:t>11</w:t>
            </w:r>
            <w:r w:rsidR="009208A9" w:rsidRPr="001F1564">
              <w:rPr>
                <w:lang w:val="en-US"/>
              </w:rPr>
              <w:fldChar w:fldCharType="end"/>
            </w:r>
            <w:r w:rsidR="00066A27" w:rsidRPr="001F1564">
              <w:rPr>
                <w:lang w:val="en-US"/>
              </w:rPr>
              <w:t>-revA</w:t>
            </w:r>
          </w:p>
        </w:tc>
      </w:tr>
      <w:tr w:rsidR="00066A27" w:rsidRPr="001F1564" w14:paraId="35749A50" w14:textId="77777777" w:rsidTr="00103864">
        <w:tc>
          <w:tcPr>
            <w:tcW w:w="2518" w:type="dxa"/>
          </w:tcPr>
          <w:p w14:paraId="67A32340" w14:textId="77777777" w:rsidR="00066A27" w:rsidRPr="001F1564" w:rsidRDefault="00066A27" w:rsidP="00D52D3F">
            <w:pPr>
              <w:rPr>
                <w:lang w:val="en-US"/>
              </w:rPr>
            </w:pPr>
            <w:r w:rsidRPr="001F1564">
              <w:rPr>
                <w:lang w:val="en-US"/>
              </w:rPr>
              <w:t>Relates to Science Case</w:t>
            </w:r>
          </w:p>
        </w:tc>
        <w:tc>
          <w:tcPr>
            <w:tcW w:w="6694" w:type="dxa"/>
          </w:tcPr>
          <w:p w14:paraId="788C325A" w14:textId="77777777" w:rsidR="00066A27" w:rsidRPr="001F1564" w:rsidRDefault="00066A27" w:rsidP="00D52D3F">
            <w:pPr>
              <w:rPr>
                <w:lang w:val="en-US"/>
              </w:rPr>
            </w:pPr>
            <w:r w:rsidRPr="001F1564">
              <w:rPr>
                <w:lang w:val="en-US"/>
              </w:rPr>
              <w:t>SC1,SC2</w:t>
            </w:r>
          </w:p>
        </w:tc>
      </w:tr>
      <w:tr w:rsidR="00066A27" w:rsidRPr="005440AE" w14:paraId="1F9BF5EC" w14:textId="77777777" w:rsidTr="00103864">
        <w:tc>
          <w:tcPr>
            <w:tcW w:w="2518" w:type="dxa"/>
          </w:tcPr>
          <w:p w14:paraId="5550AD07" w14:textId="77777777" w:rsidR="00066A27" w:rsidRPr="001F1564" w:rsidRDefault="00066A27" w:rsidP="00D52D3F">
            <w:pPr>
              <w:rPr>
                <w:lang w:val="en-US"/>
              </w:rPr>
            </w:pPr>
            <w:r w:rsidRPr="001F1564">
              <w:rPr>
                <w:lang w:val="en-US"/>
              </w:rPr>
              <w:t>Description</w:t>
            </w:r>
          </w:p>
        </w:tc>
        <w:tc>
          <w:tcPr>
            <w:tcW w:w="6694" w:type="dxa"/>
          </w:tcPr>
          <w:p w14:paraId="130AC7B4" w14:textId="30AF8420" w:rsidR="00066A27" w:rsidRPr="001F1564" w:rsidRDefault="00066A27" w:rsidP="00066A27">
            <w:pPr>
              <w:rPr>
                <w:b/>
                <w:lang w:val="en-US"/>
              </w:rPr>
            </w:pPr>
            <w:r w:rsidRPr="001F1564">
              <w:rPr>
                <w:b/>
                <w:lang w:val="en-US"/>
              </w:rPr>
              <w:t xml:space="preserve">Phase stability: </w:t>
            </w:r>
            <w:r w:rsidRPr="001F1564">
              <w:rPr>
                <w:lang w:val="en-US"/>
              </w:rPr>
              <w:t>Over the 300 MHz bandwidth, the output signal phase will not deviate from the input phase by more than 0.1 rad.</w:t>
            </w:r>
          </w:p>
        </w:tc>
      </w:tr>
      <w:tr w:rsidR="00066A27" w:rsidRPr="001F1564" w14:paraId="2C185DAA" w14:textId="77777777" w:rsidTr="00103864">
        <w:tc>
          <w:tcPr>
            <w:tcW w:w="2518" w:type="dxa"/>
          </w:tcPr>
          <w:p w14:paraId="3D3614AF" w14:textId="77777777" w:rsidR="00066A27" w:rsidRPr="001F1564" w:rsidRDefault="00066A27" w:rsidP="00D52D3F">
            <w:pPr>
              <w:rPr>
                <w:lang w:val="en-US"/>
              </w:rPr>
            </w:pPr>
            <w:r w:rsidRPr="001F1564">
              <w:rPr>
                <w:lang w:val="en-US"/>
              </w:rPr>
              <w:t>Priority</w:t>
            </w:r>
          </w:p>
        </w:tc>
        <w:tc>
          <w:tcPr>
            <w:tcW w:w="6694" w:type="dxa"/>
          </w:tcPr>
          <w:p w14:paraId="5EC44F05" w14:textId="77777777" w:rsidR="00066A27" w:rsidRPr="001F1564" w:rsidRDefault="00066A27" w:rsidP="00D52D3F">
            <w:pPr>
              <w:rPr>
                <w:lang w:val="en-US"/>
              </w:rPr>
            </w:pPr>
            <w:r w:rsidRPr="001F1564">
              <w:rPr>
                <w:lang w:val="en-US"/>
              </w:rPr>
              <w:t>1</w:t>
            </w:r>
          </w:p>
        </w:tc>
      </w:tr>
      <w:tr w:rsidR="00066A27" w:rsidRPr="001F1564" w14:paraId="29AD18E9" w14:textId="77777777" w:rsidTr="00103864">
        <w:tc>
          <w:tcPr>
            <w:tcW w:w="2518" w:type="dxa"/>
          </w:tcPr>
          <w:p w14:paraId="3DCE1D59" w14:textId="77777777" w:rsidR="00066A27" w:rsidRPr="001F1564" w:rsidRDefault="00066A27" w:rsidP="00D52D3F">
            <w:pPr>
              <w:rPr>
                <w:lang w:val="en-US"/>
              </w:rPr>
            </w:pPr>
            <w:r w:rsidRPr="001F1564">
              <w:rPr>
                <w:lang w:val="en-US"/>
              </w:rPr>
              <w:t>Input</w:t>
            </w:r>
          </w:p>
        </w:tc>
        <w:tc>
          <w:tcPr>
            <w:tcW w:w="6694" w:type="dxa"/>
          </w:tcPr>
          <w:p w14:paraId="2748A9F6" w14:textId="77777777" w:rsidR="00066A27" w:rsidRPr="001F1564" w:rsidRDefault="00066A27" w:rsidP="00D52D3F">
            <w:pPr>
              <w:rPr>
                <w:lang w:val="en-US"/>
              </w:rPr>
            </w:pPr>
            <w:r w:rsidRPr="001F1564">
              <w:rPr>
                <w:lang w:val="en-US"/>
              </w:rPr>
              <w:t xml:space="preserve">12 x 112 front-end elements </w:t>
            </w:r>
          </w:p>
        </w:tc>
      </w:tr>
      <w:tr w:rsidR="00066A27" w:rsidRPr="001F1564" w14:paraId="0F2967CB" w14:textId="77777777" w:rsidTr="00103864">
        <w:tc>
          <w:tcPr>
            <w:tcW w:w="2518" w:type="dxa"/>
          </w:tcPr>
          <w:p w14:paraId="70A1749D" w14:textId="77777777" w:rsidR="00066A27" w:rsidRPr="001F1564" w:rsidRDefault="00066A27" w:rsidP="00D52D3F">
            <w:pPr>
              <w:rPr>
                <w:lang w:val="en-US"/>
              </w:rPr>
            </w:pPr>
            <w:r w:rsidRPr="001F1564">
              <w:rPr>
                <w:lang w:val="en-US"/>
              </w:rPr>
              <w:t>Processing</w:t>
            </w:r>
          </w:p>
        </w:tc>
        <w:tc>
          <w:tcPr>
            <w:tcW w:w="6694" w:type="dxa"/>
          </w:tcPr>
          <w:p w14:paraId="7D03A04B" w14:textId="444166B2" w:rsidR="00066A27" w:rsidRPr="001F1564" w:rsidRDefault="00066A27" w:rsidP="00FF7475">
            <w:pPr>
              <w:rPr>
                <w:lang w:val="en-US"/>
              </w:rPr>
            </w:pPr>
            <w:r w:rsidRPr="001F1564">
              <w:rPr>
                <w:lang w:val="en-US"/>
              </w:rPr>
              <w:t xml:space="preserve">Form </w:t>
            </w:r>
            <w:r w:rsidR="00FF7475" w:rsidRPr="001F1564">
              <w:rPr>
                <w:lang w:val="en-US"/>
              </w:rPr>
              <w:t>CB &amp; TAB</w:t>
            </w:r>
          </w:p>
        </w:tc>
      </w:tr>
      <w:tr w:rsidR="00066A27" w:rsidRPr="001F1564" w14:paraId="12308CB9" w14:textId="77777777" w:rsidTr="00103864">
        <w:tc>
          <w:tcPr>
            <w:tcW w:w="2518" w:type="dxa"/>
          </w:tcPr>
          <w:p w14:paraId="427F84AD" w14:textId="77777777" w:rsidR="00066A27" w:rsidRPr="001F1564" w:rsidRDefault="00066A27" w:rsidP="00D52D3F">
            <w:pPr>
              <w:rPr>
                <w:lang w:val="en-US"/>
              </w:rPr>
            </w:pPr>
            <w:r w:rsidRPr="001F1564">
              <w:rPr>
                <w:lang w:val="en-US"/>
              </w:rPr>
              <w:t>Output</w:t>
            </w:r>
          </w:p>
        </w:tc>
        <w:tc>
          <w:tcPr>
            <w:tcW w:w="6694" w:type="dxa"/>
          </w:tcPr>
          <w:p w14:paraId="3111C7F3" w14:textId="77777777" w:rsidR="00066A27" w:rsidRPr="001F1564" w:rsidRDefault="00066A27" w:rsidP="00D52D3F">
            <w:pPr>
              <w:rPr>
                <w:lang w:val="en-US"/>
              </w:rPr>
            </w:pPr>
            <w:r w:rsidRPr="001F1564">
              <w:rPr>
                <w:lang w:val="en-US"/>
              </w:rPr>
              <w:t xml:space="preserve">Stable final telescope gain </w:t>
            </w:r>
          </w:p>
        </w:tc>
      </w:tr>
      <w:tr w:rsidR="00066A27" w:rsidRPr="001F1564" w14:paraId="151F70C7" w14:textId="77777777" w:rsidTr="00103864">
        <w:tc>
          <w:tcPr>
            <w:tcW w:w="2518" w:type="dxa"/>
          </w:tcPr>
          <w:p w14:paraId="6B9347B5" w14:textId="77777777" w:rsidR="00066A27" w:rsidRPr="001F1564" w:rsidRDefault="00066A27" w:rsidP="00D52D3F">
            <w:pPr>
              <w:rPr>
                <w:lang w:val="en-US"/>
              </w:rPr>
            </w:pPr>
            <w:r w:rsidRPr="001F1564">
              <w:rPr>
                <w:lang w:val="en-US"/>
              </w:rPr>
              <w:t>Constraints</w:t>
            </w:r>
          </w:p>
        </w:tc>
        <w:tc>
          <w:tcPr>
            <w:tcW w:w="6694" w:type="dxa"/>
          </w:tcPr>
          <w:p w14:paraId="0C32D4EE" w14:textId="77777777" w:rsidR="00066A27" w:rsidRPr="001F1564" w:rsidRDefault="00066A27" w:rsidP="00FA4089">
            <w:pPr>
              <w:rPr>
                <w:lang w:val="en-US"/>
              </w:rPr>
            </w:pPr>
          </w:p>
        </w:tc>
      </w:tr>
      <w:tr w:rsidR="00066A27" w:rsidRPr="005440AE" w14:paraId="4A23AD83" w14:textId="77777777" w:rsidTr="00103864">
        <w:tc>
          <w:tcPr>
            <w:tcW w:w="2518" w:type="dxa"/>
          </w:tcPr>
          <w:p w14:paraId="72362C40" w14:textId="77777777" w:rsidR="00066A27" w:rsidRPr="001F1564" w:rsidRDefault="00066A27" w:rsidP="00D52D3F">
            <w:pPr>
              <w:rPr>
                <w:lang w:val="en-US"/>
              </w:rPr>
            </w:pPr>
            <w:r w:rsidRPr="001F1564">
              <w:rPr>
                <w:lang w:val="en-US"/>
              </w:rPr>
              <w:t>Verification</w:t>
            </w:r>
          </w:p>
        </w:tc>
        <w:tc>
          <w:tcPr>
            <w:tcW w:w="6694" w:type="dxa"/>
          </w:tcPr>
          <w:p w14:paraId="234C88AA" w14:textId="700213ED" w:rsidR="00066A27" w:rsidRPr="001F1564" w:rsidRDefault="00066A27" w:rsidP="00066A27">
            <w:pPr>
              <w:rPr>
                <w:lang w:val="en-US"/>
              </w:rPr>
            </w:pPr>
            <w:r w:rsidRPr="001F1564">
              <w:rPr>
                <w:lang w:val="en-US"/>
              </w:rPr>
              <w:t>Correlate with EPTA telescopes, determine phase offsets</w:t>
            </w:r>
          </w:p>
        </w:tc>
      </w:tr>
      <w:tr w:rsidR="00066A27" w:rsidRPr="001F1564" w14:paraId="127F8779" w14:textId="77777777" w:rsidTr="00103864">
        <w:tc>
          <w:tcPr>
            <w:tcW w:w="2518" w:type="dxa"/>
          </w:tcPr>
          <w:p w14:paraId="55C44691" w14:textId="77777777" w:rsidR="00066A27" w:rsidRPr="001F1564" w:rsidRDefault="00066A27" w:rsidP="00D52D3F">
            <w:pPr>
              <w:rPr>
                <w:lang w:val="en-US"/>
              </w:rPr>
            </w:pPr>
            <w:r w:rsidRPr="001F1564">
              <w:rPr>
                <w:lang w:val="en-US"/>
              </w:rPr>
              <w:t>Error Handling</w:t>
            </w:r>
          </w:p>
        </w:tc>
        <w:tc>
          <w:tcPr>
            <w:tcW w:w="6694" w:type="dxa"/>
          </w:tcPr>
          <w:p w14:paraId="65D4098E" w14:textId="77777777" w:rsidR="00066A27" w:rsidRPr="001F1564" w:rsidRDefault="00066A27" w:rsidP="00FA4089">
            <w:pPr>
              <w:rPr>
                <w:lang w:val="en-US"/>
              </w:rPr>
            </w:pPr>
          </w:p>
        </w:tc>
      </w:tr>
      <w:tr w:rsidR="00066A27" w:rsidRPr="001F1564" w14:paraId="70FC8D25" w14:textId="77777777" w:rsidTr="00103864">
        <w:tc>
          <w:tcPr>
            <w:tcW w:w="2518" w:type="dxa"/>
          </w:tcPr>
          <w:p w14:paraId="417CDC3D" w14:textId="77777777" w:rsidR="00066A27" w:rsidRPr="001F1564" w:rsidRDefault="00066A27" w:rsidP="00D52D3F">
            <w:pPr>
              <w:rPr>
                <w:lang w:val="en-US"/>
              </w:rPr>
            </w:pPr>
            <w:r w:rsidRPr="001F1564">
              <w:rPr>
                <w:lang w:val="en-US"/>
              </w:rPr>
              <w:t>Other comments</w:t>
            </w:r>
          </w:p>
        </w:tc>
        <w:tc>
          <w:tcPr>
            <w:tcW w:w="6694" w:type="dxa"/>
          </w:tcPr>
          <w:p w14:paraId="6E19DB3C" w14:textId="77777777" w:rsidR="00066A27" w:rsidRPr="001F1564" w:rsidRDefault="00066A27" w:rsidP="00D52D3F">
            <w:pPr>
              <w:rPr>
                <w:lang w:val="en-US"/>
              </w:rPr>
            </w:pPr>
          </w:p>
        </w:tc>
      </w:tr>
    </w:tbl>
    <w:p w14:paraId="1BA1620D" w14:textId="77777777" w:rsidR="00066A27" w:rsidRPr="001F1564" w:rsidRDefault="00066A27" w:rsidP="00C73E80">
      <w:pPr>
        <w:rPr>
          <w:lang w:val="en-US"/>
        </w:rPr>
      </w:pPr>
    </w:p>
    <w:tbl>
      <w:tblPr>
        <w:tblStyle w:val="TableGrid"/>
        <w:tblW w:w="0" w:type="auto"/>
        <w:tblLook w:val="04A0" w:firstRow="1" w:lastRow="0" w:firstColumn="1" w:lastColumn="0" w:noHBand="0" w:noVBand="1"/>
      </w:tblPr>
      <w:tblGrid>
        <w:gridCol w:w="2518"/>
        <w:gridCol w:w="6694"/>
      </w:tblGrid>
      <w:tr w:rsidR="00AB4BE8" w:rsidRPr="001F1564" w14:paraId="179E96D7" w14:textId="77777777" w:rsidTr="00103864">
        <w:tc>
          <w:tcPr>
            <w:tcW w:w="2518" w:type="dxa"/>
            <w:shd w:val="clear" w:color="auto" w:fill="D9D9D9" w:themeFill="background1" w:themeFillShade="D9"/>
          </w:tcPr>
          <w:p w14:paraId="2AA8D909" w14:textId="7CD068FF" w:rsidR="00AB4BE8" w:rsidRPr="001F1564" w:rsidRDefault="00481E9E" w:rsidP="00D52D3F">
            <w:pPr>
              <w:rPr>
                <w:lang w:val="en-US"/>
              </w:rPr>
            </w:pPr>
            <w:r w:rsidRPr="001F1564">
              <w:rPr>
                <w:lang w:val="en-US"/>
              </w:rPr>
              <w:br w:type="page"/>
            </w:r>
            <w:r w:rsidR="00AB4BE8" w:rsidRPr="001F1564">
              <w:rPr>
                <w:lang w:val="en-US"/>
              </w:rPr>
              <w:t>Science Requirement</w:t>
            </w:r>
          </w:p>
        </w:tc>
        <w:tc>
          <w:tcPr>
            <w:tcW w:w="6694" w:type="dxa"/>
            <w:shd w:val="clear" w:color="auto" w:fill="D9D9D9" w:themeFill="background1" w:themeFillShade="D9"/>
          </w:tcPr>
          <w:p w14:paraId="2A9B01BE" w14:textId="170752F6" w:rsidR="00AB4BE8" w:rsidRPr="001F1564" w:rsidRDefault="00D52D3F" w:rsidP="00D52D3F">
            <w:pPr>
              <w:rPr>
                <w:lang w:val="en-US"/>
              </w:rPr>
            </w:pPr>
            <w:bookmarkStart w:id="38" w:name="SR_0_12"/>
            <w:r w:rsidRPr="001F1564">
              <w:rPr>
                <w:lang w:val="en-US"/>
              </w:rPr>
              <w:t>SR-0</w:t>
            </w:r>
            <w:r w:rsidR="00AB4BE8" w:rsidRPr="001F1564">
              <w:rPr>
                <w:lang w:val="en-US"/>
              </w:rPr>
              <w:t>.</w:t>
            </w:r>
            <w:r w:rsidR="009208A9" w:rsidRPr="001F1564">
              <w:rPr>
                <w:lang w:val="en-US"/>
              </w:rPr>
              <w:fldChar w:fldCharType="begin"/>
            </w:r>
            <w:r w:rsidR="009208A9" w:rsidRPr="001F1564">
              <w:rPr>
                <w:lang w:val="en-US"/>
              </w:rPr>
              <w:instrText xml:space="preserve"> SEQ sr0 \* MERGEFORMAT </w:instrText>
            </w:r>
            <w:r w:rsidR="009208A9" w:rsidRPr="001F1564">
              <w:rPr>
                <w:lang w:val="en-US"/>
              </w:rPr>
              <w:fldChar w:fldCharType="separate"/>
            </w:r>
            <w:r w:rsidR="008C3BC5">
              <w:rPr>
                <w:noProof/>
                <w:lang w:val="en-US"/>
              </w:rPr>
              <w:t>12</w:t>
            </w:r>
            <w:r w:rsidR="009208A9" w:rsidRPr="001F1564">
              <w:rPr>
                <w:lang w:val="en-US"/>
              </w:rPr>
              <w:fldChar w:fldCharType="end"/>
            </w:r>
            <w:r w:rsidR="00AB4BE8" w:rsidRPr="001F1564">
              <w:rPr>
                <w:lang w:val="en-US"/>
              </w:rPr>
              <w:t>-revA</w:t>
            </w:r>
            <w:bookmarkEnd w:id="38"/>
          </w:p>
        </w:tc>
      </w:tr>
      <w:tr w:rsidR="00AB4BE8" w:rsidRPr="001F1564" w14:paraId="4741AF31" w14:textId="77777777" w:rsidTr="00103864">
        <w:tc>
          <w:tcPr>
            <w:tcW w:w="2518" w:type="dxa"/>
          </w:tcPr>
          <w:p w14:paraId="3A0D6E27" w14:textId="77777777" w:rsidR="00AB4BE8" w:rsidRPr="001F1564" w:rsidRDefault="00AB4BE8" w:rsidP="00D52D3F">
            <w:pPr>
              <w:rPr>
                <w:lang w:val="en-US"/>
              </w:rPr>
            </w:pPr>
            <w:r w:rsidRPr="001F1564">
              <w:rPr>
                <w:lang w:val="en-US"/>
              </w:rPr>
              <w:t>Relates to Science Case</w:t>
            </w:r>
          </w:p>
        </w:tc>
        <w:tc>
          <w:tcPr>
            <w:tcW w:w="6694" w:type="dxa"/>
          </w:tcPr>
          <w:p w14:paraId="3047A2EA" w14:textId="77777777" w:rsidR="00AB4BE8" w:rsidRPr="001F1564" w:rsidRDefault="00AB4BE8" w:rsidP="00D52D3F">
            <w:pPr>
              <w:rPr>
                <w:lang w:val="en-US"/>
              </w:rPr>
            </w:pPr>
            <w:r w:rsidRPr="001F1564">
              <w:rPr>
                <w:lang w:val="en-US"/>
              </w:rPr>
              <w:t>SC1,SC2</w:t>
            </w:r>
          </w:p>
        </w:tc>
      </w:tr>
      <w:tr w:rsidR="00AB4BE8" w:rsidRPr="005440AE" w14:paraId="4DF4113D" w14:textId="77777777" w:rsidTr="00103864">
        <w:tc>
          <w:tcPr>
            <w:tcW w:w="2518" w:type="dxa"/>
          </w:tcPr>
          <w:p w14:paraId="3DEACFE1" w14:textId="77777777" w:rsidR="00AB4BE8" w:rsidRPr="001F1564" w:rsidRDefault="00AB4BE8" w:rsidP="00D52D3F">
            <w:pPr>
              <w:rPr>
                <w:lang w:val="en-US"/>
              </w:rPr>
            </w:pPr>
            <w:r w:rsidRPr="001F1564">
              <w:rPr>
                <w:lang w:val="en-US"/>
              </w:rPr>
              <w:t>Description</w:t>
            </w:r>
          </w:p>
        </w:tc>
        <w:tc>
          <w:tcPr>
            <w:tcW w:w="6694" w:type="dxa"/>
          </w:tcPr>
          <w:p w14:paraId="7435C5D9" w14:textId="1078D053" w:rsidR="00AB4BE8" w:rsidRPr="001F1564" w:rsidRDefault="00AB4BE8" w:rsidP="002265C0">
            <w:pPr>
              <w:rPr>
                <w:b/>
                <w:lang w:val="en-US"/>
              </w:rPr>
            </w:pPr>
            <w:r w:rsidRPr="001F1564">
              <w:rPr>
                <w:b/>
                <w:lang w:val="en-US"/>
              </w:rPr>
              <w:t xml:space="preserve">Hour-timescale gain stability: </w:t>
            </w:r>
            <w:r w:rsidRPr="001F1564">
              <w:rPr>
                <w:lang w:val="en-US"/>
              </w:rPr>
              <w:t xml:space="preserve">Over the 300 MHz bandwidth, the telescope gain toward the commanded source will not </w:t>
            </w:r>
            <w:r w:rsidR="002265C0" w:rsidRPr="001F1564">
              <w:rPr>
                <w:lang w:val="en-US"/>
              </w:rPr>
              <w:t>decrease</w:t>
            </w:r>
            <w:r w:rsidRPr="001F1564">
              <w:rPr>
                <w:lang w:val="en-US"/>
              </w:rPr>
              <w:t xml:space="preserve"> by more than 10% over 1 hr.</w:t>
            </w:r>
          </w:p>
        </w:tc>
      </w:tr>
      <w:tr w:rsidR="00AB4BE8" w:rsidRPr="001F1564" w14:paraId="3DC60EB1" w14:textId="77777777" w:rsidTr="00103864">
        <w:tc>
          <w:tcPr>
            <w:tcW w:w="2518" w:type="dxa"/>
          </w:tcPr>
          <w:p w14:paraId="2746314C" w14:textId="77777777" w:rsidR="00AB4BE8" w:rsidRPr="001F1564" w:rsidRDefault="00AB4BE8" w:rsidP="00D52D3F">
            <w:pPr>
              <w:rPr>
                <w:lang w:val="en-US"/>
              </w:rPr>
            </w:pPr>
            <w:r w:rsidRPr="001F1564">
              <w:rPr>
                <w:lang w:val="en-US"/>
              </w:rPr>
              <w:t>Priority</w:t>
            </w:r>
          </w:p>
        </w:tc>
        <w:tc>
          <w:tcPr>
            <w:tcW w:w="6694" w:type="dxa"/>
          </w:tcPr>
          <w:p w14:paraId="4ADDE5CF" w14:textId="77777777" w:rsidR="00AB4BE8" w:rsidRPr="001F1564" w:rsidRDefault="00AB4BE8" w:rsidP="00D52D3F">
            <w:pPr>
              <w:rPr>
                <w:lang w:val="en-US"/>
              </w:rPr>
            </w:pPr>
            <w:r w:rsidRPr="001F1564">
              <w:rPr>
                <w:lang w:val="en-US"/>
              </w:rPr>
              <w:t>1</w:t>
            </w:r>
          </w:p>
        </w:tc>
      </w:tr>
      <w:tr w:rsidR="00AB4BE8" w:rsidRPr="001F1564" w14:paraId="3C73B839" w14:textId="77777777" w:rsidTr="00103864">
        <w:tc>
          <w:tcPr>
            <w:tcW w:w="2518" w:type="dxa"/>
          </w:tcPr>
          <w:p w14:paraId="722E63A1" w14:textId="77777777" w:rsidR="00AB4BE8" w:rsidRPr="001F1564" w:rsidRDefault="00AB4BE8" w:rsidP="00D52D3F">
            <w:pPr>
              <w:rPr>
                <w:lang w:val="en-US"/>
              </w:rPr>
            </w:pPr>
            <w:r w:rsidRPr="001F1564">
              <w:rPr>
                <w:lang w:val="en-US"/>
              </w:rPr>
              <w:t>Input</w:t>
            </w:r>
          </w:p>
        </w:tc>
        <w:tc>
          <w:tcPr>
            <w:tcW w:w="6694" w:type="dxa"/>
          </w:tcPr>
          <w:p w14:paraId="78B114B1" w14:textId="32800AED" w:rsidR="00AB4BE8" w:rsidRPr="001F1564" w:rsidRDefault="00AB4BE8" w:rsidP="00AB4BE8">
            <w:pPr>
              <w:rPr>
                <w:lang w:val="en-US"/>
              </w:rPr>
            </w:pPr>
            <w:r w:rsidRPr="001F1564">
              <w:rPr>
                <w:lang w:val="en-US"/>
              </w:rPr>
              <w:t xml:space="preserve">12 x 112 front-end elements </w:t>
            </w:r>
          </w:p>
        </w:tc>
      </w:tr>
      <w:tr w:rsidR="00AB4BE8" w:rsidRPr="001F1564" w14:paraId="3881F089" w14:textId="77777777" w:rsidTr="00103864">
        <w:tc>
          <w:tcPr>
            <w:tcW w:w="2518" w:type="dxa"/>
          </w:tcPr>
          <w:p w14:paraId="3E6F282A" w14:textId="77777777" w:rsidR="00AB4BE8" w:rsidRPr="001F1564" w:rsidRDefault="00AB4BE8" w:rsidP="00D52D3F">
            <w:pPr>
              <w:rPr>
                <w:lang w:val="en-US"/>
              </w:rPr>
            </w:pPr>
            <w:r w:rsidRPr="001F1564">
              <w:rPr>
                <w:lang w:val="en-US"/>
              </w:rPr>
              <w:t>Processing</w:t>
            </w:r>
          </w:p>
        </w:tc>
        <w:tc>
          <w:tcPr>
            <w:tcW w:w="6694" w:type="dxa"/>
          </w:tcPr>
          <w:p w14:paraId="4964BBB5" w14:textId="4BEDC291" w:rsidR="00AB4BE8" w:rsidRPr="001F1564" w:rsidRDefault="00AB4BE8" w:rsidP="00FF7475">
            <w:pPr>
              <w:rPr>
                <w:lang w:val="en-US"/>
              </w:rPr>
            </w:pPr>
            <w:r w:rsidRPr="001F1564">
              <w:rPr>
                <w:lang w:val="en-US"/>
              </w:rPr>
              <w:t xml:space="preserve">Form </w:t>
            </w:r>
            <w:r w:rsidR="00FF7475" w:rsidRPr="001F1564">
              <w:rPr>
                <w:lang w:val="en-US"/>
              </w:rPr>
              <w:t>CB &amp; TAB</w:t>
            </w:r>
          </w:p>
        </w:tc>
      </w:tr>
      <w:tr w:rsidR="00AB4BE8" w:rsidRPr="001F1564" w14:paraId="214EBC24" w14:textId="77777777" w:rsidTr="00103864">
        <w:tc>
          <w:tcPr>
            <w:tcW w:w="2518" w:type="dxa"/>
          </w:tcPr>
          <w:p w14:paraId="6BF5932E" w14:textId="77777777" w:rsidR="00AB4BE8" w:rsidRPr="001F1564" w:rsidRDefault="00AB4BE8" w:rsidP="00D52D3F">
            <w:pPr>
              <w:rPr>
                <w:lang w:val="en-US"/>
              </w:rPr>
            </w:pPr>
            <w:r w:rsidRPr="001F1564">
              <w:rPr>
                <w:lang w:val="en-US"/>
              </w:rPr>
              <w:t>Output</w:t>
            </w:r>
          </w:p>
        </w:tc>
        <w:tc>
          <w:tcPr>
            <w:tcW w:w="6694" w:type="dxa"/>
          </w:tcPr>
          <w:p w14:paraId="471C3CA1" w14:textId="0B2FEADD" w:rsidR="00AB4BE8" w:rsidRPr="001F1564" w:rsidRDefault="00AB4BE8" w:rsidP="00AB4BE8">
            <w:pPr>
              <w:rPr>
                <w:lang w:val="en-US"/>
              </w:rPr>
            </w:pPr>
            <w:r w:rsidRPr="001F1564">
              <w:rPr>
                <w:lang w:val="en-US"/>
              </w:rPr>
              <w:t xml:space="preserve">Stable final telescope gain </w:t>
            </w:r>
          </w:p>
        </w:tc>
      </w:tr>
      <w:tr w:rsidR="00AB4BE8" w:rsidRPr="001F1564" w14:paraId="2E5A1FAA" w14:textId="77777777" w:rsidTr="00103864">
        <w:tc>
          <w:tcPr>
            <w:tcW w:w="2518" w:type="dxa"/>
          </w:tcPr>
          <w:p w14:paraId="649467C6" w14:textId="77777777" w:rsidR="00AB4BE8" w:rsidRPr="001F1564" w:rsidRDefault="00AB4BE8" w:rsidP="00D52D3F">
            <w:pPr>
              <w:rPr>
                <w:lang w:val="en-US"/>
              </w:rPr>
            </w:pPr>
            <w:r w:rsidRPr="001F1564">
              <w:rPr>
                <w:lang w:val="en-US"/>
              </w:rPr>
              <w:t>Constraints</w:t>
            </w:r>
          </w:p>
        </w:tc>
        <w:tc>
          <w:tcPr>
            <w:tcW w:w="6694" w:type="dxa"/>
          </w:tcPr>
          <w:p w14:paraId="2C5E07B3" w14:textId="77777777" w:rsidR="00AB4BE8" w:rsidRPr="001F1564" w:rsidRDefault="00AB4BE8" w:rsidP="00FA4089">
            <w:pPr>
              <w:rPr>
                <w:lang w:val="en-US"/>
              </w:rPr>
            </w:pPr>
          </w:p>
        </w:tc>
      </w:tr>
      <w:tr w:rsidR="00AB4BE8" w:rsidRPr="005440AE" w14:paraId="04469172" w14:textId="77777777" w:rsidTr="00103864">
        <w:tc>
          <w:tcPr>
            <w:tcW w:w="2518" w:type="dxa"/>
          </w:tcPr>
          <w:p w14:paraId="527D9B17" w14:textId="77777777" w:rsidR="00AB4BE8" w:rsidRPr="001F1564" w:rsidRDefault="00AB4BE8" w:rsidP="00D52D3F">
            <w:pPr>
              <w:rPr>
                <w:lang w:val="en-US"/>
              </w:rPr>
            </w:pPr>
            <w:r w:rsidRPr="001F1564">
              <w:rPr>
                <w:lang w:val="en-US"/>
              </w:rPr>
              <w:t>Verification</w:t>
            </w:r>
          </w:p>
        </w:tc>
        <w:tc>
          <w:tcPr>
            <w:tcW w:w="6694" w:type="dxa"/>
          </w:tcPr>
          <w:p w14:paraId="3288F7C1" w14:textId="77777777" w:rsidR="00AB4BE8" w:rsidRPr="001F1564" w:rsidRDefault="002265C0" w:rsidP="00FA4089">
            <w:pPr>
              <w:rPr>
                <w:lang w:val="en-US"/>
              </w:rPr>
            </w:pPr>
            <w:r w:rsidRPr="001F1564">
              <w:rPr>
                <w:lang w:val="en-US"/>
              </w:rPr>
              <w:t>Test on non-scintillating set of pulsars.</w:t>
            </w:r>
          </w:p>
          <w:p w14:paraId="37B3B57F" w14:textId="29B09A1F" w:rsidR="00481E9E" w:rsidRPr="001F1564" w:rsidRDefault="00481E9E" w:rsidP="00FA4089">
            <w:pPr>
              <w:rPr>
                <w:lang w:val="en-US"/>
              </w:rPr>
            </w:pPr>
            <w:r w:rsidRPr="001F1564">
              <w:rPr>
                <w:lang w:val="en-US"/>
              </w:rPr>
              <w:t>How often will noise apex diode really be needed for front-end element calibration?</w:t>
            </w:r>
          </w:p>
        </w:tc>
      </w:tr>
      <w:tr w:rsidR="00AB4BE8" w:rsidRPr="001F1564" w14:paraId="232E6B0A" w14:textId="77777777" w:rsidTr="00103864">
        <w:tc>
          <w:tcPr>
            <w:tcW w:w="2518" w:type="dxa"/>
          </w:tcPr>
          <w:p w14:paraId="224680C2" w14:textId="77777777" w:rsidR="00AB4BE8" w:rsidRPr="001F1564" w:rsidRDefault="00AB4BE8" w:rsidP="00D52D3F">
            <w:pPr>
              <w:rPr>
                <w:lang w:val="en-US"/>
              </w:rPr>
            </w:pPr>
            <w:r w:rsidRPr="001F1564">
              <w:rPr>
                <w:lang w:val="en-US"/>
              </w:rPr>
              <w:t>Error Handling</w:t>
            </w:r>
          </w:p>
        </w:tc>
        <w:tc>
          <w:tcPr>
            <w:tcW w:w="6694" w:type="dxa"/>
          </w:tcPr>
          <w:p w14:paraId="05C64AC0" w14:textId="77777777" w:rsidR="00AB4BE8" w:rsidRPr="001F1564" w:rsidRDefault="00AB4BE8" w:rsidP="00FA4089">
            <w:pPr>
              <w:rPr>
                <w:lang w:val="en-US"/>
              </w:rPr>
            </w:pPr>
          </w:p>
        </w:tc>
      </w:tr>
      <w:tr w:rsidR="00AB4BE8" w:rsidRPr="001F1564" w14:paraId="5E0E6E84" w14:textId="77777777" w:rsidTr="00103864">
        <w:tc>
          <w:tcPr>
            <w:tcW w:w="2518" w:type="dxa"/>
          </w:tcPr>
          <w:p w14:paraId="46CD1674" w14:textId="77777777" w:rsidR="00AB4BE8" w:rsidRPr="001F1564" w:rsidRDefault="00AB4BE8" w:rsidP="00D52D3F">
            <w:pPr>
              <w:rPr>
                <w:lang w:val="en-US"/>
              </w:rPr>
            </w:pPr>
            <w:r w:rsidRPr="001F1564">
              <w:rPr>
                <w:lang w:val="en-US"/>
              </w:rPr>
              <w:t>Other comments</w:t>
            </w:r>
          </w:p>
        </w:tc>
        <w:tc>
          <w:tcPr>
            <w:tcW w:w="6694" w:type="dxa"/>
          </w:tcPr>
          <w:p w14:paraId="44E34658" w14:textId="4851DC3A" w:rsidR="00AB4BE8" w:rsidRPr="001F1564" w:rsidRDefault="00AB4BE8" w:rsidP="00D52D3F">
            <w:pPr>
              <w:rPr>
                <w:lang w:val="en-US"/>
              </w:rPr>
            </w:pPr>
          </w:p>
        </w:tc>
      </w:tr>
    </w:tbl>
    <w:p w14:paraId="4D0A5C81" w14:textId="77777777" w:rsidR="00BD6E0C" w:rsidRPr="001F1564" w:rsidRDefault="00BD6E0C" w:rsidP="00C73E80">
      <w:pPr>
        <w:rPr>
          <w:lang w:val="en-US"/>
        </w:rPr>
      </w:pPr>
    </w:p>
    <w:tbl>
      <w:tblPr>
        <w:tblStyle w:val="TableGrid"/>
        <w:tblW w:w="0" w:type="auto"/>
        <w:tblLook w:val="04A0" w:firstRow="1" w:lastRow="0" w:firstColumn="1" w:lastColumn="0" w:noHBand="0" w:noVBand="1"/>
      </w:tblPr>
      <w:tblGrid>
        <w:gridCol w:w="2518"/>
        <w:gridCol w:w="6694"/>
      </w:tblGrid>
      <w:tr w:rsidR="001813E5" w:rsidRPr="001F1564" w14:paraId="609E34EE" w14:textId="77777777" w:rsidTr="00103864">
        <w:tc>
          <w:tcPr>
            <w:tcW w:w="2518" w:type="dxa"/>
            <w:shd w:val="clear" w:color="auto" w:fill="D9D9D9" w:themeFill="background1" w:themeFillShade="D9"/>
          </w:tcPr>
          <w:p w14:paraId="218BB022" w14:textId="77777777" w:rsidR="001813E5" w:rsidRPr="001F1564" w:rsidRDefault="001813E5" w:rsidP="006E0115">
            <w:pPr>
              <w:rPr>
                <w:lang w:val="en-US"/>
              </w:rPr>
            </w:pPr>
            <w:r w:rsidRPr="001F1564">
              <w:rPr>
                <w:lang w:val="en-US"/>
              </w:rPr>
              <w:t>Science Requirement</w:t>
            </w:r>
          </w:p>
        </w:tc>
        <w:tc>
          <w:tcPr>
            <w:tcW w:w="6694" w:type="dxa"/>
            <w:shd w:val="clear" w:color="auto" w:fill="D9D9D9" w:themeFill="background1" w:themeFillShade="D9"/>
          </w:tcPr>
          <w:p w14:paraId="06F0D814" w14:textId="4E78182B" w:rsidR="001813E5" w:rsidRPr="001F1564" w:rsidRDefault="00D52D3F" w:rsidP="006E0115">
            <w:pPr>
              <w:rPr>
                <w:lang w:val="en-US"/>
              </w:rPr>
            </w:pPr>
            <w:r w:rsidRPr="001F1564">
              <w:rPr>
                <w:lang w:val="en-US"/>
              </w:rPr>
              <w:t>SR-0</w:t>
            </w:r>
            <w:r w:rsidR="001813E5" w:rsidRPr="001F1564">
              <w:rPr>
                <w:lang w:val="en-US"/>
              </w:rPr>
              <w:t>.</w:t>
            </w:r>
            <w:r w:rsidR="009208A9" w:rsidRPr="001F1564">
              <w:rPr>
                <w:lang w:val="en-US"/>
              </w:rPr>
              <w:fldChar w:fldCharType="begin"/>
            </w:r>
            <w:r w:rsidR="009208A9" w:rsidRPr="001F1564">
              <w:rPr>
                <w:lang w:val="en-US"/>
              </w:rPr>
              <w:instrText xml:space="preserve"> SEQ sr0 \* MERGEFORMAT </w:instrText>
            </w:r>
            <w:r w:rsidR="009208A9" w:rsidRPr="001F1564">
              <w:rPr>
                <w:lang w:val="en-US"/>
              </w:rPr>
              <w:fldChar w:fldCharType="separate"/>
            </w:r>
            <w:r w:rsidR="008C3BC5">
              <w:rPr>
                <w:noProof/>
                <w:lang w:val="en-US"/>
              </w:rPr>
              <w:t>13</w:t>
            </w:r>
            <w:r w:rsidR="009208A9" w:rsidRPr="001F1564">
              <w:rPr>
                <w:lang w:val="en-US"/>
              </w:rPr>
              <w:fldChar w:fldCharType="end"/>
            </w:r>
            <w:r w:rsidR="001813E5" w:rsidRPr="001F1564">
              <w:rPr>
                <w:lang w:val="en-US"/>
              </w:rPr>
              <w:t>-revA</w:t>
            </w:r>
          </w:p>
        </w:tc>
      </w:tr>
      <w:tr w:rsidR="001813E5" w:rsidRPr="001F1564" w14:paraId="2DCD1CE4" w14:textId="77777777" w:rsidTr="00103864">
        <w:tc>
          <w:tcPr>
            <w:tcW w:w="2518" w:type="dxa"/>
          </w:tcPr>
          <w:p w14:paraId="30617B1C" w14:textId="77777777" w:rsidR="001813E5" w:rsidRPr="001F1564" w:rsidRDefault="001813E5" w:rsidP="006E0115">
            <w:pPr>
              <w:rPr>
                <w:lang w:val="en-US"/>
              </w:rPr>
            </w:pPr>
            <w:r w:rsidRPr="001F1564">
              <w:rPr>
                <w:lang w:val="en-US"/>
              </w:rPr>
              <w:t>Relates to Science Case</w:t>
            </w:r>
          </w:p>
        </w:tc>
        <w:tc>
          <w:tcPr>
            <w:tcW w:w="6694" w:type="dxa"/>
          </w:tcPr>
          <w:p w14:paraId="26BCA330" w14:textId="77777777" w:rsidR="001813E5" w:rsidRPr="001F1564" w:rsidRDefault="001813E5" w:rsidP="006E0115">
            <w:pPr>
              <w:rPr>
                <w:lang w:val="en-US"/>
              </w:rPr>
            </w:pPr>
            <w:r w:rsidRPr="001F1564">
              <w:rPr>
                <w:lang w:val="en-US"/>
              </w:rPr>
              <w:t>SC1,SC2</w:t>
            </w:r>
          </w:p>
        </w:tc>
      </w:tr>
      <w:tr w:rsidR="001813E5" w:rsidRPr="005440AE" w14:paraId="1DBBA9CF" w14:textId="77777777" w:rsidTr="00103864">
        <w:tc>
          <w:tcPr>
            <w:tcW w:w="2518" w:type="dxa"/>
          </w:tcPr>
          <w:p w14:paraId="30DA1000" w14:textId="77777777" w:rsidR="001813E5" w:rsidRPr="001F1564" w:rsidRDefault="001813E5" w:rsidP="006E0115">
            <w:pPr>
              <w:rPr>
                <w:lang w:val="en-US"/>
              </w:rPr>
            </w:pPr>
            <w:r w:rsidRPr="001F1564">
              <w:rPr>
                <w:lang w:val="en-US"/>
              </w:rPr>
              <w:t>Description</w:t>
            </w:r>
          </w:p>
        </w:tc>
        <w:tc>
          <w:tcPr>
            <w:tcW w:w="6694" w:type="dxa"/>
          </w:tcPr>
          <w:p w14:paraId="38A49A2E" w14:textId="5618185B" w:rsidR="001813E5" w:rsidRPr="001F1564" w:rsidRDefault="002955A2" w:rsidP="00FA4089">
            <w:pPr>
              <w:rPr>
                <w:lang w:val="en-US"/>
              </w:rPr>
            </w:pPr>
            <w:r w:rsidRPr="001F1564">
              <w:rPr>
                <w:b/>
                <w:lang w:val="en-US"/>
              </w:rPr>
              <w:t>Time resolution</w:t>
            </w:r>
            <w:r w:rsidRPr="001F1564">
              <w:rPr>
                <w:lang w:val="en-US"/>
              </w:rPr>
              <w:t>: the time resolution of the voltage samples in each spectral channel shall satisfy the Nyquist sampling rate.</w:t>
            </w:r>
          </w:p>
        </w:tc>
      </w:tr>
      <w:tr w:rsidR="001813E5" w:rsidRPr="001F1564" w14:paraId="0428A41C" w14:textId="77777777" w:rsidTr="00103864">
        <w:tc>
          <w:tcPr>
            <w:tcW w:w="2518" w:type="dxa"/>
          </w:tcPr>
          <w:p w14:paraId="436E2E89" w14:textId="77777777" w:rsidR="001813E5" w:rsidRPr="001F1564" w:rsidRDefault="001813E5" w:rsidP="006E0115">
            <w:pPr>
              <w:rPr>
                <w:lang w:val="en-US"/>
              </w:rPr>
            </w:pPr>
            <w:r w:rsidRPr="001F1564">
              <w:rPr>
                <w:lang w:val="en-US"/>
              </w:rPr>
              <w:t>Priority</w:t>
            </w:r>
          </w:p>
        </w:tc>
        <w:tc>
          <w:tcPr>
            <w:tcW w:w="6694" w:type="dxa"/>
          </w:tcPr>
          <w:p w14:paraId="74FC0A6B" w14:textId="77777777" w:rsidR="001813E5" w:rsidRPr="001F1564" w:rsidRDefault="001813E5" w:rsidP="006E0115">
            <w:pPr>
              <w:rPr>
                <w:lang w:val="en-US"/>
              </w:rPr>
            </w:pPr>
            <w:r w:rsidRPr="001F1564">
              <w:rPr>
                <w:lang w:val="en-US"/>
              </w:rPr>
              <w:t>1</w:t>
            </w:r>
          </w:p>
        </w:tc>
      </w:tr>
      <w:tr w:rsidR="001813E5" w:rsidRPr="005440AE" w14:paraId="3F1C1BE5" w14:textId="77777777" w:rsidTr="00103864">
        <w:tc>
          <w:tcPr>
            <w:tcW w:w="2518" w:type="dxa"/>
          </w:tcPr>
          <w:p w14:paraId="262C75C1" w14:textId="77777777" w:rsidR="001813E5" w:rsidRPr="001F1564" w:rsidRDefault="001813E5" w:rsidP="006E0115">
            <w:pPr>
              <w:rPr>
                <w:lang w:val="en-US"/>
              </w:rPr>
            </w:pPr>
            <w:r w:rsidRPr="001F1564">
              <w:rPr>
                <w:lang w:val="en-US"/>
              </w:rPr>
              <w:t>Input</w:t>
            </w:r>
          </w:p>
        </w:tc>
        <w:tc>
          <w:tcPr>
            <w:tcW w:w="6694" w:type="dxa"/>
          </w:tcPr>
          <w:p w14:paraId="12AE2DB4" w14:textId="60722693" w:rsidR="001813E5" w:rsidRPr="001F1564" w:rsidRDefault="00C8288A" w:rsidP="00FF7475">
            <w:pPr>
              <w:rPr>
                <w:lang w:val="en-US"/>
              </w:rPr>
            </w:pPr>
            <w:r w:rsidRPr="001F1564">
              <w:rPr>
                <w:lang w:val="en-US"/>
              </w:rPr>
              <w:t xml:space="preserve">12x1 stream from central </w:t>
            </w:r>
            <w:r w:rsidR="00FF7475" w:rsidRPr="001F1564">
              <w:rPr>
                <w:lang w:val="en-US"/>
              </w:rPr>
              <w:t>CB</w:t>
            </w:r>
          </w:p>
        </w:tc>
      </w:tr>
      <w:tr w:rsidR="001813E5" w:rsidRPr="001F1564" w14:paraId="7DECE48C" w14:textId="77777777" w:rsidTr="00103864">
        <w:tc>
          <w:tcPr>
            <w:tcW w:w="2518" w:type="dxa"/>
          </w:tcPr>
          <w:p w14:paraId="3467014D" w14:textId="77777777" w:rsidR="001813E5" w:rsidRPr="001F1564" w:rsidRDefault="001813E5" w:rsidP="006E0115">
            <w:pPr>
              <w:rPr>
                <w:lang w:val="en-US"/>
              </w:rPr>
            </w:pPr>
            <w:r w:rsidRPr="001F1564">
              <w:rPr>
                <w:lang w:val="en-US"/>
              </w:rPr>
              <w:t>Processing</w:t>
            </w:r>
          </w:p>
        </w:tc>
        <w:tc>
          <w:tcPr>
            <w:tcW w:w="6694" w:type="dxa"/>
          </w:tcPr>
          <w:p w14:paraId="6EA9AA08" w14:textId="77777777" w:rsidR="001813E5" w:rsidRPr="001F1564" w:rsidRDefault="001813E5" w:rsidP="00FA4089">
            <w:pPr>
              <w:rPr>
                <w:lang w:val="en-US"/>
              </w:rPr>
            </w:pPr>
          </w:p>
        </w:tc>
      </w:tr>
      <w:tr w:rsidR="001813E5" w:rsidRPr="005440AE" w14:paraId="450E5BFD" w14:textId="77777777" w:rsidTr="00103864">
        <w:tc>
          <w:tcPr>
            <w:tcW w:w="2518" w:type="dxa"/>
          </w:tcPr>
          <w:p w14:paraId="0408C194" w14:textId="77777777" w:rsidR="001813E5" w:rsidRPr="001F1564" w:rsidRDefault="001813E5" w:rsidP="006E0115">
            <w:pPr>
              <w:rPr>
                <w:lang w:val="en-US"/>
              </w:rPr>
            </w:pPr>
            <w:r w:rsidRPr="001F1564">
              <w:rPr>
                <w:lang w:val="en-US"/>
              </w:rPr>
              <w:t>Output</w:t>
            </w:r>
          </w:p>
        </w:tc>
        <w:tc>
          <w:tcPr>
            <w:tcW w:w="6694" w:type="dxa"/>
          </w:tcPr>
          <w:p w14:paraId="5EF701D6" w14:textId="77777777" w:rsidR="001813E5" w:rsidRPr="001F1564" w:rsidRDefault="00C8288A" w:rsidP="006E0115">
            <w:pPr>
              <w:rPr>
                <w:lang w:val="en-US"/>
              </w:rPr>
            </w:pPr>
            <w:r w:rsidRPr="001F1564">
              <w:rPr>
                <w:lang w:val="en-US"/>
              </w:rPr>
              <w:t>Nyquist sampled voltage channels at highest time resolution of  1/channel width</w:t>
            </w:r>
          </w:p>
        </w:tc>
      </w:tr>
      <w:tr w:rsidR="001813E5" w:rsidRPr="001F1564" w14:paraId="7D2D3306" w14:textId="77777777" w:rsidTr="00103864">
        <w:tc>
          <w:tcPr>
            <w:tcW w:w="2518" w:type="dxa"/>
          </w:tcPr>
          <w:p w14:paraId="52EBCC4E" w14:textId="77777777" w:rsidR="001813E5" w:rsidRPr="001F1564" w:rsidRDefault="001813E5" w:rsidP="006E0115">
            <w:pPr>
              <w:rPr>
                <w:lang w:val="en-US"/>
              </w:rPr>
            </w:pPr>
            <w:r w:rsidRPr="001F1564">
              <w:rPr>
                <w:lang w:val="en-US"/>
              </w:rPr>
              <w:t>Constraints</w:t>
            </w:r>
          </w:p>
        </w:tc>
        <w:tc>
          <w:tcPr>
            <w:tcW w:w="6694" w:type="dxa"/>
          </w:tcPr>
          <w:p w14:paraId="3B09AC8B" w14:textId="77777777" w:rsidR="001813E5" w:rsidRPr="001F1564" w:rsidRDefault="001813E5" w:rsidP="00FA4089">
            <w:pPr>
              <w:rPr>
                <w:lang w:val="en-US"/>
              </w:rPr>
            </w:pPr>
          </w:p>
        </w:tc>
      </w:tr>
      <w:tr w:rsidR="001813E5" w:rsidRPr="001F1564" w14:paraId="7C9E568A" w14:textId="77777777" w:rsidTr="00103864">
        <w:tc>
          <w:tcPr>
            <w:tcW w:w="2518" w:type="dxa"/>
          </w:tcPr>
          <w:p w14:paraId="4A0B67E9" w14:textId="77777777" w:rsidR="001813E5" w:rsidRPr="001F1564" w:rsidRDefault="001813E5" w:rsidP="006E0115">
            <w:pPr>
              <w:rPr>
                <w:lang w:val="en-US"/>
              </w:rPr>
            </w:pPr>
            <w:r w:rsidRPr="001F1564">
              <w:rPr>
                <w:lang w:val="en-US"/>
              </w:rPr>
              <w:t>Verification</w:t>
            </w:r>
          </w:p>
        </w:tc>
        <w:tc>
          <w:tcPr>
            <w:tcW w:w="6694" w:type="dxa"/>
          </w:tcPr>
          <w:p w14:paraId="329E43DD" w14:textId="77777777" w:rsidR="001813E5" w:rsidRPr="001F1564" w:rsidRDefault="001813E5" w:rsidP="00FA4089">
            <w:pPr>
              <w:rPr>
                <w:lang w:val="en-US"/>
              </w:rPr>
            </w:pPr>
          </w:p>
        </w:tc>
      </w:tr>
      <w:tr w:rsidR="001813E5" w:rsidRPr="001F1564" w14:paraId="70FBAB2B" w14:textId="77777777" w:rsidTr="00103864">
        <w:tc>
          <w:tcPr>
            <w:tcW w:w="2518" w:type="dxa"/>
          </w:tcPr>
          <w:p w14:paraId="616AE37E" w14:textId="77777777" w:rsidR="001813E5" w:rsidRPr="001F1564" w:rsidRDefault="001813E5" w:rsidP="006E0115">
            <w:pPr>
              <w:rPr>
                <w:lang w:val="en-US"/>
              </w:rPr>
            </w:pPr>
            <w:r w:rsidRPr="001F1564">
              <w:rPr>
                <w:lang w:val="en-US"/>
              </w:rPr>
              <w:t>Error Handling</w:t>
            </w:r>
          </w:p>
        </w:tc>
        <w:tc>
          <w:tcPr>
            <w:tcW w:w="6694" w:type="dxa"/>
          </w:tcPr>
          <w:p w14:paraId="5CA6403F" w14:textId="77777777" w:rsidR="001813E5" w:rsidRPr="001F1564" w:rsidRDefault="001813E5" w:rsidP="00FA4089">
            <w:pPr>
              <w:rPr>
                <w:lang w:val="en-US"/>
              </w:rPr>
            </w:pPr>
          </w:p>
        </w:tc>
      </w:tr>
      <w:tr w:rsidR="001813E5" w:rsidRPr="001F1564" w14:paraId="32DCC8E8" w14:textId="77777777" w:rsidTr="00103864">
        <w:tc>
          <w:tcPr>
            <w:tcW w:w="2518" w:type="dxa"/>
          </w:tcPr>
          <w:p w14:paraId="01E27B40" w14:textId="77777777" w:rsidR="001813E5" w:rsidRPr="001F1564" w:rsidRDefault="001813E5" w:rsidP="006E0115">
            <w:pPr>
              <w:rPr>
                <w:lang w:val="en-US"/>
              </w:rPr>
            </w:pPr>
            <w:r w:rsidRPr="001F1564">
              <w:rPr>
                <w:lang w:val="en-US"/>
              </w:rPr>
              <w:t>Other comments</w:t>
            </w:r>
          </w:p>
        </w:tc>
        <w:tc>
          <w:tcPr>
            <w:tcW w:w="6694" w:type="dxa"/>
          </w:tcPr>
          <w:p w14:paraId="689EE5A5" w14:textId="77777777" w:rsidR="001813E5" w:rsidRPr="001F1564" w:rsidRDefault="001813E5" w:rsidP="00FA4089">
            <w:pPr>
              <w:rPr>
                <w:lang w:val="en-US"/>
              </w:rPr>
            </w:pPr>
          </w:p>
        </w:tc>
      </w:tr>
    </w:tbl>
    <w:p w14:paraId="07A8F8B9" w14:textId="77777777" w:rsidR="00103864" w:rsidRPr="001F1564" w:rsidRDefault="00103864">
      <w:pPr>
        <w:rPr>
          <w:lang w:val="en-US"/>
        </w:rPr>
      </w:pPr>
    </w:p>
    <w:p w14:paraId="444A979E" w14:textId="77777777" w:rsidR="00103864" w:rsidRPr="001F1564" w:rsidRDefault="00103864">
      <w:pPr>
        <w:rPr>
          <w:lang w:val="en-US"/>
        </w:rPr>
      </w:pPr>
      <w:r w:rsidRPr="001F1564">
        <w:rPr>
          <w:lang w:val="en-US"/>
        </w:rPr>
        <w:br w:type="page"/>
      </w:r>
    </w:p>
    <w:tbl>
      <w:tblPr>
        <w:tblStyle w:val="TableGrid"/>
        <w:tblW w:w="0" w:type="auto"/>
        <w:tblLook w:val="04A0" w:firstRow="1" w:lastRow="0" w:firstColumn="1" w:lastColumn="0" w:noHBand="0" w:noVBand="1"/>
      </w:tblPr>
      <w:tblGrid>
        <w:gridCol w:w="2518"/>
        <w:gridCol w:w="6662"/>
      </w:tblGrid>
      <w:tr w:rsidR="00C8288A" w:rsidRPr="001F1564" w14:paraId="1D0BA84D" w14:textId="77777777" w:rsidTr="00DE3AC7">
        <w:tc>
          <w:tcPr>
            <w:tcW w:w="2518" w:type="dxa"/>
            <w:shd w:val="clear" w:color="auto" w:fill="D9D9D9" w:themeFill="background1" w:themeFillShade="D9"/>
          </w:tcPr>
          <w:p w14:paraId="52E78B17" w14:textId="3C74B652" w:rsidR="00C8288A" w:rsidRPr="001F1564" w:rsidRDefault="00576BA4" w:rsidP="006E0115">
            <w:pPr>
              <w:rPr>
                <w:lang w:val="en-US"/>
              </w:rPr>
            </w:pPr>
            <w:r w:rsidRPr="001F1564">
              <w:rPr>
                <w:lang w:val="en-US"/>
              </w:rPr>
              <w:lastRenderedPageBreak/>
              <w:br w:type="page"/>
            </w:r>
            <w:r w:rsidR="00C8288A" w:rsidRPr="001F1564">
              <w:rPr>
                <w:lang w:val="en-US"/>
              </w:rPr>
              <w:t>Science Requirement</w:t>
            </w:r>
          </w:p>
        </w:tc>
        <w:tc>
          <w:tcPr>
            <w:tcW w:w="6662" w:type="dxa"/>
            <w:shd w:val="clear" w:color="auto" w:fill="D9D9D9" w:themeFill="background1" w:themeFillShade="D9"/>
          </w:tcPr>
          <w:p w14:paraId="17CFE187" w14:textId="7E989CC4" w:rsidR="00C8288A" w:rsidRPr="001F1564" w:rsidRDefault="00D52D3F" w:rsidP="006E0115">
            <w:pPr>
              <w:rPr>
                <w:lang w:val="en-US"/>
              </w:rPr>
            </w:pPr>
            <w:r w:rsidRPr="001F1564">
              <w:rPr>
                <w:lang w:val="en-US"/>
              </w:rPr>
              <w:t>SR-0</w:t>
            </w:r>
            <w:r w:rsidR="00C8288A" w:rsidRPr="001F1564">
              <w:rPr>
                <w:lang w:val="en-US"/>
              </w:rPr>
              <w:t>.</w:t>
            </w:r>
            <w:r w:rsidR="009208A9" w:rsidRPr="001F1564">
              <w:rPr>
                <w:lang w:val="en-US"/>
              </w:rPr>
              <w:fldChar w:fldCharType="begin"/>
            </w:r>
            <w:r w:rsidR="009208A9" w:rsidRPr="001F1564">
              <w:rPr>
                <w:lang w:val="en-US"/>
              </w:rPr>
              <w:instrText xml:space="preserve"> SEQ sr0 \* MERGEFORMAT </w:instrText>
            </w:r>
            <w:r w:rsidR="009208A9" w:rsidRPr="001F1564">
              <w:rPr>
                <w:lang w:val="en-US"/>
              </w:rPr>
              <w:fldChar w:fldCharType="separate"/>
            </w:r>
            <w:r w:rsidR="008C3BC5">
              <w:rPr>
                <w:noProof/>
                <w:lang w:val="en-US"/>
              </w:rPr>
              <w:t>14</w:t>
            </w:r>
            <w:r w:rsidR="009208A9" w:rsidRPr="001F1564">
              <w:rPr>
                <w:lang w:val="en-US"/>
              </w:rPr>
              <w:fldChar w:fldCharType="end"/>
            </w:r>
            <w:r w:rsidR="00C8288A" w:rsidRPr="001F1564">
              <w:rPr>
                <w:lang w:val="en-US"/>
              </w:rPr>
              <w:t>-revA</w:t>
            </w:r>
          </w:p>
        </w:tc>
      </w:tr>
      <w:tr w:rsidR="00C8288A" w:rsidRPr="001F1564" w14:paraId="1235047B" w14:textId="77777777" w:rsidTr="00DE3AC7">
        <w:tc>
          <w:tcPr>
            <w:tcW w:w="2518" w:type="dxa"/>
          </w:tcPr>
          <w:p w14:paraId="6344448C" w14:textId="77777777" w:rsidR="00C8288A" w:rsidRPr="001F1564" w:rsidRDefault="00C8288A" w:rsidP="006E0115">
            <w:pPr>
              <w:rPr>
                <w:lang w:val="en-US"/>
              </w:rPr>
            </w:pPr>
            <w:r w:rsidRPr="001F1564">
              <w:rPr>
                <w:lang w:val="en-US"/>
              </w:rPr>
              <w:t>Relates to Science Case</w:t>
            </w:r>
          </w:p>
        </w:tc>
        <w:tc>
          <w:tcPr>
            <w:tcW w:w="6662" w:type="dxa"/>
          </w:tcPr>
          <w:p w14:paraId="4D06A000" w14:textId="77777777" w:rsidR="00C8288A" w:rsidRPr="001F1564" w:rsidRDefault="003853D6" w:rsidP="006E0115">
            <w:pPr>
              <w:rPr>
                <w:lang w:val="en-US"/>
              </w:rPr>
            </w:pPr>
            <w:r w:rsidRPr="001F1564">
              <w:rPr>
                <w:lang w:val="en-US"/>
              </w:rPr>
              <w:t>SC1</w:t>
            </w:r>
          </w:p>
        </w:tc>
      </w:tr>
      <w:tr w:rsidR="00C8288A" w:rsidRPr="005440AE" w14:paraId="68EF9197" w14:textId="77777777" w:rsidTr="00DE3AC7">
        <w:tc>
          <w:tcPr>
            <w:tcW w:w="2518" w:type="dxa"/>
          </w:tcPr>
          <w:p w14:paraId="16F9AC6A" w14:textId="77777777" w:rsidR="00C8288A" w:rsidRPr="001F1564" w:rsidRDefault="00C8288A" w:rsidP="006E0115">
            <w:pPr>
              <w:rPr>
                <w:lang w:val="en-US"/>
              </w:rPr>
            </w:pPr>
            <w:r w:rsidRPr="001F1564">
              <w:rPr>
                <w:lang w:val="en-US"/>
              </w:rPr>
              <w:t>Description</w:t>
            </w:r>
          </w:p>
        </w:tc>
        <w:tc>
          <w:tcPr>
            <w:tcW w:w="6662" w:type="dxa"/>
          </w:tcPr>
          <w:p w14:paraId="03582E29" w14:textId="695B635F" w:rsidR="00C8288A" w:rsidRPr="001F1564" w:rsidRDefault="00C8288A" w:rsidP="00FA4089">
            <w:pPr>
              <w:rPr>
                <w:lang w:val="en-US"/>
              </w:rPr>
            </w:pPr>
            <w:r w:rsidRPr="001F1564">
              <w:rPr>
                <w:b/>
                <w:lang w:val="en-US"/>
              </w:rPr>
              <w:t>On-line dedispersion and folding</w:t>
            </w:r>
            <w:r w:rsidR="002955A2" w:rsidRPr="001F1564">
              <w:rPr>
                <w:b/>
                <w:lang w:val="en-US"/>
              </w:rPr>
              <w:t>:</w:t>
            </w:r>
            <w:r w:rsidR="002955A2" w:rsidRPr="001F1564">
              <w:rPr>
                <w:lang w:val="en-US"/>
              </w:rPr>
              <w:t xml:space="preserve"> the system shall be capable of doing on-line</w:t>
            </w:r>
            <w:r w:rsidR="004C0E65" w:rsidRPr="001F1564">
              <w:rPr>
                <w:lang w:val="en-US"/>
              </w:rPr>
              <w:t>, real-time</w:t>
            </w:r>
            <w:r w:rsidR="002955A2" w:rsidRPr="001F1564">
              <w:rPr>
                <w:lang w:val="en-US"/>
              </w:rPr>
              <w:t xml:space="preserve"> dedispersion and folding of the TAB data given the pulsar ephemeris.</w:t>
            </w:r>
          </w:p>
        </w:tc>
      </w:tr>
      <w:tr w:rsidR="00C8288A" w:rsidRPr="001F1564" w14:paraId="6433B42C" w14:textId="77777777" w:rsidTr="00DE3AC7">
        <w:tc>
          <w:tcPr>
            <w:tcW w:w="2518" w:type="dxa"/>
          </w:tcPr>
          <w:p w14:paraId="49B13E9F" w14:textId="77777777" w:rsidR="00C8288A" w:rsidRPr="001F1564" w:rsidRDefault="00C8288A" w:rsidP="006E0115">
            <w:pPr>
              <w:rPr>
                <w:lang w:val="en-US"/>
              </w:rPr>
            </w:pPr>
            <w:r w:rsidRPr="001F1564">
              <w:rPr>
                <w:lang w:val="en-US"/>
              </w:rPr>
              <w:t>Priority</w:t>
            </w:r>
          </w:p>
        </w:tc>
        <w:tc>
          <w:tcPr>
            <w:tcW w:w="6662" w:type="dxa"/>
          </w:tcPr>
          <w:p w14:paraId="2FBC41C3" w14:textId="77777777" w:rsidR="00C8288A" w:rsidRPr="001F1564" w:rsidRDefault="00C8288A" w:rsidP="006E0115">
            <w:pPr>
              <w:rPr>
                <w:lang w:val="en-US"/>
              </w:rPr>
            </w:pPr>
            <w:r w:rsidRPr="001F1564">
              <w:rPr>
                <w:lang w:val="en-US"/>
              </w:rPr>
              <w:t>1</w:t>
            </w:r>
          </w:p>
        </w:tc>
      </w:tr>
      <w:tr w:rsidR="00C8288A" w:rsidRPr="005440AE" w14:paraId="66BC662A" w14:textId="77777777" w:rsidTr="00DE3AC7">
        <w:tc>
          <w:tcPr>
            <w:tcW w:w="2518" w:type="dxa"/>
          </w:tcPr>
          <w:p w14:paraId="2E93F020" w14:textId="77777777" w:rsidR="00C8288A" w:rsidRPr="001F1564" w:rsidRDefault="00C8288A" w:rsidP="006E0115">
            <w:pPr>
              <w:rPr>
                <w:lang w:val="en-US"/>
              </w:rPr>
            </w:pPr>
            <w:r w:rsidRPr="001F1564">
              <w:rPr>
                <w:lang w:val="en-US"/>
              </w:rPr>
              <w:t>Input</w:t>
            </w:r>
          </w:p>
        </w:tc>
        <w:tc>
          <w:tcPr>
            <w:tcW w:w="6662" w:type="dxa"/>
          </w:tcPr>
          <w:p w14:paraId="7C6FC3ED" w14:textId="08EE5C2F" w:rsidR="00C8288A" w:rsidRPr="001F1564" w:rsidRDefault="003853D6" w:rsidP="006E0115">
            <w:pPr>
              <w:rPr>
                <w:lang w:val="en-US"/>
              </w:rPr>
            </w:pPr>
            <w:r w:rsidRPr="001F1564">
              <w:rPr>
                <w:lang w:val="en-US"/>
              </w:rPr>
              <w:t>Single channelised, voltage TAB</w:t>
            </w:r>
            <w:r w:rsidR="00647AA6" w:rsidRPr="001F1564">
              <w:rPr>
                <w:lang w:val="en-US"/>
              </w:rPr>
              <w:t>, both polarisations</w:t>
            </w:r>
          </w:p>
        </w:tc>
      </w:tr>
      <w:tr w:rsidR="00C8288A" w:rsidRPr="005440AE" w14:paraId="39DF9982" w14:textId="77777777" w:rsidTr="00DE3AC7">
        <w:tc>
          <w:tcPr>
            <w:tcW w:w="2518" w:type="dxa"/>
          </w:tcPr>
          <w:p w14:paraId="64A837E4" w14:textId="77777777" w:rsidR="00C8288A" w:rsidRPr="001F1564" w:rsidRDefault="00C8288A" w:rsidP="006E0115">
            <w:pPr>
              <w:rPr>
                <w:lang w:val="en-US"/>
              </w:rPr>
            </w:pPr>
            <w:r w:rsidRPr="001F1564">
              <w:rPr>
                <w:lang w:val="en-US"/>
              </w:rPr>
              <w:t>Processing</w:t>
            </w:r>
          </w:p>
        </w:tc>
        <w:tc>
          <w:tcPr>
            <w:tcW w:w="6662" w:type="dxa"/>
          </w:tcPr>
          <w:p w14:paraId="24750F7B" w14:textId="437610C1" w:rsidR="00C8288A" w:rsidRPr="001F1564" w:rsidRDefault="003853D6" w:rsidP="00647AA6">
            <w:pPr>
              <w:rPr>
                <w:lang w:val="en-US"/>
              </w:rPr>
            </w:pPr>
            <w:r w:rsidRPr="001F1564">
              <w:rPr>
                <w:lang w:val="en-US"/>
              </w:rPr>
              <w:t xml:space="preserve">Given input parameter file, determine current-time period and dispersion measure (a “polyco”). </w:t>
            </w:r>
            <w:r w:rsidR="00D07533" w:rsidRPr="001F1564">
              <w:rPr>
                <w:lang w:val="en-US"/>
              </w:rPr>
              <w:t>Using the provided folding/dedispersion arguments (subchannels, sub-integration times, etc), c</w:t>
            </w:r>
            <w:r w:rsidR="00647AA6" w:rsidRPr="001F1564">
              <w:rPr>
                <w:lang w:val="en-US"/>
              </w:rPr>
              <w:t xml:space="preserve">oherently dedisperse, </w:t>
            </w:r>
            <w:r w:rsidRPr="001F1564">
              <w:rPr>
                <w:lang w:val="en-US"/>
              </w:rPr>
              <w:t>fold</w:t>
            </w:r>
            <w:r w:rsidR="00647AA6" w:rsidRPr="001F1564">
              <w:rPr>
                <w:lang w:val="en-US"/>
              </w:rPr>
              <w:t>, and convert to Stokes parameters the incoming TAB data.</w:t>
            </w:r>
          </w:p>
        </w:tc>
      </w:tr>
      <w:tr w:rsidR="00C8288A" w:rsidRPr="005440AE" w14:paraId="40285929" w14:textId="77777777" w:rsidTr="00DE3AC7">
        <w:tc>
          <w:tcPr>
            <w:tcW w:w="2518" w:type="dxa"/>
          </w:tcPr>
          <w:p w14:paraId="5210D011" w14:textId="77777777" w:rsidR="00C8288A" w:rsidRPr="001F1564" w:rsidRDefault="00C8288A" w:rsidP="006E0115">
            <w:pPr>
              <w:rPr>
                <w:lang w:val="en-US"/>
              </w:rPr>
            </w:pPr>
            <w:r w:rsidRPr="001F1564">
              <w:rPr>
                <w:lang w:val="en-US"/>
              </w:rPr>
              <w:t>Output</w:t>
            </w:r>
          </w:p>
        </w:tc>
        <w:tc>
          <w:tcPr>
            <w:tcW w:w="6662" w:type="dxa"/>
          </w:tcPr>
          <w:p w14:paraId="6A0AECB9" w14:textId="77777777" w:rsidR="00C8288A" w:rsidRPr="001F1564" w:rsidRDefault="003853D6" w:rsidP="006E0115">
            <w:pPr>
              <w:rPr>
                <w:lang w:val="en-US"/>
              </w:rPr>
            </w:pPr>
            <w:r w:rsidRPr="001F1564">
              <w:rPr>
                <w:lang w:val="en-US"/>
              </w:rPr>
              <w:t>Folded, dedispersed PSR FITS file</w:t>
            </w:r>
          </w:p>
        </w:tc>
      </w:tr>
      <w:tr w:rsidR="00C8288A" w:rsidRPr="001F1564" w14:paraId="08DA7236" w14:textId="77777777" w:rsidTr="00DE3AC7">
        <w:tc>
          <w:tcPr>
            <w:tcW w:w="2518" w:type="dxa"/>
          </w:tcPr>
          <w:p w14:paraId="66F15F92" w14:textId="77777777" w:rsidR="00C8288A" w:rsidRPr="001F1564" w:rsidRDefault="00C8288A" w:rsidP="006E0115">
            <w:pPr>
              <w:rPr>
                <w:lang w:val="en-US"/>
              </w:rPr>
            </w:pPr>
            <w:r w:rsidRPr="001F1564">
              <w:rPr>
                <w:lang w:val="en-US"/>
              </w:rPr>
              <w:t>Constraints</w:t>
            </w:r>
          </w:p>
        </w:tc>
        <w:tc>
          <w:tcPr>
            <w:tcW w:w="6662" w:type="dxa"/>
          </w:tcPr>
          <w:p w14:paraId="54EC5089" w14:textId="77777777" w:rsidR="00C8288A" w:rsidRPr="001F1564" w:rsidRDefault="003853D6" w:rsidP="006E0115">
            <w:pPr>
              <w:rPr>
                <w:lang w:val="en-US"/>
              </w:rPr>
            </w:pPr>
            <w:r w:rsidRPr="001F1564">
              <w:rPr>
                <w:lang w:val="en-US"/>
              </w:rPr>
              <w:t>Run in real time</w:t>
            </w:r>
          </w:p>
        </w:tc>
      </w:tr>
      <w:tr w:rsidR="00C8288A" w:rsidRPr="005440AE" w14:paraId="3929D545" w14:textId="77777777" w:rsidTr="00DE3AC7">
        <w:tc>
          <w:tcPr>
            <w:tcW w:w="2518" w:type="dxa"/>
          </w:tcPr>
          <w:p w14:paraId="3F5C3E4F" w14:textId="77777777" w:rsidR="00C8288A" w:rsidRPr="001F1564" w:rsidRDefault="00C8288A" w:rsidP="006E0115">
            <w:pPr>
              <w:rPr>
                <w:lang w:val="en-US"/>
              </w:rPr>
            </w:pPr>
            <w:r w:rsidRPr="001F1564">
              <w:rPr>
                <w:lang w:val="en-US"/>
              </w:rPr>
              <w:t>Verification</w:t>
            </w:r>
          </w:p>
        </w:tc>
        <w:tc>
          <w:tcPr>
            <w:tcW w:w="6662" w:type="dxa"/>
          </w:tcPr>
          <w:p w14:paraId="50CF3B7C" w14:textId="77777777" w:rsidR="00C8288A" w:rsidRPr="001F1564" w:rsidRDefault="003853D6" w:rsidP="006E0115">
            <w:pPr>
              <w:rPr>
                <w:lang w:val="en-US"/>
              </w:rPr>
            </w:pPr>
            <w:r w:rsidRPr="001F1564">
              <w:rPr>
                <w:lang w:val="en-US"/>
              </w:rPr>
              <w:t>Comparison to archive PuMa2 profiles</w:t>
            </w:r>
          </w:p>
        </w:tc>
      </w:tr>
      <w:tr w:rsidR="00C8288A" w:rsidRPr="001F1564" w14:paraId="3428E1B7" w14:textId="77777777" w:rsidTr="00DE3AC7">
        <w:tc>
          <w:tcPr>
            <w:tcW w:w="2518" w:type="dxa"/>
          </w:tcPr>
          <w:p w14:paraId="14E78E03" w14:textId="77777777" w:rsidR="00C8288A" w:rsidRPr="001F1564" w:rsidRDefault="00C8288A" w:rsidP="006E0115">
            <w:pPr>
              <w:rPr>
                <w:lang w:val="en-US"/>
              </w:rPr>
            </w:pPr>
            <w:r w:rsidRPr="001F1564">
              <w:rPr>
                <w:lang w:val="en-US"/>
              </w:rPr>
              <w:t>Error Handling</w:t>
            </w:r>
          </w:p>
        </w:tc>
        <w:tc>
          <w:tcPr>
            <w:tcW w:w="6662" w:type="dxa"/>
          </w:tcPr>
          <w:p w14:paraId="123FC9AE" w14:textId="77777777" w:rsidR="00C8288A" w:rsidRPr="001F1564" w:rsidRDefault="00C8288A" w:rsidP="00FA4089">
            <w:pPr>
              <w:rPr>
                <w:lang w:val="en-US"/>
              </w:rPr>
            </w:pPr>
          </w:p>
        </w:tc>
      </w:tr>
      <w:tr w:rsidR="00C8288A" w:rsidRPr="001F1564" w14:paraId="25CED1A7" w14:textId="77777777" w:rsidTr="00DE3AC7">
        <w:tc>
          <w:tcPr>
            <w:tcW w:w="2518" w:type="dxa"/>
          </w:tcPr>
          <w:p w14:paraId="1F680A97" w14:textId="77777777" w:rsidR="00C8288A" w:rsidRPr="001F1564" w:rsidRDefault="00C8288A" w:rsidP="006E0115">
            <w:pPr>
              <w:rPr>
                <w:lang w:val="en-US"/>
              </w:rPr>
            </w:pPr>
            <w:r w:rsidRPr="001F1564">
              <w:rPr>
                <w:lang w:val="en-US"/>
              </w:rPr>
              <w:t>Other comments</w:t>
            </w:r>
          </w:p>
        </w:tc>
        <w:tc>
          <w:tcPr>
            <w:tcW w:w="6662" w:type="dxa"/>
          </w:tcPr>
          <w:p w14:paraId="756B05EA" w14:textId="77777777" w:rsidR="00C8288A" w:rsidRPr="001F1564" w:rsidRDefault="00C8288A" w:rsidP="00FA4089">
            <w:pPr>
              <w:rPr>
                <w:lang w:val="en-US"/>
              </w:rPr>
            </w:pPr>
          </w:p>
        </w:tc>
      </w:tr>
    </w:tbl>
    <w:p w14:paraId="25B39798" w14:textId="5EE4D001" w:rsidR="00D07533" w:rsidRPr="001F1564" w:rsidRDefault="00D07533">
      <w:pPr>
        <w:rPr>
          <w:lang w:val="en-US"/>
        </w:rPr>
      </w:pPr>
    </w:p>
    <w:tbl>
      <w:tblPr>
        <w:tblStyle w:val="TableGrid"/>
        <w:tblW w:w="0" w:type="auto"/>
        <w:tblLook w:val="04A0" w:firstRow="1" w:lastRow="0" w:firstColumn="1" w:lastColumn="0" w:noHBand="0" w:noVBand="1"/>
      </w:tblPr>
      <w:tblGrid>
        <w:gridCol w:w="2518"/>
        <w:gridCol w:w="6662"/>
      </w:tblGrid>
      <w:tr w:rsidR="00C8288A" w:rsidRPr="001F1564" w14:paraId="7ABD6AA3" w14:textId="77777777" w:rsidTr="00DE3AC7">
        <w:tc>
          <w:tcPr>
            <w:tcW w:w="2518" w:type="dxa"/>
            <w:shd w:val="clear" w:color="auto" w:fill="D9D9D9" w:themeFill="background1" w:themeFillShade="D9"/>
          </w:tcPr>
          <w:p w14:paraId="63CC5D2D" w14:textId="3A70E6DA" w:rsidR="00C8288A" w:rsidRPr="001F1564" w:rsidRDefault="00114FDF" w:rsidP="006E0115">
            <w:pPr>
              <w:rPr>
                <w:lang w:val="en-US"/>
              </w:rPr>
            </w:pPr>
            <w:r w:rsidRPr="001F1564">
              <w:rPr>
                <w:lang w:val="en-US"/>
              </w:rPr>
              <w:br w:type="page"/>
            </w:r>
            <w:r w:rsidR="00C8288A" w:rsidRPr="001F1564">
              <w:rPr>
                <w:lang w:val="en-US"/>
              </w:rPr>
              <w:t>Science Requirement</w:t>
            </w:r>
          </w:p>
        </w:tc>
        <w:tc>
          <w:tcPr>
            <w:tcW w:w="6662" w:type="dxa"/>
            <w:shd w:val="clear" w:color="auto" w:fill="D9D9D9" w:themeFill="background1" w:themeFillShade="D9"/>
          </w:tcPr>
          <w:p w14:paraId="321F6DA0" w14:textId="372F36D3" w:rsidR="00C8288A" w:rsidRPr="001F1564" w:rsidRDefault="00D52D3F" w:rsidP="006E0115">
            <w:pPr>
              <w:rPr>
                <w:lang w:val="en-US"/>
              </w:rPr>
            </w:pPr>
            <w:bookmarkStart w:id="39" w:name="SR_0_15"/>
            <w:r w:rsidRPr="001F1564">
              <w:rPr>
                <w:lang w:val="en-US"/>
              </w:rPr>
              <w:t>SR-0</w:t>
            </w:r>
            <w:r w:rsidR="00C8288A" w:rsidRPr="001F1564">
              <w:rPr>
                <w:lang w:val="en-US"/>
              </w:rPr>
              <w:t>.</w:t>
            </w:r>
            <w:r w:rsidR="009208A9" w:rsidRPr="001F1564">
              <w:rPr>
                <w:lang w:val="en-US"/>
              </w:rPr>
              <w:fldChar w:fldCharType="begin"/>
            </w:r>
            <w:r w:rsidR="009208A9" w:rsidRPr="001F1564">
              <w:rPr>
                <w:lang w:val="en-US"/>
              </w:rPr>
              <w:instrText xml:space="preserve"> SEQ sr0 \* MERGEFORMAT </w:instrText>
            </w:r>
            <w:r w:rsidR="009208A9" w:rsidRPr="001F1564">
              <w:rPr>
                <w:lang w:val="en-US"/>
              </w:rPr>
              <w:fldChar w:fldCharType="separate"/>
            </w:r>
            <w:r w:rsidR="008C3BC5">
              <w:rPr>
                <w:noProof/>
                <w:lang w:val="en-US"/>
              </w:rPr>
              <w:t>15</w:t>
            </w:r>
            <w:r w:rsidR="009208A9" w:rsidRPr="001F1564">
              <w:rPr>
                <w:lang w:val="en-US"/>
              </w:rPr>
              <w:fldChar w:fldCharType="end"/>
            </w:r>
            <w:r w:rsidR="00C8288A" w:rsidRPr="001F1564">
              <w:rPr>
                <w:lang w:val="en-US"/>
              </w:rPr>
              <w:t>-revA</w:t>
            </w:r>
            <w:bookmarkEnd w:id="39"/>
          </w:p>
        </w:tc>
      </w:tr>
      <w:tr w:rsidR="00C8288A" w:rsidRPr="001F1564" w14:paraId="365B7E03" w14:textId="77777777" w:rsidTr="00DE3AC7">
        <w:tc>
          <w:tcPr>
            <w:tcW w:w="2518" w:type="dxa"/>
          </w:tcPr>
          <w:p w14:paraId="4FB0F569" w14:textId="77777777" w:rsidR="00C8288A" w:rsidRPr="001F1564" w:rsidRDefault="00C8288A" w:rsidP="006E0115">
            <w:pPr>
              <w:rPr>
                <w:lang w:val="en-US"/>
              </w:rPr>
            </w:pPr>
            <w:r w:rsidRPr="001F1564">
              <w:rPr>
                <w:lang w:val="en-US"/>
              </w:rPr>
              <w:t>Relates to Science Case</w:t>
            </w:r>
          </w:p>
        </w:tc>
        <w:tc>
          <w:tcPr>
            <w:tcW w:w="6662" w:type="dxa"/>
          </w:tcPr>
          <w:p w14:paraId="52C3A345" w14:textId="77777777" w:rsidR="00C8288A" w:rsidRPr="001F1564" w:rsidRDefault="00C8288A" w:rsidP="006E0115">
            <w:pPr>
              <w:rPr>
                <w:lang w:val="en-US"/>
              </w:rPr>
            </w:pPr>
            <w:r w:rsidRPr="001F1564">
              <w:rPr>
                <w:lang w:val="en-US"/>
              </w:rPr>
              <w:t>SC1</w:t>
            </w:r>
          </w:p>
        </w:tc>
      </w:tr>
      <w:tr w:rsidR="00C8288A" w:rsidRPr="005440AE" w14:paraId="204BEEF3" w14:textId="77777777" w:rsidTr="00DE3AC7">
        <w:tc>
          <w:tcPr>
            <w:tcW w:w="2518" w:type="dxa"/>
          </w:tcPr>
          <w:p w14:paraId="6EFDFACD" w14:textId="77777777" w:rsidR="00C8288A" w:rsidRPr="001F1564" w:rsidRDefault="00C8288A" w:rsidP="006E0115">
            <w:pPr>
              <w:rPr>
                <w:lang w:val="en-US"/>
              </w:rPr>
            </w:pPr>
            <w:r w:rsidRPr="001F1564">
              <w:rPr>
                <w:lang w:val="en-US"/>
              </w:rPr>
              <w:t>Description</w:t>
            </w:r>
          </w:p>
        </w:tc>
        <w:tc>
          <w:tcPr>
            <w:tcW w:w="6662" w:type="dxa"/>
          </w:tcPr>
          <w:p w14:paraId="208B6FC7" w14:textId="794B2E64" w:rsidR="00C8288A" w:rsidRPr="001F1564" w:rsidRDefault="003853D6" w:rsidP="0007265A">
            <w:pPr>
              <w:rPr>
                <w:lang w:val="en-US"/>
              </w:rPr>
            </w:pPr>
            <w:r w:rsidRPr="001F1564">
              <w:rPr>
                <w:b/>
                <w:lang w:val="en-US"/>
              </w:rPr>
              <w:t>Time synchronization</w:t>
            </w:r>
            <w:r w:rsidR="002955A2" w:rsidRPr="001F1564">
              <w:rPr>
                <w:b/>
                <w:lang w:val="en-US"/>
              </w:rPr>
              <w:t>:</w:t>
            </w:r>
            <w:r w:rsidR="002955A2" w:rsidRPr="001F1564">
              <w:rPr>
                <w:lang w:val="en-US"/>
              </w:rPr>
              <w:t xml:space="preserve"> the system shall be capable of providing timestamps with </w:t>
            </w:r>
            <w:r w:rsidR="0007265A" w:rsidRPr="001F1564">
              <w:rPr>
                <w:lang w:val="en-US"/>
              </w:rPr>
              <w:t>10</w:t>
            </w:r>
            <w:r w:rsidR="00C724F5" w:rsidRPr="001F1564">
              <w:rPr>
                <w:lang w:val="en-US"/>
              </w:rPr>
              <w:t xml:space="preserve"> </w:t>
            </w:r>
            <w:r w:rsidR="00114FDF" w:rsidRPr="001F1564">
              <w:rPr>
                <w:lang w:val="en-US"/>
              </w:rPr>
              <w:t>ns accuracy, at the start of the observation and every following second.</w:t>
            </w:r>
          </w:p>
        </w:tc>
      </w:tr>
      <w:tr w:rsidR="00C8288A" w:rsidRPr="001F1564" w14:paraId="6F9E1B77" w14:textId="77777777" w:rsidTr="00DE3AC7">
        <w:tc>
          <w:tcPr>
            <w:tcW w:w="2518" w:type="dxa"/>
          </w:tcPr>
          <w:p w14:paraId="1C1AA8F6" w14:textId="77777777" w:rsidR="00C8288A" w:rsidRPr="001F1564" w:rsidRDefault="00C8288A" w:rsidP="006E0115">
            <w:pPr>
              <w:rPr>
                <w:lang w:val="en-US"/>
              </w:rPr>
            </w:pPr>
            <w:r w:rsidRPr="001F1564">
              <w:rPr>
                <w:lang w:val="en-US"/>
              </w:rPr>
              <w:t>Priority</w:t>
            </w:r>
          </w:p>
        </w:tc>
        <w:tc>
          <w:tcPr>
            <w:tcW w:w="6662" w:type="dxa"/>
          </w:tcPr>
          <w:p w14:paraId="45D0A030" w14:textId="77777777" w:rsidR="00C8288A" w:rsidRPr="001F1564" w:rsidRDefault="00C8288A" w:rsidP="006E0115">
            <w:pPr>
              <w:rPr>
                <w:lang w:val="en-US"/>
              </w:rPr>
            </w:pPr>
            <w:r w:rsidRPr="001F1564">
              <w:rPr>
                <w:lang w:val="en-US"/>
              </w:rPr>
              <w:t>1</w:t>
            </w:r>
          </w:p>
        </w:tc>
      </w:tr>
      <w:tr w:rsidR="00C8288A" w:rsidRPr="001F1564" w14:paraId="5DB55113" w14:textId="77777777" w:rsidTr="00DE3AC7">
        <w:tc>
          <w:tcPr>
            <w:tcW w:w="2518" w:type="dxa"/>
          </w:tcPr>
          <w:p w14:paraId="1F908FC1" w14:textId="77777777" w:rsidR="00C8288A" w:rsidRPr="001F1564" w:rsidRDefault="00C8288A" w:rsidP="006E0115">
            <w:pPr>
              <w:rPr>
                <w:lang w:val="en-US"/>
              </w:rPr>
            </w:pPr>
            <w:r w:rsidRPr="001F1564">
              <w:rPr>
                <w:lang w:val="en-US"/>
              </w:rPr>
              <w:t>Input</w:t>
            </w:r>
          </w:p>
        </w:tc>
        <w:tc>
          <w:tcPr>
            <w:tcW w:w="6662" w:type="dxa"/>
          </w:tcPr>
          <w:p w14:paraId="07E7ABC5" w14:textId="77777777" w:rsidR="00C8288A" w:rsidRPr="001F1564" w:rsidRDefault="003853D6" w:rsidP="006E0115">
            <w:pPr>
              <w:rPr>
                <w:lang w:val="en-US"/>
              </w:rPr>
            </w:pPr>
            <w:r w:rsidRPr="001F1564">
              <w:rPr>
                <w:lang w:val="en-US"/>
              </w:rPr>
              <w:t>Observatory clock</w:t>
            </w:r>
          </w:p>
        </w:tc>
      </w:tr>
      <w:tr w:rsidR="00C8288A" w:rsidRPr="005440AE" w14:paraId="39D868F5" w14:textId="77777777" w:rsidTr="00DE3AC7">
        <w:tc>
          <w:tcPr>
            <w:tcW w:w="2518" w:type="dxa"/>
          </w:tcPr>
          <w:p w14:paraId="0FF41BB3" w14:textId="77777777" w:rsidR="00C8288A" w:rsidRPr="001F1564" w:rsidRDefault="00C8288A" w:rsidP="006E0115">
            <w:pPr>
              <w:rPr>
                <w:lang w:val="en-US"/>
              </w:rPr>
            </w:pPr>
            <w:r w:rsidRPr="001F1564">
              <w:rPr>
                <w:lang w:val="en-US"/>
              </w:rPr>
              <w:t>Processing</w:t>
            </w:r>
          </w:p>
        </w:tc>
        <w:tc>
          <w:tcPr>
            <w:tcW w:w="6662" w:type="dxa"/>
          </w:tcPr>
          <w:p w14:paraId="22D754AE" w14:textId="5086C4EC" w:rsidR="00C8288A" w:rsidRPr="001F1564" w:rsidRDefault="00C724F5" w:rsidP="0007265A">
            <w:pPr>
              <w:rPr>
                <w:lang w:val="en-US"/>
              </w:rPr>
            </w:pPr>
            <w:r w:rsidRPr="001F1564">
              <w:rPr>
                <w:lang w:val="en-US"/>
              </w:rPr>
              <w:t>Take o</w:t>
            </w:r>
            <w:r w:rsidR="00FA4089" w:rsidRPr="001F1564">
              <w:rPr>
                <w:lang w:val="en-US"/>
              </w:rPr>
              <w:t xml:space="preserve">bservatory clock, </w:t>
            </w:r>
            <w:r w:rsidRPr="001F1564">
              <w:rPr>
                <w:lang w:val="en-US"/>
              </w:rPr>
              <w:t>correct</w:t>
            </w:r>
            <w:r w:rsidR="0007265A" w:rsidRPr="001F1564">
              <w:rPr>
                <w:lang w:val="en-US"/>
              </w:rPr>
              <w:t>ed</w:t>
            </w:r>
            <w:r w:rsidRPr="001F1564">
              <w:rPr>
                <w:lang w:val="en-US"/>
              </w:rPr>
              <w:t xml:space="preserve"> using </w:t>
            </w:r>
            <w:r w:rsidR="00FA4089" w:rsidRPr="001F1564">
              <w:rPr>
                <w:lang w:val="en-US"/>
              </w:rPr>
              <w:t>GPS</w:t>
            </w:r>
            <w:r w:rsidR="0007265A" w:rsidRPr="001F1564">
              <w:rPr>
                <w:lang w:val="en-US"/>
              </w:rPr>
              <w:t>, stamp data blocks and file headers</w:t>
            </w:r>
          </w:p>
        </w:tc>
      </w:tr>
      <w:tr w:rsidR="00C8288A" w:rsidRPr="005440AE" w14:paraId="753EC2F4" w14:textId="77777777" w:rsidTr="00DE3AC7">
        <w:tc>
          <w:tcPr>
            <w:tcW w:w="2518" w:type="dxa"/>
          </w:tcPr>
          <w:p w14:paraId="3E3F5F5D" w14:textId="77777777" w:rsidR="00C8288A" w:rsidRPr="001F1564" w:rsidRDefault="00C8288A" w:rsidP="006E0115">
            <w:pPr>
              <w:rPr>
                <w:lang w:val="en-US"/>
              </w:rPr>
            </w:pPr>
            <w:r w:rsidRPr="001F1564">
              <w:rPr>
                <w:lang w:val="en-US"/>
              </w:rPr>
              <w:t>Output</w:t>
            </w:r>
          </w:p>
        </w:tc>
        <w:tc>
          <w:tcPr>
            <w:tcW w:w="6662" w:type="dxa"/>
          </w:tcPr>
          <w:p w14:paraId="203A3CE4" w14:textId="211FF33A" w:rsidR="00C8288A" w:rsidRPr="001F1564" w:rsidRDefault="002314B9" w:rsidP="002314B9">
            <w:pPr>
              <w:rPr>
                <w:lang w:val="en-US"/>
              </w:rPr>
            </w:pPr>
            <w:r w:rsidRPr="001F1564">
              <w:rPr>
                <w:lang w:val="en-US"/>
              </w:rPr>
              <w:t>Observatory clock t</w:t>
            </w:r>
            <w:r w:rsidR="003853D6" w:rsidRPr="001F1564">
              <w:rPr>
                <w:lang w:val="en-US"/>
              </w:rPr>
              <w:t>imestamp on FITS file</w:t>
            </w:r>
            <w:r w:rsidRPr="001F1564">
              <w:rPr>
                <w:lang w:val="en-US"/>
              </w:rPr>
              <w:t xml:space="preserve"> and final TT time each</w:t>
            </w:r>
            <w:r w:rsidR="003853D6" w:rsidRPr="001F1564">
              <w:rPr>
                <w:lang w:val="en-US"/>
              </w:rPr>
              <w:t xml:space="preserve"> </w:t>
            </w:r>
            <w:r w:rsidR="0007265A" w:rsidRPr="001F1564">
              <w:rPr>
                <w:lang w:val="en-US"/>
              </w:rPr>
              <w:t xml:space="preserve">precise to &lt;1 ns and </w:t>
            </w:r>
            <w:r w:rsidR="003853D6" w:rsidRPr="001F1564">
              <w:rPr>
                <w:lang w:val="en-US"/>
              </w:rPr>
              <w:t xml:space="preserve">accurate to </w:t>
            </w:r>
            <w:r w:rsidR="0007265A" w:rsidRPr="001F1564">
              <w:rPr>
                <w:lang w:val="en-US"/>
              </w:rPr>
              <w:t>10 ns</w:t>
            </w:r>
          </w:p>
        </w:tc>
      </w:tr>
      <w:tr w:rsidR="00C8288A" w:rsidRPr="001F1564" w14:paraId="58D371B4" w14:textId="77777777" w:rsidTr="00DE3AC7">
        <w:tc>
          <w:tcPr>
            <w:tcW w:w="2518" w:type="dxa"/>
          </w:tcPr>
          <w:p w14:paraId="03C9F977" w14:textId="77777777" w:rsidR="00C8288A" w:rsidRPr="001F1564" w:rsidRDefault="00C8288A" w:rsidP="006E0115">
            <w:pPr>
              <w:rPr>
                <w:lang w:val="en-US"/>
              </w:rPr>
            </w:pPr>
            <w:r w:rsidRPr="001F1564">
              <w:rPr>
                <w:lang w:val="en-US"/>
              </w:rPr>
              <w:t>Constraints</w:t>
            </w:r>
          </w:p>
        </w:tc>
        <w:tc>
          <w:tcPr>
            <w:tcW w:w="6662" w:type="dxa"/>
          </w:tcPr>
          <w:p w14:paraId="7673F037" w14:textId="39AA14E7" w:rsidR="00C8288A" w:rsidRPr="001F1564" w:rsidRDefault="00C8288A" w:rsidP="00FA4089">
            <w:pPr>
              <w:rPr>
                <w:lang w:val="en-US"/>
              </w:rPr>
            </w:pPr>
          </w:p>
        </w:tc>
      </w:tr>
      <w:tr w:rsidR="00C8288A" w:rsidRPr="001F1564" w14:paraId="3CAFA7D4" w14:textId="77777777" w:rsidTr="00DE3AC7">
        <w:tc>
          <w:tcPr>
            <w:tcW w:w="2518" w:type="dxa"/>
          </w:tcPr>
          <w:p w14:paraId="42BDECD1" w14:textId="77777777" w:rsidR="00C8288A" w:rsidRPr="001F1564" w:rsidRDefault="00C8288A" w:rsidP="006E0115">
            <w:pPr>
              <w:rPr>
                <w:lang w:val="en-US"/>
              </w:rPr>
            </w:pPr>
            <w:r w:rsidRPr="001F1564">
              <w:rPr>
                <w:lang w:val="en-US"/>
              </w:rPr>
              <w:t>Verification</w:t>
            </w:r>
          </w:p>
        </w:tc>
        <w:tc>
          <w:tcPr>
            <w:tcW w:w="6662" w:type="dxa"/>
          </w:tcPr>
          <w:p w14:paraId="0B32F362" w14:textId="77777777" w:rsidR="00C8288A" w:rsidRPr="001F1564" w:rsidRDefault="00C8288A" w:rsidP="00FA4089">
            <w:pPr>
              <w:rPr>
                <w:lang w:val="en-US"/>
              </w:rPr>
            </w:pPr>
          </w:p>
        </w:tc>
      </w:tr>
      <w:tr w:rsidR="00C8288A" w:rsidRPr="001F1564" w14:paraId="7E05C7E8" w14:textId="77777777" w:rsidTr="00DE3AC7">
        <w:tc>
          <w:tcPr>
            <w:tcW w:w="2518" w:type="dxa"/>
          </w:tcPr>
          <w:p w14:paraId="39C656D1" w14:textId="77777777" w:rsidR="00C8288A" w:rsidRPr="001F1564" w:rsidRDefault="00C8288A" w:rsidP="006E0115">
            <w:pPr>
              <w:rPr>
                <w:lang w:val="en-US"/>
              </w:rPr>
            </w:pPr>
            <w:r w:rsidRPr="001F1564">
              <w:rPr>
                <w:lang w:val="en-US"/>
              </w:rPr>
              <w:t>Error Handling</w:t>
            </w:r>
          </w:p>
        </w:tc>
        <w:tc>
          <w:tcPr>
            <w:tcW w:w="6662" w:type="dxa"/>
          </w:tcPr>
          <w:p w14:paraId="08FD71DC" w14:textId="77777777" w:rsidR="00C8288A" w:rsidRPr="001F1564" w:rsidRDefault="00C8288A" w:rsidP="00FA4089">
            <w:pPr>
              <w:rPr>
                <w:lang w:val="en-US"/>
              </w:rPr>
            </w:pPr>
          </w:p>
        </w:tc>
      </w:tr>
      <w:tr w:rsidR="00C8288A" w:rsidRPr="001F1564" w14:paraId="33233F70" w14:textId="77777777" w:rsidTr="00DE3AC7">
        <w:tc>
          <w:tcPr>
            <w:tcW w:w="2518" w:type="dxa"/>
          </w:tcPr>
          <w:p w14:paraId="3ED2F7F5" w14:textId="77777777" w:rsidR="00C8288A" w:rsidRPr="001F1564" w:rsidRDefault="00C8288A" w:rsidP="006E0115">
            <w:pPr>
              <w:rPr>
                <w:lang w:val="en-US"/>
              </w:rPr>
            </w:pPr>
            <w:r w:rsidRPr="001F1564">
              <w:rPr>
                <w:lang w:val="en-US"/>
              </w:rPr>
              <w:t>Other comments</w:t>
            </w:r>
          </w:p>
        </w:tc>
        <w:tc>
          <w:tcPr>
            <w:tcW w:w="6662" w:type="dxa"/>
          </w:tcPr>
          <w:p w14:paraId="3E7F4267" w14:textId="084CA419" w:rsidR="00C8288A" w:rsidRPr="001F1564" w:rsidRDefault="00C724F5" w:rsidP="002314B9">
            <w:pPr>
              <w:rPr>
                <w:lang w:val="en-US"/>
              </w:rPr>
            </w:pPr>
            <w:r w:rsidRPr="001F1564">
              <w:rPr>
                <w:lang w:val="en-US"/>
              </w:rPr>
              <w:t>Fits files just stamped with Obs clock</w:t>
            </w:r>
            <w:r w:rsidR="002314B9" w:rsidRPr="001F1564">
              <w:rPr>
                <w:lang w:val="en-US"/>
              </w:rPr>
              <w:t xml:space="preserve"> at ns precision. TEMPO to apply corrections.</w:t>
            </w:r>
          </w:p>
        </w:tc>
      </w:tr>
    </w:tbl>
    <w:p w14:paraId="0562FD46" w14:textId="1C915CD7" w:rsidR="00576BA4" w:rsidRPr="001F1564" w:rsidRDefault="00576BA4" w:rsidP="00C73E80">
      <w:pPr>
        <w:rPr>
          <w:lang w:val="en-US"/>
        </w:rPr>
      </w:pPr>
    </w:p>
    <w:tbl>
      <w:tblPr>
        <w:tblStyle w:val="TableGrid"/>
        <w:tblW w:w="0" w:type="auto"/>
        <w:tblLook w:val="04A0" w:firstRow="1" w:lastRow="0" w:firstColumn="1" w:lastColumn="0" w:noHBand="0" w:noVBand="1"/>
      </w:tblPr>
      <w:tblGrid>
        <w:gridCol w:w="2518"/>
        <w:gridCol w:w="6694"/>
      </w:tblGrid>
      <w:tr w:rsidR="00C8288A" w:rsidRPr="001F1564" w14:paraId="26E25CE1" w14:textId="77777777" w:rsidTr="00103864">
        <w:tc>
          <w:tcPr>
            <w:tcW w:w="2518" w:type="dxa"/>
            <w:shd w:val="clear" w:color="auto" w:fill="D9D9D9" w:themeFill="background1" w:themeFillShade="D9"/>
          </w:tcPr>
          <w:p w14:paraId="419B218C" w14:textId="00438F82" w:rsidR="00C8288A" w:rsidRPr="001F1564" w:rsidRDefault="00576BA4" w:rsidP="006E0115">
            <w:pPr>
              <w:rPr>
                <w:lang w:val="en-US"/>
              </w:rPr>
            </w:pPr>
            <w:r w:rsidRPr="001F1564">
              <w:rPr>
                <w:lang w:val="en-US"/>
              </w:rPr>
              <w:br w:type="page"/>
            </w:r>
            <w:r w:rsidR="00C8288A" w:rsidRPr="001F1564">
              <w:rPr>
                <w:lang w:val="en-US"/>
              </w:rPr>
              <w:t>Science Requirement</w:t>
            </w:r>
          </w:p>
        </w:tc>
        <w:tc>
          <w:tcPr>
            <w:tcW w:w="6694" w:type="dxa"/>
            <w:shd w:val="clear" w:color="auto" w:fill="D9D9D9" w:themeFill="background1" w:themeFillShade="D9"/>
          </w:tcPr>
          <w:p w14:paraId="7762DDC2" w14:textId="0B54A4FA" w:rsidR="00C8288A" w:rsidRPr="001F1564" w:rsidRDefault="00D52D3F" w:rsidP="006E0115">
            <w:pPr>
              <w:rPr>
                <w:lang w:val="en-US"/>
              </w:rPr>
            </w:pPr>
            <w:r w:rsidRPr="001F1564">
              <w:rPr>
                <w:lang w:val="en-US"/>
              </w:rPr>
              <w:t>SR-0</w:t>
            </w:r>
            <w:r w:rsidR="00C8288A" w:rsidRPr="001F1564">
              <w:rPr>
                <w:lang w:val="en-US"/>
              </w:rPr>
              <w:t>.</w:t>
            </w:r>
            <w:r w:rsidR="009208A9" w:rsidRPr="001F1564">
              <w:rPr>
                <w:lang w:val="en-US"/>
              </w:rPr>
              <w:fldChar w:fldCharType="begin"/>
            </w:r>
            <w:r w:rsidR="009208A9" w:rsidRPr="001F1564">
              <w:rPr>
                <w:lang w:val="en-US"/>
              </w:rPr>
              <w:instrText xml:space="preserve"> SEQ sr0 \* MERGEFORMAT </w:instrText>
            </w:r>
            <w:r w:rsidR="009208A9" w:rsidRPr="001F1564">
              <w:rPr>
                <w:lang w:val="en-US"/>
              </w:rPr>
              <w:fldChar w:fldCharType="separate"/>
            </w:r>
            <w:r w:rsidR="008C3BC5">
              <w:rPr>
                <w:noProof/>
                <w:lang w:val="en-US"/>
              </w:rPr>
              <w:t>16</w:t>
            </w:r>
            <w:r w:rsidR="009208A9" w:rsidRPr="001F1564">
              <w:rPr>
                <w:lang w:val="en-US"/>
              </w:rPr>
              <w:fldChar w:fldCharType="end"/>
            </w:r>
            <w:r w:rsidR="00C8288A" w:rsidRPr="001F1564">
              <w:rPr>
                <w:lang w:val="en-US"/>
              </w:rPr>
              <w:t>-revA</w:t>
            </w:r>
          </w:p>
        </w:tc>
      </w:tr>
      <w:tr w:rsidR="00C8288A" w:rsidRPr="001F1564" w14:paraId="4BAE6322" w14:textId="77777777" w:rsidTr="00103864">
        <w:tc>
          <w:tcPr>
            <w:tcW w:w="2518" w:type="dxa"/>
          </w:tcPr>
          <w:p w14:paraId="5511F1E3" w14:textId="77777777" w:rsidR="00C8288A" w:rsidRPr="001F1564" w:rsidRDefault="00C8288A" w:rsidP="006E0115">
            <w:pPr>
              <w:rPr>
                <w:lang w:val="en-US"/>
              </w:rPr>
            </w:pPr>
            <w:r w:rsidRPr="001F1564">
              <w:rPr>
                <w:lang w:val="en-US"/>
              </w:rPr>
              <w:t>Relates to Science Case</w:t>
            </w:r>
          </w:p>
        </w:tc>
        <w:tc>
          <w:tcPr>
            <w:tcW w:w="6694" w:type="dxa"/>
          </w:tcPr>
          <w:p w14:paraId="2C797C9D" w14:textId="77777777" w:rsidR="00C8288A" w:rsidRPr="001F1564" w:rsidRDefault="00C8288A" w:rsidP="006E0115">
            <w:pPr>
              <w:rPr>
                <w:lang w:val="en-US"/>
              </w:rPr>
            </w:pPr>
            <w:r w:rsidRPr="001F1564">
              <w:rPr>
                <w:lang w:val="en-US"/>
              </w:rPr>
              <w:t>SC1</w:t>
            </w:r>
          </w:p>
        </w:tc>
      </w:tr>
      <w:tr w:rsidR="00C8288A" w:rsidRPr="005440AE" w14:paraId="2583A1B1" w14:textId="77777777" w:rsidTr="00103864">
        <w:tc>
          <w:tcPr>
            <w:tcW w:w="2518" w:type="dxa"/>
          </w:tcPr>
          <w:p w14:paraId="7C1DEFDB" w14:textId="77777777" w:rsidR="00C8288A" w:rsidRPr="001F1564" w:rsidRDefault="00C8288A" w:rsidP="006E0115">
            <w:pPr>
              <w:rPr>
                <w:lang w:val="en-US"/>
              </w:rPr>
            </w:pPr>
            <w:r w:rsidRPr="001F1564">
              <w:rPr>
                <w:lang w:val="en-US"/>
              </w:rPr>
              <w:t>Description</w:t>
            </w:r>
          </w:p>
        </w:tc>
        <w:tc>
          <w:tcPr>
            <w:tcW w:w="6694" w:type="dxa"/>
          </w:tcPr>
          <w:p w14:paraId="2387A2F7" w14:textId="0F886235" w:rsidR="00C8288A" w:rsidRPr="001F1564" w:rsidRDefault="003853D6" w:rsidP="00066A27">
            <w:pPr>
              <w:rPr>
                <w:lang w:val="en-US"/>
              </w:rPr>
            </w:pPr>
            <w:r w:rsidRPr="001F1564">
              <w:rPr>
                <w:b/>
                <w:lang w:val="en-US"/>
              </w:rPr>
              <w:t>Baseband disk recording</w:t>
            </w:r>
            <w:r w:rsidR="00066A27" w:rsidRPr="001F1564">
              <w:rPr>
                <w:b/>
                <w:lang w:val="en-US"/>
              </w:rPr>
              <w:t>:</w:t>
            </w:r>
            <w:r w:rsidR="00066A27" w:rsidRPr="001F1564">
              <w:rPr>
                <w:lang w:val="en-US"/>
              </w:rPr>
              <w:t xml:space="preserve"> the system shall be capable of writing 4 x 24hr of baseband data to disk.  </w:t>
            </w:r>
          </w:p>
        </w:tc>
      </w:tr>
      <w:tr w:rsidR="00C8288A" w:rsidRPr="001F1564" w14:paraId="5B74663E" w14:textId="77777777" w:rsidTr="00103864">
        <w:tc>
          <w:tcPr>
            <w:tcW w:w="2518" w:type="dxa"/>
          </w:tcPr>
          <w:p w14:paraId="45DED379" w14:textId="77777777" w:rsidR="00C8288A" w:rsidRPr="001F1564" w:rsidRDefault="00C8288A" w:rsidP="006E0115">
            <w:pPr>
              <w:rPr>
                <w:lang w:val="en-US"/>
              </w:rPr>
            </w:pPr>
            <w:r w:rsidRPr="001F1564">
              <w:rPr>
                <w:lang w:val="en-US"/>
              </w:rPr>
              <w:t>Priority</w:t>
            </w:r>
          </w:p>
        </w:tc>
        <w:tc>
          <w:tcPr>
            <w:tcW w:w="6694" w:type="dxa"/>
          </w:tcPr>
          <w:p w14:paraId="1063B070" w14:textId="77777777" w:rsidR="00C8288A" w:rsidRPr="001F1564" w:rsidRDefault="00C8288A" w:rsidP="006E0115">
            <w:pPr>
              <w:rPr>
                <w:lang w:val="en-US"/>
              </w:rPr>
            </w:pPr>
            <w:r w:rsidRPr="001F1564">
              <w:rPr>
                <w:lang w:val="en-US"/>
              </w:rPr>
              <w:t>1</w:t>
            </w:r>
          </w:p>
        </w:tc>
      </w:tr>
      <w:tr w:rsidR="00C8288A" w:rsidRPr="005440AE" w14:paraId="2E056867" w14:textId="77777777" w:rsidTr="00103864">
        <w:tc>
          <w:tcPr>
            <w:tcW w:w="2518" w:type="dxa"/>
          </w:tcPr>
          <w:p w14:paraId="1B834326" w14:textId="77777777" w:rsidR="00C8288A" w:rsidRPr="001F1564" w:rsidRDefault="00C8288A" w:rsidP="006E0115">
            <w:pPr>
              <w:rPr>
                <w:lang w:val="en-US"/>
              </w:rPr>
            </w:pPr>
            <w:r w:rsidRPr="001F1564">
              <w:rPr>
                <w:lang w:val="en-US"/>
              </w:rPr>
              <w:t>Input</w:t>
            </w:r>
          </w:p>
        </w:tc>
        <w:tc>
          <w:tcPr>
            <w:tcW w:w="6694" w:type="dxa"/>
          </w:tcPr>
          <w:p w14:paraId="15B3CE7E" w14:textId="6AF29D8A" w:rsidR="00C8288A" w:rsidRPr="001F1564" w:rsidRDefault="003853D6" w:rsidP="006E0115">
            <w:pPr>
              <w:rPr>
                <w:lang w:val="en-US"/>
              </w:rPr>
            </w:pPr>
            <w:r w:rsidRPr="001F1564">
              <w:rPr>
                <w:lang w:val="en-US"/>
              </w:rPr>
              <w:t>Single central voltage TAB</w:t>
            </w:r>
            <w:r w:rsidR="00D07533" w:rsidRPr="001F1564">
              <w:rPr>
                <w:lang w:val="en-US"/>
              </w:rPr>
              <w:t xml:space="preserve"> at full bandwidth</w:t>
            </w:r>
          </w:p>
        </w:tc>
      </w:tr>
      <w:tr w:rsidR="00C8288A" w:rsidRPr="005440AE" w14:paraId="607E6C25" w14:textId="77777777" w:rsidTr="00103864">
        <w:tc>
          <w:tcPr>
            <w:tcW w:w="2518" w:type="dxa"/>
          </w:tcPr>
          <w:p w14:paraId="20830CD7" w14:textId="77777777" w:rsidR="00C8288A" w:rsidRPr="001F1564" w:rsidRDefault="00C8288A" w:rsidP="006E0115">
            <w:pPr>
              <w:rPr>
                <w:lang w:val="en-US"/>
              </w:rPr>
            </w:pPr>
            <w:r w:rsidRPr="001F1564">
              <w:rPr>
                <w:lang w:val="en-US"/>
              </w:rPr>
              <w:t>Processing</w:t>
            </w:r>
          </w:p>
        </w:tc>
        <w:tc>
          <w:tcPr>
            <w:tcW w:w="6694" w:type="dxa"/>
          </w:tcPr>
          <w:p w14:paraId="5E904A47" w14:textId="2CD2CF8C" w:rsidR="00C8288A" w:rsidRPr="001F1564" w:rsidRDefault="003853D6" w:rsidP="006E0115">
            <w:pPr>
              <w:rPr>
                <w:lang w:val="en-US"/>
              </w:rPr>
            </w:pPr>
            <w:r w:rsidRPr="001F1564">
              <w:rPr>
                <w:lang w:val="en-US"/>
              </w:rPr>
              <w:t xml:space="preserve">Write baseband to disk in PSRDADA </w:t>
            </w:r>
            <w:r w:rsidR="00D07533" w:rsidRPr="001F1564">
              <w:rPr>
                <w:lang w:val="en-US"/>
              </w:rPr>
              <w:t xml:space="preserve">or VDIF </w:t>
            </w:r>
            <w:r w:rsidRPr="001F1564">
              <w:rPr>
                <w:lang w:val="en-US"/>
              </w:rPr>
              <w:t xml:space="preserve">format. Hold up to 4 x 24h.  </w:t>
            </w:r>
          </w:p>
        </w:tc>
      </w:tr>
      <w:tr w:rsidR="00C8288A" w:rsidRPr="001F1564" w14:paraId="04A9FBA1" w14:textId="77777777" w:rsidTr="00103864">
        <w:tc>
          <w:tcPr>
            <w:tcW w:w="2518" w:type="dxa"/>
          </w:tcPr>
          <w:p w14:paraId="6D07A5EC" w14:textId="77777777" w:rsidR="00C8288A" w:rsidRPr="001F1564" w:rsidRDefault="00C8288A" w:rsidP="006E0115">
            <w:pPr>
              <w:rPr>
                <w:lang w:val="en-US"/>
              </w:rPr>
            </w:pPr>
            <w:r w:rsidRPr="001F1564">
              <w:rPr>
                <w:lang w:val="en-US"/>
              </w:rPr>
              <w:t>Output</w:t>
            </w:r>
          </w:p>
        </w:tc>
        <w:tc>
          <w:tcPr>
            <w:tcW w:w="6694" w:type="dxa"/>
          </w:tcPr>
          <w:p w14:paraId="597550CF" w14:textId="77777777" w:rsidR="00C8288A" w:rsidRPr="001F1564" w:rsidRDefault="00C8288A" w:rsidP="00FA4089">
            <w:pPr>
              <w:rPr>
                <w:lang w:val="en-US"/>
              </w:rPr>
            </w:pPr>
          </w:p>
        </w:tc>
      </w:tr>
      <w:tr w:rsidR="00C8288A" w:rsidRPr="001F1564" w14:paraId="579158DC" w14:textId="77777777" w:rsidTr="00103864">
        <w:tc>
          <w:tcPr>
            <w:tcW w:w="2518" w:type="dxa"/>
          </w:tcPr>
          <w:p w14:paraId="08270E95" w14:textId="77777777" w:rsidR="00C8288A" w:rsidRPr="001F1564" w:rsidRDefault="00C8288A" w:rsidP="006E0115">
            <w:pPr>
              <w:rPr>
                <w:lang w:val="en-US"/>
              </w:rPr>
            </w:pPr>
            <w:r w:rsidRPr="001F1564">
              <w:rPr>
                <w:lang w:val="en-US"/>
              </w:rPr>
              <w:t>Constraints</w:t>
            </w:r>
          </w:p>
        </w:tc>
        <w:tc>
          <w:tcPr>
            <w:tcW w:w="6694" w:type="dxa"/>
          </w:tcPr>
          <w:p w14:paraId="5D671B5B" w14:textId="77777777" w:rsidR="00C8288A" w:rsidRPr="001F1564" w:rsidRDefault="00C8288A" w:rsidP="00FA4089">
            <w:pPr>
              <w:rPr>
                <w:lang w:val="en-US"/>
              </w:rPr>
            </w:pPr>
          </w:p>
        </w:tc>
      </w:tr>
      <w:tr w:rsidR="00C8288A" w:rsidRPr="005440AE" w14:paraId="20739A53" w14:textId="77777777" w:rsidTr="00103864">
        <w:tc>
          <w:tcPr>
            <w:tcW w:w="2518" w:type="dxa"/>
          </w:tcPr>
          <w:p w14:paraId="7E0AD1DA" w14:textId="77777777" w:rsidR="00C8288A" w:rsidRPr="001F1564" w:rsidRDefault="00C8288A" w:rsidP="006E0115">
            <w:pPr>
              <w:rPr>
                <w:lang w:val="en-US"/>
              </w:rPr>
            </w:pPr>
            <w:r w:rsidRPr="001F1564">
              <w:rPr>
                <w:lang w:val="en-US"/>
              </w:rPr>
              <w:t>Verification</w:t>
            </w:r>
          </w:p>
        </w:tc>
        <w:tc>
          <w:tcPr>
            <w:tcW w:w="6694" w:type="dxa"/>
          </w:tcPr>
          <w:p w14:paraId="0021818C" w14:textId="05DCB595" w:rsidR="00C8288A" w:rsidRPr="001F1564" w:rsidRDefault="003853D6" w:rsidP="006E0115">
            <w:pPr>
              <w:rPr>
                <w:lang w:val="en-US"/>
              </w:rPr>
            </w:pPr>
            <w:r w:rsidRPr="001F1564">
              <w:rPr>
                <w:lang w:val="en-US"/>
              </w:rPr>
              <w:t>Fold baseband data on a pulsar, compare to archive PuMa</w:t>
            </w:r>
            <w:r w:rsidR="002265C0" w:rsidRPr="001F1564">
              <w:rPr>
                <w:lang w:val="en-US"/>
              </w:rPr>
              <w:t>II</w:t>
            </w:r>
            <w:r w:rsidRPr="001F1564">
              <w:rPr>
                <w:lang w:val="en-US"/>
              </w:rPr>
              <w:t xml:space="preserve"> profile and real-time folded data.</w:t>
            </w:r>
          </w:p>
        </w:tc>
      </w:tr>
      <w:tr w:rsidR="00C8288A" w:rsidRPr="001F1564" w14:paraId="32F2B401" w14:textId="77777777" w:rsidTr="00103864">
        <w:tc>
          <w:tcPr>
            <w:tcW w:w="2518" w:type="dxa"/>
          </w:tcPr>
          <w:p w14:paraId="0DF41A0E" w14:textId="77777777" w:rsidR="00C8288A" w:rsidRPr="001F1564" w:rsidRDefault="00C8288A" w:rsidP="006E0115">
            <w:pPr>
              <w:rPr>
                <w:lang w:val="en-US"/>
              </w:rPr>
            </w:pPr>
            <w:r w:rsidRPr="001F1564">
              <w:rPr>
                <w:lang w:val="en-US"/>
              </w:rPr>
              <w:t>Error Handling</w:t>
            </w:r>
          </w:p>
        </w:tc>
        <w:tc>
          <w:tcPr>
            <w:tcW w:w="6694" w:type="dxa"/>
          </w:tcPr>
          <w:p w14:paraId="689839EA" w14:textId="77777777" w:rsidR="00C8288A" w:rsidRPr="001F1564" w:rsidRDefault="00C8288A" w:rsidP="00FA4089">
            <w:pPr>
              <w:rPr>
                <w:lang w:val="en-US"/>
              </w:rPr>
            </w:pPr>
          </w:p>
        </w:tc>
      </w:tr>
      <w:tr w:rsidR="00C8288A" w:rsidRPr="001F1564" w14:paraId="44D72962" w14:textId="77777777" w:rsidTr="00103864">
        <w:tc>
          <w:tcPr>
            <w:tcW w:w="2518" w:type="dxa"/>
          </w:tcPr>
          <w:p w14:paraId="23F056B8" w14:textId="77777777" w:rsidR="00C8288A" w:rsidRPr="001F1564" w:rsidRDefault="00C8288A" w:rsidP="006E0115">
            <w:pPr>
              <w:rPr>
                <w:lang w:val="en-US"/>
              </w:rPr>
            </w:pPr>
            <w:r w:rsidRPr="001F1564">
              <w:rPr>
                <w:lang w:val="en-US"/>
              </w:rPr>
              <w:t>Other comments</w:t>
            </w:r>
          </w:p>
        </w:tc>
        <w:tc>
          <w:tcPr>
            <w:tcW w:w="6694" w:type="dxa"/>
          </w:tcPr>
          <w:p w14:paraId="563B87D7" w14:textId="77777777" w:rsidR="00C8288A" w:rsidRPr="001F1564" w:rsidRDefault="00C8288A" w:rsidP="00FA4089">
            <w:pPr>
              <w:rPr>
                <w:lang w:val="en-US"/>
              </w:rPr>
            </w:pPr>
          </w:p>
        </w:tc>
      </w:tr>
    </w:tbl>
    <w:p w14:paraId="3AE52F44" w14:textId="1855173C" w:rsidR="000252E7" w:rsidRPr="001F1564" w:rsidRDefault="000252E7">
      <w:pPr>
        <w:rPr>
          <w:lang w:val="en-US"/>
        </w:rPr>
      </w:pPr>
    </w:p>
    <w:tbl>
      <w:tblPr>
        <w:tblStyle w:val="TableGrid"/>
        <w:tblW w:w="0" w:type="auto"/>
        <w:tblLook w:val="04A0" w:firstRow="1" w:lastRow="0" w:firstColumn="1" w:lastColumn="0" w:noHBand="0" w:noVBand="1"/>
      </w:tblPr>
      <w:tblGrid>
        <w:gridCol w:w="2518"/>
        <w:gridCol w:w="6662"/>
      </w:tblGrid>
      <w:tr w:rsidR="003853D6" w:rsidRPr="001F1564" w14:paraId="228EDB84" w14:textId="77777777" w:rsidTr="00DE3AC7">
        <w:tc>
          <w:tcPr>
            <w:tcW w:w="2518" w:type="dxa"/>
            <w:shd w:val="clear" w:color="auto" w:fill="D9D9D9" w:themeFill="background1" w:themeFillShade="D9"/>
          </w:tcPr>
          <w:p w14:paraId="13EFDDFD" w14:textId="09FBEE71" w:rsidR="003853D6" w:rsidRPr="001F1564" w:rsidRDefault="006B44D6" w:rsidP="006E0115">
            <w:pPr>
              <w:rPr>
                <w:lang w:val="en-US"/>
              </w:rPr>
            </w:pPr>
            <w:r w:rsidRPr="001F1564">
              <w:rPr>
                <w:lang w:val="en-US"/>
              </w:rPr>
              <w:lastRenderedPageBreak/>
              <w:br w:type="page"/>
            </w:r>
            <w:r w:rsidR="003853D6" w:rsidRPr="001F1564">
              <w:rPr>
                <w:lang w:val="en-US"/>
              </w:rPr>
              <w:t>Science Requirement</w:t>
            </w:r>
          </w:p>
        </w:tc>
        <w:tc>
          <w:tcPr>
            <w:tcW w:w="6662" w:type="dxa"/>
            <w:shd w:val="clear" w:color="auto" w:fill="D9D9D9" w:themeFill="background1" w:themeFillShade="D9"/>
          </w:tcPr>
          <w:p w14:paraId="7423F585" w14:textId="44C6E85A" w:rsidR="003853D6" w:rsidRPr="001F1564" w:rsidRDefault="00D52D3F" w:rsidP="006E0115">
            <w:pPr>
              <w:rPr>
                <w:lang w:val="en-US"/>
              </w:rPr>
            </w:pPr>
            <w:r w:rsidRPr="001F1564">
              <w:rPr>
                <w:lang w:val="en-US"/>
              </w:rPr>
              <w:t>SR-0</w:t>
            </w:r>
            <w:r w:rsidR="009208A9" w:rsidRPr="001F1564">
              <w:rPr>
                <w:lang w:val="en-US"/>
              </w:rPr>
              <w:t>.</w:t>
            </w:r>
            <w:r w:rsidR="009208A9" w:rsidRPr="001F1564">
              <w:rPr>
                <w:lang w:val="en-US"/>
              </w:rPr>
              <w:fldChar w:fldCharType="begin"/>
            </w:r>
            <w:r w:rsidR="009208A9" w:rsidRPr="001F1564">
              <w:rPr>
                <w:lang w:val="en-US"/>
              </w:rPr>
              <w:instrText xml:space="preserve"> SEQ sr0 \* MERGEFORMAT </w:instrText>
            </w:r>
            <w:r w:rsidR="009208A9" w:rsidRPr="001F1564">
              <w:rPr>
                <w:lang w:val="en-US"/>
              </w:rPr>
              <w:fldChar w:fldCharType="separate"/>
            </w:r>
            <w:r w:rsidR="008C3BC5">
              <w:rPr>
                <w:noProof/>
                <w:lang w:val="en-US"/>
              </w:rPr>
              <w:t>17</w:t>
            </w:r>
            <w:r w:rsidR="009208A9" w:rsidRPr="001F1564">
              <w:rPr>
                <w:lang w:val="en-US"/>
              </w:rPr>
              <w:fldChar w:fldCharType="end"/>
            </w:r>
            <w:r w:rsidR="003853D6" w:rsidRPr="001F1564">
              <w:rPr>
                <w:lang w:val="en-US"/>
              </w:rPr>
              <w:t>-revA</w:t>
            </w:r>
          </w:p>
        </w:tc>
      </w:tr>
      <w:tr w:rsidR="003853D6" w:rsidRPr="001F1564" w14:paraId="641F2B0F" w14:textId="77777777" w:rsidTr="00DE3AC7">
        <w:tc>
          <w:tcPr>
            <w:tcW w:w="2518" w:type="dxa"/>
          </w:tcPr>
          <w:p w14:paraId="5D881584" w14:textId="77777777" w:rsidR="003853D6" w:rsidRPr="001F1564" w:rsidRDefault="003853D6" w:rsidP="006E0115">
            <w:pPr>
              <w:rPr>
                <w:lang w:val="en-US"/>
              </w:rPr>
            </w:pPr>
            <w:r w:rsidRPr="001F1564">
              <w:rPr>
                <w:lang w:val="en-US"/>
              </w:rPr>
              <w:t>Relates to Science Case</w:t>
            </w:r>
          </w:p>
        </w:tc>
        <w:tc>
          <w:tcPr>
            <w:tcW w:w="6662" w:type="dxa"/>
          </w:tcPr>
          <w:p w14:paraId="48AE5C7E" w14:textId="77777777" w:rsidR="003853D6" w:rsidRPr="001F1564" w:rsidRDefault="003853D6" w:rsidP="006E0115">
            <w:pPr>
              <w:rPr>
                <w:lang w:val="en-US"/>
              </w:rPr>
            </w:pPr>
            <w:r w:rsidRPr="001F1564">
              <w:rPr>
                <w:lang w:val="en-US"/>
              </w:rPr>
              <w:t>SC1</w:t>
            </w:r>
          </w:p>
        </w:tc>
      </w:tr>
      <w:tr w:rsidR="003853D6" w:rsidRPr="005440AE" w14:paraId="3BD912FF" w14:textId="77777777" w:rsidTr="00DE3AC7">
        <w:tc>
          <w:tcPr>
            <w:tcW w:w="2518" w:type="dxa"/>
          </w:tcPr>
          <w:p w14:paraId="1AC3BDC3" w14:textId="77777777" w:rsidR="003853D6" w:rsidRPr="001F1564" w:rsidRDefault="003853D6" w:rsidP="006E0115">
            <w:pPr>
              <w:rPr>
                <w:lang w:val="en-US"/>
              </w:rPr>
            </w:pPr>
            <w:r w:rsidRPr="001F1564">
              <w:rPr>
                <w:lang w:val="en-US"/>
              </w:rPr>
              <w:t>Description</w:t>
            </w:r>
          </w:p>
        </w:tc>
        <w:tc>
          <w:tcPr>
            <w:tcW w:w="6662" w:type="dxa"/>
          </w:tcPr>
          <w:p w14:paraId="6253971D" w14:textId="4A5CB9DA" w:rsidR="003853D6" w:rsidRPr="001F1564" w:rsidRDefault="003853D6" w:rsidP="006E0115">
            <w:pPr>
              <w:rPr>
                <w:lang w:val="en-US"/>
              </w:rPr>
            </w:pPr>
            <w:r w:rsidRPr="001F1564">
              <w:rPr>
                <w:b/>
                <w:lang w:val="en-US"/>
              </w:rPr>
              <w:t>Batch processing</w:t>
            </w:r>
            <w:r w:rsidR="00066A27" w:rsidRPr="001F1564">
              <w:rPr>
                <w:b/>
                <w:lang w:val="en-US"/>
              </w:rPr>
              <w:t>:</w:t>
            </w:r>
            <w:r w:rsidR="00066A27" w:rsidRPr="001F1564">
              <w:rPr>
                <w:lang w:val="en-US"/>
              </w:rPr>
              <w:t xml:space="preserve"> the system shall be capable of taking an input source list and producing folded FITS files.</w:t>
            </w:r>
          </w:p>
        </w:tc>
      </w:tr>
      <w:tr w:rsidR="003853D6" w:rsidRPr="001F1564" w14:paraId="1158FDB0" w14:textId="77777777" w:rsidTr="00DE3AC7">
        <w:tc>
          <w:tcPr>
            <w:tcW w:w="2518" w:type="dxa"/>
          </w:tcPr>
          <w:p w14:paraId="11BA83DA" w14:textId="77777777" w:rsidR="003853D6" w:rsidRPr="001F1564" w:rsidRDefault="003853D6" w:rsidP="006E0115">
            <w:pPr>
              <w:rPr>
                <w:lang w:val="en-US"/>
              </w:rPr>
            </w:pPr>
            <w:r w:rsidRPr="001F1564">
              <w:rPr>
                <w:lang w:val="en-US"/>
              </w:rPr>
              <w:t>Priority</w:t>
            </w:r>
          </w:p>
        </w:tc>
        <w:tc>
          <w:tcPr>
            <w:tcW w:w="6662" w:type="dxa"/>
          </w:tcPr>
          <w:p w14:paraId="3B60F30D" w14:textId="77777777" w:rsidR="003853D6" w:rsidRPr="001F1564" w:rsidRDefault="003853D6" w:rsidP="006E0115">
            <w:pPr>
              <w:rPr>
                <w:lang w:val="en-US"/>
              </w:rPr>
            </w:pPr>
            <w:r w:rsidRPr="001F1564">
              <w:rPr>
                <w:lang w:val="en-US"/>
              </w:rPr>
              <w:t>1</w:t>
            </w:r>
          </w:p>
        </w:tc>
      </w:tr>
      <w:tr w:rsidR="003853D6" w:rsidRPr="001F1564" w14:paraId="60D7A234" w14:textId="77777777" w:rsidTr="00DE3AC7">
        <w:tc>
          <w:tcPr>
            <w:tcW w:w="2518" w:type="dxa"/>
          </w:tcPr>
          <w:p w14:paraId="1E08F2C0" w14:textId="77777777" w:rsidR="003853D6" w:rsidRPr="001F1564" w:rsidRDefault="003853D6" w:rsidP="006E0115">
            <w:pPr>
              <w:rPr>
                <w:lang w:val="en-US"/>
              </w:rPr>
            </w:pPr>
            <w:r w:rsidRPr="001F1564">
              <w:rPr>
                <w:lang w:val="en-US"/>
              </w:rPr>
              <w:t>Input</w:t>
            </w:r>
          </w:p>
        </w:tc>
        <w:tc>
          <w:tcPr>
            <w:tcW w:w="6662" w:type="dxa"/>
          </w:tcPr>
          <w:p w14:paraId="585570DD" w14:textId="77777777" w:rsidR="003853D6" w:rsidRPr="001F1564" w:rsidRDefault="003853D6" w:rsidP="006E0115">
            <w:pPr>
              <w:rPr>
                <w:lang w:val="en-US"/>
              </w:rPr>
            </w:pPr>
            <w:r w:rsidRPr="001F1564">
              <w:rPr>
                <w:lang w:val="en-US"/>
              </w:rPr>
              <w:t>Source list</w:t>
            </w:r>
          </w:p>
        </w:tc>
      </w:tr>
      <w:tr w:rsidR="003853D6" w:rsidRPr="005440AE" w14:paraId="36B5273F" w14:textId="77777777" w:rsidTr="00DE3AC7">
        <w:tc>
          <w:tcPr>
            <w:tcW w:w="2518" w:type="dxa"/>
          </w:tcPr>
          <w:p w14:paraId="4B768F83" w14:textId="77777777" w:rsidR="003853D6" w:rsidRPr="001F1564" w:rsidRDefault="003853D6" w:rsidP="006E0115">
            <w:pPr>
              <w:rPr>
                <w:lang w:val="en-US"/>
              </w:rPr>
            </w:pPr>
            <w:r w:rsidRPr="001F1564">
              <w:rPr>
                <w:lang w:val="en-US"/>
              </w:rPr>
              <w:t>Processing</w:t>
            </w:r>
          </w:p>
        </w:tc>
        <w:tc>
          <w:tcPr>
            <w:tcW w:w="6662" w:type="dxa"/>
          </w:tcPr>
          <w:p w14:paraId="1E6C80A4" w14:textId="77777777" w:rsidR="003853D6" w:rsidRPr="001F1564" w:rsidRDefault="003853D6" w:rsidP="006E0115">
            <w:pPr>
              <w:rPr>
                <w:lang w:val="en-US"/>
              </w:rPr>
            </w:pPr>
            <w:r w:rsidRPr="001F1564">
              <w:rPr>
                <w:lang w:val="en-US"/>
              </w:rPr>
              <w:t>Determine source rise and set times</w:t>
            </w:r>
          </w:p>
          <w:p w14:paraId="438FC435" w14:textId="77777777" w:rsidR="003853D6" w:rsidRPr="001F1564" w:rsidRDefault="003853D6" w:rsidP="006E0115">
            <w:pPr>
              <w:rPr>
                <w:lang w:val="en-US"/>
              </w:rPr>
            </w:pPr>
            <w:r w:rsidRPr="001F1564">
              <w:rPr>
                <w:lang w:val="en-US"/>
              </w:rPr>
              <w:t>Convert list to telescope pointing schedule</w:t>
            </w:r>
          </w:p>
          <w:p w14:paraId="7D66FAAB" w14:textId="77777777" w:rsidR="00931478" w:rsidRPr="001F1564" w:rsidRDefault="00931478" w:rsidP="006E0115">
            <w:pPr>
              <w:rPr>
                <w:lang w:val="en-US"/>
              </w:rPr>
            </w:pPr>
            <w:r w:rsidRPr="001F1564">
              <w:rPr>
                <w:lang w:val="en-US"/>
              </w:rPr>
              <w:t>Point telescopes</w:t>
            </w:r>
          </w:p>
          <w:p w14:paraId="72AB7505" w14:textId="0F31EB09" w:rsidR="00931478" w:rsidRPr="001F1564" w:rsidRDefault="00931478" w:rsidP="006E0115">
            <w:pPr>
              <w:rPr>
                <w:lang w:val="en-US"/>
              </w:rPr>
            </w:pPr>
            <w:r w:rsidRPr="001F1564">
              <w:rPr>
                <w:lang w:val="en-US"/>
              </w:rPr>
              <w:t>Per pulsar, use appropriate parameter files to dedisperse and fold in real time (</w:t>
            </w:r>
            <w:r w:rsidR="00D52D3F" w:rsidRPr="001F1564">
              <w:rPr>
                <w:lang w:val="en-US"/>
              </w:rPr>
              <w:t>SR-0</w:t>
            </w:r>
            <w:r w:rsidR="00E22F1E" w:rsidRPr="001F1564">
              <w:rPr>
                <w:lang w:val="en-US"/>
              </w:rPr>
              <w:t>.14</w:t>
            </w:r>
            <w:r w:rsidRPr="001F1564">
              <w:rPr>
                <w:lang w:val="en-US"/>
              </w:rPr>
              <w:t xml:space="preserve">) </w:t>
            </w:r>
          </w:p>
        </w:tc>
      </w:tr>
      <w:tr w:rsidR="003853D6" w:rsidRPr="005440AE" w14:paraId="555D0CD6" w14:textId="77777777" w:rsidTr="00DE3AC7">
        <w:tc>
          <w:tcPr>
            <w:tcW w:w="2518" w:type="dxa"/>
          </w:tcPr>
          <w:p w14:paraId="5EAF5B0D" w14:textId="77777777" w:rsidR="003853D6" w:rsidRPr="001F1564" w:rsidRDefault="003853D6" w:rsidP="006E0115">
            <w:pPr>
              <w:rPr>
                <w:lang w:val="en-US"/>
              </w:rPr>
            </w:pPr>
            <w:r w:rsidRPr="001F1564">
              <w:rPr>
                <w:lang w:val="en-US"/>
              </w:rPr>
              <w:t>Output</w:t>
            </w:r>
          </w:p>
        </w:tc>
        <w:tc>
          <w:tcPr>
            <w:tcW w:w="6662" w:type="dxa"/>
          </w:tcPr>
          <w:p w14:paraId="0844E049" w14:textId="77777777" w:rsidR="003853D6" w:rsidRPr="001F1564" w:rsidRDefault="00931478" w:rsidP="006E0115">
            <w:pPr>
              <w:rPr>
                <w:lang w:val="en-US"/>
              </w:rPr>
            </w:pPr>
            <w:r w:rsidRPr="001F1564">
              <w:rPr>
                <w:lang w:val="en-US"/>
              </w:rPr>
              <w:t>Folded FITS files for list of pulsars.</w:t>
            </w:r>
          </w:p>
        </w:tc>
      </w:tr>
      <w:tr w:rsidR="003853D6" w:rsidRPr="001F1564" w14:paraId="70777F94" w14:textId="77777777" w:rsidTr="00DE3AC7">
        <w:tc>
          <w:tcPr>
            <w:tcW w:w="2518" w:type="dxa"/>
          </w:tcPr>
          <w:p w14:paraId="6DC2500C" w14:textId="77777777" w:rsidR="003853D6" w:rsidRPr="001F1564" w:rsidRDefault="003853D6" w:rsidP="006E0115">
            <w:pPr>
              <w:rPr>
                <w:lang w:val="en-US"/>
              </w:rPr>
            </w:pPr>
            <w:r w:rsidRPr="001F1564">
              <w:rPr>
                <w:lang w:val="en-US"/>
              </w:rPr>
              <w:t>Constraints</w:t>
            </w:r>
          </w:p>
        </w:tc>
        <w:tc>
          <w:tcPr>
            <w:tcW w:w="6662" w:type="dxa"/>
          </w:tcPr>
          <w:p w14:paraId="5285C230" w14:textId="77777777" w:rsidR="003853D6" w:rsidRPr="001F1564" w:rsidRDefault="003853D6" w:rsidP="00FA4089">
            <w:pPr>
              <w:rPr>
                <w:lang w:val="en-US"/>
              </w:rPr>
            </w:pPr>
          </w:p>
        </w:tc>
      </w:tr>
      <w:tr w:rsidR="003853D6" w:rsidRPr="005440AE" w14:paraId="1B853E52" w14:textId="77777777" w:rsidTr="00DE3AC7">
        <w:tc>
          <w:tcPr>
            <w:tcW w:w="2518" w:type="dxa"/>
          </w:tcPr>
          <w:p w14:paraId="3366504B" w14:textId="77777777" w:rsidR="003853D6" w:rsidRPr="001F1564" w:rsidRDefault="003853D6" w:rsidP="006E0115">
            <w:pPr>
              <w:rPr>
                <w:lang w:val="en-US"/>
              </w:rPr>
            </w:pPr>
            <w:r w:rsidRPr="001F1564">
              <w:rPr>
                <w:lang w:val="en-US"/>
              </w:rPr>
              <w:t>Verification</w:t>
            </w:r>
          </w:p>
        </w:tc>
        <w:tc>
          <w:tcPr>
            <w:tcW w:w="6662" w:type="dxa"/>
          </w:tcPr>
          <w:p w14:paraId="77232D14" w14:textId="77777777" w:rsidR="003853D6" w:rsidRPr="001F1564" w:rsidRDefault="00931478" w:rsidP="006E0115">
            <w:pPr>
              <w:rPr>
                <w:lang w:val="en-US"/>
              </w:rPr>
            </w:pPr>
            <w:r w:rsidRPr="001F1564">
              <w:rPr>
                <w:lang w:val="en-US"/>
              </w:rPr>
              <w:t>Expert astronomer compared profiles to archive</w:t>
            </w:r>
          </w:p>
        </w:tc>
      </w:tr>
      <w:tr w:rsidR="003853D6" w:rsidRPr="001F1564" w14:paraId="755132F5" w14:textId="77777777" w:rsidTr="00DE3AC7">
        <w:tc>
          <w:tcPr>
            <w:tcW w:w="2518" w:type="dxa"/>
          </w:tcPr>
          <w:p w14:paraId="61B4928C" w14:textId="77777777" w:rsidR="003853D6" w:rsidRPr="001F1564" w:rsidRDefault="003853D6" w:rsidP="006E0115">
            <w:pPr>
              <w:rPr>
                <w:lang w:val="en-US"/>
              </w:rPr>
            </w:pPr>
            <w:r w:rsidRPr="001F1564">
              <w:rPr>
                <w:lang w:val="en-US"/>
              </w:rPr>
              <w:t>Error Handling</w:t>
            </w:r>
          </w:p>
        </w:tc>
        <w:tc>
          <w:tcPr>
            <w:tcW w:w="6662" w:type="dxa"/>
          </w:tcPr>
          <w:p w14:paraId="6766FEFE" w14:textId="77777777" w:rsidR="003853D6" w:rsidRPr="001F1564" w:rsidRDefault="003853D6" w:rsidP="00FA4089">
            <w:pPr>
              <w:rPr>
                <w:lang w:val="en-US"/>
              </w:rPr>
            </w:pPr>
          </w:p>
        </w:tc>
      </w:tr>
      <w:tr w:rsidR="003853D6" w:rsidRPr="001F1564" w14:paraId="0F94BBE0" w14:textId="77777777" w:rsidTr="00DE3AC7">
        <w:tc>
          <w:tcPr>
            <w:tcW w:w="2518" w:type="dxa"/>
          </w:tcPr>
          <w:p w14:paraId="471CD54B" w14:textId="77777777" w:rsidR="003853D6" w:rsidRPr="001F1564" w:rsidRDefault="003853D6" w:rsidP="006E0115">
            <w:pPr>
              <w:rPr>
                <w:lang w:val="en-US"/>
              </w:rPr>
            </w:pPr>
            <w:r w:rsidRPr="001F1564">
              <w:rPr>
                <w:lang w:val="en-US"/>
              </w:rPr>
              <w:t>Other comments</w:t>
            </w:r>
          </w:p>
        </w:tc>
        <w:tc>
          <w:tcPr>
            <w:tcW w:w="6662" w:type="dxa"/>
          </w:tcPr>
          <w:p w14:paraId="382F747D" w14:textId="77777777" w:rsidR="003853D6" w:rsidRPr="001F1564" w:rsidRDefault="003853D6" w:rsidP="00FA4089">
            <w:pPr>
              <w:rPr>
                <w:lang w:val="en-US"/>
              </w:rPr>
            </w:pPr>
          </w:p>
        </w:tc>
      </w:tr>
    </w:tbl>
    <w:p w14:paraId="0832A716" w14:textId="7F4338BC" w:rsidR="00576BA4" w:rsidRPr="001F1564" w:rsidRDefault="00576BA4">
      <w:pPr>
        <w:rPr>
          <w:lang w:val="en-US"/>
        </w:rPr>
      </w:pPr>
    </w:p>
    <w:tbl>
      <w:tblPr>
        <w:tblStyle w:val="TableGrid"/>
        <w:tblW w:w="0" w:type="auto"/>
        <w:tblLook w:val="04A0" w:firstRow="1" w:lastRow="0" w:firstColumn="1" w:lastColumn="0" w:noHBand="0" w:noVBand="1"/>
      </w:tblPr>
      <w:tblGrid>
        <w:gridCol w:w="2518"/>
        <w:gridCol w:w="6662"/>
      </w:tblGrid>
      <w:tr w:rsidR="007C4336" w:rsidRPr="001F1564" w14:paraId="11919B22" w14:textId="77777777" w:rsidTr="00DE3AC7">
        <w:tc>
          <w:tcPr>
            <w:tcW w:w="2518" w:type="dxa"/>
            <w:shd w:val="clear" w:color="auto" w:fill="D9D9D9" w:themeFill="background1" w:themeFillShade="D9"/>
          </w:tcPr>
          <w:p w14:paraId="77FDD0F2" w14:textId="3AFBEF72" w:rsidR="007C4336" w:rsidRPr="001F1564" w:rsidRDefault="00576BA4" w:rsidP="006E0115">
            <w:pPr>
              <w:rPr>
                <w:lang w:val="en-US"/>
              </w:rPr>
            </w:pPr>
            <w:r w:rsidRPr="001F1564">
              <w:rPr>
                <w:lang w:val="en-US"/>
              </w:rPr>
              <w:br w:type="page"/>
            </w:r>
            <w:r w:rsidR="007C4336" w:rsidRPr="001F1564">
              <w:rPr>
                <w:lang w:val="en-US"/>
              </w:rPr>
              <w:t>Science Requirement</w:t>
            </w:r>
          </w:p>
        </w:tc>
        <w:tc>
          <w:tcPr>
            <w:tcW w:w="6662" w:type="dxa"/>
            <w:shd w:val="clear" w:color="auto" w:fill="D9D9D9" w:themeFill="background1" w:themeFillShade="D9"/>
          </w:tcPr>
          <w:p w14:paraId="5F45BDDC" w14:textId="3782087B" w:rsidR="007C4336" w:rsidRPr="001F1564" w:rsidRDefault="00D52D3F" w:rsidP="006E0115">
            <w:pPr>
              <w:rPr>
                <w:lang w:val="en-US"/>
              </w:rPr>
            </w:pPr>
            <w:r w:rsidRPr="001F1564">
              <w:rPr>
                <w:lang w:val="en-US"/>
              </w:rPr>
              <w:t>SR-0</w:t>
            </w:r>
            <w:r w:rsidR="009208A9" w:rsidRPr="001F1564">
              <w:rPr>
                <w:lang w:val="en-US"/>
              </w:rPr>
              <w:t>.</w:t>
            </w:r>
            <w:r w:rsidR="009208A9" w:rsidRPr="001F1564">
              <w:rPr>
                <w:lang w:val="en-US"/>
              </w:rPr>
              <w:fldChar w:fldCharType="begin"/>
            </w:r>
            <w:r w:rsidR="009208A9" w:rsidRPr="001F1564">
              <w:rPr>
                <w:lang w:val="en-US"/>
              </w:rPr>
              <w:instrText xml:space="preserve"> SEQ sr0 \* MERGEFORMAT </w:instrText>
            </w:r>
            <w:r w:rsidR="009208A9" w:rsidRPr="001F1564">
              <w:rPr>
                <w:lang w:val="en-US"/>
              </w:rPr>
              <w:fldChar w:fldCharType="separate"/>
            </w:r>
            <w:r w:rsidR="008C3BC5">
              <w:rPr>
                <w:noProof/>
                <w:lang w:val="en-US"/>
              </w:rPr>
              <w:t>18</w:t>
            </w:r>
            <w:r w:rsidR="009208A9" w:rsidRPr="001F1564">
              <w:rPr>
                <w:lang w:val="en-US"/>
              </w:rPr>
              <w:fldChar w:fldCharType="end"/>
            </w:r>
            <w:r w:rsidR="007C4336" w:rsidRPr="001F1564">
              <w:rPr>
                <w:lang w:val="en-US"/>
              </w:rPr>
              <w:t>-revA</w:t>
            </w:r>
          </w:p>
        </w:tc>
      </w:tr>
      <w:tr w:rsidR="007C4336" w:rsidRPr="001F1564" w14:paraId="396D5101" w14:textId="77777777" w:rsidTr="00DE3AC7">
        <w:tc>
          <w:tcPr>
            <w:tcW w:w="2518" w:type="dxa"/>
          </w:tcPr>
          <w:p w14:paraId="19F924A5" w14:textId="77777777" w:rsidR="007C4336" w:rsidRPr="001F1564" w:rsidRDefault="007C4336" w:rsidP="006E0115">
            <w:pPr>
              <w:rPr>
                <w:lang w:val="en-US"/>
              </w:rPr>
            </w:pPr>
            <w:r w:rsidRPr="001F1564">
              <w:rPr>
                <w:lang w:val="en-US"/>
              </w:rPr>
              <w:t>Relates to Science Case</w:t>
            </w:r>
          </w:p>
        </w:tc>
        <w:tc>
          <w:tcPr>
            <w:tcW w:w="6662" w:type="dxa"/>
          </w:tcPr>
          <w:p w14:paraId="05FF97C0" w14:textId="77777777" w:rsidR="007C4336" w:rsidRPr="001F1564" w:rsidRDefault="007C4336" w:rsidP="006E0115">
            <w:pPr>
              <w:rPr>
                <w:lang w:val="en-US"/>
              </w:rPr>
            </w:pPr>
            <w:r w:rsidRPr="001F1564">
              <w:rPr>
                <w:lang w:val="en-US"/>
              </w:rPr>
              <w:t>SC1</w:t>
            </w:r>
          </w:p>
        </w:tc>
      </w:tr>
      <w:tr w:rsidR="007C4336" w:rsidRPr="005440AE" w14:paraId="7519B803" w14:textId="77777777" w:rsidTr="00DE3AC7">
        <w:tc>
          <w:tcPr>
            <w:tcW w:w="2518" w:type="dxa"/>
          </w:tcPr>
          <w:p w14:paraId="31C96C4E" w14:textId="77777777" w:rsidR="007C4336" w:rsidRPr="001F1564" w:rsidRDefault="007C4336" w:rsidP="006E0115">
            <w:pPr>
              <w:rPr>
                <w:lang w:val="en-US"/>
              </w:rPr>
            </w:pPr>
            <w:r w:rsidRPr="001F1564">
              <w:rPr>
                <w:lang w:val="en-US"/>
              </w:rPr>
              <w:t>Description</w:t>
            </w:r>
          </w:p>
        </w:tc>
        <w:tc>
          <w:tcPr>
            <w:tcW w:w="6662" w:type="dxa"/>
          </w:tcPr>
          <w:p w14:paraId="174CB71E" w14:textId="40F3AA13" w:rsidR="007C4336" w:rsidRPr="001F1564" w:rsidRDefault="007C4336" w:rsidP="00066A27">
            <w:pPr>
              <w:rPr>
                <w:lang w:val="en-US"/>
              </w:rPr>
            </w:pPr>
            <w:r w:rsidRPr="001F1564">
              <w:rPr>
                <w:b/>
                <w:lang w:val="en-US"/>
              </w:rPr>
              <w:t>Expert mode</w:t>
            </w:r>
            <w:r w:rsidR="00066A27" w:rsidRPr="001F1564">
              <w:rPr>
                <w:b/>
                <w:lang w:val="en-US"/>
              </w:rPr>
              <w:t>:</w:t>
            </w:r>
            <w:r w:rsidR="00066A27" w:rsidRPr="001F1564">
              <w:rPr>
                <w:lang w:val="en-US"/>
              </w:rPr>
              <w:t xml:space="preserve"> the system shall be capable of being controlled by direct commands and scripts.</w:t>
            </w:r>
          </w:p>
        </w:tc>
      </w:tr>
      <w:tr w:rsidR="007C4336" w:rsidRPr="001F1564" w14:paraId="69951B57" w14:textId="77777777" w:rsidTr="00DE3AC7">
        <w:tc>
          <w:tcPr>
            <w:tcW w:w="2518" w:type="dxa"/>
          </w:tcPr>
          <w:p w14:paraId="76B53B2E" w14:textId="77777777" w:rsidR="007C4336" w:rsidRPr="001F1564" w:rsidRDefault="007C4336" w:rsidP="006E0115">
            <w:pPr>
              <w:rPr>
                <w:lang w:val="en-US"/>
              </w:rPr>
            </w:pPr>
            <w:r w:rsidRPr="001F1564">
              <w:rPr>
                <w:lang w:val="en-US"/>
              </w:rPr>
              <w:t>Priority</w:t>
            </w:r>
          </w:p>
        </w:tc>
        <w:tc>
          <w:tcPr>
            <w:tcW w:w="6662" w:type="dxa"/>
          </w:tcPr>
          <w:p w14:paraId="21AC49BA" w14:textId="77777777" w:rsidR="007C4336" w:rsidRPr="001F1564" w:rsidRDefault="007C4336" w:rsidP="006E0115">
            <w:pPr>
              <w:rPr>
                <w:lang w:val="en-US"/>
              </w:rPr>
            </w:pPr>
            <w:r w:rsidRPr="001F1564">
              <w:rPr>
                <w:lang w:val="en-US"/>
              </w:rPr>
              <w:t>1</w:t>
            </w:r>
          </w:p>
        </w:tc>
      </w:tr>
      <w:tr w:rsidR="007C4336" w:rsidRPr="005440AE" w14:paraId="53E1DCC1" w14:textId="77777777" w:rsidTr="00DE3AC7">
        <w:tc>
          <w:tcPr>
            <w:tcW w:w="2518" w:type="dxa"/>
          </w:tcPr>
          <w:p w14:paraId="1846D058" w14:textId="77777777" w:rsidR="007C4336" w:rsidRPr="001F1564" w:rsidRDefault="007C4336" w:rsidP="006E0115">
            <w:pPr>
              <w:rPr>
                <w:lang w:val="en-US"/>
              </w:rPr>
            </w:pPr>
            <w:r w:rsidRPr="001F1564">
              <w:rPr>
                <w:lang w:val="en-US"/>
              </w:rPr>
              <w:t>Input</w:t>
            </w:r>
          </w:p>
        </w:tc>
        <w:tc>
          <w:tcPr>
            <w:tcW w:w="6662" w:type="dxa"/>
          </w:tcPr>
          <w:p w14:paraId="6FB37D7B" w14:textId="77777777" w:rsidR="007C4336" w:rsidRPr="001F1564" w:rsidRDefault="007C4336" w:rsidP="006E0115">
            <w:pPr>
              <w:rPr>
                <w:lang w:val="en-US"/>
              </w:rPr>
            </w:pPr>
            <w:r w:rsidRPr="001F1564">
              <w:rPr>
                <w:lang w:val="en-US"/>
              </w:rPr>
              <w:t>Direct command or scripts from expert astronomer.</w:t>
            </w:r>
          </w:p>
        </w:tc>
      </w:tr>
      <w:tr w:rsidR="007C4336" w:rsidRPr="001F1564" w14:paraId="54B92836" w14:textId="77777777" w:rsidTr="00DE3AC7">
        <w:tc>
          <w:tcPr>
            <w:tcW w:w="2518" w:type="dxa"/>
          </w:tcPr>
          <w:p w14:paraId="1ADEC8BC" w14:textId="77777777" w:rsidR="007C4336" w:rsidRPr="001F1564" w:rsidRDefault="007C4336" w:rsidP="006E0115">
            <w:pPr>
              <w:rPr>
                <w:lang w:val="en-US"/>
              </w:rPr>
            </w:pPr>
            <w:r w:rsidRPr="001F1564">
              <w:rPr>
                <w:lang w:val="en-US"/>
              </w:rPr>
              <w:t>Processing</w:t>
            </w:r>
          </w:p>
        </w:tc>
        <w:tc>
          <w:tcPr>
            <w:tcW w:w="6662" w:type="dxa"/>
          </w:tcPr>
          <w:p w14:paraId="6FC787FF" w14:textId="77777777" w:rsidR="007C4336" w:rsidRPr="001F1564" w:rsidRDefault="007C4336" w:rsidP="006E0115">
            <w:pPr>
              <w:rPr>
                <w:lang w:val="en-US"/>
              </w:rPr>
            </w:pPr>
            <w:r w:rsidRPr="001F1564">
              <w:rPr>
                <w:lang w:val="en-US"/>
              </w:rPr>
              <w:t>Scheduling, pointing, dedispersion, folding.</w:t>
            </w:r>
          </w:p>
        </w:tc>
      </w:tr>
      <w:tr w:rsidR="007C4336" w:rsidRPr="001F1564" w14:paraId="17C3C159" w14:textId="77777777" w:rsidTr="00DE3AC7">
        <w:tc>
          <w:tcPr>
            <w:tcW w:w="2518" w:type="dxa"/>
          </w:tcPr>
          <w:p w14:paraId="5E489315" w14:textId="77777777" w:rsidR="007C4336" w:rsidRPr="001F1564" w:rsidRDefault="007C4336" w:rsidP="006E0115">
            <w:pPr>
              <w:rPr>
                <w:lang w:val="en-US"/>
              </w:rPr>
            </w:pPr>
            <w:r w:rsidRPr="001F1564">
              <w:rPr>
                <w:lang w:val="en-US"/>
              </w:rPr>
              <w:t>Output</w:t>
            </w:r>
          </w:p>
        </w:tc>
        <w:tc>
          <w:tcPr>
            <w:tcW w:w="6662" w:type="dxa"/>
          </w:tcPr>
          <w:p w14:paraId="213F62F3" w14:textId="77777777" w:rsidR="007C4336" w:rsidRPr="001F1564" w:rsidRDefault="007C4336" w:rsidP="006E0115">
            <w:pPr>
              <w:rPr>
                <w:lang w:val="en-US"/>
              </w:rPr>
            </w:pPr>
            <w:r w:rsidRPr="001F1564">
              <w:rPr>
                <w:lang w:val="en-US"/>
              </w:rPr>
              <w:t>Output data FITS file</w:t>
            </w:r>
          </w:p>
        </w:tc>
      </w:tr>
      <w:tr w:rsidR="007C4336" w:rsidRPr="001F1564" w14:paraId="5AC9B453" w14:textId="77777777" w:rsidTr="00DE3AC7">
        <w:tc>
          <w:tcPr>
            <w:tcW w:w="2518" w:type="dxa"/>
          </w:tcPr>
          <w:p w14:paraId="4BDD283B" w14:textId="77777777" w:rsidR="007C4336" w:rsidRPr="001F1564" w:rsidRDefault="007C4336" w:rsidP="006E0115">
            <w:pPr>
              <w:rPr>
                <w:lang w:val="en-US"/>
              </w:rPr>
            </w:pPr>
            <w:r w:rsidRPr="001F1564">
              <w:rPr>
                <w:lang w:val="en-US"/>
              </w:rPr>
              <w:t>Constraints</w:t>
            </w:r>
          </w:p>
        </w:tc>
        <w:tc>
          <w:tcPr>
            <w:tcW w:w="6662" w:type="dxa"/>
          </w:tcPr>
          <w:p w14:paraId="7E5D4269" w14:textId="77777777" w:rsidR="007C4336" w:rsidRPr="001F1564" w:rsidRDefault="007C4336" w:rsidP="00FA4089">
            <w:pPr>
              <w:rPr>
                <w:lang w:val="en-US"/>
              </w:rPr>
            </w:pPr>
          </w:p>
        </w:tc>
      </w:tr>
      <w:tr w:rsidR="007C4336" w:rsidRPr="005440AE" w14:paraId="50E1DDDD" w14:textId="77777777" w:rsidTr="00DE3AC7">
        <w:tc>
          <w:tcPr>
            <w:tcW w:w="2518" w:type="dxa"/>
          </w:tcPr>
          <w:p w14:paraId="0717A980" w14:textId="77777777" w:rsidR="007C4336" w:rsidRPr="001F1564" w:rsidRDefault="007C4336" w:rsidP="006E0115">
            <w:pPr>
              <w:rPr>
                <w:lang w:val="en-US"/>
              </w:rPr>
            </w:pPr>
            <w:r w:rsidRPr="001F1564">
              <w:rPr>
                <w:lang w:val="en-US"/>
              </w:rPr>
              <w:t>Verification</w:t>
            </w:r>
          </w:p>
        </w:tc>
        <w:tc>
          <w:tcPr>
            <w:tcW w:w="6662" w:type="dxa"/>
          </w:tcPr>
          <w:p w14:paraId="31CE42B5" w14:textId="77777777" w:rsidR="007C4336" w:rsidRPr="001F1564" w:rsidRDefault="007C4336" w:rsidP="006E0115">
            <w:pPr>
              <w:rPr>
                <w:lang w:val="en-US"/>
              </w:rPr>
            </w:pPr>
            <w:r w:rsidRPr="001F1564">
              <w:rPr>
                <w:lang w:val="en-US"/>
              </w:rPr>
              <w:t>Set up system, detect pulsar.</w:t>
            </w:r>
          </w:p>
        </w:tc>
      </w:tr>
      <w:tr w:rsidR="007C4336" w:rsidRPr="001F1564" w14:paraId="1ABAE2C5" w14:textId="77777777" w:rsidTr="00DE3AC7">
        <w:tc>
          <w:tcPr>
            <w:tcW w:w="2518" w:type="dxa"/>
          </w:tcPr>
          <w:p w14:paraId="04094566" w14:textId="77777777" w:rsidR="007C4336" w:rsidRPr="001F1564" w:rsidRDefault="007C4336" w:rsidP="006E0115">
            <w:pPr>
              <w:rPr>
                <w:lang w:val="en-US"/>
              </w:rPr>
            </w:pPr>
            <w:r w:rsidRPr="001F1564">
              <w:rPr>
                <w:lang w:val="en-US"/>
              </w:rPr>
              <w:t>Error Handling</w:t>
            </w:r>
          </w:p>
        </w:tc>
        <w:tc>
          <w:tcPr>
            <w:tcW w:w="6662" w:type="dxa"/>
          </w:tcPr>
          <w:p w14:paraId="72B812EC" w14:textId="77777777" w:rsidR="007C4336" w:rsidRPr="001F1564" w:rsidRDefault="007C4336" w:rsidP="00FA4089">
            <w:pPr>
              <w:rPr>
                <w:lang w:val="en-US"/>
              </w:rPr>
            </w:pPr>
          </w:p>
        </w:tc>
      </w:tr>
      <w:tr w:rsidR="007C4336" w:rsidRPr="001F1564" w14:paraId="44D27914" w14:textId="77777777" w:rsidTr="00DE3AC7">
        <w:tc>
          <w:tcPr>
            <w:tcW w:w="2518" w:type="dxa"/>
          </w:tcPr>
          <w:p w14:paraId="0E9A5CF0" w14:textId="77777777" w:rsidR="007C4336" w:rsidRPr="001F1564" w:rsidRDefault="007C4336" w:rsidP="006E0115">
            <w:pPr>
              <w:rPr>
                <w:lang w:val="en-US"/>
              </w:rPr>
            </w:pPr>
            <w:r w:rsidRPr="001F1564">
              <w:rPr>
                <w:lang w:val="en-US"/>
              </w:rPr>
              <w:t>Other comments</w:t>
            </w:r>
          </w:p>
        </w:tc>
        <w:tc>
          <w:tcPr>
            <w:tcW w:w="6662" w:type="dxa"/>
          </w:tcPr>
          <w:p w14:paraId="52EC0D99" w14:textId="77777777" w:rsidR="007C4336" w:rsidRPr="001F1564" w:rsidRDefault="007C4336" w:rsidP="00FA4089">
            <w:pPr>
              <w:rPr>
                <w:lang w:val="en-US"/>
              </w:rPr>
            </w:pPr>
          </w:p>
        </w:tc>
      </w:tr>
    </w:tbl>
    <w:p w14:paraId="597BCD94" w14:textId="77777777" w:rsidR="007C4336" w:rsidRPr="001F1564" w:rsidRDefault="007C4336" w:rsidP="00C73E80">
      <w:pPr>
        <w:rPr>
          <w:lang w:val="en-US"/>
        </w:rPr>
      </w:pPr>
    </w:p>
    <w:tbl>
      <w:tblPr>
        <w:tblStyle w:val="TableGrid"/>
        <w:tblW w:w="0" w:type="auto"/>
        <w:tblLook w:val="04A0" w:firstRow="1" w:lastRow="0" w:firstColumn="1" w:lastColumn="0" w:noHBand="0" w:noVBand="1"/>
      </w:tblPr>
      <w:tblGrid>
        <w:gridCol w:w="2518"/>
        <w:gridCol w:w="6662"/>
      </w:tblGrid>
      <w:tr w:rsidR="003853D6" w:rsidRPr="001F1564" w14:paraId="7370976F" w14:textId="77777777" w:rsidTr="00DE3AC7">
        <w:tc>
          <w:tcPr>
            <w:tcW w:w="2518" w:type="dxa"/>
            <w:shd w:val="clear" w:color="auto" w:fill="D9D9D9" w:themeFill="background1" w:themeFillShade="D9"/>
          </w:tcPr>
          <w:p w14:paraId="5BC828DB" w14:textId="3FCC4DD1" w:rsidR="003853D6" w:rsidRPr="001F1564" w:rsidRDefault="000252E7" w:rsidP="006E0115">
            <w:pPr>
              <w:rPr>
                <w:lang w:val="en-US"/>
              </w:rPr>
            </w:pPr>
            <w:r w:rsidRPr="001F1564">
              <w:rPr>
                <w:lang w:val="en-US"/>
              </w:rPr>
              <w:br w:type="page"/>
            </w:r>
            <w:r w:rsidR="003853D6" w:rsidRPr="001F1564">
              <w:rPr>
                <w:lang w:val="en-US"/>
              </w:rPr>
              <w:t>Science Requirement</w:t>
            </w:r>
          </w:p>
        </w:tc>
        <w:tc>
          <w:tcPr>
            <w:tcW w:w="6662" w:type="dxa"/>
            <w:shd w:val="clear" w:color="auto" w:fill="D9D9D9" w:themeFill="background1" w:themeFillShade="D9"/>
          </w:tcPr>
          <w:p w14:paraId="28D44BE7" w14:textId="6CF6C7C2" w:rsidR="003853D6" w:rsidRPr="001F1564" w:rsidRDefault="00D52D3F" w:rsidP="006E0115">
            <w:pPr>
              <w:rPr>
                <w:lang w:val="en-US"/>
              </w:rPr>
            </w:pPr>
            <w:r w:rsidRPr="001F1564">
              <w:rPr>
                <w:lang w:val="en-US"/>
              </w:rPr>
              <w:t>SR-0</w:t>
            </w:r>
            <w:r w:rsidR="003853D6" w:rsidRPr="001F1564">
              <w:rPr>
                <w:lang w:val="en-US"/>
              </w:rPr>
              <w:t>.</w:t>
            </w:r>
            <w:r w:rsidR="009208A9" w:rsidRPr="001F1564">
              <w:rPr>
                <w:lang w:val="en-US"/>
              </w:rPr>
              <w:fldChar w:fldCharType="begin"/>
            </w:r>
            <w:r w:rsidR="009208A9" w:rsidRPr="001F1564">
              <w:rPr>
                <w:lang w:val="en-US"/>
              </w:rPr>
              <w:instrText xml:space="preserve"> SEQ sr0 \* MERGEFORMAT </w:instrText>
            </w:r>
            <w:r w:rsidR="009208A9" w:rsidRPr="001F1564">
              <w:rPr>
                <w:lang w:val="en-US"/>
              </w:rPr>
              <w:fldChar w:fldCharType="separate"/>
            </w:r>
            <w:r w:rsidR="008C3BC5">
              <w:rPr>
                <w:noProof/>
                <w:lang w:val="en-US"/>
              </w:rPr>
              <w:t>19</w:t>
            </w:r>
            <w:r w:rsidR="009208A9" w:rsidRPr="001F1564">
              <w:rPr>
                <w:lang w:val="en-US"/>
              </w:rPr>
              <w:fldChar w:fldCharType="end"/>
            </w:r>
            <w:r w:rsidR="003853D6" w:rsidRPr="001F1564">
              <w:rPr>
                <w:lang w:val="en-US"/>
              </w:rPr>
              <w:t>-revA</w:t>
            </w:r>
          </w:p>
        </w:tc>
      </w:tr>
      <w:tr w:rsidR="003853D6" w:rsidRPr="001F1564" w14:paraId="7D7368A1" w14:textId="77777777" w:rsidTr="00DE3AC7">
        <w:tc>
          <w:tcPr>
            <w:tcW w:w="2518" w:type="dxa"/>
          </w:tcPr>
          <w:p w14:paraId="416E7835" w14:textId="77777777" w:rsidR="003853D6" w:rsidRPr="001F1564" w:rsidRDefault="003853D6" w:rsidP="006E0115">
            <w:pPr>
              <w:rPr>
                <w:lang w:val="en-US"/>
              </w:rPr>
            </w:pPr>
            <w:r w:rsidRPr="001F1564">
              <w:rPr>
                <w:lang w:val="en-US"/>
              </w:rPr>
              <w:t>Relates to Science Case</w:t>
            </w:r>
          </w:p>
        </w:tc>
        <w:tc>
          <w:tcPr>
            <w:tcW w:w="6662" w:type="dxa"/>
          </w:tcPr>
          <w:p w14:paraId="46065EE6" w14:textId="77777777" w:rsidR="003853D6" w:rsidRPr="001F1564" w:rsidRDefault="003853D6" w:rsidP="006E0115">
            <w:pPr>
              <w:rPr>
                <w:lang w:val="en-US"/>
              </w:rPr>
            </w:pPr>
            <w:r w:rsidRPr="001F1564">
              <w:rPr>
                <w:lang w:val="en-US"/>
              </w:rPr>
              <w:t>SC1</w:t>
            </w:r>
          </w:p>
        </w:tc>
      </w:tr>
      <w:tr w:rsidR="003853D6" w:rsidRPr="005440AE" w14:paraId="193DA080" w14:textId="77777777" w:rsidTr="00DE3AC7">
        <w:tc>
          <w:tcPr>
            <w:tcW w:w="2518" w:type="dxa"/>
          </w:tcPr>
          <w:p w14:paraId="4F81E8D7" w14:textId="77777777" w:rsidR="003853D6" w:rsidRPr="001F1564" w:rsidRDefault="003853D6" w:rsidP="006E0115">
            <w:pPr>
              <w:rPr>
                <w:lang w:val="en-US"/>
              </w:rPr>
            </w:pPr>
            <w:r w:rsidRPr="001F1564">
              <w:rPr>
                <w:lang w:val="en-US"/>
              </w:rPr>
              <w:t>Description</w:t>
            </w:r>
          </w:p>
        </w:tc>
        <w:tc>
          <w:tcPr>
            <w:tcW w:w="6662" w:type="dxa"/>
          </w:tcPr>
          <w:p w14:paraId="45CE5FCA" w14:textId="3654F667" w:rsidR="003853D6" w:rsidRPr="001F1564" w:rsidRDefault="00931478" w:rsidP="00066A27">
            <w:pPr>
              <w:rPr>
                <w:lang w:val="en-US"/>
              </w:rPr>
            </w:pPr>
            <w:r w:rsidRPr="001F1564">
              <w:rPr>
                <w:b/>
                <w:lang w:val="en-US"/>
              </w:rPr>
              <w:t>Non-expert mode</w:t>
            </w:r>
            <w:r w:rsidR="00066A27" w:rsidRPr="001F1564">
              <w:rPr>
                <w:b/>
                <w:lang w:val="en-US"/>
              </w:rPr>
              <w:t>:</w:t>
            </w:r>
            <w:r w:rsidR="00066A27" w:rsidRPr="001F1564">
              <w:rPr>
                <w:lang w:val="en-US"/>
              </w:rPr>
              <w:t xml:space="preserve"> the system shall be capable of converting a non-expert proposal to final, retrievable FITS files. </w:t>
            </w:r>
          </w:p>
        </w:tc>
      </w:tr>
      <w:tr w:rsidR="003853D6" w:rsidRPr="001F1564" w14:paraId="103DBA34" w14:textId="77777777" w:rsidTr="00DE3AC7">
        <w:tc>
          <w:tcPr>
            <w:tcW w:w="2518" w:type="dxa"/>
          </w:tcPr>
          <w:p w14:paraId="6C43195A" w14:textId="77777777" w:rsidR="003853D6" w:rsidRPr="001F1564" w:rsidRDefault="003853D6" w:rsidP="006E0115">
            <w:pPr>
              <w:rPr>
                <w:lang w:val="en-US"/>
              </w:rPr>
            </w:pPr>
            <w:r w:rsidRPr="001F1564">
              <w:rPr>
                <w:lang w:val="en-US"/>
              </w:rPr>
              <w:t>Priority</w:t>
            </w:r>
          </w:p>
        </w:tc>
        <w:tc>
          <w:tcPr>
            <w:tcW w:w="6662" w:type="dxa"/>
          </w:tcPr>
          <w:p w14:paraId="65307D24" w14:textId="77777777" w:rsidR="003853D6" w:rsidRPr="001F1564" w:rsidRDefault="00931478" w:rsidP="006E0115">
            <w:pPr>
              <w:rPr>
                <w:lang w:val="en-US"/>
              </w:rPr>
            </w:pPr>
            <w:r w:rsidRPr="001F1564">
              <w:rPr>
                <w:lang w:val="en-US"/>
              </w:rPr>
              <w:t>2</w:t>
            </w:r>
          </w:p>
        </w:tc>
      </w:tr>
      <w:tr w:rsidR="003853D6" w:rsidRPr="005440AE" w14:paraId="61FE8CAA" w14:textId="77777777" w:rsidTr="00DE3AC7">
        <w:tc>
          <w:tcPr>
            <w:tcW w:w="2518" w:type="dxa"/>
          </w:tcPr>
          <w:p w14:paraId="2B1D147D" w14:textId="77777777" w:rsidR="003853D6" w:rsidRPr="001F1564" w:rsidRDefault="003853D6" w:rsidP="006E0115">
            <w:pPr>
              <w:rPr>
                <w:lang w:val="en-US"/>
              </w:rPr>
            </w:pPr>
            <w:r w:rsidRPr="001F1564">
              <w:rPr>
                <w:lang w:val="en-US"/>
              </w:rPr>
              <w:t>Input</w:t>
            </w:r>
          </w:p>
        </w:tc>
        <w:tc>
          <w:tcPr>
            <w:tcW w:w="6662" w:type="dxa"/>
          </w:tcPr>
          <w:p w14:paraId="15A7D0B6" w14:textId="756B4C0C" w:rsidR="003853D6" w:rsidRPr="001F1564" w:rsidRDefault="00931478" w:rsidP="006E0115">
            <w:pPr>
              <w:rPr>
                <w:lang w:val="en-US"/>
              </w:rPr>
            </w:pPr>
            <w:r w:rsidRPr="001F1564">
              <w:rPr>
                <w:lang w:val="en-US"/>
              </w:rPr>
              <w:t xml:space="preserve">A non-expert astronomer submits </w:t>
            </w:r>
            <w:r w:rsidR="007C4336" w:rsidRPr="001F1564">
              <w:rPr>
                <w:lang w:val="en-US"/>
              </w:rPr>
              <w:t>a proposal for a pulsar timing proposal. These are carried out, and the user can retrieve their FITS files from an archive or other accessible location.</w:t>
            </w:r>
          </w:p>
        </w:tc>
      </w:tr>
      <w:tr w:rsidR="003853D6" w:rsidRPr="001F1564" w14:paraId="2B258409" w14:textId="77777777" w:rsidTr="00DE3AC7">
        <w:tc>
          <w:tcPr>
            <w:tcW w:w="2518" w:type="dxa"/>
          </w:tcPr>
          <w:p w14:paraId="7D673896" w14:textId="77777777" w:rsidR="003853D6" w:rsidRPr="001F1564" w:rsidRDefault="003853D6" w:rsidP="006E0115">
            <w:pPr>
              <w:rPr>
                <w:lang w:val="en-US"/>
              </w:rPr>
            </w:pPr>
            <w:r w:rsidRPr="001F1564">
              <w:rPr>
                <w:lang w:val="en-US"/>
              </w:rPr>
              <w:t>Processing</w:t>
            </w:r>
          </w:p>
        </w:tc>
        <w:tc>
          <w:tcPr>
            <w:tcW w:w="6662" w:type="dxa"/>
          </w:tcPr>
          <w:p w14:paraId="7BF2C2BB" w14:textId="77777777" w:rsidR="003853D6" w:rsidRPr="001F1564" w:rsidRDefault="007C4336" w:rsidP="006E0115">
            <w:pPr>
              <w:rPr>
                <w:lang w:val="en-US"/>
              </w:rPr>
            </w:pPr>
            <w:r w:rsidRPr="001F1564">
              <w:rPr>
                <w:lang w:val="en-US"/>
              </w:rPr>
              <w:t xml:space="preserve">Scheduling, pointing, dedispersion, folding. </w:t>
            </w:r>
          </w:p>
        </w:tc>
      </w:tr>
      <w:tr w:rsidR="003853D6" w:rsidRPr="005440AE" w14:paraId="54A3C8B8" w14:textId="77777777" w:rsidTr="00DE3AC7">
        <w:tc>
          <w:tcPr>
            <w:tcW w:w="2518" w:type="dxa"/>
          </w:tcPr>
          <w:p w14:paraId="594709BC" w14:textId="77777777" w:rsidR="003853D6" w:rsidRPr="001F1564" w:rsidRDefault="003853D6" w:rsidP="006E0115">
            <w:pPr>
              <w:rPr>
                <w:lang w:val="en-US"/>
              </w:rPr>
            </w:pPr>
            <w:r w:rsidRPr="001F1564">
              <w:rPr>
                <w:lang w:val="en-US"/>
              </w:rPr>
              <w:t>Output</w:t>
            </w:r>
          </w:p>
        </w:tc>
        <w:tc>
          <w:tcPr>
            <w:tcW w:w="6662" w:type="dxa"/>
          </w:tcPr>
          <w:p w14:paraId="154D618B" w14:textId="77777777" w:rsidR="003853D6" w:rsidRPr="001F1564" w:rsidRDefault="007C4336" w:rsidP="006E0115">
            <w:pPr>
              <w:rPr>
                <w:lang w:val="en-US"/>
              </w:rPr>
            </w:pPr>
            <w:r w:rsidRPr="001F1564">
              <w:rPr>
                <w:lang w:val="en-US"/>
              </w:rPr>
              <w:t>FITS file accessible to non-expert astronomer</w:t>
            </w:r>
          </w:p>
        </w:tc>
      </w:tr>
      <w:tr w:rsidR="003853D6" w:rsidRPr="001F1564" w14:paraId="1965469B" w14:textId="77777777" w:rsidTr="00DE3AC7">
        <w:tc>
          <w:tcPr>
            <w:tcW w:w="2518" w:type="dxa"/>
          </w:tcPr>
          <w:p w14:paraId="2A580FAA" w14:textId="77777777" w:rsidR="003853D6" w:rsidRPr="001F1564" w:rsidRDefault="003853D6" w:rsidP="006E0115">
            <w:pPr>
              <w:rPr>
                <w:lang w:val="en-US"/>
              </w:rPr>
            </w:pPr>
            <w:r w:rsidRPr="001F1564">
              <w:rPr>
                <w:lang w:val="en-US"/>
              </w:rPr>
              <w:t>Constraints</w:t>
            </w:r>
          </w:p>
        </w:tc>
        <w:tc>
          <w:tcPr>
            <w:tcW w:w="6662" w:type="dxa"/>
          </w:tcPr>
          <w:p w14:paraId="0F5DB7EA" w14:textId="77777777" w:rsidR="003853D6" w:rsidRPr="001F1564" w:rsidRDefault="003853D6" w:rsidP="00FA4089">
            <w:pPr>
              <w:rPr>
                <w:lang w:val="en-US"/>
              </w:rPr>
            </w:pPr>
          </w:p>
        </w:tc>
      </w:tr>
      <w:tr w:rsidR="003853D6" w:rsidRPr="001F1564" w14:paraId="4B461C49" w14:textId="77777777" w:rsidTr="00DE3AC7">
        <w:tc>
          <w:tcPr>
            <w:tcW w:w="2518" w:type="dxa"/>
          </w:tcPr>
          <w:p w14:paraId="5D525D6E" w14:textId="77777777" w:rsidR="003853D6" w:rsidRPr="001F1564" w:rsidRDefault="003853D6" w:rsidP="006E0115">
            <w:pPr>
              <w:rPr>
                <w:lang w:val="en-US"/>
              </w:rPr>
            </w:pPr>
            <w:r w:rsidRPr="001F1564">
              <w:rPr>
                <w:lang w:val="en-US"/>
              </w:rPr>
              <w:t>Verification</w:t>
            </w:r>
          </w:p>
        </w:tc>
        <w:tc>
          <w:tcPr>
            <w:tcW w:w="6662" w:type="dxa"/>
          </w:tcPr>
          <w:p w14:paraId="3BD73CD9" w14:textId="77777777" w:rsidR="003853D6" w:rsidRPr="001F1564" w:rsidRDefault="003853D6" w:rsidP="00FA4089">
            <w:pPr>
              <w:rPr>
                <w:lang w:val="en-US"/>
              </w:rPr>
            </w:pPr>
          </w:p>
        </w:tc>
      </w:tr>
      <w:tr w:rsidR="003853D6" w:rsidRPr="001F1564" w14:paraId="626A4A07" w14:textId="77777777" w:rsidTr="00DE3AC7">
        <w:tc>
          <w:tcPr>
            <w:tcW w:w="2518" w:type="dxa"/>
          </w:tcPr>
          <w:p w14:paraId="5BB7F2FC" w14:textId="77777777" w:rsidR="003853D6" w:rsidRPr="001F1564" w:rsidRDefault="003853D6" w:rsidP="006E0115">
            <w:pPr>
              <w:rPr>
                <w:lang w:val="en-US"/>
              </w:rPr>
            </w:pPr>
            <w:r w:rsidRPr="001F1564">
              <w:rPr>
                <w:lang w:val="en-US"/>
              </w:rPr>
              <w:t>Error Handling</w:t>
            </w:r>
          </w:p>
        </w:tc>
        <w:tc>
          <w:tcPr>
            <w:tcW w:w="6662" w:type="dxa"/>
          </w:tcPr>
          <w:p w14:paraId="3AF19EEA" w14:textId="77777777" w:rsidR="003853D6" w:rsidRPr="001F1564" w:rsidRDefault="003853D6" w:rsidP="00FA4089">
            <w:pPr>
              <w:rPr>
                <w:lang w:val="en-US"/>
              </w:rPr>
            </w:pPr>
          </w:p>
        </w:tc>
      </w:tr>
      <w:tr w:rsidR="003853D6" w:rsidRPr="001F1564" w14:paraId="7424D562" w14:textId="77777777" w:rsidTr="00DE3AC7">
        <w:tc>
          <w:tcPr>
            <w:tcW w:w="2518" w:type="dxa"/>
          </w:tcPr>
          <w:p w14:paraId="22A6D246" w14:textId="77777777" w:rsidR="003853D6" w:rsidRPr="001F1564" w:rsidRDefault="003853D6" w:rsidP="006E0115">
            <w:pPr>
              <w:rPr>
                <w:lang w:val="en-US"/>
              </w:rPr>
            </w:pPr>
            <w:r w:rsidRPr="001F1564">
              <w:rPr>
                <w:lang w:val="en-US"/>
              </w:rPr>
              <w:t>Other comments</w:t>
            </w:r>
          </w:p>
        </w:tc>
        <w:tc>
          <w:tcPr>
            <w:tcW w:w="6662" w:type="dxa"/>
          </w:tcPr>
          <w:p w14:paraId="74DD9833" w14:textId="77777777" w:rsidR="003853D6" w:rsidRPr="001F1564" w:rsidRDefault="003853D6" w:rsidP="00FA4089">
            <w:pPr>
              <w:rPr>
                <w:lang w:val="en-US"/>
              </w:rPr>
            </w:pPr>
          </w:p>
        </w:tc>
      </w:tr>
    </w:tbl>
    <w:p w14:paraId="5D4F415B" w14:textId="6D95D318" w:rsidR="00103864" w:rsidRPr="001F1564" w:rsidRDefault="00103864" w:rsidP="007F4B27">
      <w:pPr>
        <w:rPr>
          <w:lang w:val="en-US"/>
        </w:rPr>
      </w:pPr>
    </w:p>
    <w:p w14:paraId="27D03CC7" w14:textId="77777777" w:rsidR="00103864" w:rsidRPr="001F1564" w:rsidRDefault="00103864">
      <w:pPr>
        <w:rPr>
          <w:lang w:val="en-US"/>
        </w:rPr>
      </w:pPr>
      <w:r w:rsidRPr="001F1564">
        <w:rPr>
          <w:lang w:val="en-US"/>
        </w:rPr>
        <w:br w:type="page"/>
      </w:r>
    </w:p>
    <w:tbl>
      <w:tblPr>
        <w:tblStyle w:val="TableGrid"/>
        <w:tblW w:w="0" w:type="auto"/>
        <w:tblLook w:val="04A0" w:firstRow="1" w:lastRow="0" w:firstColumn="1" w:lastColumn="0" w:noHBand="0" w:noVBand="1"/>
      </w:tblPr>
      <w:tblGrid>
        <w:gridCol w:w="2518"/>
        <w:gridCol w:w="6662"/>
      </w:tblGrid>
      <w:tr w:rsidR="003853D6" w:rsidRPr="001F1564" w14:paraId="190ECE58" w14:textId="77777777" w:rsidTr="00DE3AC7">
        <w:tc>
          <w:tcPr>
            <w:tcW w:w="2518" w:type="dxa"/>
            <w:shd w:val="clear" w:color="auto" w:fill="D9D9D9" w:themeFill="background1" w:themeFillShade="D9"/>
          </w:tcPr>
          <w:p w14:paraId="4A772CDE" w14:textId="77777777" w:rsidR="003853D6" w:rsidRPr="001F1564" w:rsidRDefault="003853D6" w:rsidP="006E0115">
            <w:pPr>
              <w:rPr>
                <w:lang w:val="en-US"/>
              </w:rPr>
            </w:pPr>
            <w:r w:rsidRPr="001F1564">
              <w:rPr>
                <w:lang w:val="en-US"/>
              </w:rPr>
              <w:lastRenderedPageBreak/>
              <w:t>Science Requirement</w:t>
            </w:r>
          </w:p>
        </w:tc>
        <w:tc>
          <w:tcPr>
            <w:tcW w:w="6662" w:type="dxa"/>
            <w:shd w:val="clear" w:color="auto" w:fill="D9D9D9" w:themeFill="background1" w:themeFillShade="D9"/>
          </w:tcPr>
          <w:p w14:paraId="590111A5" w14:textId="77E6F84B" w:rsidR="003853D6" w:rsidRPr="001F1564" w:rsidRDefault="00D52D3F" w:rsidP="006E0115">
            <w:pPr>
              <w:rPr>
                <w:lang w:val="en-US"/>
              </w:rPr>
            </w:pPr>
            <w:r w:rsidRPr="001F1564">
              <w:rPr>
                <w:lang w:val="en-US"/>
              </w:rPr>
              <w:t>SR-0</w:t>
            </w:r>
            <w:r w:rsidR="003853D6" w:rsidRPr="001F1564">
              <w:rPr>
                <w:lang w:val="en-US"/>
              </w:rPr>
              <w:t>.</w:t>
            </w:r>
            <w:r w:rsidR="009208A9" w:rsidRPr="001F1564">
              <w:rPr>
                <w:lang w:val="en-US"/>
              </w:rPr>
              <w:fldChar w:fldCharType="begin"/>
            </w:r>
            <w:r w:rsidR="009208A9" w:rsidRPr="001F1564">
              <w:rPr>
                <w:lang w:val="en-US"/>
              </w:rPr>
              <w:instrText xml:space="preserve"> SEQ sr0 \* MERGEFORMAT </w:instrText>
            </w:r>
            <w:r w:rsidR="009208A9" w:rsidRPr="001F1564">
              <w:rPr>
                <w:lang w:val="en-US"/>
              </w:rPr>
              <w:fldChar w:fldCharType="separate"/>
            </w:r>
            <w:r w:rsidR="008C3BC5">
              <w:rPr>
                <w:noProof/>
                <w:lang w:val="en-US"/>
              </w:rPr>
              <w:t>20</w:t>
            </w:r>
            <w:r w:rsidR="009208A9" w:rsidRPr="001F1564">
              <w:rPr>
                <w:lang w:val="en-US"/>
              </w:rPr>
              <w:fldChar w:fldCharType="end"/>
            </w:r>
            <w:r w:rsidR="003853D6" w:rsidRPr="001F1564">
              <w:rPr>
                <w:lang w:val="en-US"/>
              </w:rPr>
              <w:t>-revA</w:t>
            </w:r>
          </w:p>
        </w:tc>
      </w:tr>
      <w:tr w:rsidR="003853D6" w:rsidRPr="001F1564" w14:paraId="73DFF434" w14:textId="77777777" w:rsidTr="00DE3AC7">
        <w:tc>
          <w:tcPr>
            <w:tcW w:w="2518" w:type="dxa"/>
          </w:tcPr>
          <w:p w14:paraId="680ED2EB" w14:textId="77777777" w:rsidR="003853D6" w:rsidRPr="001F1564" w:rsidRDefault="003853D6" w:rsidP="006E0115">
            <w:pPr>
              <w:rPr>
                <w:lang w:val="en-US"/>
              </w:rPr>
            </w:pPr>
            <w:r w:rsidRPr="001F1564">
              <w:rPr>
                <w:lang w:val="en-US"/>
              </w:rPr>
              <w:t>Relates to Science Case</w:t>
            </w:r>
          </w:p>
        </w:tc>
        <w:tc>
          <w:tcPr>
            <w:tcW w:w="6662" w:type="dxa"/>
          </w:tcPr>
          <w:p w14:paraId="1BBE701E" w14:textId="77777777" w:rsidR="003853D6" w:rsidRPr="001F1564" w:rsidRDefault="003853D6" w:rsidP="006E0115">
            <w:pPr>
              <w:rPr>
                <w:lang w:val="en-US"/>
              </w:rPr>
            </w:pPr>
            <w:r w:rsidRPr="001F1564">
              <w:rPr>
                <w:lang w:val="en-US"/>
              </w:rPr>
              <w:t>SC1</w:t>
            </w:r>
            <w:r w:rsidR="007C4336" w:rsidRPr="001F1564">
              <w:rPr>
                <w:lang w:val="en-US"/>
              </w:rPr>
              <w:t>, SC2</w:t>
            </w:r>
          </w:p>
        </w:tc>
      </w:tr>
      <w:tr w:rsidR="003853D6" w:rsidRPr="005440AE" w14:paraId="287A37CF" w14:textId="77777777" w:rsidTr="00DE3AC7">
        <w:tc>
          <w:tcPr>
            <w:tcW w:w="2518" w:type="dxa"/>
          </w:tcPr>
          <w:p w14:paraId="71A86FC4" w14:textId="77777777" w:rsidR="003853D6" w:rsidRPr="001F1564" w:rsidRDefault="003853D6" w:rsidP="006E0115">
            <w:pPr>
              <w:rPr>
                <w:lang w:val="en-US"/>
              </w:rPr>
            </w:pPr>
            <w:r w:rsidRPr="001F1564">
              <w:rPr>
                <w:lang w:val="en-US"/>
              </w:rPr>
              <w:t>Description</w:t>
            </w:r>
          </w:p>
        </w:tc>
        <w:tc>
          <w:tcPr>
            <w:tcW w:w="6662" w:type="dxa"/>
          </w:tcPr>
          <w:p w14:paraId="65D49C3A" w14:textId="3EC17B9B" w:rsidR="003853D6" w:rsidRPr="001F1564" w:rsidRDefault="007C4336" w:rsidP="002265C0">
            <w:pPr>
              <w:rPr>
                <w:lang w:val="en-US"/>
              </w:rPr>
            </w:pPr>
            <w:r w:rsidRPr="001F1564">
              <w:rPr>
                <w:b/>
                <w:lang w:val="en-US"/>
              </w:rPr>
              <w:t xml:space="preserve">Off-centre </w:t>
            </w:r>
            <w:r w:rsidR="00FF7475" w:rsidRPr="001F1564">
              <w:rPr>
                <w:b/>
                <w:lang w:val="en-US"/>
              </w:rPr>
              <w:t>TAB</w:t>
            </w:r>
            <w:r w:rsidR="00FF7475" w:rsidRPr="001F1564">
              <w:rPr>
                <w:lang w:val="en-US"/>
              </w:rPr>
              <w:t xml:space="preserve">: the system shall be capable of forming a TAB </w:t>
            </w:r>
            <w:r w:rsidR="002265C0" w:rsidRPr="001F1564">
              <w:rPr>
                <w:lang w:val="en-US"/>
              </w:rPr>
              <w:t xml:space="preserve">away from the centre of the central </w:t>
            </w:r>
            <w:r w:rsidR="00FF7475" w:rsidRPr="001F1564">
              <w:rPr>
                <w:lang w:val="en-US"/>
              </w:rPr>
              <w:t>compound beam (CB)</w:t>
            </w:r>
          </w:p>
        </w:tc>
      </w:tr>
      <w:tr w:rsidR="003853D6" w:rsidRPr="001F1564" w14:paraId="711518A8" w14:textId="77777777" w:rsidTr="00DE3AC7">
        <w:tc>
          <w:tcPr>
            <w:tcW w:w="2518" w:type="dxa"/>
          </w:tcPr>
          <w:p w14:paraId="73BBD8C3" w14:textId="77777777" w:rsidR="003853D6" w:rsidRPr="001F1564" w:rsidRDefault="003853D6" w:rsidP="006E0115">
            <w:pPr>
              <w:rPr>
                <w:lang w:val="en-US"/>
              </w:rPr>
            </w:pPr>
            <w:r w:rsidRPr="001F1564">
              <w:rPr>
                <w:lang w:val="en-US"/>
              </w:rPr>
              <w:t>Priority</w:t>
            </w:r>
          </w:p>
        </w:tc>
        <w:tc>
          <w:tcPr>
            <w:tcW w:w="6662" w:type="dxa"/>
          </w:tcPr>
          <w:p w14:paraId="0877A582" w14:textId="77777777" w:rsidR="003853D6" w:rsidRPr="001F1564" w:rsidRDefault="007C4336" w:rsidP="006E0115">
            <w:pPr>
              <w:rPr>
                <w:lang w:val="en-US"/>
              </w:rPr>
            </w:pPr>
            <w:r w:rsidRPr="001F1564">
              <w:rPr>
                <w:lang w:val="en-US"/>
              </w:rPr>
              <w:t>2</w:t>
            </w:r>
          </w:p>
        </w:tc>
      </w:tr>
      <w:tr w:rsidR="003853D6" w:rsidRPr="005440AE" w14:paraId="67B2070E" w14:textId="77777777" w:rsidTr="00DE3AC7">
        <w:tc>
          <w:tcPr>
            <w:tcW w:w="2518" w:type="dxa"/>
          </w:tcPr>
          <w:p w14:paraId="515FDA38" w14:textId="77777777" w:rsidR="003853D6" w:rsidRPr="001F1564" w:rsidRDefault="003853D6" w:rsidP="006E0115">
            <w:pPr>
              <w:rPr>
                <w:lang w:val="en-US"/>
              </w:rPr>
            </w:pPr>
            <w:r w:rsidRPr="001F1564">
              <w:rPr>
                <w:lang w:val="en-US"/>
              </w:rPr>
              <w:t>Input</w:t>
            </w:r>
          </w:p>
        </w:tc>
        <w:tc>
          <w:tcPr>
            <w:tcW w:w="6662" w:type="dxa"/>
          </w:tcPr>
          <w:p w14:paraId="6543737A" w14:textId="45C33393" w:rsidR="003853D6" w:rsidRPr="001F1564" w:rsidRDefault="007C4336" w:rsidP="00FF7475">
            <w:pPr>
              <w:rPr>
                <w:lang w:val="en-US"/>
              </w:rPr>
            </w:pPr>
            <w:r w:rsidRPr="001F1564">
              <w:rPr>
                <w:lang w:val="en-US"/>
              </w:rPr>
              <w:t xml:space="preserve">12x1 stream from central </w:t>
            </w:r>
            <w:r w:rsidR="00FF7475" w:rsidRPr="001F1564">
              <w:rPr>
                <w:lang w:val="en-US"/>
              </w:rPr>
              <w:t>CB</w:t>
            </w:r>
          </w:p>
        </w:tc>
      </w:tr>
      <w:tr w:rsidR="003853D6" w:rsidRPr="005440AE" w14:paraId="178AD24F" w14:textId="77777777" w:rsidTr="00DE3AC7">
        <w:tc>
          <w:tcPr>
            <w:tcW w:w="2518" w:type="dxa"/>
          </w:tcPr>
          <w:p w14:paraId="33C587F7" w14:textId="77777777" w:rsidR="003853D6" w:rsidRPr="001F1564" w:rsidRDefault="003853D6" w:rsidP="006E0115">
            <w:pPr>
              <w:rPr>
                <w:lang w:val="en-US"/>
              </w:rPr>
            </w:pPr>
            <w:r w:rsidRPr="001F1564">
              <w:rPr>
                <w:lang w:val="en-US"/>
              </w:rPr>
              <w:t>Processing</w:t>
            </w:r>
          </w:p>
        </w:tc>
        <w:tc>
          <w:tcPr>
            <w:tcW w:w="6662" w:type="dxa"/>
          </w:tcPr>
          <w:p w14:paraId="3BFDED71" w14:textId="1B589BAB" w:rsidR="003853D6" w:rsidRPr="001F1564" w:rsidRDefault="007C4336" w:rsidP="00FF7475">
            <w:pPr>
              <w:rPr>
                <w:lang w:val="en-US"/>
              </w:rPr>
            </w:pPr>
            <w:r w:rsidRPr="001F1564">
              <w:rPr>
                <w:lang w:val="en-US"/>
              </w:rPr>
              <w:t>Form TAB anywhere</w:t>
            </w:r>
            <w:r w:rsidR="00FF7475" w:rsidRPr="001F1564">
              <w:rPr>
                <w:lang w:val="en-US"/>
              </w:rPr>
              <w:t xml:space="preserve"> with</w:t>
            </w:r>
            <w:r w:rsidRPr="001F1564">
              <w:rPr>
                <w:lang w:val="en-US"/>
              </w:rPr>
              <w:t xml:space="preserve">in the </w:t>
            </w:r>
            <w:r w:rsidR="00FF7475" w:rsidRPr="001F1564">
              <w:rPr>
                <w:lang w:val="en-US"/>
              </w:rPr>
              <w:t>central CB</w:t>
            </w:r>
            <w:r w:rsidRPr="001F1564">
              <w:rPr>
                <w:lang w:val="en-US"/>
              </w:rPr>
              <w:t xml:space="preserve"> </w:t>
            </w:r>
          </w:p>
        </w:tc>
      </w:tr>
      <w:tr w:rsidR="003853D6" w:rsidRPr="001F1564" w14:paraId="7D489AE0" w14:textId="77777777" w:rsidTr="00DE3AC7">
        <w:tc>
          <w:tcPr>
            <w:tcW w:w="2518" w:type="dxa"/>
          </w:tcPr>
          <w:p w14:paraId="43B2D466" w14:textId="77777777" w:rsidR="003853D6" w:rsidRPr="001F1564" w:rsidRDefault="003853D6" w:rsidP="006E0115">
            <w:pPr>
              <w:rPr>
                <w:lang w:val="en-US"/>
              </w:rPr>
            </w:pPr>
            <w:r w:rsidRPr="001F1564">
              <w:rPr>
                <w:lang w:val="en-US"/>
              </w:rPr>
              <w:t>Output</w:t>
            </w:r>
          </w:p>
        </w:tc>
        <w:tc>
          <w:tcPr>
            <w:tcW w:w="6662" w:type="dxa"/>
          </w:tcPr>
          <w:p w14:paraId="3E8B33A2" w14:textId="77777777" w:rsidR="003853D6" w:rsidRPr="001F1564" w:rsidRDefault="007C4336" w:rsidP="006E0115">
            <w:pPr>
              <w:rPr>
                <w:lang w:val="en-US"/>
              </w:rPr>
            </w:pPr>
            <w:r w:rsidRPr="001F1564">
              <w:rPr>
                <w:lang w:val="en-US"/>
              </w:rPr>
              <w:t>Single TAB</w:t>
            </w:r>
          </w:p>
        </w:tc>
      </w:tr>
      <w:tr w:rsidR="003853D6" w:rsidRPr="001F1564" w14:paraId="5A871741" w14:textId="77777777" w:rsidTr="00DE3AC7">
        <w:tc>
          <w:tcPr>
            <w:tcW w:w="2518" w:type="dxa"/>
          </w:tcPr>
          <w:p w14:paraId="656A7916" w14:textId="77777777" w:rsidR="003853D6" w:rsidRPr="001F1564" w:rsidRDefault="003853D6" w:rsidP="006E0115">
            <w:pPr>
              <w:rPr>
                <w:lang w:val="en-US"/>
              </w:rPr>
            </w:pPr>
            <w:r w:rsidRPr="001F1564">
              <w:rPr>
                <w:lang w:val="en-US"/>
              </w:rPr>
              <w:t>Constraints</w:t>
            </w:r>
          </w:p>
        </w:tc>
        <w:tc>
          <w:tcPr>
            <w:tcW w:w="6662" w:type="dxa"/>
          </w:tcPr>
          <w:p w14:paraId="40B4289E" w14:textId="77777777" w:rsidR="003853D6" w:rsidRPr="001F1564" w:rsidRDefault="003853D6" w:rsidP="00FA4089">
            <w:pPr>
              <w:rPr>
                <w:lang w:val="en-US"/>
              </w:rPr>
            </w:pPr>
          </w:p>
        </w:tc>
      </w:tr>
      <w:tr w:rsidR="003853D6" w:rsidRPr="001F1564" w14:paraId="6AE4B57C" w14:textId="77777777" w:rsidTr="00DE3AC7">
        <w:tc>
          <w:tcPr>
            <w:tcW w:w="2518" w:type="dxa"/>
          </w:tcPr>
          <w:p w14:paraId="0B93FAFF" w14:textId="77777777" w:rsidR="003853D6" w:rsidRPr="001F1564" w:rsidRDefault="003853D6" w:rsidP="006E0115">
            <w:pPr>
              <w:rPr>
                <w:lang w:val="en-US"/>
              </w:rPr>
            </w:pPr>
            <w:r w:rsidRPr="001F1564">
              <w:rPr>
                <w:lang w:val="en-US"/>
              </w:rPr>
              <w:t>Verification</w:t>
            </w:r>
          </w:p>
        </w:tc>
        <w:tc>
          <w:tcPr>
            <w:tcW w:w="6662" w:type="dxa"/>
          </w:tcPr>
          <w:p w14:paraId="4710CF12" w14:textId="77777777" w:rsidR="003853D6" w:rsidRPr="001F1564" w:rsidRDefault="007C4336" w:rsidP="006E0115">
            <w:pPr>
              <w:rPr>
                <w:lang w:val="en-US"/>
              </w:rPr>
            </w:pPr>
            <w:r w:rsidRPr="001F1564">
              <w:rPr>
                <w:lang w:val="en-US"/>
              </w:rPr>
              <w:t>Detect off-center pulsar</w:t>
            </w:r>
          </w:p>
        </w:tc>
      </w:tr>
      <w:tr w:rsidR="003853D6" w:rsidRPr="001F1564" w14:paraId="37C82579" w14:textId="77777777" w:rsidTr="00DE3AC7">
        <w:tc>
          <w:tcPr>
            <w:tcW w:w="2518" w:type="dxa"/>
          </w:tcPr>
          <w:p w14:paraId="63134EFB" w14:textId="77777777" w:rsidR="003853D6" w:rsidRPr="001F1564" w:rsidRDefault="003853D6" w:rsidP="006E0115">
            <w:pPr>
              <w:rPr>
                <w:lang w:val="en-US"/>
              </w:rPr>
            </w:pPr>
            <w:r w:rsidRPr="001F1564">
              <w:rPr>
                <w:lang w:val="en-US"/>
              </w:rPr>
              <w:t>Error Handling</w:t>
            </w:r>
          </w:p>
        </w:tc>
        <w:tc>
          <w:tcPr>
            <w:tcW w:w="6662" w:type="dxa"/>
          </w:tcPr>
          <w:p w14:paraId="76C9D39D" w14:textId="77777777" w:rsidR="003853D6" w:rsidRPr="001F1564" w:rsidRDefault="003853D6" w:rsidP="00FA4089">
            <w:pPr>
              <w:rPr>
                <w:lang w:val="en-US"/>
              </w:rPr>
            </w:pPr>
          </w:p>
        </w:tc>
      </w:tr>
      <w:tr w:rsidR="003853D6" w:rsidRPr="001F1564" w14:paraId="2428F6DA" w14:textId="77777777" w:rsidTr="00DE3AC7">
        <w:tc>
          <w:tcPr>
            <w:tcW w:w="2518" w:type="dxa"/>
          </w:tcPr>
          <w:p w14:paraId="14525B1E" w14:textId="77777777" w:rsidR="003853D6" w:rsidRPr="001F1564" w:rsidRDefault="003853D6" w:rsidP="006E0115">
            <w:pPr>
              <w:rPr>
                <w:lang w:val="en-US"/>
              </w:rPr>
            </w:pPr>
            <w:r w:rsidRPr="001F1564">
              <w:rPr>
                <w:lang w:val="en-US"/>
              </w:rPr>
              <w:t>Other comments</w:t>
            </w:r>
          </w:p>
        </w:tc>
        <w:tc>
          <w:tcPr>
            <w:tcW w:w="6662" w:type="dxa"/>
          </w:tcPr>
          <w:p w14:paraId="367E3E4E" w14:textId="77777777" w:rsidR="003853D6" w:rsidRPr="001F1564" w:rsidRDefault="003853D6" w:rsidP="00FA4089">
            <w:pPr>
              <w:rPr>
                <w:lang w:val="en-US"/>
              </w:rPr>
            </w:pPr>
          </w:p>
        </w:tc>
      </w:tr>
    </w:tbl>
    <w:p w14:paraId="6682B4BF" w14:textId="3614A11B" w:rsidR="000252E7" w:rsidRPr="001F1564" w:rsidRDefault="000252E7" w:rsidP="00D52D3F">
      <w:pPr>
        <w:rPr>
          <w:lang w:val="en-US"/>
        </w:rPr>
      </w:pPr>
    </w:p>
    <w:p w14:paraId="50756A97" w14:textId="77777777" w:rsidR="000252E7" w:rsidRPr="001F1564" w:rsidRDefault="000252E7">
      <w:pPr>
        <w:rPr>
          <w:lang w:val="en-US"/>
        </w:rPr>
      </w:pPr>
      <w:r w:rsidRPr="001F1564">
        <w:rPr>
          <w:lang w:val="en-US"/>
        </w:rPr>
        <w:br w:type="page"/>
      </w:r>
    </w:p>
    <w:p w14:paraId="2818263E" w14:textId="083F814F" w:rsidR="00D52D3F" w:rsidRPr="001F1564" w:rsidRDefault="00D52D3F" w:rsidP="00D52D3F">
      <w:pPr>
        <w:pStyle w:val="Heading2"/>
        <w:rPr>
          <w:lang w:val="en-US"/>
        </w:rPr>
      </w:pPr>
      <w:bookmarkStart w:id="40" w:name="_Toc414391137"/>
      <w:r w:rsidRPr="001F1564">
        <w:rPr>
          <w:lang w:val="en-US"/>
        </w:rPr>
        <w:lastRenderedPageBreak/>
        <w:t>Further science requirements for (at least) SC2</w:t>
      </w:r>
      <w:bookmarkEnd w:id="40"/>
    </w:p>
    <w:p w14:paraId="417FEC98" w14:textId="77777777" w:rsidR="00D52D3F" w:rsidRPr="001F1564" w:rsidRDefault="00D52D3F" w:rsidP="00D52D3F">
      <w:pPr>
        <w:rPr>
          <w:lang w:val="en-US"/>
        </w:rPr>
      </w:pPr>
    </w:p>
    <w:tbl>
      <w:tblPr>
        <w:tblStyle w:val="TableGrid"/>
        <w:tblW w:w="0" w:type="auto"/>
        <w:tblLook w:val="04A0" w:firstRow="1" w:lastRow="0" w:firstColumn="1" w:lastColumn="0" w:noHBand="0" w:noVBand="1"/>
      </w:tblPr>
      <w:tblGrid>
        <w:gridCol w:w="2518"/>
        <w:gridCol w:w="6694"/>
      </w:tblGrid>
      <w:tr w:rsidR="00D52D3F" w:rsidRPr="001F1564" w14:paraId="0D2608A6" w14:textId="77777777" w:rsidTr="00103864">
        <w:tc>
          <w:tcPr>
            <w:tcW w:w="2518" w:type="dxa"/>
            <w:shd w:val="clear" w:color="auto" w:fill="D9D9D9" w:themeFill="background1" w:themeFillShade="D9"/>
          </w:tcPr>
          <w:p w14:paraId="05BB35B1" w14:textId="77777777" w:rsidR="00D52D3F" w:rsidRPr="001F1564" w:rsidRDefault="00D52D3F" w:rsidP="00D52D3F">
            <w:pPr>
              <w:rPr>
                <w:lang w:val="en-US"/>
              </w:rPr>
            </w:pPr>
            <w:r w:rsidRPr="001F1564">
              <w:rPr>
                <w:lang w:val="en-US"/>
              </w:rPr>
              <w:t>Science Requirement</w:t>
            </w:r>
          </w:p>
        </w:tc>
        <w:tc>
          <w:tcPr>
            <w:tcW w:w="6694" w:type="dxa"/>
            <w:shd w:val="clear" w:color="auto" w:fill="D9D9D9" w:themeFill="background1" w:themeFillShade="D9"/>
          </w:tcPr>
          <w:p w14:paraId="7A07827E" w14:textId="38587AA9" w:rsidR="00D52D3F" w:rsidRPr="001F1564" w:rsidRDefault="00D52D3F" w:rsidP="00D52D3F">
            <w:pPr>
              <w:rPr>
                <w:lang w:val="en-US"/>
              </w:rPr>
            </w:pPr>
            <w:r w:rsidRPr="001F1564">
              <w:rPr>
                <w:lang w:val="en-US"/>
              </w:rPr>
              <w:t>SR-0</w:t>
            </w:r>
            <w:r w:rsidR="009208A9" w:rsidRPr="001F1564">
              <w:rPr>
                <w:lang w:val="en-US"/>
              </w:rPr>
              <w:t>.</w:t>
            </w:r>
            <w:r w:rsidR="009208A9" w:rsidRPr="001F1564">
              <w:rPr>
                <w:lang w:val="en-US"/>
              </w:rPr>
              <w:fldChar w:fldCharType="begin"/>
            </w:r>
            <w:r w:rsidR="009208A9" w:rsidRPr="001F1564">
              <w:rPr>
                <w:lang w:val="en-US"/>
              </w:rPr>
              <w:instrText xml:space="preserve"> SEQ sr0 \* MERGEFORMAT </w:instrText>
            </w:r>
            <w:r w:rsidR="009208A9" w:rsidRPr="001F1564">
              <w:rPr>
                <w:lang w:val="en-US"/>
              </w:rPr>
              <w:fldChar w:fldCharType="separate"/>
            </w:r>
            <w:r w:rsidR="008C3BC5">
              <w:rPr>
                <w:noProof/>
                <w:lang w:val="en-US"/>
              </w:rPr>
              <w:t>21</w:t>
            </w:r>
            <w:r w:rsidR="009208A9" w:rsidRPr="001F1564">
              <w:rPr>
                <w:lang w:val="en-US"/>
              </w:rPr>
              <w:fldChar w:fldCharType="end"/>
            </w:r>
            <w:r w:rsidRPr="001F1564">
              <w:rPr>
                <w:lang w:val="en-US"/>
              </w:rPr>
              <w:t>-revA</w:t>
            </w:r>
          </w:p>
        </w:tc>
      </w:tr>
      <w:tr w:rsidR="00D52D3F" w:rsidRPr="001F1564" w14:paraId="4032AD0F" w14:textId="77777777" w:rsidTr="00103864">
        <w:tc>
          <w:tcPr>
            <w:tcW w:w="2518" w:type="dxa"/>
          </w:tcPr>
          <w:p w14:paraId="072678F0" w14:textId="77777777" w:rsidR="00D52D3F" w:rsidRPr="001F1564" w:rsidRDefault="00D52D3F" w:rsidP="00D52D3F">
            <w:pPr>
              <w:rPr>
                <w:lang w:val="en-US"/>
              </w:rPr>
            </w:pPr>
            <w:r w:rsidRPr="001F1564">
              <w:rPr>
                <w:lang w:val="en-US"/>
              </w:rPr>
              <w:t>Relates to Science Case</w:t>
            </w:r>
          </w:p>
        </w:tc>
        <w:tc>
          <w:tcPr>
            <w:tcW w:w="6694" w:type="dxa"/>
          </w:tcPr>
          <w:p w14:paraId="69FA3E3E" w14:textId="468310DB" w:rsidR="00D52D3F" w:rsidRPr="001F1564" w:rsidRDefault="00D40D45" w:rsidP="00D52D3F">
            <w:pPr>
              <w:rPr>
                <w:lang w:val="en-US"/>
              </w:rPr>
            </w:pPr>
            <w:r w:rsidRPr="001F1564">
              <w:rPr>
                <w:lang w:val="en-US"/>
              </w:rPr>
              <w:t>SC2</w:t>
            </w:r>
          </w:p>
        </w:tc>
      </w:tr>
      <w:tr w:rsidR="00D52D3F" w:rsidRPr="005440AE" w14:paraId="69A57ECA" w14:textId="77777777" w:rsidTr="00103864">
        <w:tc>
          <w:tcPr>
            <w:tcW w:w="2518" w:type="dxa"/>
          </w:tcPr>
          <w:p w14:paraId="7325FECC" w14:textId="77777777" w:rsidR="00D52D3F" w:rsidRPr="001F1564" w:rsidRDefault="00D52D3F" w:rsidP="00D52D3F">
            <w:pPr>
              <w:rPr>
                <w:lang w:val="en-US"/>
              </w:rPr>
            </w:pPr>
            <w:r w:rsidRPr="001F1564">
              <w:rPr>
                <w:lang w:val="en-US"/>
              </w:rPr>
              <w:t>Description</w:t>
            </w:r>
          </w:p>
        </w:tc>
        <w:tc>
          <w:tcPr>
            <w:tcW w:w="6694" w:type="dxa"/>
          </w:tcPr>
          <w:p w14:paraId="13ACDCF6" w14:textId="01785BB9" w:rsidR="00D52D3F" w:rsidRPr="001F1564" w:rsidRDefault="00C724F5" w:rsidP="00D52D3F">
            <w:pPr>
              <w:rPr>
                <w:lang w:val="en-US"/>
              </w:rPr>
            </w:pPr>
            <w:r w:rsidRPr="001F1564">
              <w:rPr>
                <w:b/>
                <w:lang w:val="en-US"/>
              </w:rPr>
              <w:t>Streaming e-VLBI</w:t>
            </w:r>
            <w:r w:rsidR="00D52D3F" w:rsidRPr="001F1564">
              <w:rPr>
                <w:b/>
                <w:lang w:val="en-US"/>
              </w:rPr>
              <w:t>:</w:t>
            </w:r>
            <w:r w:rsidR="00D52D3F" w:rsidRPr="001F1564">
              <w:rPr>
                <w:lang w:val="en-US"/>
              </w:rPr>
              <w:t xml:space="preserve"> the system shall be capable of</w:t>
            </w:r>
            <w:r w:rsidRPr="001F1564">
              <w:rPr>
                <w:lang w:val="en-US"/>
              </w:rPr>
              <w:t xml:space="preserve"> streaming VDIF data</w:t>
            </w:r>
            <w:r w:rsidR="00417749" w:rsidRPr="001F1564">
              <w:rPr>
                <w:lang w:val="en-US"/>
              </w:rPr>
              <w:t xml:space="preserve"> for a central TAB</w:t>
            </w:r>
            <w:r w:rsidRPr="001F1564">
              <w:rPr>
                <w:lang w:val="en-US"/>
              </w:rPr>
              <w:t xml:space="preserve"> to the </w:t>
            </w:r>
            <w:r w:rsidR="0029162A" w:rsidRPr="001F1564">
              <w:rPr>
                <w:lang w:val="en-US"/>
              </w:rPr>
              <w:t>EVN software correlator at JIVE (SFXC).</w:t>
            </w:r>
          </w:p>
        </w:tc>
      </w:tr>
      <w:tr w:rsidR="00D52D3F" w:rsidRPr="001F1564" w14:paraId="0BB99118" w14:textId="77777777" w:rsidTr="00103864">
        <w:tc>
          <w:tcPr>
            <w:tcW w:w="2518" w:type="dxa"/>
          </w:tcPr>
          <w:p w14:paraId="0CFDF8C8" w14:textId="77777777" w:rsidR="00D52D3F" w:rsidRPr="001F1564" w:rsidRDefault="00D52D3F" w:rsidP="00D52D3F">
            <w:pPr>
              <w:rPr>
                <w:lang w:val="en-US"/>
              </w:rPr>
            </w:pPr>
            <w:r w:rsidRPr="001F1564">
              <w:rPr>
                <w:lang w:val="en-US"/>
              </w:rPr>
              <w:t>Priority</w:t>
            </w:r>
          </w:p>
        </w:tc>
        <w:tc>
          <w:tcPr>
            <w:tcW w:w="6694" w:type="dxa"/>
          </w:tcPr>
          <w:p w14:paraId="063DCBA1" w14:textId="77777777" w:rsidR="00D52D3F" w:rsidRPr="001F1564" w:rsidRDefault="00D52D3F" w:rsidP="00D52D3F">
            <w:pPr>
              <w:rPr>
                <w:lang w:val="en-US"/>
              </w:rPr>
            </w:pPr>
            <w:r w:rsidRPr="001F1564">
              <w:rPr>
                <w:lang w:val="en-US"/>
              </w:rPr>
              <w:t>1</w:t>
            </w:r>
          </w:p>
        </w:tc>
      </w:tr>
      <w:tr w:rsidR="00D52D3F" w:rsidRPr="001F1564" w14:paraId="6EBF3D5A" w14:textId="77777777" w:rsidTr="00103864">
        <w:tc>
          <w:tcPr>
            <w:tcW w:w="2518" w:type="dxa"/>
          </w:tcPr>
          <w:p w14:paraId="690002A2" w14:textId="77777777" w:rsidR="00D52D3F" w:rsidRPr="001F1564" w:rsidRDefault="00D52D3F" w:rsidP="00D52D3F">
            <w:pPr>
              <w:rPr>
                <w:lang w:val="en-US"/>
              </w:rPr>
            </w:pPr>
            <w:r w:rsidRPr="001F1564">
              <w:rPr>
                <w:lang w:val="en-US"/>
              </w:rPr>
              <w:t>Input</w:t>
            </w:r>
          </w:p>
        </w:tc>
        <w:tc>
          <w:tcPr>
            <w:tcW w:w="6694" w:type="dxa"/>
          </w:tcPr>
          <w:p w14:paraId="4071F48B" w14:textId="7FF88B18" w:rsidR="00D52D3F" w:rsidRPr="001F1564" w:rsidRDefault="00C724F5" w:rsidP="00D52D3F">
            <w:pPr>
              <w:rPr>
                <w:lang w:val="en-US"/>
              </w:rPr>
            </w:pPr>
            <w:r w:rsidRPr="001F1564">
              <w:rPr>
                <w:lang w:val="en-US"/>
              </w:rPr>
              <w:t>12 x 1 central CB</w:t>
            </w:r>
          </w:p>
        </w:tc>
      </w:tr>
      <w:tr w:rsidR="00D52D3F" w:rsidRPr="005440AE" w14:paraId="41AD0E3F" w14:textId="77777777" w:rsidTr="00103864">
        <w:tc>
          <w:tcPr>
            <w:tcW w:w="2518" w:type="dxa"/>
          </w:tcPr>
          <w:p w14:paraId="39A1A320" w14:textId="77777777" w:rsidR="00D52D3F" w:rsidRPr="001F1564" w:rsidRDefault="00D52D3F" w:rsidP="00D52D3F">
            <w:pPr>
              <w:rPr>
                <w:lang w:val="en-US"/>
              </w:rPr>
            </w:pPr>
            <w:r w:rsidRPr="001F1564">
              <w:rPr>
                <w:lang w:val="en-US"/>
              </w:rPr>
              <w:t>Processing</w:t>
            </w:r>
          </w:p>
        </w:tc>
        <w:tc>
          <w:tcPr>
            <w:tcW w:w="6694" w:type="dxa"/>
          </w:tcPr>
          <w:p w14:paraId="08FBDF2A" w14:textId="720010B8" w:rsidR="00D52D3F" w:rsidRPr="001F1564" w:rsidRDefault="00C724F5" w:rsidP="00D52D3F">
            <w:pPr>
              <w:rPr>
                <w:lang w:val="en-US"/>
              </w:rPr>
            </w:pPr>
            <w:r w:rsidRPr="001F1564">
              <w:rPr>
                <w:lang w:val="en-US"/>
              </w:rPr>
              <w:t xml:space="preserve">Form </w:t>
            </w:r>
            <w:r w:rsidR="004C0E65" w:rsidRPr="001F1564">
              <w:rPr>
                <w:lang w:val="en-US"/>
              </w:rPr>
              <w:t xml:space="preserve">300MHz </w:t>
            </w:r>
            <w:r w:rsidRPr="001F1564">
              <w:rPr>
                <w:lang w:val="en-US"/>
              </w:rPr>
              <w:t>TAB, convert to VDIF, stream to EVN</w:t>
            </w:r>
          </w:p>
        </w:tc>
      </w:tr>
      <w:tr w:rsidR="00D52D3F" w:rsidRPr="005440AE" w14:paraId="2CA57623" w14:textId="77777777" w:rsidTr="00103864">
        <w:tc>
          <w:tcPr>
            <w:tcW w:w="2518" w:type="dxa"/>
          </w:tcPr>
          <w:p w14:paraId="27086560" w14:textId="77777777" w:rsidR="00D52D3F" w:rsidRPr="001F1564" w:rsidRDefault="00D52D3F" w:rsidP="00D52D3F">
            <w:pPr>
              <w:rPr>
                <w:lang w:val="en-US"/>
              </w:rPr>
            </w:pPr>
            <w:r w:rsidRPr="001F1564">
              <w:rPr>
                <w:lang w:val="en-US"/>
              </w:rPr>
              <w:t>Output</w:t>
            </w:r>
          </w:p>
        </w:tc>
        <w:tc>
          <w:tcPr>
            <w:tcW w:w="6694" w:type="dxa"/>
          </w:tcPr>
          <w:p w14:paraId="0825C93A" w14:textId="11CE2A0A" w:rsidR="00D52D3F" w:rsidRPr="001F1564" w:rsidRDefault="00C724F5" w:rsidP="00D52D3F">
            <w:pPr>
              <w:rPr>
                <w:lang w:val="en-US"/>
              </w:rPr>
            </w:pPr>
            <w:r w:rsidRPr="001F1564">
              <w:rPr>
                <w:lang w:val="en-US"/>
              </w:rPr>
              <w:t>VDIF-formatted e-VLBI stream</w:t>
            </w:r>
          </w:p>
        </w:tc>
      </w:tr>
      <w:tr w:rsidR="00D52D3F" w:rsidRPr="001F1564" w14:paraId="28564D67" w14:textId="77777777" w:rsidTr="00103864">
        <w:tc>
          <w:tcPr>
            <w:tcW w:w="2518" w:type="dxa"/>
          </w:tcPr>
          <w:p w14:paraId="62B1DBCD" w14:textId="77777777" w:rsidR="00D52D3F" w:rsidRPr="001F1564" w:rsidRDefault="00D52D3F" w:rsidP="00D52D3F">
            <w:pPr>
              <w:rPr>
                <w:lang w:val="en-US"/>
              </w:rPr>
            </w:pPr>
            <w:r w:rsidRPr="001F1564">
              <w:rPr>
                <w:lang w:val="en-US"/>
              </w:rPr>
              <w:t>Constraints</w:t>
            </w:r>
          </w:p>
        </w:tc>
        <w:tc>
          <w:tcPr>
            <w:tcW w:w="6694" w:type="dxa"/>
          </w:tcPr>
          <w:p w14:paraId="5C4A456D" w14:textId="77777777" w:rsidR="00D52D3F" w:rsidRPr="001F1564" w:rsidRDefault="00D52D3F" w:rsidP="00D52D3F">
            <w:pPr>
              <w:rPr>
                <w:lang w:val="en-US"/>
              </w:rPr>
            </w:pPr>
          </w:p>
        </w:tc>
      </w:tr>
      <w:tr w:rsidR="00D52D3F" w:rsidRPr="005440AE" w14:paraId="191630DE" w14:textId="77777777" w:rsidTr="00103864">
        <w:tc>
          <w:tcPr>
            <w:tcW w:w="2518" w:type="dxa"/>
          </w:tcPr>
          <w:p w14:paraId="11E423FD" w14:textId="77777777" w:rsidR="00D52D3F" w:rsidRPr="001F1564" w:rsidRDefault="00D52D3F" w:rsidP="00D52D3F">
            <w:pPr>
              <w:rPr>
                <w:lang w:val="en-US"/>
              </w:rPr>
            </w:pPr>
            <w:r w:rsidRPr="001F1564">
              <w:rPr>
                <w:lang w:val="en-US"/>
              </w:rPr>
              <w:t>Verification</w:t>
            </w:r>
          </w:p>
        </w:tc>
        <w:tc>
          <w:tcPr>
            <w:tcW w:w="6694" w:type="dxa"/>
          </w:tcPr>
          <w:p w14:paraId="784563E5" w14:textId="35F8DD22" w:rsidR="00D52D3F" w:rsidRPr="001F1564" w:rsidRDefault="00C724F5" w:rsidP="00D52D3F">
            <w:pPr>
              <w:rPr>
                <w:lang w:val="en-US"/>
              </w:rPr>
            </w:pPr>
            <w:r w:rsidRPr="001F1564">
              <w:rPr>
                <w:lang w:val="en-US"/>
              </w:rPr>
              <w:t>Successful correlation with other EVN dishes</w:t>
            </w:r>
          </w:p>
        </w:tc>
      </w:tr>
      <w:tr w:rsidR="00D52D3F" w:rsidRPr="001F1564" w14:paraId="061697CC" w14:textId="77777777" w:rsidTr="00103864">
        <w:tc>
          <w:tcPr>
            <w:tcW w:w="2518" w:type="dxa"/>
          </w:tcPr>
          <w:p w14:paraId="035D850D" w14:textId="77777777" w:rsidR="00D52D3F" w:rsidRPr="001F1564" w:rsidRDefault="00D52D3F" w:rsidP="00D52D3F">
            <w:pPr>
              <w:rPr>
                <w:lang w:val="en-US"/>
              </w:rPr>
            </w:pPr>
            <w:r w:rsidRPr="001F1564">
              <w:rPr>
                <w:lang w:val="en-US"/>
              </w:rPr>
              <w:t>Error Handling</w:t>
            </w:r>
          </w:p>
        </w:tc>
        <w:tc>
          <w:tcPr>
            <w:tcW w:w="6694" w:type="dxa"/>
          </w:tcPr>
          <w:p w14:paraId="35C5F361" w14:textId="77777777" w:rsidR="00D52D3F" w:rsidRPr="001F1564" w:rsidRDefault="00D52D3F" w:rsidP="00D52D3F">
            <w:pPr>
              <w:rPr>
                <w:lang w:val="en-US"/>
              </w:rPr>
            </w:pPr>
          </w:p>
        </w:tc>
      </w:tr>
      <w:tr w:rsidR="00D52D3F" w:rsidRPr="001F1564" w14:paraId="233DBC85" w14:textId="77777777" w:rsidTr="00103864">
        <w:tc>
          <w:tcPr>
            <w:tcW w:w="2518" w:type="dxa"/>
          </w:tcPr>
          <w:p w14:paraId="2BCA327F" w14:textId="77777777" w:rsidR="00D52D3F" w:rsidRPr="001F1564" w:rsidRDefault="00D52D3F" w:rsidP="00D52D3F">
            <w:pPr>
              <w:rPr>
                <w:lang w:val="en-US"/>
              </w:rPr>
            </w:pPr>
            <w:r w:rsidRPr="001F1564">
              <w:rPr>
                <w:lang w:val="en-US"/>
              </w:rPr>
              <w:t>Other comments</w:t>
            </w:r>
          </w:p>
        </w:tc>
        <w:tc>
          <w:tcPr>
            <w:tcW w:w="6694" w:type="dxa"/>
          </w:tcPr>
          <w:p w14:paraId="06FFED42" w14:textId="77777777" w:rsidR="00D52D3F" w:rsidRPr="001F1564" w:rsidRDefault="00D52D3F" w:rsidP="00D52D3F">
            <w:pPr>
              <w:rPr>
                <w:lang w:val="en-US"/>
              </w:rPr>
            </w:pPr>
          </w:p>
        </w:tc>
      </w:tr>
    </w:tbl>
    <w:p w14:paraId="649EAA29" w14:textId="77777777" w:rsidR="007C4336" w:rsidRPr="001F1564" w:rsidRDefault="007C4336" w:rsidP="006E0115">
      <w:pPr>
        <w:rPr>
          <w:lang w:val="en-US"/>
        </w:rPr>
      </w:pPr>
    </w:p>
    <w:tbl>
      <w:tblPr>
        <w:tblStyle w:val="TableGrid"/>
        <w:tblW w:w="0" w:type="auto"/>
        <w:tblLook w:val="04A0" w:firstRow="1" w:lastRow="0" w:firstColumn="1" w:lastColumn="0" w:noHBand="0" w:noVBand="1"/>
      </w:tblPr>
      <w:tblGrid>
        <w:gridCol w:w="2518"/>
        <w:gridCol w:w="6694"/>
      </w:tblGrid>
      <w:tr w:rsidR="009601EF" w:rsidRPr="001F1564" w14:paraId="6AB0B7D6" w14:textId="77777777" w:rsidTr="00103864">
        <w:tc>
          <w:tcPr>
            <w:tcW w:w="2518" w:type="dxa"/>
            <w:shd w:val="clear" w:color="auto" w:fill="D9D9D9" w:themeFill="background1" w:themeFillShade="D9"/>
          </w:tcPr>
          <w:p w14:paraId="61B4182C" w14:textId="77777777" w:rsidR="009601EF" w:rsidRPr="001F1564" w:rsidRDefault="009601EF" w:rsidP="00310971">
            <w:pPr>
              <w:rPr>
                <w:lang w:val="en-US"/>
              </w:rPr>
            </w:pPr>
            <w:r w:rsidRPr="001F1564">
              <w:rPr>
                <w:lang w:val="en-US"/>
              </w:rPr>
              <w:t>Science Requirement</w:t>
            </w:r>
          </w:p>
        </w:tc>
        <w:tc>
          <w:tcPr>
            <w:tcW w:w="6694" w:type="dxa"/>
            <w:shd w:val="clear" w:color="auto" w:fill="D9D9D9" w:themeFill="background1" w:themeFillShade="D9"/>
          </w:tcPr>
          <w:p w14:paraId="55103AE8" w14:textId="77777777" w:rsidR="009601EF" w:rsidRPr="001F1564" w:rsidRDefault="009601EF" w:rsidP="00310971">
            <w:pPr>
              <w:rPr>
                <w:lang w:val="en-US"/>
              </w:rPr>
            </w:pPr>
            <w:r w:rsidRPr="001F1564">
              <w:rPr>
                <w:lang w:val="en-US"/>
              </w:rPr>
              <w:t>SR-0.</w:t>
            </w:r>
            <w:r w:rsidRPr="001F1564">
              <w:rPr>
                <w:lang w:val="en-US"/>
              </w:rPr>
              <w:fldChar w:fldCharType="begin"/>
            </w:r>
            <w:r w:rsidRPr="001F1564">
              <w:rPr>
                <w:lang w:val="en-US"/>
              </w:rPr>
              <w:instrText xml:space="preserve"> SEQ sr0 \* MERGEFORMAT </w:instrText>
            </w:r>
            <w:r w:rsidRPr="001F1564">
              <w:rPr>
                <w:lang w:val="en-US"/>
              </w:rPr>
              <w:fldChar w:fldCharType="separate"/>
            </w:r>
            <w:r w:rsidR="008C3BC5">
              <w:rPr>
                <w:noProof/>
                <w:lang w:val="en-US"/>
              </w:rPr>
              <w:t>22</w:t>
            </w:r>
            <w:r w:rsidRPr="001F1564">
              <w:rPr>
                <w:lang w:val="en-US"/>
              </w:rPr>
              <w:fldChar w:fldCharType="end"/>
            </w:r>
            <w:r w:rsidRPr="001F1564">
              <w:rPr>
                <w:lang w:val="en-US"/>
              </w:rPr>
              <w:t>-revA</w:t>
            </w:r>
          </w:p>
        </w:tc>
      </w:tr>
      <w:tr w:rsidR="009601EF" w:rsidRPr="001F1564" w14:paraId="667A2917" w14:textId="77777777" w:rsidTr="00103864">
        <w:tc>
          <w:tcPr>
            <w:tcW w:w="2518" w:type="dxa"/>
          </w:tcPr>
          <w:p w14:paraId="1889799E" w14:textId="77777777" w:rsidR="009601EF" w:rsidRPr="001F1564" w:rsidRDefault="009601EF" w:rsidP="00310971">
            <w:pPr>
              <w:rPr>
                <w:lang w:val="en-US"/>
              </w:rPr>
            </w:pPr>
            <w:r w:rsidRPr="001F1564">
              <w:rPr>
                <w:lang w:val="en-US"/>
              </w:rPr>
              <w:t>Relates to Science Case</w:t>
            </w:r>
          </w:p>
        </w:tc>
        <w:tc>
          <w:tcPr>
            <w:tcW w:w="6694" w:type="dxa"/>
          </w:tcPr>
          <w:p w14:paraId="6D0B52F3" w14:textId="70ACE56D" w:rsidR="009601EF" w:rsidRPr="001F1564" w:rsidRDefault="00D40D45" w:rsidP="00310971">
            <w:pPr>
              <w:rPr>
                <w:lang w:val="en-US"/>
              </w:rPr>
            </w:pPr>
            <w:r w:rsidRPr="001F1564">
              <w:rPr>
                <w:lang w:val="en-US"/>
              </w:rPr>
              <w:t>SC2</w:t>
            </w:r>
          </w:p>
        </w:tc>
      </w:tr>
      <w:tr w:rsidR="009601EF" w:rsidRPr="005440AE" w14:paraId="4DE82539" w14:textId="77777777" w:rsidTr="00103864">
        <w:tc>
          <w:tcPr>
            <w:tcW w:w="2518" w:type="dxa"/>
          </w:tcPr>
          <w:p w14:paraId="77873816" w14:textId="77777777" w:rsidR="009601EF" w:rsidRPr="001F1564" w:rsidRDefault="009601EF" w:rsidP="00310971">
            <w:pPr>
              <w:rPr>
                <w:lang w:val="en-US"/>
              </w:rPr>
            </w:pPr>
            <w:r w:rsidRPr="001F1564">
              <w:rPr>
                <w:lang w:val="en-US"/>
              </w:rPr>
              <w:t>Description</w:t>
            </w:r>
          </w:p>
        </w:tc>
        <w:tc>
          <w:tcPr>
            <w:tcW w:w="6694" w:type="dxa"/>
          </w:tcPr>
          <w:p w14:paraId="197F90F1" w14:textId="1784885B" w:rsidR="009601EF" w:rsidRPr="001F1564" w:rsidRDefault="009601EF" w:rsidP="00310971">
            <w:pPr>
              <w:rPr>
                <w:lang w:val="en-US"/>
              </w:rPr>
            </w:pPr>
            <w:r w:rsidRPr="001F1564">
              <w:rPr>
                <w:b/>
                <w:lang w:val="en-US"/>
              </w:rPr>
              <w:t>Writing VLBI to MK5:</w:t>
            </w:r>
            <w:r w:rsidRPr="001F1564">
              <w:rPr>
                <w:lang w:val="en-US"/>
              </w:rPr>
              <w:t xml:space="preserve"> the system shall be capable of writing VLBI data on a Mk5 unit</w:t>
            </w:r>
          </w:p>
        </w:tc>
      </w:tr>
      <w:tr w:rsidR="009601EF" w:rsidRPr="001F1564" w14:paraId="7AF9E417" w14:textId="77777777" w:rsidTr="00103864">
        <w:tc>
          <w:tcPr>
            <w:tcW w:w="2518" w:type="dxa"/>
          </w:tcPr>
          <w:p w14:paraId="5DE8D3F9" w14:textId="77777777" w:rsidR="009601EF" w:rsidRPr="001F1564" w:rsidRDefault="009601EF" w:rsidP="00310971">
            <w:pPr>
              <w:rPr>
                <w:lang w:val="en-US"/>
              </w:rPr>
            </w:pPr>
            <w:r w:rsidRPr="001F1564">
              <w:rPr>
                <w:lang w:val="en-US"/>
              </w:rPr>
              <w:t>Priority</w:t>
            </w:r>
          </w:p>
        </w:tc>
        <w:tc>
          <w:tcPr>
            <w:tcW w:w="6694" w:type="dxa"/>
          </w:tcPr>
          <w:p w14:paraId="4818D03F" w14:textId="77777777" w:rsidR="009601EF" w:rsidRPr="001F1564" w:rsidRDefault="009601EF" w:rsidP="00310971">
            <w:pPr>
              <w:rPr>
                <w:lang w:val="en-US"/>
              </w:rPr>
            </w:pPr>
            <w:r w:rsidRPr="001F1564">
              <w:rPr>
                <w:lang w:val="en-US"/>
              </w:rPr>
              <w:t>1</w:t>
            </w:r>
          </w:p>
        </w:tc>
      </w:tr>
      <w:tr w:rsidR="009601EF" w:rsidRPr="001F1564" w14:paraId="0B83DA74" w14:textId="77777777" w:rsidTr="00103864">
        <w:tc>
          <w:tcPr>
            <w:tcW w:w="2518" w:type="dxa"/>
          </w:tcPr>
          <w:p w14:paraId="5FB03313" w14:textId="77777777" w:rsidR="009601EF" w:rsidRPr="001F1564" w:rsidRDefault="009601EF" w:rsidP="009601EF">
            <w:pPr>
              <w:rPr>
                <w:lang w:val="en-US"/>
              </w:rPr>
            </w:pPr>
            <w:r w:rsidRPr="001F1564">
              <w:rPr>
                <w:lang w:val="en-US"/>
              </w:rPr>
              <w:t>Input</w:t>
            </w:r>
          </w:p>
        </w:tc>
        <w:tc>
          <w:tcPr>
            <w:tcW w:w="6694" w:type="dxa"/>
          </w:tcPr>
          <w:p w14:paraId="05A44F53" w14:textId="2AC5DD3E" w:rsidR="009601EF" w:rsidRPr="001F1564" w:rsidRDefault="009601EF" w:rsidP="009601EF">
            <w:pPr>
              <w:rPr>
                <w:lang w:val="en-US"/>
              </w:rPr>
            </w:pPr>
            <w:r w:rsidRPr="001F1564">
              <w:rPr>
                <w:lang w:val="en-US"/>
              </w:rPr>
              <w:t>12 x 1 central CB</w:t>
            </w:r>
          </w:p>
        </w:tc>
      </w:tr>
      <w:tr w:rsidR="009601EF" w:rsidRPr="005440AE" w14:paraId="2A552F16" w14:textId="77777777" w:rsidTr="00103864">
        <w:tc>
          <w:tcPr>
            <w:tcW w:w="2518" w:type="dxa"/>
          </w:tcPr>
          <w:p w14:paraId="5C604990" w14:textId="77777777" w:rsidR="009601EF" w:rsidRPr="001F1564" w:rsidRDefault="009601EF" w:rsidP="009601EF">
            <w:pPr>
              <w:rPr>
                <w:lang w:val="en-US"/>
              </w:rPr>
            </w:pPr>
            <w:r w:rsidRPr="001F1564">
              <w:rPr>
                <w:lang w:val="en-US"/>
              </w:rPr>
              <w:t>Processing</w:t>
            </w:r>
          </w:p>
        </w:tc>
        <w:tc>
          <w:tcPr>
            <w:tcW w:w="6694" w:type="dxa"/>
          </w:tcPr>
          <w:p w14:paraId="74F306B4" w14:textId="6BC04096" w:rsidR="009601EF" w:rsidRPr="001F1564" w:rsidRDefault="009601EF" w:rsidP="009601EF">
            <w:pPr>
              <w:rPr>
                <w:lang w:val="en-US"/>
              </w:rPr>
            </w:pPr>
            <w:r w:rsidRPr="001F1564">
              <w:rPr>
                <w:lang w:val="en-US"/>
              </w:rPr>
              <w:t>Form TAB, convert for Mk5</w:t>
            </w:r>
          </w:p>
        </w:tc>
      </w:tr>
      <w:tr w:rsidR="009601EF" w:rsidRPr="001F1564" w14:paraId="2B237FBD" w14:textId="77777777" w:rsidTr="00103864">
        <w:tc>
          <w:tcPr>
            <w:tcW w:w="2518" w:type="dxa"/>
          </w:tcPr>
          <w:p w14:paraId="20FC3709" w14:textId="77777777" w:rsidR="009601EF" w:rsidRPr="001F1564" w:rsidRDefault="009601EF" w:rsidP="009601EF">
            <w:pPr>
              <w:rPr>
                <w:lang w:val="en-US"/>
              </w:rPr>
            </w:pPr>
            <w:r w:rsidRPr="001F1564">
              <w:rPr>
                <w:lang w:val="en-US"/>
              </w:rPr>
              <w:t>Output</w:t>
            </w:r>
          </w:p>
        </w:tc>
        <w:tc>
          <w:tcPr>
            <w:tcW w:w="6694" w:type="dxa"/>
          </w:tcPr>
          <w:p w14:paraId="06D81829" w14:textId="50A5006C" w:rsidR="009601EF" w:rsidRPr="001F1564" w:rsidRDefault="009601EF" w:rsidP="009601EF">
            <w:pPr>
              <w:rPr>
                <w:lang w:val="en-US"/>
              </w:rPr>
            </w:pPr>
            <w:r w:rsidRPr="001F1564">
              <w:rPr>
                <w:lang w:val="en-US"/>
              </w:rPr>
              <w:t>To Mk5 unit</w:t>
            </w:r>
          </w:p>
        </w:tc>
      </w:tr>
      <w:tr w:rsidR="009601EF" w:rsidRPr="001F1564" w14:paraId="0CC8B872" w14:textId="77777777" w:rsidTr="00103864">
        <w:tc>
          <w:tcPr>
            <w:tcW w:w="2518" w:type="dxa"/>
          </w:tcPr>
          <w:p w14:paraId="0BE83AE6" w14:textId="77777777" w:rsidR="009601EF" w:rsidRPr="001F1564" w:rsidRDefault="009601EF" w:rsidP="009601EF">
            <w:pPr>
              <w:rPr>
                <w:lang w:val="en-US"/>
              </w:rPr>
            </w:pPr>
            <w:r w:rsidRPr="001F1564">
              <w:rPr>
                <w:lang w:val="en-US"/>
              </w:rPr>
              <w:t>Constraints</w:t>
            </w:r>
          </w:p>
        </w:tc>
        <w:tc>
          <w:tcPr>
            <w:tcW w:w="6694" w:type="dxa"/>
          </w:tcPr>
          <w:p w14:paraId="672836BC" w14:textId="77777777" w:rsidR="009601EF" w:rsidRPr="001F1564" w:rsidRDefault="009601EF" w:rsidP="009601EF">
            <w:pPr>
              <w:rPr>
                <w:lang w:val="en-US"/>
              </w:rPr>
            </w:pPr>
          </w:p>
        </w:tc>
      </w:tr>
      <w:tr w:rsidR="009601EF" w:rsidRPr="005440AE" w14:paraId="40F5AF3C" w14:textId="77777777" w:rsidTr="00103864">
        <w:tc>
          <w:tcPr>
            <w:tcW w:w="2518" w:type="dxa"/>
          </w:tcPr>
          <w:p w14:paraId="0B58A158" w14:textId="77777777" w:rsidR="009601EF" w:rsidRPr="001F1564" w:rsidRDefault="009601EF" w:rsidP="009601EF">
            <w:pPr>
              <w:rPr>
                <w:lang w:val="en-US"/>
              </w:rPr>
            </w:pPr>
            <w:r w:rsidRPr="001F1564">
              <w:rPr>
                <w:lang w:val="en-US"/>
              </w:rPr>
              <w:t>Verification</w:t>
            </w:r>
          </w:p>
        </w:tc>
        <w:tc>
          <w:tcPr>
            <w:tcW w:w="6694" w:type="dxa"/>
          </w:tcPr>
          <w:p w14:paraId="62325BB9" w14:textId="65DA0F51" w:rsidR="009601EF" w:rsidRPr="001F1564" w:rsidRDefault="009601EF" w:rsidP="009601EF">
            <w:pPr>
              <w:rPr>
                <w:lang w:val="en-US"/>
              </w:rPr>
            </w:pPr>
            <w:r w:rsidRPr="001F1564">
              <w:rPr>
                <w:lang w:val="en-US"/>
              </w:rPr>
              <w:t>Successful correlation with other EVN dishes</w:t>
            </w:r>
          </w:p>
        </w:tc>
      </w:tr>
      <w:tr w:rsidR="009601EF" w:rsidRPr="001F1564" w14:paraId="65EDE985" w14:textId="77777777" w:rsidTr="00103864">
        <w:tc>
          <w:tcPr>
            <w:tcW w:w="2518" w:type="dxa"/>
          </w:tcPr>
          <w:p w14:paraId="2C506145" w14:textId="77777777" w:rsidR="009601EF" w:rsidRPr="001F1564" w:rsidRDefault="009601EF" w:rsidP="00310971">
            <w:pPr>
              <w:rPr>
                <w:lang w:val="en-US"/>
              </w:rPr>
            </w:pPr>
            <w:r w:rsidRPr="001F1564">
              <w:rPr>
                <w:lang w:val="en-US"/>
              </w:rPr>
              <w:t>Error Handling</w:t>
            </w:r>
          </w:p>
        </w:tc>
        <w:tc>
          <w:tcPr>
            <w:tcW w:w="6694" w:type="dxa"/>
          </w:tcPr>
          <w:p w14:paraId="22B0710E" w14:textId="77777777" w:rsidR="009601EF" w:rsidRPr="001F1564" w:rsidRDefault="009601EF" w:rsidP="00310971">
            <w:pPr>
              <w:rPr>
                <w:lang w:val="en-US"/>
              </w:rPr>
            </w:pPr>
          </w:p>
        </w:tc>
      </w:tr>
      <w:tr w:rsidR="009601EF" w:rsidRPr="001F1564" w14:paraId="75F9B6C0" w14:textId="77777777" w:rsidTr="00103864">
        <w:tc>
          <w:tcPr>
            <w:tcW w:w="2518" w:type="dxa"/>
          </w:tcPr>
          <w:p w14:paraId="73247F6F" w14:textId="77777777" w:rsidR="009601EF" w:rsidRPr="001F1564" w:rsidRDefault="009601EF" w:rsidP="00310971">
            <w:pPr>
              <w:rPr>
                <w:lang w:val="en-US"/>
              </w:rPr>
            </w:pPr>
            <w:r w:rsidRPr="001F1564">
              <w:rPr>
                <w:lang w:val="en-US"/>
              </w:rPr>
              <w:t>Other comments</w:t>
            </w:r>
          </w:p>
        </w:tc>
        <w:tc>
          <w:tcPr>
            <w:tcW w:w="6694" w:type="dxa"/>
          </w:tcPr>
          <w:p w14:paraId="5A39C9A5" w14:textId="77777777" w:rsidR="009601EF" w:rsidRPr="001F1564" w:rsidRDefault="009601EF" w:rsidP="00310971">
            <w:pPr>
              <w:rPr>
                <w:lang w:val="en-US"/>
              </w:rPr>
            </w:pPr>
          </w:p>
        </w:tc>
      </w:tr>
    </w:tbl>
    <w:p w14:paraId="20C932F1" w14:textId="77777777" w:rsidR="009601EF" w:rsidRPr="001F1564" w:rsidRDefault="009601EF" w:rsidP="006E0115">
      <w:pPr>
        <w:rPr>
          <w:lang w:val="en-US"/>
        </w:rPr>
      </w:pPr>
    </w:p>
    <w:tbl>
      <w:tblPr>
        <w:tblStyle w:val="TableGrid"/>
        <w:tblW w:w="0" w:type="auto"/>
        <w:tblLook w:val="04A0" w:firstRow="1" w:lastRow="0" w:firstColumn="1" w:lastColumn="0" w:noHBand="0" w:noVBand="1"/>
      </w:tblPr>
      <w:tblGrid>
        <w:gridCol w:w="2518"/>
        <w:gridCol w:w="6662"/>
      </w:tblGrid>
      <w:tr w:rsidR="009601EF" w:rsidRPr="001F1564" w14:paraId="2C43EF5C" w14:textId="77777777" w:rsidTr="00DE3AC7">
        <w:tc>
          <w:tcPr>
            <w:tcW w:w="2518" w:type="dxa"/>
            <w:shd w:val="clear" w:color="auto" w:fill="D9D9D9" w:themeFill="background1" w:themeFillShade="D9"/>
          </w:tcPr>
          <w:p w14:paraId="74C1C469" w14:textId="77777777" w:rsidR="009601EF" w:rsidRPr="001F1564" w:rsidRDefault="009601EF" w:rsidP="00310971">
            <w:pPr>
              <w:rPr>
                <w:lang w:val="en-US"/>
              </w:rPr>
            </w:pPr>
            <w:r w:rsidRPr="001F1564">
              <w:rPr>
                <w:lang w:val="en-US"/>
              </w:rPr>
              <w:t>Science Requirement</w:t>
            </w:r>
          </w:p>
        </w:tc>
        <w:tc>
          <w:tcPr>
            <w:tcW w:w="6662" w:type="dxa"/>
            <w:shd w:val="clear" w:color="auto" w:fill="D9D9D9" w:themeFill="background1" w:themeFillShade="D9"/>
          </w:tcPr>
          <w:p w14:paraId="4898E2DC" w14:textId="77777777" w:rsidR="009601EF" w:rsidRPr="001F1564" w:rsidRDefault="009601EF" w:rsidP="00310971">
            <w:pPr>
              <w:rPr>
                <w:lang w:val="en-US"/>
              </w:rPr>
            </w:pPr>
            <w:r w:rsidRPr="001F1564">
              <w:rPr>
                <w:lang w:val="en-US"/>
              </w:rPr>
              <w:t>SR-0.</w:t>
            </w:r>
            <w:r w:rsidRPr="001F1564">
              <w:rPr>
                <w:lang w:val="en-US"/>
              </w:rPr>
              <w:fldChar w:fldCharType="begin"/>
            </w:r>
            <w:r w:rsidRPr="001F1564">
              <w:rPr>
                <w:lang w:val="en-US"/>
              </w:rPr>
              <w:instrText xml:space="preserve"> SEQ sr0 \* MERGEFORMAT </w:instrText>
            </w:r>
            <w:r w:rsidRPr="001F1564">
              <w:rPr>
                <w:lang w:val="en-US"/>
              </w:rPr>
              <w:fldChar w:fldCharType="separate"/>
            </w:r>
            <w:r w:rsidR="008C3BC5">
              <w:rPr>
                <w:noProof/>
                <w:lang w:val="en-US"/>
              </w:rPr>
              <w:t>23</w:t>
            </w:r>
            <w:r w:rsidRPr="001F1564">
              <w:rPr>
                <w:lang w:val="en-US"/>
              </w:rPr>
              <w:fldChar w:fldCharType="end"/>
            </w:r>
            <w:r w:rsidRPr="001F1564">
              <w:rPr>
                <w:lang w:val="en-US"/>
              </w:rPr>
              <w:t>-revA</w:t>
            </w:r>
          </w:p>
        </w:tc>
      </w:tr>
      <w:tr w:rsidR="009601EF" w:rsidRPr="001F1564" w14:paraId="57B93824" w14:textId="77777777" w:rsidTr="00DE3AC7">
        <w:tc>
          <w:tcPr>
            <w:tcW w:w="2518" w:type="dxa"/>
          </w:tcPr>
          <w:p w14:paraId="4542634E" w14:textId="77777777" w:rsidR="009601EF" w:rsidRPr="001F1564" w:rsidRDefault="009601EF" w:rsidP="00310971">
            <w:pPr>
              <w:rPr>
                <w:lang w:val="en-US"/>
              </w:rPr>
            </w:pPr>
            <w:r w:rsidRPr="001F1564">
              <w:rPr>
                <w:lang w:val="en-US"/>
              </w:rPr>
              <w:t>Relates to Science Case</w:t>
            </w:r>
          </w:p>
        </w:tc>
        <w:tc>
          <w:tcPr>
            <w:tcW w:w="6662" w:type="dxa"/>
          </w:tcPr>
          <w:p w14:paraId="1EE87ABC" w14:textId="01A1B6F1" w:rsidR="009601EF" w:rsidRPr="001F1564" w:rsidRDefault="00D40D45" w:rsidP="00310971">
            <w:pPr>
              <w:rPr>
                <w:lang w:val="en-US"/>
              </w:rPr>
            </w:pPr>
            <w:r w:rsidRPr="001F1564">
              <w:rPr>
                <w:lang w:val="en-US"/>
              </w:rPr>
              <w:t>SC2</w:t>
            </w:r>
          </w:p>
        </w:tc>
      </w:tr>
      <w:tr w:rsidR="009601EF" w:rsidRPr="005440AE" w14:paraId="223685DB" w14:textId="77777777" w:rsidTr="00DE3AC7">
        <w:tc>
          <w:tcPr>
            <w:tcW w:w="2518" w:type="dxa"/>
          </w:tcPr>
          <w:p w14:paraId="77AB9F9B" w14:textId="77777777" w:rsidR="009601EF" w:rsidRPr="001F1564" w:rsidRDefault="009601EF" w:rsidP="00310971">
            <w:pPr>
              <w:rPr>
                <w:lang w:val="en-US"/>
              </w:rPr>
            </w:pPr>
            <w:r w:rsidRPr="001F1564">
              <w:rPr>
                <w:lang w:val="en-US"/>
              </w:rPr>
              <w:t>Description</w:t>
            </w:r>
          </w:p>
        </w:tc>
        <w:tc>
          <w:tcPr>
            <w:tcW w:w="6662" w:type="dxa"/>
          </w:tcPr>
          <w:p w14:paraId="0E16F80B" w14:textId="1BAE3C10" w:rsidR="009601EF" w:rsidRPr="001F1564" w:rsidRDefault="009601EF" w:rsidP="004C0E65">
            <w:pPr>
              <w:rPr>
                <w:lang w:val="en-US"/>
              </w:rPr>
            </w:pPr>
            <w:r w:rsidRPr="001F1564">
              <w:rPr>
                <w:b/>
                <w:lang w:val="en-US"/>
              </w:rPr>
              <w:t>Multiple TABs for eVLBI:</w:t>
            </w:r>
            <w:r w:rsidRPr="001F1564">
              <w:rPr>
                <w:lang w:val="en-US"/>
              </w:rPr>
              <w:t xml:space="preserve"> the system shall be capable</w:t>
            </w:r>
            <w:r w:rsidR="004C0E65" w:rsidRPr="001F1564">
              <w:rPr>
                <w:lang w:val="en-US"/>
              </w:rPr>
              <w:t xml:space="preserve"> of forming up to 12 TABs anywhere withi</w:t>
            </w:r>
            <w:r w:rsidRPr="001F1564">
              <w:rPr>
                <w:lang w:val="en-US"/>
              </w:rPr>
              <w:t xml:space="preserve">n the central </w:t>
            </w:r>
            <w:r w:rsidR="004C0E65" w:rsidRPr="001F1564">
              <w:rPr>
                <w:lang w:val="en-US"/>
              </w:rPr>
              <w:t>C</w:t>
            </w:r>
            <w:r w:rsidRPr="001F1564">
              <w:rPr>
                <w:lang w:val="en-US"/>
              </w:rPr>
              <w:t>B, and streaming these to JIVE.</w:t>
            </w:r>
          </w:p>
        </w:tc>
      </w:tr>
      <w:tr w:rsidR="009601EF" w:rsidRPr="001F1564" w14:paraId="3DB4321E" w14:textId="77777777" w:rsidTr="00DE3AC7">
        <w:tc>
          <w:tcPr>
            <w:tcW w:w="2518" w:type="dxa"/>
          </w:tcPr>
          <w:p w14:paraId="20B9DD74" w14:textId="77777777" w:rsidR="009601EF" w:rsidRPr="001F1564" w:rsidRDefault="009601EF" w:rsidP="00310971">
            <w:pPr>
              <w:rPr>
                <w:lang w:val="en-US"/>
              </w:rPr>
            </w:pPr>
            <w:r w:rsidRPr="001F1564">
              <w:rPr>
                <w:lang w:val="en-US"/>
              </w:rPr>
              <w:t>Priority</w:t>
            </w:r>
          </w:p>
        </w:tc>
        <w:tc>
          <w:tcPr>
            <w:tcW w:w="6662" w:type="dxa"/>
          </w:tcPr>
          <w:p w14:paraId="15717C24" w14:textId="77777777" w:rsidR="009601EF" w:rsidRPr="001F1564" w:rsidRDefault="009601EF" w:rsidP="00310971">
            <w:pPr>
              <w:rPr>
                <w:lang w:val="en-US"/>
              </w:rPr>
            </w:pPr>
            <w:r w:rsidRPr="001F1564">
              <w:rPr>
                <w:lang w:val="en-US"/>
              </w:rPr>
              <w:t>1</w:t>
            </w:r>
          </w:p>
        </w:tc>
      </w:tr>
      <w:tr w:rsidR="009601EF" w:rsidRPr="001F1564" w14:paraId="653F9713" w14:textId="77777777" w:rsidTr="00DE3AC7">
        <w:tc>
          <w:tcPr>
            <w:tcW w:w="2518" w:type="dxa"/>
          </w:tcPr>
          <w:p w14:paraId="44F375DA" w14:textId="77777777" w:rsidR="009601EF" w:rsidRPr="001F1564" w:rsidRDefault="009601EF" w:rsidP="00310971">
            <w:pPr>
              <w:rPr>
                <w:lang w:val="en-US"/>
              </w:rPr>
            </w:pPr>
            <w:r w:rsidRPr="001F1564">
              <w:rPr>
                <w:lang w:val="en-US"/>
              </w:rPr>
              <w:t>Input</w:t>
            </w:r>
          </w:p>
        </w:tc>
        <w:tc>
          <w:tcPr>
            <w:tcW w:w="6662" w:type="dxa"/>
          </w:tcPr>
          <w:p w14:paraId="4AFCF493" w14:textId="77777777" w:rsidR="009601EF" w:rsidRPr="001F1564" w:rsidRDefault="009601EF" w:rsidP="00310971">
            <w:pPr>
              <w:rPr>
                <w:lang w:val="en-US"/>
              </w:rPr>
            </w:pPr>
            <w:r w:rsidRPr="001F1564">
              <w:rPr>
                <w:lang w:val="en-US"/>
              </w:rPr>
              <w:t>12 x 1 central CB</w:t>
            </w:r>
          </w:p>
        </w:tc>
      </w:tr>
      <w:tr w:rsidR="009601EF" w:rsidRPr="005440AE" w14:paraId="3B8FD612" w14:textId="77777777" w:rsidTr="00DE3AC7">
        <w:tc>
          <w:tcPr>
            <w:tcW w:w="2518" w:type="dxa"/>
          </w:tcPr>
          <w:p w14:paraId="53938E6A" w14:textId="77777777" w:rsidR="009601EF" w:rsidRPr="001F1564" w:rsidRDefault="009601EF" w:rsidP="00310971">
            <w:pPr>
              <w:rPr>
                <w:lang w:val="en-US"/>
              </w:rPr>
            </w:pPr>
            <w:r w:rsidRPr="001F1564">
              <w:rPr>
                <w:lang w:val="en-US"/>
              </w:rPr>
              <w:t>Processing</w:t>
            </w:r>
          </w:p>
        </w:tc>
        <w:tc>
          <w:tcPr>
            <w:tcW w:w="6662" w:type="dxa"/>
          </w:tcPr>
          <w:p w14:paraId="5ECB6288" w14:textId="0642E824" w:rsidR="009601EF" w:rsidRPr="001F1564" w:rsidRDefault="009601EF" w:rsidP="00310971">
            <w:pPr>
              <w:rPr>
                <w:lang w:val="en-US"/>
              </w:rPr>
            </w:pPr>
            <w:r w:rsidRPr="001F1564">
              <w:rPr>
                <w:lang w:val="en-US"/>
              </w:rPr>
              <w:t>Form 12 independent TABs within CB</w:t>
            </w:r>
            <w:r w:rsidR="004C0E65" w:rsidRPr="001F1564">
              <w:rPr>
                <w:lang w:val="en-US"/>
              </w:rPr>
              <w:t>, full bandwidth</w:t>
            </w:r>
          </w:p>
        </w:tc>
      </w:tr>
      <w:tr w:rsidR="009601EF" w:rsidRPr="005440AE" w14:paraId="39CA1010" w14:textId="77777777" w:rsidTr="00DE3AC7">
        <w:tc>
          <w:tcPr>
            <w:tcW w:w="2518" w:type="dxa"/>
          </w:tcPr>
          <w:p w14:paraId="18144224" w14:textId="77777777" w:rsidR="009601EF" w:rsidRPr="001F1564" w:rsidRDefault="009601EF" w:rsidP="00310971">
            <w:pPr>
              <w:rPr>
                <w:lang w:val="en-US"/>
              </w:rPr>
            </w:pPr>
            <w:r w:rsidRPr="001F1564">
              <w:rPr>
                <w:lang w:val="en-US"/>
              </w:rPr>
              <w:t>Output</w:t>
            </w:r>
          </w:p>
        </w:tc>
        <w:tc>
          <w:tcPr>
            <w:tcW w:w="6662" w:type="dxa"/>
          </w:tcPr>
          <w:p w14:paraId="5C3A0B22" w14:textId="15238293" w:rsidR="009601EF" w:rsidRPr="001F1564" w:rsidRDefault="009601EF" w:rsidP="00310971">
            <w:pPr>
              <w:rPr>
                <w:lang w:val="en-US"/>
              </w:rPr>
            </w:pPr>
            <w:r w:rsidRPr="001F1564">
              <w:rPr>
                <w:lang w:val="en-US"/>
              </w:rPr>
              <w:t>12 VDIF-formatted e-VLBI streams</w:t>
            </w:r>
          </w:p>
        </w:tc>
      </w:tr>
      <w:tr w:rsidR="009601EF" w:rsidRPr="001F1564" w14:paraId="21C14D19" w14:textId="77777777" w:rsidTr="00DE3AC7">
        <w:tc>
          <w:tcPr>
            <w:tcW w:w="2518" w:type="dxa"/>
          </w:tcPr>
          <w:p w14:paraId="17D70131" w14:textId="77777777" w:rsidR="009601EF" w:rsidRPr="001F1564" w:rsidRDefault="009601EF" w:rsidP="00310971">
            <w:pPr>
              <w:rPr>
                <w:lang w:val="en-US"/>
              </w:rPr>
            </w:pPr>
            <w:r w:rsidRPr="001F1564">
              <w:rPr>
                <w:lang w:val="en-US"/>
              </w:rPr>
              <w:t>Constraints</w:t>
            </w:r>
          </w:p>
        </w:tc>
        <w:tc>
          <w:tcPr>
            <w:tcW w:w="6662" w:type="dxa"/>
          </w:tcPr>
          <w:p w14:paraId="2E55844D" w14:textId="77777777" w:rsidR="009601EF" w:rsidRPr="001F1564" w:rsidRDefault="009601EF" w:rsidP="00310971">
            <w:pPr>
              <w:rPr>
                <w:lang w:val="en-US"/>
              </w:rPr>
            </w:pPr>
          </w:p>
        </w:tc>
      </w:tr>
      <w:tr w:rsidR="009601EF" w:rsidRPr="005440AE" w14:paraId="545DA5AB" w14:textId="77777777" w:rsidTr="00DE3AC7">
        <w:tc>
          <w:tcPr>
            <w:tcW w:w="2518" w:type="dxa"/>
          </w:tcPr>
          <w:p w14:paraId="0FB78ABB" w14:textId="77777777" w:rsidR="009601EF" w:rsidRPr="001F1564" w:rsidRDefault="009601EF" w:rsidP="00310971">
            <w:pPr>
              <w:rPr>
                <w:lang w:val="en-US"/>
              </w:rPr>
            </w:pPr>
            <w:r w:rsidRPr="001F1564">
              <w:rPr>
                <w:lang w:val="en-US"/>
              </w:rPr>
              <w:t>Verification</w:t>
            </w:r>
          </w:p>
        </w:tc>
        <w:tc>
          <w:tcPr>
            <w:tcW w:w="6662" w:type="dxa"/>
          </w:tcPr>
          <w:p w14:paraId="0F51E8D3" w14:textId="58752AD5" w:rsidR="009601EF" w:rsidRPr="001F1564" w:rsidRDefault="009601EF" w:rsidP="00310971">
            <w:pPr>
              <w:rPr>
                <w:lang w:val="en-US"/>
              </w:rPr>
            </w:pPr>
            <w:r w:rsidRPr="001F1564">
              <w:rPr>
                <w:lang w:val="en-US"/>
              </w:rPr>
              <w:t>Correlate at JIVE, compare to other EVN telescopes</w:t>
            </w:r>
          </w:p>
        </w:tc>
      </w:tr>
      <w:tr w:rsidR="009601EF" w:rsidRPr="001F1564" w14:paraId="2D864579" w14:textId="77777777" w:rsidTr="00DE3AC7">
        <w:tc>
          <w:tcPr>
            <w:tcW w:w="2518" w:type="dxa"/>
          </w:tcPr>
          <w:p w14:paraId="27A961BF" w14:textId="77777777" w:rsidR="009601EF" w:rsidRPr="001F1564" w:rsidRDefault="009601EF" w:rsidP="00310971">
            <w:pPr>
              <w:rPr>
                <w:lang w:val="en-US"/>
              </w:rPr>
            </w:pPr>
            <w:r w:rsidRPr="001F1564">
              <w:rPr>
                <w:lang w:val="en-US"/>
              </w:rPr>
              <w:t>Error Handling</w:t>
            </w:r>
          </w:p>
        </w:tc>
        <w:tc>
          <w:tcPr>
            <w:tcW w:w="6662" w:type="dxa"/>
          </w:tcPr>
          <w:p w14:paraId="2817A0F3" w14:textId="77777777" w:rsidR="009601EF" w:rsidRPr="001F1564" w:rsidRDefault="009601EF" w:rsidP="00310971">
            <w:pPr>
              <w:rPr>
                <w:lang w:val="en-US"/>
              </w:rPr>
            </w:pPr>
          </w:p>
        </w:tc>
      </w:tr>
      <w:tr w:rsidR="009601EF" w:rsidRPr="005440AE" w14:paraId="5FD27D41" w14:textId="77777777" w:rsidTr="00DE3AC7">
        <w:tc>
          <w:tcPr>
            <w:tcW w:w="2518" w:type="dxa"/>
          </w:tcPr>
          <w:p w14:paraId="1323F978" w14:textId="77777777" w:rsidR="009601EF" w:rsidRPr="001F1564" w:rsidRDefault="009601EF" w:rsidP="00310971">
            <w:pPr>
              <w:rPr>
                <w:lang w:val="en-US"/>
              </w:rPr>
            </w:pPr>
            <w:r w:rsidRPr="001F1564">
              <w:rPr>
                <w:lang w:val="en-US"/>
              </w:rPr>
              <w:t>Other comments</w:t>
            </w:r>
          </w:p>
        </w:tc>
        <w:tc>
          <w:tcPr>
            <w:tcW w:w="6662" w:type="dxa"/>
          </w:tcPr>
          <w:p w14:paraId="66262125" w14:textId="00A3F7F9" w:rsidR="009601EF" w:rsidRPr="001F1564" w:rsidRDefault="00114FDF" w:rsidP="0073349E">
            <w:pPr>
              <w:rPr>
                <w:lang w:val="en-US"/>
              </w:rPr>
            </w:pPr>
            <w:r w:rsidRPr="001F1564">
              <w:rPr>
                <w:lang w:val="en-US"/>
              </w:rPr>
              <w:t>Could also be 10..15 TABs but 12 is the same as SR-0.</w:t>
            </w:r>
            <w:r w:rsidR="00E22F1E" w:rsidRPr="001F1564">
              <w:rPr>
                <w:lang w:val="en-US"/>
              </w:rPr>
              <w:t>4</w:t>
            </w:r>
            <w:r w:rsidR="0073349E" w:rsidRPr="001F1564">
              <w:rPr>
                <w:lang w:val="en-US"/>
              </w:rPr>
              <w:t>1</w:t>
            </w:r>
            <w:r w:rsidRPr="001F1564">
              <w:rPr>
                <w:lang w:val="en-US"/>
              </w:rPr>
              <w:t xml:space="preserve"> and thus chosen here.</w:t>
            </w:r>
          </w:p>
        </w:tc>
      </w:tr>
    </w:tbl>
    <w:p w14:paraId="01699D1B" w14:textId="72741C95" w:rsidR="00103864" w:rsidRPr="001F1564" w:rsidRDefault="00103864" w:rsidP="006E0115">
      <w:pPr>
        <w:rPr>
          <w:lang w:val="en-US"/>
        </w:rPr>
      </w:pPr>
    </w:p>
    <w:p w14:paraId="6B796D13" w14:textId="77777777" w:rsidR="00103864" w:rsidRPr="001F1564" w:rsidRDefault="00103864">
      <w:pPr>
        <w:rPr>
          <w:lang w:val="en-US"/>
        </w:rPr>
      </w:pPr>
      <w:r w:rsidRPr="001F1564">
        <w:rPr>
          <w:lang w:val="en-US"/>
        </w:rPr>
        <w:br w:type="page"/>
      </w:r>
    </w:p>
    <w:tbl>
      <w:tblPr>
        <w:tblStyle w:val="TableGrid"/>
        <w:tblW w:w="0" w:type="auto"/>
        <w:tblLook w:val="04A0" w:firstRow="1" w:lastRow="0" w:firstColumn="1" w:lastColumn="0" w:noHBand="0" w:noVBand="1"/>
      </w:tblPr>
      <w:tblGrid>
        <w:gridCol w:w="2518"/>
        <w:gridCol w:w="6662"/>
      </w:tblGrid>
      <w:tr w:rsidR="009519BE" w:rsidRPr="001F1564" w14:paraId="1F3B2CA4" w14:textId="77777777" w:rsidTr="00DE3AC7">
        <w:tc>
          <w:tcPr>
            <w:tcW w:w="2518" w:type="dxa"/>
            <w:shd w:val="clear" w:color="auto" w:fill="D9D9D9" w:themeFill="background1" w:themeFillShade="D9"/>
          </w:tcPr>
          <w:p w14:paraId="3E322CCC" w14:textId="77777777" w:rsidR="009519BE" w:rsidRPr="001F1564" w:rsidRDefault="009519BE" w:rsidP="00785A1D">
            <w:pPr>
              <w:rPr>
                <w:lang w:val="en-US"/>
              </w:rPr>
            </w:pPr>
            <w:r w:rsidRPr="001F1564">
              <w:rPr>
                <w:lang w:val="en-US"/>
              </w:rPr>
              <w:lastRenderedPageBreak/>
              <w:t>Science Requirement</w:t>
            </w:r>
          </w:p>
        </w:tc>
        <w:tc>
          <w:tcPr>
            <w:tcW w:w="6662" w:type="dxa"/>
            <w:shd w:val="clear" w:color="auto" w:fill="D9D9D9" w:themeFill="background1" w:themeFillShade="D9"/>
          </w:tcPr>
          <w:p w14:paraId="25ED64A7" w14:textId="77777777" w:rsidR="009519BE" w:rsidRPr="001F1564" w:rsidRDefault="009519BE" w:rsidP="00785A1D">
            <w:pPr>
              <w:rPr>
                <w:lang w:val="en-US"/>
              </w:rPr>
            </w:pPr>
            <w:r w:rsidRPr="001F1564">
              <w:rPr>
                <w:lang w:val="en-US"/>
              </w:rPr>
              <w:t>SR-0.</w:t>
            </w:r>
            <w:r w:rsidRPr="001F1564">
              <w:rPr>
                <w:lang w:val="en-US"/>
              </w:rPr>
              <w:fldChar w:fldCharType="begin"/>
            </w:r>
            <w:r w:rsidRPr="001F1564">
              <w:rPr>
                <w:lang w:val="en-US"/>
              </w:rPr>
              <w:instrText xml:space="preserve"> SEQ sr0 \* MERGEFORMAT </w:instrText>
            </w:r>
            <w:r w:rsidRPr="001F1564">
              <w:rPr>
                <w:lang w:val="en-US"/>
              </w:rPr>
              <w:fldChar w:fldCharType="separate"/>
            </w:r>
            <w:r w:rsidR="008C3BC5">
              <w:rPr>
                <w:noProof/>
                <w:lang w:val="en-US"/>
              </w:rPr>
              <w:t>24</w:t>
            </w:r>
            <w:r w:rsidRPr="001F1564">
              <w:rPr>
                <w:lang w:val="en-US"/>
              </w:rPr>
              <w:fldChar w:fldCharType="end"/>
            </w:r>
            <w:r w:rsidRPr="001F1564">
              <w:rPr>
                <w:lang w:val="en-US"/>
              </w:rPr>
              <w:t>-revA</w:t>
            </w:r>
          </w:p>
        </w:tc>
      </w:tr>
      <w:tr w:rsidR="009519BE" w:rsidRPr="001F1564" w14:paraId="3833ECD9" w14:textId="77777777" w:rsidTr="00DE3AC7">
        <w:tc>
          <w:tcPr>
            <w:tcW w:w="2518" w:type="dxa"/>
          </w:tcPr>
          <w:p w14:paraId="3C2C5E7A" w14:textId="77777777" w:rsidR="009519BE" w:rsidRPr="001F1564" w:rsidRDefault="009519BE" w:rsidP="00785A1D">
            <w:pPr>
              <w:rPr>
                <w:lang w:val="en-US"/>
              </w:rPr>
            </w:pPr>
            <w:r w:rsidRPr="001F1564">
              <w:rPr>
                <w:lang w:val="en-US"/>
              </w:rPr>
              <w:t>Relates to Science Case</w:t>
            </w:r>
          </w:p>
        </w:tc>
        <w:tc>
          <w:tcPr>
            <w:tcW w:w="6662" w:type="dxa"/>
          </w:tcPr>
          <w:p w14:paraId="0D31526E" w14:textId="77777777" w:rsidR="009519BE" w:rsidRPr="001F1564" w:rsidRDefault="009519BE" w:rsidP="00785A1D">
            <w:pPr>
              <w:rPr>
                <w:lang w:val="en-US"/>
              </w:rPr>
            </w:pPr>
            <w:r w:rsidRPr="001F1564">
              <w:rPr>
                <w:lang w:val="en-US"/>
              </w:rPr>
              <w:t>SC2</w:t>
            </w:r>
          </w:p>
        </w:tc>
      </w:tr>
      <w:tr w:rsidR="009519BE" w:rsidRPr="005440AE" w14:paraId="374BF8B9" w14:textId="77777777" w:rsidTr="00DE3AC7">
        <w:tc>
          <w:tcPr>
            <w:tcW w:w="2518" w:type="dxa"/>
          </w:tcPr>
          <w:p w14:paraId="3B122516" w14:textId="77777777" w:rsidR="009519BE" w:rsidRPr="001F1564" w:rsidRDefault="009519BE" w:rsidP="00785A1D">
            <w:pPr>
              <w:rPr>
                <w:lang w:val="en-US"/>
              </w:rPr>
            </w:pPr>
            <w:r w:rsidRPr="001F1564">
              <w:rPr>
                <w:lang w:val="en-US"/>
              </w:rPr>
              <w:t>Description</w:t>
            </w:r>
          </w:p>
        </w:tc>
        <w:tc>
          <w:tcPr>
            <w:tcW w:w="6662" w:type="dxa"/>
          </w:tcPr>
          <w:p w14:paraId="4225982E" w14:textId="3CF475D2" w:rsidR="009519BE" w:rsidRPr="001F1564" w:rsidRDefault="009519BE" w:rsidP="0029162A">
            <w:pPr>
              <w:rPr>
                <w:lang w:val="en-US"/>
              </w:rPr>
            </w:pPr>
            <w:r w:rsidRPr="001F1564">
              <w:rPr>
                <w:b/>
                <w:lang w:val="en-US"/>
              </w:rPr>
              <w:t>Indepe</w:t>
            </w:r>
            <w:r w:rsidR="007C5F51" w:rsidRPr="001F1564">
              <w:rPr>
                <w:b/>
                <w:lang w:val="en-US"/>
              </w:rPr>
              <w:t>nde</w:t>
            </w:r>
            <w:r w:rsidRPr="001F1564">
              <w:rPr>
                <w:b/>
                <w:lang w:val="en-US"/>
              </w:rPr>
              <w:t>nt repointing of TABs:</w:t>
            </w:r>
            <w:r w:rsidRPr="001F1564">
              <w:rPr>
                <w:lang w:val="en-US"/>
              </w:rPr>
              <w:t xml:space="preserve"> the system shall be capable of individually</w:t>
            </w:r>
            <w:r w:rsidR="0029162A" w:rsidRPr="001F1564">
              <w:rPr>
                <w:lang w:val="en-US"/>
              </w:rPr>
              <w:t xml:space="preserve"> stopping</w:t>
            </w:r>
            <w:r w:rsidRPr="001F1564">
              <w:rPr>
                <w:lang w:val="en-US"/>
              </w:rPr>
              <w:t xml:space="preserve">, repointing </w:t>
            </w:r>
            <w:r w:rsidR="0029162A" w:rsidRPr="001F1564">
              <w:rPr>
                <w:lang w:val="en-US"/>
              </w:rPr>
              <w:t xml:space="preserve">and restarting within 10 seconds </w:t>
            </w:r>
            <w:r w:rsidRPr="001F1564">
              <w:rPr>
                <w:lang w:val="en-US"/>
              </w:rPr>
              <w:t>each of the 12 TABs while others continue unchanged.</w:t>
            </w:r>
            <w:r w:rsidR="0029162A" w:rsidRPr="001F1564">
              <w:rPr>
                <w:lang w:val="en-US"/>
              </w:rPr>
              <w:t xml:space="preserve"> </w:t>
            </w:r>
          </w:p>
        </w:tc>
      </w:tr>
      <w:tr w:rsidR="009519BE" w:rsidRPr="001F1564" w14:paraId="75234A62" w14:textId="77777777" w:rsidTr="00DE3AC7">
        <w:tc>
          <w:tcPr>
            <w:tcW w:w="2518" w:type="dxa"/>
          </w:tcPr>
          <w:p w14:paraId="7891AD24" w14:textId="77777777" w:rsidR="009519BE" w:rsidRPr="001F1564" w:rsidRDefault="009519BE" w:rsidP="00785A1D">
            <w:pPr>
              <w:rPr>
                <w:lang w:val="en-US"/>
              </w:rPr>
            </w:pPr>
            <w:r w:rsidRPr="001F1564">
              <w:rPr>
                <w:lang w:val="en-US"/>
              </w:rPr>
              <w:t>Priority</w:t>
            </w:r>
          </w:p>
        </w:tc>
        <w:tc>
          <w:tcPr>
            <w:tcW w:w="6662" w:type="dxa"/>
          </w:tcPr>
          <w:p w14:paraId="07AC396A" w14:textId="2EF632AE" w:rsidR="009519BE" w:rsidRPr="001F1564" w:rsidRDefault="0029162A" w:rsidP="00785A1D">
            <w:pPr>
              <w:rPr>
                <w:lang w:val="en-US"/>
              </w:rPr>
            </w:pPr>
            <w:r w:rsidRPr="001F1564">
              <w:rPr>
                <w:lang w:val="en-US"/>
              </w:rPr>
              <w:t>3</w:t>
            </w:r>
          </w:p>
        </w:tc>
      </w:tr>
      <w:tr w:rsidR="009519BE" w:rsidRPr="001F1564" w14:paraId="35C9D0A4" w14:textId="77777777" w:rsidTr="00DE3AC7">
        <w:tc>
          <w:tcPr>
            <w:tcW w:w="2518" w:type="dxa"/>
          </w:tcPr>
          <w:p w14:paraId="65E97840" w14:textId="77777777" w:rsidR="009519BE" w:rsidRPr="001F1564" w:rsidRDefault="009519BE" w:rsidP="00785A1D">
            <w:pPr>
              <w:rPr>
                <w:lang w:val="en-US"/>
              </w:rPr>
            </w:pPr>
            <w:r w:rsidRPr="001F1564">
              <w:rPr>
                <w:lang w:val="en-US"/>
              </w:rPr>
              <w:t>Input</w:t>
            </w:r>
          </w:p>
        </w:tc>
        <w:tc>
          <w:tcPr>
            <w:tcW w:w="6662" w:type="dxa"/>
          </w:tcPr>
          <w:p w14:paraId="48B729C2" w14:textId="77777777" w:rsidR="009519BE" w:rsidRPr="001F1564" w:rsidRDefault="009519BE" w:rsidP="00785A1D">
            <w:pPr>
              <w:rPr>
                <w:lang w:val="en-US"/>
              </w:rPr>
            </w:pPr>
            <w:r w:rsidRPr="001F1564">
              <w:rPr>
                <w:lang w:val="en-US"/>
              </w:rPr>
              <w:t>12 x 1 central CB</w:t>
            </w:r>
          </w:p>
        </w:tc>
      </w:tr>
      <w:tr w:rsidR="009519BE" w:rsidRPr="005440AE" w14:paraId="42B9C85C" w14:textId="77777777" w:rsidTr="00DE3AC7">
        <w:tc>
          <w:tcPr>
            <w:tcW w:w="2518" w:type="dxa"/>
          </w:tcPr>
          <w:p w14:paraId="1A560344" w14:textId="77777777" w:rsidR="009519BE" w:rsidRPr="001F1564" w:rsidRDefault="009519BE" w:rsidP="00785A1D">
            <w:pPr>
              <w:rPr>
                <w:lang w:val="en-US"/>
              </w:rPr>
            </w:pPr>
            <w:r w:rsidRPr="001F1564">
              <w:rPr>
                <w:lang w:val="en-US"/>
              </w:rPr>
              <w:t>Processing</w:t>
            </w:r>
          </w:p>
        </w:tc>
        <w:tc>
          <w:tcPr>
            <w:tcW w:w="6662" w:type="dxa"/>
          </w:tcPr>
          <w:p w14:paraId="70C7F974" w14:textId="0EFA1967" w:rsidR="009519BE" w:rsidRPr="001F1564" w:rsidRDefault="007C5F51" w:rsidP="007C5F51">
            <w:pPr>
              <w:rPr>
                <w:lang w:val="en-US"/>
              </w:rPr>
            </w:pPr>
            <w:r w:rsidRPr="001F1564">
              <w:rPr>
                <w:lang w:val="en-US"/>
              </w:rPr>
              <w:t>Allow for start/stop/position of a TAB to be changeable without interrupting other TABs</w:t>
            </w:r>
          </w:p>
        </w:tc>
      </w:tr>
      <w:tr w:rsidR="009519BE" w:rsidRPr="001F1564" w14:paraId="4C3AF1CE" w14:textId="77777777" w:rsidTr="00DE3AC7">
        <w:tc>
          <w:tcPr>
            <w:tcW w:w="2518" w:type="dxa"/>
          </w:tcPr>
          <w:p w14:paraId="6C483694" w14:textId="77777777" w:rsidR="009519BE" w:rsidRPr="001F1564" w:rsidRDefault="009519BE" w:rsidP="00785A1D">
            <w:pPr>
              <w:rPr>
                <w:lang w:val="en-US"/>
              </w:rPr>
            </w:pPr>
            <w:r w:rsidRPr="001F1564">
              <w:rPr>
                <w:lang w:val="en-US"/>
              </w:rPr>
              <w:t>Output</w:t>
            </w:r>
          </w:p>
        </w:tc>
        <w:tc>
          <w:tcPr>
            <w:tcW w:w="6662" w:type="dxa"/>
          </w:tcPr>
          <w:p w14:paraId="2962BEB5" w14:textId="50189359" w:rsidR="009519BE" w:rsidRPr="001F1564" w:rsidRDefault="007C5F51" w:rsidP="00785A1D">
            <w:pPr>
              <w:rPr>
                <w:lang w:val="en-US"/>
              </w:rPr>
            </w:pPr>
            <w:r w:rsidRPr="001F1564">
              <w:rPr>
                <w:lang w:val="en-US"/>
              </w:rPr>
              <w:t>12 independent TABs</w:t>
            </w:r>
          </w:p>
        </w:tc>
      </w:tr>
      <w:tr w:rsidR="009519BE" w:rsidRPr="001F1564" w14:paraId="56715442" w14:textId="77777777" w:rsidTr="00DE3AC7">
        <w:tc>
          <w:tcPr>
            <w:tcW w:w="2518" w:type="dxa"/>
          </w:tcPr>
          <w:p w14:paraId="0C5B53B1" w14:textId="77777777" w:rsidR="009519BE" w:rsidRPr="001F1564" w:rsidRDefault="009519BE" w:rsidP="00785A1D">
            <w:pPr>
              <w:rPr>
                <w:lang w:val="en-US"/>
              </w:rPr>
            </w:pPr>
            <w:r w:rsidRPr="001F1564">
              <w:rPr>
                <w:lang w:val="en-US"/>
              </w:rPr>
              <w:t>Constraints</w:t>
            </w:r>
          </w:p>
        </w:tc>
        <w:tc>
          <w:tcPr>
            <w:tcW w:w="6662" w:type="dxa"/>
          </w:tcPr>
          <w:p w14:paraId="26A65756" w14:textId="77777777" w:rsidR="009519BE" w:rsidRPr="001F1564" w:rsidRDefault="009519BE" w:rsidP="00785A1D">
            <w:pPr>
              <w:rPr>
                <w:lang w:val="en-US"/>
              </w:rPr>
            </w:pPr>
          </w:p>
        </w:tc>
      </w:tr>
      <w:tr w:rsidR="009519BE" w:rsidRPr="005440AE" w14:paraId="004F61AC" w14:textId="77777777" w:rsidTr="00DE3AC7">
        <w:tc>
          <w:tcPr>
            <w:tcW w:w="2518" w:type="dxa"/>
          </w:tcPr>
          <w:p w14:paraId="54BA55E5" w14:textId="77777777" w:rsidR="009519BE" w:rsidRPr="001F1564" w:rsidRDefault="009519BE" w:rsidP="00785A1D">
            <w:pPr>
              <w:rPr>
                <w:lang w:val="en-US"/>
              </w:rPr>
            </w:pPr>
            <w:r w:rsidRPr="001F1564">
              <w:rPr>
                <w:lang w:val="en-US"/>
              </w:rPr>
              <w:t>Verification</w:t>
            </w:r>
          </w:p>
        </w:tc>
        <w:tc>
          <w:tcPr>
            <w:tcW w:w="6662" w:type="dxa"/>
          </w:tcPr>
          <w:p w14:paraId="0B7E1DF1" w14:textId="72A4BB89" w:rsidR="009519BE" w:rsidRPr="001F1564" w:rsidRDefault="007C5F51" w:rsidP="00785A1D">
            <w:pPr>
              <w:rPr>
                <w:lang w:val="en-US"/>
              </w:rPr>
            </w:pPr>
            <w:r w:rsidRPr="001F1564">
              <w:rPr>
                <w:lang w:val="en-US"/>
              </w:rPr>
              <w:t>Check consistency in unchanged TABs</w:t>
            </w:r>
          </w:p>
        </w:tc>
      </w:tr>
      <w:tr w:rsidR="009519BE" w:rsidRPr="001F1564" w14:paraId="2E3C78CB" w14:textId="77777777" w:rsidTr="00DE3AC7">
        <w:tc>
          <w:tcPr>
            <w:tcW w:w="2518" w:type="dxa"/>
          </w:tcPr>
          <w:p w14:paraId="0062C307" w14:textId="77777777" w:rsidR="009519BE" w:rsidRPr="001F1564" w:rsidRDefault="009519BE" w:rsidP="00785A1D">
            <w:pPr>
              <w:rPr>
                <w:lang w:val="en-US"/>
              </w:rPr>
            </w:pPr>
            <w:r w:rsidRPr="001F1564">
              <w:rPr>
                <w:lang w:val="en-US"/>
              </w:rPr>
              <w:t>Error Handling</w:t>
            </w:r>
          </w:p>
        </w:tc>
        <w:tc>
          <w:tcPr>
            <w:tcW w:w="6662" w:type="dxa"/>
          </w:tcPr>
          <w:p w14:paraId="67E09838" w14:textId="77777777" w:rsidR="009519BE" w:rsidRPr="001F1564" w:rsidRDefault="009519BE" w:rsidP="00785A1D">
            <w:pPr>
              <w:rPr>
                <w:lang w:val="en-US"/>
              </w:rPr>
            </w:pPr>
          </w:p>
        </w:tc>
      </w:tr>
      <w:tr w:rsidR="009519BE" w:rsidRPr="001F1564" w14:paraId="14BFDBC2" w14:textId="77777777" w:rsidTr="00DE3AC7">
        <w:tc>
          <w:tcPr>
            <w:tcW w:w="2518" w:type="dxa"/>
          </w:tcPr>
          <w:p w14:paraId="60F2DD82" w14:textId="77777777" w:rsidR="009519BE" w:rsidRPr="001F1564" w:rsidRDefault="009519BE" w:rsidP="00785A1D">
            <w:pPr>
              <w:rPr>
                <w:lang w:val="en-US"/>
              </w:rPr>
            </w:pPr>
            <w:r w:rsidRPr="001F1564">
              <w:rPr>
                <w:lang w:val="en-US"/>
              </w:rPr>
              <w:t>Other comments</w:t>
            </w:r>
          </w:p>
        </w:tc>
        <w:tc>
          <w:tcPr>
            <w:tcW w:w="6662" w:type="dxa"/>
          </w:tcPr>
          <w:p w14:paraId="6028B54B" w14:textId="77777777" w:rsidR="009519BE" w:rsidRPr="001F1564" w:rsidRDefault="009519BE" w:rsidP="00785A1D">
            <w:pPr>
              <w:rPr>
                <w:lang w:val="en-US"/>
              </w:rPr>
            </w:pPr>
          </w:p>
        </w:tc>
      </w:tr>
    </w:tbl>
    <w:p w14:paraId="21511227" w14:textId="77777777" w:rsidR="009519BE" w:rsidRPr="001F1564" w:rsidRDefault="009519BE" w:rsidP="006E0115">
      <w:pPr>
        <w:rPr>
          <w:lang w:val="en-US"/>
        </w:rPr>
      </w:pPr>
    </w:p>
    <w:p w14:paraId="154D5CCC" w14:textId="77777777" w:rsidR="00114FDF" w:rsidRPr="001F1564" w:rsidRDefault="00114FDF" w:rsidP="006E0115">
      <w:pPr>
        <w:rPr>
          <w:lang w:val="en-US"/>
        </w:rPr>
      </w:pPr>
    </w:p>
    <w:tbl>
      <w:tblPr>
        <w:tblStyle w:val="TableGrid"/>
        <w:tblW w:w="0" w:type="auto"/>
        <w:tblLook w:val="04A0" w:firstRow="1" w:lastRow="0" w:firstColumn="1" w:lastColumn="0" w:noHBand="0" w:noVBand="1"/>
      </w:tblPr>
      <w:tblGrid>
        <w:gridCol w:w="2518"/>
        <w:gridCol w:w="6694"/>
      </w:tblGrid>
      <w:tr w:rsidR="009601EF" w:rsidRPr="001F1564" w14:paraId="43C0A19A" w14:textId="77777777" w:rsidTr="00103864">
        <w:tc>
          <w:tcPr>
            <w:tcW w:w="2518" w:type="dxa"/>
            <w:shd w:val="clear" w:color="auto" w:fill="D9D9D9" w:themeFill="background1" w:themeFillShade="D9"/>
          </w:tcPr>
          <w:p w14:paraId="4BBCBCAC" w14:textId="77777777" w:rsidR="009601EF" w:rsidRPr="001F1564" w:rsidRDefault="009601EF" w:rsidP="00310971">
            <w:pPr>
              <w:rPr>
                <w:lang w:val="en-US"/>
              </w:rPr>
            </w:pPr>
            <w:r w:rsidRPr="001F1564">
              <w:rPr>
                <w:lang w:val="en-US"/>
              </w:rPr>
              <w:t>Science Requirement</w:t>
            </w:r>
          </w:p>
        </w:tc>
        <w:tc>
          <w:tcPr>
            <w:tcW w:w="6694" w:type="dxa"/>
            <w:shd w:val="clear" w:color="auto" w:fill="D9D9D9" w:themeFill="background1" w:themeFillShade="D9"/>
          </w:tcPr>
          <w:p w14:paraId="229EDE3D" w14:textId="77777777" w:rsidR="009601EF" w:rsidRPr="001F1564" w:rsidRDefault="009601EF" w:rsidP="00310971">
            <w:pPr>
              <w:rPr>
                <w:lang w:val="en-US"/>
              </w:rPr>
            </w:pPr>
            <w:r w:rsidRPr="001F1564">
              <w:rPr>
                <w:lang w:val="en-US"/>
              </w:rPr>
              <w:t>SR-0.</w:t>
            </w:r>
            <w:r w:rsidRPr="001F1564">
              <w:rPr>
                <w:lang w:val="en-US"/>
              </w:rPr>
              <w:fldChar w:fldCharType="begin"/>
            </w:r>
            <w:r w:rsidRPr="001F1564">
              <w:rPr>
                <w:lang w:val="en-US"/>
              </w:rPr>
              <w:instrText xml:space="preserve"> SEQ sr0 \* MERGEFORMAT </w:instrText>
            </w:r>
            <w:r w:rsidRPr="001F1564">
              <w:rPr>
                <w:lang w:val="en-US"/>
              </w:rPr>
              <w:fldChar w:fldCharType="separate"/>
            </w:r>
            <w:r w:rsidR="008C3BC5">
              <w:rPr>
                <w:noProof/>
                <w:lang w:val="en-US"/>
              </w:rPr>
              <w:t>25</w:t>
            </w:r>
            <w:r w:rsidRPr="001F1564">
              <w:rPr>
                <w:lang w:val="en-US"/>
              </w:rPr>
              <w:fldChar w:fldCharType="end"/>
            </w:r>
            <w:r w:rsidRPr="001F1564">
              <w:rPr>
                <w:lang w:val="en-US"/>
              </w:rPr>
              <w:t>-revA</w:t>
            </w:r>
          </w:p>
        </w:tc>
      </w:tr>
      <w:tr w:rsidR="009601EF" w:rsidRPr="001F1564" w14:paraId="6B86691C" w14:textId="77777777" w:rsidTr="00103864">
        <w:tc>
          <w:tcPr>
            <w:tcW w:w="2518" w:type="dxa"/>
          </w:tcPr>
          <w:p w14:paraId="500469CF" w14:textId="77777777" w:rsidR="009601EF" w:rsidRPr="001F1564" w:rsidRDefault="009601EF" w:rsidP="00310971">
            <w:pPr>
              <w:rPr>
                <w:lang w:val="en-US"/>
              </w:rPr>
            </w:pPr>
            <w:r w:rsidRPr="001F1564">
              <w:rPr>
                <w:lang w:val="en-US"/>
              </w:rPr>
              <w:t>Relates to Science Case</w:t>
            </w:r>
          </w:p>
        </w:tc>
        <w:tc>
          <w:tcPr>
            <w:tcW w:w="6694" w:type="dxa"/>
          </w:tcPr>
          <w:p w14:paraId="545C145F" w14:textId="44DF042B" w:rsidR="009601EF" w:rsidRPr="001F1564" w:rsidRDefault="00D40D45" w:rsidP="00310971">
            <w:pPr>
              <w:rPr>
                <w:lang w:val="en-US"/>
              </w:rPr>
            </w:pPr>
            <w:r w:rsidRPr="001F1564">
              <w:rPr>
                <w:lang w:val="en-US"/>
              </w:rPr>
              <w:t>SC2</w:t>
            </w:r>
          </w:p>
        </w:tc>
      </w:tr>
      <w:tr w:rsidR="009601EF" w:rsidRPr="005440AE" w14:paraId="204DE72D" w14:textId="77777777" w:rsidTr="00103864">
        <w:tc>
          <w:tcPr>
            <w:tcW w:w="2518" w:type="dxa"/>
          </w:tcPr>
          <w:p w14:paraId="1E7B46E4" w14:textId="77777777" w:rsidR="009601EF" w:rsidRPr="001F1564" w:rsidRDefault="009601EF" w:rsidP="00310971">
            <w:pPr>
              <w:rPr>
                <w:lang w:val="en-US"/>
              </w:rPr>
            </w:pPr>
            <w:r w:rsidRPr="001F1564">
              <w:rPr>
                <w:lang w:val="en-US"/>
              </w:rPr>
              <w:t>Description</w:t>
            </w:r>
          </w:p>
        </w:tc>
        <w:tc>
          <w:tcPr>
            <w:tcW w:w="6694" w:type="dxa"/>
          </w:tcPr>
          <w:p w14:paraId="7A5B6C12" w14:textId="300FE0EE" w:rsidR="009601EF" w:rsidRPr="001F1564" w:rsidRDefault="009601EF" w:rsidP="009601EF">
            <w:pPr>
              <w:rPr>
                <w:lang w:val="en-US"/>
              </w:rPr>
            </w:pPr>
            <w:r w:rsidRPr="001F1564">
              <w:rPr>
                <w:b/>
                <w:lang w:val="en-US"/>
              </w:rPr>
              <w:t>Stream individual dishes for eVLBI:</w:t>
            </w:r>
            <w:r w:rsidRPr="001F1564">
              <w:rPr>
                <w:lang w:val="en-US"/>
              </w:rPr>
              <w:t xml:space="preserve"> the system shall be capable of formatting the central CB of up to 12 dishes as VDIF, and streaming these to JIVE.</w:t>
            </w:r>
          </w:p>
        </w:tc>
      </w:tr>
      <w:tr w:rsidR="009601EF" w:rsidRPr="001F1564" w14:paraId="1842849E" w14:textId="77777777" w:rsidTr="00103864">
        <w:tc>
          <w:tcPr>
            <w:tcW w:w="2518" w:type="dxa"/>
          </w:tcPr>
          <w:p w14:paraId="67AA6DE8" w14:textId="77777777" w:rsidR="009601EF" w:rsidRPr="001F1564" w:rsidRDefault="009601EF" w:rsidP="00310971">
            <w:pPr>
              <w:rPr>
                <w:lang w:val="en-US"/>
              </w:rPr>
            </w:pPr>
            <w:r w:rsidRPr="001F1564">
              <w:rPr>
                <w:lang w:val="en-US"/>
              </w:rPr>
              <w:t>Priority</w:t>
            </w:r>
          </w:p>
        </w:tc>
        <w:tc>
          <w:tcPr>
            <w:tcW w:w="6694" w:type="dxa"/>
          </w:tcPr>
          <w:p w14:paraId="10473ED7" w14:textId="7B3E1239" w:rsidR="009601EF" w:rsidRPr="001F1564" w:rsidRDefault="00B36C82" w:rsidP="00310971">
            <w:pPr>
              <w:rPr>
                <w:lang w:val="en-US"/>
              </w:rPr>
            </w:pPr>
            <w:r w:rsidRPr="001F1564">
              <w:rPr>
                <w:lang w:val="en-US"/>
              </w:rPr>
              <w:t>2</w:t>
            </w:r>
          </w:p>
        </w:tc>
      </w:tr>
      <w:tr w:rsidR="009601EF" w:rsidRPr="001F1564" w14:paraId="17BC6F04" w14:textId="77777777" w:rsidTr="00103864">
        <w:tc>
          <w:tcPr>
            <w:tcW w:w="2518" w:type="dxa"/>
          </w:tcPr>
          <w:p w14:paraId="4AE651F4" w14:textId="77777777" w:rsidR="009601EF" w:rsidRPr="001F1564" w:rsidRDefault="009601EF" w:rsidP="00310971">
            <w:pPr>
              <w:rPr>
                <w:lang w:val="en-US"/>
              </w:rPr>
            </w:pPr>
            <w:r w:rsidRPr="001F1564">
              <w:rPr>
                <w:lang w:val="en-US"/>
              </w:rPr>
              <w:t>Input</w:t>
            </w:r>
          </w:p>
        </w:tc>
        <w:tc>
          <w:tcPr>
            <w:tcW w:w="6694" w:type="dxa"/>
          </w:tcPr>
          <w:p w14:paraId="00E2CC18" w14:textId="77777777" w:rsidR="009601EF" w:rsidRPr="001F1564" w:rsidRDefault="009601EF" w:rsidP="00310971">
            <w:pPr>
              <w:rPr>
                <w:lang w:val="en-US"/>
              </w:rPr>
            </w:pPr>
            <w:r w:rsidRPr="001F1564">
              <w:rPr>
                <w:lang w:val="en-US"/>
              </w:rPr>
              <w:t>12 x 1 central CB</w:t>
            </w:r>
          </w:p>
        </w:tc>
      </w:tr>
      <w:tr w:rsidR="009601EF" w:rsidRPr="005440AE" w14:paraId="6552132D" w14:textId="77777777" w:rsidTr="00103864">
        <w:tc>
          <w:tcPr>
            <w:tcW w:w="2518" w:type="dxa"/>
          </w:tcPr>
          <w:p w14:paraId="32FBAC12" w14:textId="77777777" w:rsidR="009601EF" w:rsidRPr="001F1564" w:rsidRDefault="009601EF" w:rsidP="00310971">
            <w:pPr>
              <w:rPr>
                <w:lang w:val="en-US"/>
              </w:rPr>
            </w:pPr>
            <w:r w:rsidRPr="001F1564">
              <w:rPr>
                <w:lang w:val="en-US"/>
              </w:rPr>
              <w:t>Processing</w:t>
            </w:r>
          </w:p>
        </w:tc>
        <w:tc>
          <w:tcPr>
            <w:tcW w:w="6694" w:type="dxa"/>
          </w:tcPr>
          <w:p w14:paraId="7C04F5AE" w14:textId="3B1AC440" w:rsidR="009601EF" w:rsidRPr="001F1564" w:rsidRDefault="009601EF" w:rsidP="009601EF">
            <w:pPr>
              <w:rPr>
                <w:lang w:val="en-US"/>
              </w:rPr>
            </w:pPr>
            <w:r w:rsidRPr="001F1564">
              <w:rPr>
                <w:lang w:val="en-US"/>
              </w:rPr>
              <w:t xml:space="preserve">Format 12 central CB of up to 12 dishes as VDIF </w:t>
            </w:r>
          </w:p>
        </w:tc>
      </w:tr>
      <w:tr w:rsidR="009601EF" w:rsidRPr="005440AE" w14:paraId="6B16E529" w14:textId="77777777" w:rsidTr="00103864">
        <w:tc>
          <w:tcPr>
            <w:tcW w:w="2518" w:type="dxa"/>
          </w:tcPr>
          <w:p w14:paraId="18B68A6E" w14:textId="77777777" w:rsidR="009601EF" w:rsidRPr="001F1564" w:rsidRDefault="009601EF" w:rsidP="00310971">
            <w:pPr>
              <w:rPr>
                <w:lang w:val="en-US"/>
              </w:rPr>
            </w:pPr>
            <w:r w:rsidRPr="001F1564">
              <w:rPr>
                <w:lang w:val="en-US"/>
              </w:rPr>
              <w:t>Output</w:t>
            </w:r>
          </w:p>
        </w:tc>
        <w:tc>
          <w:tcPr>
            <w:tcW w:w="6694" w:type="dxa"/>
          </w:tcPr>
          <w:p w14:paraId="2DE952B6" w14:textId="4FD054A4" w:rsidR="009601EF" w:rsidRPr="001F1564" w:rsidRDefault="009601EF" w:rsidP="00310971">
            <w:pPr>
              <w:rPr>
                <w:lang w:val="en-US"/>
              </w:rPr>
            </w:pPr>
            <w:r w:rsidRPr="001F1564">
              <w:rPr>
                <w:lang w:val="en-US"/>
              </w:rPr>
              <w:t>12 VDIF-formatted e-VLBI streams</w:t>
            </w:r>
            <w:r w:rsidR="004C0E65" w:rsidRPr="001F1564">
              <w:rPr>
                <w:lang w:val="en-US"/>
              </w:rPr>
              <w:t>, full bandwidth</w:t>
            </w:r>
          </w:p>
        </w:tc>
      </w:tr>
      <w:tr w:rsidR="009601EF" w:rsidRPr="001F1564" w14:paraId="5247E826" w14:textId="77777777" w:rsidTr="00103864">
        <w:tc>
          <w:tcPr>
            <w:tcW w:w="2518" w:type="dxa"/>
          </w:tcPr>
          <w:p w14:paraId="686235F3" w14:textId="77777777" w:rsidR="009601EF" w:rsidRPr="001F1564" w:rsidRDefault="009601EF" w:rsidP="00310971">
            <w:pPr>
              <w:rPr>
                <w:lang w:val="en-US"/>
              </w:rPr>
            </w:pPr>
            <w:r w:rsidRPr="001F1564">
              <w:rPr>
                <w:lang w:val="en-US"/>
              </w:rPr>
              <w:t>Constraints</w:t>
            </w:r>
          </w:p>
        </w:tc>
        <w:tc>
          <w:tcPr>
            <w:tcW w:w="6694" w:type="dxa"/>
          </w:tcPr>
          <w:p w14:paraId="1ABCA663" w14:textId="77777777" w:rsidR="009601EF" w:rsidRPr="001F1564" w:rsidRDefault="009601EF" w:rsidP="00310971">
            <w:pPr>
              <w:rPr>
                <w:lang w:val="en-US"/>
              </w:rPr>
            </w:pPr>
          </w:p>
        </w:tc>
      </w:tr>
      <w:tr w:rsidR="009601EF" w:rsidRPr="005440AE" w14:paraId="4F819606" w14:textId="77777777" w:rsidTr="00103864">
        <w:tc>
          <w:tcPr>
            <w:tcW w:w="2518" w:type="dxa"/>
          </w:tcPr>
          <w:p w14:paraId="2BA1DEE2" w14:textId="77777777" w:rsidR="009601EF" w:rsidRPr="001F1564" w:rsidRDefault="009601EF" w:rsidP="00310971">
            <w:pPr>
              <w:rPr>
                <w:lang w:val="en-US"/>
              </w:rPr>
            </w:pPr>
            <w:r w:rsidRPr="001F1564">
              <w:rPr>
                <w:lang w:val="en-US"/>
              </w:rPr>
              <w:t>Verification</w:t>
            </w:r>
          </w:p>
        </w:tc>
        <w:tc>
          <w:tcPr>
            <w:tcW w:w="6694" w:type="dxa"/>
          </w:tcPr>
          <w:p w14:paraId="7BF05F36" w14:textId="77777777" w:rsidR="009601EF" w:rsidRPr="001F1564" w:rsidRDefault="009601EF" w:rsidP="00310971">
            <w:pPr>
              <w:rPr>
                <w:lang w:val="en-US"/>
              </w:rPr>
            </w:pPr>
            <w:r w:rsidRPr="001F1564">
              <w:rPr>
                <w:lang w:val="en-US"/>
              </w:rPr>
              <w:t>Correlate at JIVE, compare to other EVN telescopes</w:t>
            </w:r>
          </w:p>
        </w:tc>
      </w:tr>
      <w:tr w:rsidR="009601EF" w:rsidRPr="001F1564" w14:paraId="32F1AE9E" w14:textId="77777777" w:rsidTr="00103864">
        <w:tc>
          <w:tcPr>
            <w:tcW w:w="2518" w:type="dxa"/>
          </w:tcPr>
          <w:p w14:paraId="39654450" w14:textId="77777777" w:rsidR="009601EF" w:rsidRPr="001F1564" w:rsidRDefault="009601EF" w:rsidP="00310971">
            <w:pPr>
              <w:rPr>
                <w:lang w:val="en-US"/>
              </w:rPr>
            </w:pPr>
            <w:r w:rsidRPr="001F1564">
              <w:rPr>
                <w:lang w:val="en-US"/>
              </w:rPr>
              <w:t>Error Handling</w:t>
            </w:r>
          </w:p>
        </w:tc>
        <w:tc>
          <w:tcPr>
            <w:tcW w:w="6694" w:type="dxa"/>
          </w:tcPr>
          <w:p w14:paraId="7CFA8C9F" w14:textId="77777777" w:rsidR="009601EF" w:rsidRPr="001F1564" w:rsidRDefault="009601EF" w:rsidP="00310971">
            <w:pPr>
              <w:rPr>
                <w:lang w:val="en-US"/>
              </w:rPr>
            </w:pPr>
          </w:p>
        </w:tc>
      </w:tr>
      <w:tr w:rsidR="009601EF" w:rsidRPr="001F1564" w14:paraId="75DC69AA" w14:textId="77777777" w:rsidTr="00103864">
        <w:tc>
          <w:tcPr>
            <w:tcW w:w="2518" w:type="dxa"/>
          </w:tcPr>
          <w:p w14:paraId="7CC4AACD" w14:textId="77777777" w:rsidR="009601EF" w:rsidRPr="001F1564" w:rsidRDefault="009601EF" w:rsidP="00310971">
            <w:pPr>
              <w:rPr>
                <w:lang w:val="en-US"/>
              </w:rPr>
            </w:pPr>
            <w:r w:rsidRPr="001F1564">
              <w:rPr>
                <w:lang w:val="en-US"/>
              </w:rPr>
              <w:t>Other comments</w:t>
            </w:r>
          </w:p>
        </w:tc>
        <w:tc>
          <w:tcPr>
            <w:tcW w:w="6694" w:type="dxa"/>
          </w:tcPr>
          <w:p w14:paraId="1FD97EA6" w14:textId="77777777" w:rsidR="009601EF" w:rsidRPr="001F1564" w:rsidRDefault="009601EF" w:rsidP="00310971">
            <w:pPr>
              <w:rPr>
                <w:lang w:val="en-US"/>
              </w:rPr>
            </w:pPr>
          </w:p>
        </w:tc>
      </w:tr>
    </w:tbl>
    <w:p w14:paraId="573250AF" w14:textId="10B16B2F" w:rsidR="009601EF" w:rsidRPr="001F1564" w:rsidRDefault="009601EF" w:rsidP="006E0115">
      <w:pPr>
        <w:rPr>
          <w:lang w:val="en-US"/>
        </w:rPr>
      </w:pPr>
    </w:p>
    <w:tbl>
      <w:tblPr>
        <w:tblStyle w:val="TableGrid"/>
        <w:tblW w:w="0" w:type="auto"/>
        <w:tblLook w:val="04A0" w:firstRow="1" w:lastRow="0" w:firstColumn="1" w:lastColumn="0" w:noHBand="0" w:noVBand="1"/>
      </w:tblPr>
      <w:tblGrid>
        <w:gridCol w:w="2518"/>
        <w:gridCol w:w="6662"/>
      </w:tblGrid>
      <w:tr w:rsidR="00D40D45" w:rsidRPr="001F1564" w14:paraId="27D5CC63" w14:textId="77777777" w:rsidTr="00DE3AC7">
        <w:tc>
          <w:tcPr>
            <w:tcW w:w="2518" w:type="dxa"/>
            <w:shd w:val="clear" w:color="auto" w:fill="D9D9D9" w:themeFill="background1" w:themeFillShade="D9"/>
          </w:tcPr>
          <w:p w14:paraId="738E946A" w14:textId="1FB3C2CA" w:rsidR="00D40D45" w:rsidRPr="001F1564" w:rsidRDefault="00114FDF" w:rsidP="00310971">
            <w:pPr>
              <w:rPr>
                <w:lang w:val="en-US"/>
              </w:rPr>
            </w:pPr>
            <w:r w:rsidRPr="001F1564">
              <w:rPr>
                <w:lang w:val="en-US"/>
              </w:rPr>
              <w:br w:type="page"/>
            </w:r>
            <w:r w:rsidR="00D40D45" w:rsidRPr="001F1564">
              <w:rPr>
                <w:lang w:val="en-US"/>
              </w:rPr>
              <w:t>Science Requirement</w:t>
            </w:r>
          </w:p>
        </w:tc>
        <w:tc>
          <w:tcPr>
            <w:tcW w:w="6662" w:type="dxa"/>
            <w:shd w:val="clear" w:color="auto" w:fill="D9D9D9" w:themeFill="background1" w:themeFillShade="D9"/>
          </w:tcPr>
          <w:p w14:paraId="3FE0A2E4" w14:textId="77777777" w:rsidR="00D40D45" w:rsidRPr="001F1564" w:rsidRDefault="00D40D45" w:rsidP="00310971">
            <w:pPr>
              <w:rPr>
                <w:lang w:val="en-US"/>
              </w:rPr>
            </w:pPr>
            <w:r w:rsidRPr="001F1564">
              <w:rPr>
                <w:lang w:val="en-US"/>
              </w:rPr>
              <w:t>SR-0.</w:t>
            </w:r>
            <w:r w:rsidRPr="001F1564">
              <w:rPr>
                <w:lang w:val="en-US"/>
              </w:rPr>
              <w:fldChar w:fldCharType="begin"/>
            </w:r>
            <w:r w:rsidRPr="001F1564">
              <w:rPr>
                <w:lang w:val="en-US"/>
              </w:rPr>
              <w:instrText xml:space="preserve"> SEQ sr0 \* MERGEFORMAT </w:instrText>
            </w:r>
            <w:r w:rsidRPr="001F1564">
              <w:rPr>
                <w:lang w:val="en-US"/>
              </w:rPr>
              <w:fldChar w:fldCharType="separate"/>
            </w:r>
            <w:r w:rsidR="008C3BC5">
              <w:rPr>
                <w:noProof/>
                <w:lang w:val="en-US"/>
              </w:rPr>
              <w:t>26</w:t>
            </w:r>
            <w:r w:rsidRPr="001F1564">
              <w:rPr>
                <w:lang w:val="en-US"/>
              </w:rPr>
              <w:fldChar w:fldCharType="end"/>
            </w:r>
            <w:r w:rsidRPr="001F1564">
              <w:rPr>
                <w:lang w:val="en-US"/>
              </w:rPr>
              <w:t>-revA</w:t>
            </w:r>
          </w:p>
        </w:tc>
      </w:tr>
      <w:tr w:rsidR="00D40D45" w:rsidRPr="001F1564" w14:paraId="1984BB78" w14:textId="77777777" w:rsidTr="00DE3AC7">
        <w:tc>
          <w:tcPr>
            <w:tcW w:w="2518" w:type="dxa"/>
          </w:tcPr>
          <w:p w14:paraId="500EB759" w14:textId="77777777" w:rsidR="00D40D45" w:rsidRPr="001F1564" w:rsidRDefault="00D40D45" w:rsidP="00310971">
            <w:pPr>
              <w:rPr>
                <w:lang w:val="en-US"/>
              </w:rPr>
            </w:pPr>
            <w:r w:rsidRPr="001F1564">
              <w:rPr>
                <w:lang w:val="en-US"/>
              </w:rPr>
              <w:t>Relates to Science Case</w:t>
            </w:r>
          </w:p>
        </w:tc>
        <w:tc>
          <w:tcPr>
            <w:tcW w:w="6662" w:type="dxa"/>
          </w:tcPr>
          <w:p w14:paraId="5F9CB2D0" w14:textId="7F34A788" w:rsidR="00D40D45" w:rsidRPr="001F1564" w:rsidRDefault="00D40D45" w:rsidP="00310971">
            <w:pPr>
              <w:rPr>
                <w:lang w:val="en-US"/>
              </w:rPr>
            </w:pPr>
            <w:r w:rsidRPr="001F1564">
              <w:rPr>
                <w:lang w:val="en-US"/>
              </w:rPr>
              <w:t>SC2</w:t>
            </w:r>
          </w:p>
        </w:tc>
      </w:tr>
      <w:tr w:rsidR="00D40D45" w:rsidRPr="005440AE" w14:paraId="77B09141" w14:textId="77777777" w:rsidTr="00DE3AC7">
        <w:tc>
          <w:tcPr>
            <w:tcW w:w="2518" w:type="dxa"/>
          </w:tcPr>
          <w:p w14:paraId="14189F45" w14:textId="77777777" w:rsidR="00D40D45" w:rsidRPr="001F1564" w:rsidRDefault="00D40D45" w:rsidP="00310971">
            <w:pPr>
              <w:rPr>
                <w:lang w:val="en-US"/>
              </w:rPr>
            </w:pPr>
            <w:r w:rsidRPr="001F1564">
              <w:rPr>
                <w:lang w:val="en-US"/>
              </w:rPr>
              <w:t>Description</w:t>
            </w:r>
          </w:p>
        </w:tc>
        <w:tc>
          <w:tcPr>
            <w:tcW w:w="6662" w:type="dxa"/>
          </w:tcPr>
          <w:p w14:paraId="0FA2E825" w14:textId="77777777" w:rsidR="00D40D45" w:rsidRPr="001F1564" w:rsidRDefault="00D40D45" w:rsidP="00310971">
            <w:pPr>
              <w:rPr>
                <w:lang w:val="en-US"/>
              </w:rPr>
            </w:pPr>
            <w:r w:rsidRPr="001F1564">
              <w:rPr>
                <w:b/>
                <w:lang w:val="en-US"/>
              </w:rPr>
              <w:t>Expert mode:</w:t>
            </w:r>
            <w:r w:rsidRPr="001F1564">
              <w:rPr>
                <w:lang w:val="en-US"/>
              </w:rPr>
              <w:t xml:space="preserve"> the system shall be capable of being controlled by direct commands and scripts.</w:t>
            </w:r>
          </w:p>
        </w:tc>
      </w:tr>
      <w:tr w:rsidR="00D40D45" w:rsidRPr="001F1564" w14:paraId="14DBB22D" w14:textId="77777777" w:rsidTr="00DE3AC7">
        <w:tc>
          <w:tcPr>
            <w:tcW w:w="2518" w:type="dxa"/>
          </w:tcPr>
          <w:p w14:paraId="4BC16532" w14:textId="77777777" w:rsidR="00D40D45" w:rsidRPr="001F1564" w:rsidRDefault="00D40D45" w:rsidP="00310971">
            <w:pPr>
              <w:rPr>
                <w:lang w:val="en-US"/>
              </w:rPr>
            </w:pPr>
            <w:r w:rsidRPr="001F1564">
              <w:rPr>
                <w:lang w:val="en-US"/>
              </w:rPr>
              <w:t>Priority</w:t>
            </w:r>
          </w:p>
        </w:tc>
        <w:tc>
          <w:tcPr>
            <w:tcW w:w="6662" w:type="dxa"/>
          </w:tcPr>
          <w:p w14:paraId="55540F4C" w14:textId="77777777" w:rsidR="00D40D45" w:rsidRPr="001F1564" w:rsidRDefault="00D40D45" w:rsidP="00310971">
            <w:pPr>
              <w:rPr>
                <w:lang w:val="en-US"/>
              </w:rPr>
            </w:pPr>
            <w:r w:rsidRPr="001F1564">
              <w:rPr>
                <w:lang w:val="en-US"/>
              </w:rPr>
              <w:t>1</w:t>
            </w:r>
          </w:p>
        </w:tc>
      </w:tr>
      <w:tr w:rsidR="00D40D45" w:rsidRPr="005440AE" w14:paraId="7EF5BA82" w14:textId="77777777" w:rsidTr="00DE3AC7">
        <w:tc>
          <w:tcPr>
            <w:tcW w:w="2518" w:type="dxa"/>
          </w:tcPr>
          <w:p w14:paraId="4B4F1A79" w14:textId="77777777" w:rsidR="00D40D45" w:rsidRPr="001F1564" w:rsidRDefault="00D40D45" w:rsidP="00310971">
            <w:pPr>
              <w:rPr>
                <w:lang w:val="en-US"/>
              </w:rPr>
            </w:pPr>
            <w:r w:rsidRPr="001F1564">
              <w:rPr>
                <w:lang w:val="en-US"/>
              </w:rPr>
              <w:t>Input</w:t>
            </w:r>
          </w:p>
        </w:tc>
        <w:tc>
          <w:tcPr>
            <w:tcW w:w="6662" w:type="dxa"/>
          </w:tcPr>
          <w:p w14:paraId="34B781A7" w14:textId="77777777" w:rsidR="00D40D45" w:rsidRPr="001F1564" w:rsidRDefault="00D40D45" w:rsidP="00310971">
            <w:pPr>
              <w:rPr>
                <w:lang w:val="en-US"/>
              </w:rPr>
            </w:pPr>
            <w:r w:rsidRPr="001F1564">
              <w:rPr>
                <w:lang w:val="en-US"/>
              </w:rPr>
              <w:t>Direct command or scripts from expert astronomer.</w:t>
            </w:r>
          </w:p>
        </w:tc>
      </w:tr>
      <w:tr w:rsidR="00D40D45" w:rsidRPr="001F1564" w14:paraId="1346B6C6" w14:textId="77777777" w:rsidTr="00DE3AC7">
        <w:tc>
          <w:tcPr>
            <w:tcW w:w="2518" w:type="dxa"/>
          </w:tcPr>
          <w:p w14:paraId="3400FB13" w14:textId="77777777" w:rsidR="00D40D45" w:rsidRPr="001F1564" w:rsidRDefault="00D40D45" w:rsidP="00310971">
            <w:pPr>
              <w:rPr>
                <w:lang w:val="en-US"/>
              </w:rPr>
            </w:pPr>
            <w:r w:rsidRPr="001F1564">
              <w:rPr>
                <w:lang w:val="en-US"/>
              </w:rPr>
              <w:t>Processing</w:t>
            </w:r>
          </w:p>
        </w:tc>
        <w:tc>
          <w:tcPr>
            <w:tcW w:w="6662" w:type="dxa"/>
          </w:tcPr>
          <w:p w14:paraId="24ACC678" w14:textId="22EEDC20" w:rsidR="00D40D45" w:rsidRPr="001F1564" w:rsidRDefault="00D40D45" w:rsidP="00D40D45">
            <w:pPr>
              <w:rPr>
                <w:lang w:val="en-US"/>
              </w:rPr>
            </w:pPr>
            <w:r w:rsidRPr="001F1564">
              <w:rPr>
                <w:lang w:val="en-US"/>
              </w:rPr>
              <w:t>Scheduling, pointing, formatting, streaming.</w:t>
            </w:r>
          </w:p>
        </w:tc>
      </w:tr>
      <w:tr w:rsidR="00D40D45" w:rsidRPr="001F1564" w14:paraId="1A59D281" w14:textId="77777777" w:rsidTr="00DE3AC7">
        <w:tc>
          <w:tcPr>
            <w:tcW w:w="2518" w:type="dxa"/>
          </w:tcPr>
          <w:p w14:paraId="1ADE80DB" w14:textId="77777777" w:rsidR="00D40D45" w:rsidRPr="001F1564" w:rsidRDefault="00D40D45" w:rsidP="00310971">
            <w:pPr>
              <w:rPr>
                <w:lang w:val="en-US"/>
              </w:rPr>
            </w:pPr>
            <w:r w:rsidRPr="001F1564">
              <w:rPr>
                <w:lang w:val="en-US"/>
              </w:rPr>
              <w:t>Output</w:t>
            </w:r>
          </w:p>
        </w:tc>
        <w:tc>
          <w:tcPr>
            <w:tcW w:w="6662" w:type="dxa"/>
          </w:tcPr>
          <w:p w14:paraId="65020A81" w14:textId="192F70FA" w:rsidR="00D40D45" w:rsidRPr="001F1564" w:rsidRDefault="00D40D45" w:rsidP="00310971">
            <w:pPr>
              <w:rPr>
                <w:lang w:val="en-US"/>
              </w:rPr>
            </w:pPr>
            <w:r w:rsidRPr="001F1564">
              <w:rPr>
                <w:lang w:val="en-US"/>
              </w:rPr>
              <w:t>VDIF stream</w:t>
            </w:r>
          </w:p>
        </w:tc>
      </w:tr>
      <w:tr w:rsidR="00D40D45" w:rsidRPr="001F1564" w14:paraId="487E73FC" w14:textId="77777777" w:rsidTr="00DE3AC7">
        <w:tc>
          <w:tcPr>
            <w:tcW w:w="2518" w:type="dxa"/>
          </w:tcPr>
          <w:p w14:paraId="02ED57F6" w14:textId="77777777" w:rsidR="00D40D45" w:rsidRPr="001F1564" w:rsidRDefault="00D40D45" w:rsidP="00310971">
            <w:pPr>
              <w:rPr>
                <w:lang w:val="en-US"/>
              </w:rPr>
            </w:pPr>
            <w:r w:rsidRPr="001F1564">
              <w:rPr>
                <w:lang w:val="en-US"/>
              </w:rPr>
              <w:t>Constraints</w:t>
            </w:r>
          </w:p>
        </w:tc>
        <w:tc>
          <w:tcPr>
            <w:tcW w:w="6662" w:type="dxa"/>
          </w:tcPr>
          <w:p w14:paraId="66543B93" w14:textId="77777777" w:rsidR="00D40D45" w:rsidRPr="001F1564" w:rsidRDefault="00D40D45" w:rsidP="00310971">
            <w:pPr>
              <w:rPr>
                <w:lang w:val="en-US"/>
              </w:rPr>
            </w:pPr>
          </w:p>
        </w:tc>
      </w:tr>
      <w:tr w:rsidR="00D40D45" w:rsidRPr="005440AE" w14:paraId="5E11A9F6" w14:textId="77777777" w:rsidTr="00DE3AC7">
        <w:tc>
          <w:tcPr>
            <w:tcW w:w="2518" w:type="dxa"/>
          </w:tcPr>
          <w:p w14:paraId="36346583" w14:textId="77777777" w:rsidR="00D40D45" w:rsidRPr="001F1564" w:rsidRDefault="00D40D45" w:rsidP="00310971">
            <w:pPr>
              <w:rPr>
                <w:lang w:val="en-US"/>
              </w:rPr>
            </w:pPr>
            <w:r w:rsidRPr="001F1564">
              <w:rPr>
                <w:lang w:val="en-US"/>
              </w:rPr>
              <w:t>Verification</w:t>
            </w:r>
          </w:p>
        </w:tc>
        <w:tc>
          <w:tcPr>
            <w:tcW w:w="6662" w:type="dxa"/>
          </w:tcPr>
          <w:p w14:paraId="132719B3" w14:textId="26FA0FAD" w:rsidR="00D40D45" w:rsidRPr="001F1564" w:rsidRDefault="00D40D45" w:rsidP="00D40D45">
            <w:pPr>
              <w:rPr>
                <w:lang w:val="en-US"/>
              </w:rPr>
            </w:pPr>
            <w:r w:rsidRPr="001F1564">
              <w:rPr>
                <w:lang w:val="en-US"/>
              </w:rPr>
              <w:t>Set up system, correlate at JIVE</w:t>
            </w:r>
          </w:p>
        </w:tc>
      </w:tr>
      <w:tr w:rsidR="00D40D45" w:rsidRPr="001F1564" w14:paraId="21DD8441" w14:textId="77777777" w:rsidTr="00DE3AC7">
        <w:tc>
          <w:tcPr>
            <w:tcW w:w="2518" w:type="dxa"/>
          </w:tcPr>
          <w:p w14:paraId="66B23C93" w14:textId="77777777" w:rsidR="00D40D45" w:rsidRPr="001F1564" w:rsidRDefault="00D40D45" w:rsidP="00310971">
            <w:pPr>
              <w:rPr>
                <w:lang w:val="en-US"/>
              </w:rPr>
            </w:pPr>
            <w:r w:rsidRPr="001F1564">
              <w:rPr>
                <w:lang w:val="en-US"/>
              </w:rPr>
              <w:t>Error Handling</w:t>
            </w:r>
          </w:p>
        </w:tc>
        <w:tc>
          <w:tcPr>
            <w:tcW w:w="6662" w:type="dxa"/>
          </w:tcPr>
          <w:p w14:paraId="5ECAB70E" w14:textId="77777777" w:rsidR="00D40D45" w:rsidRPr="001F1564" w:rsidRDefault="00D40D45" w:rsidP="00310971">
            <w:pPr>
              <w:rPr>
                <w:lang w:val="en-US"/>
              </w:rPr>
            </w:pPr>
          </w:p>
        </w:tc>
      </w:tr>
      <w:tr w:rsidR="00D40D45" w:rsidRPr="001F1564" w14:paraId="0A8DE5A8" w14:textId="77777777" w:rsidTr="00DE3AC7">
        <w:tc>
          <w:tcPr>
            <w:tcW w:w="2518" w:type="dxa"/>
          </w:tcPr>
          <w:p w14:paraId="4A27883B" w14:textId="77777777" w:rsidR="00D40D45" w:rsidRPr="001F1564" w:rsidRDefault="00D40D45" w:rsidP="00310971">
            <w:pPr>
              <w:rPr>
                <w:lang w:val="en-US"/>
              </w:rPr>
            </w:pPr>
            <w:r w:rsidRPr="001F1564">
              <w:rPr>
                <w:lang w:val="en-US"/>
              </w:rPr>
              <w:t>Other comments</w:t>
            </w:r>
          </w:p>
        </w:tc>
        <w:tc>
          <w:tcPr>
            <w:tcW w:w="6662" w:type="dxa"/>
          </w:tcPr>
          <w:p w14:paraId="69A2185F" w14:textId="77777777" w:rsidR="00D40D45" w:rsidRPr="001F1564" w:rsidRDefault="00D40D45" w:rsidP="00310971">
            <w:pPr>
              <w:rPr>
                <w:lang w:val="en-US"/>
              </w:rPr>
            </w:pPr>
          </w:p>
        </w:tc>
      </w:tr>
    </w:tbl>
    <w:p w14:paraId="7598DEE5" w14:textId="3A7F54F2" w:rsidR="00103864" w:rsidRPr="001F1564" w:rsidRDefault="00103864" w:rsidP="006E0115">
      <w:pPr>
        <w:rPr>
          <w:lang w:val="en-US"/>
        </w:rPr>
      </w:pPr>
    </w:p>
    <w:p w14:paraId="41EA9038" w14:textId="77777777" w:rsidR="00103864" w:rsidRPr="001F1564" w:rsidRDefault="00103864">
      <w:pPr>
        <w:rPr>
          <w:lang w:val="en-US"/>
        </w:rPr>
      </w:pPr>
      <w:r w:rsidRPr="001F1564">
        <w:rPr>
          <w:lang w:val="en-US"/>
        </w:rPr>
        <w:br w:type="page"/>
      </w:r>
    </w:p>
    <w:tbl>
      <w:tblPr>
        <w:tblStyle w:val="TableGrid"/>
        <w:tblW w:w="0" w:type="auto"/>
        <w:tblLook w:val="04A0" w:firstRow="1" w:lastRow="0" w:firstColumn="1" w:lastColumn="0" w:noHBand="0" w:noVBand="1"/>
      </w:tblPr>
      <w:tblGrid>
        <w:gridCol w:w="2518"/>
        <w:gridCol w:w="6662"/>
      </w:tblGrid>
      <w:tr w:rsidR="00D40D45" w:rsidRPr="001F1564" w14:paraId="74493AA0" w14:textId="77777777" w:rsidTr="00DE3AC7">
        <w:tc>
          <w:tcPr>
            <w:tcW w:w="2518" w:type="dxa"/>
            <w:shd w:val="clear" w:color="auto" w:fill="D9D9D9" w:themeFill="background1" w:themeFillShade="D9"/>
          </w:tcPr>
          <w:p w14:paraId="206E9BEF" w14:textId="77777777" w:rsidR="00D40D45" w:rsidRPr="001F1564" w:rsidRDefault="00D40D45" w:rsidP="00310971">
            <w:pPr>
              <w:rPr>
                <w:lang w:val="en-US"/>
              </w:rPr>
            </w:pPr>
            <w:r w:rsidRPr="001F1564">
              <w:rPr>
                <w:lang w:val="en-US"/>
              </w:rPr>
              <w:lastRenderedPageBreak/>
              <w:t>Science Requirement</w:t>
            </w:r>
          </w:p>
        </w:tc>
        <w:tc>
          <w:tcPr>
            <w:tcW w:w="6662" w:type="dxa"/>
            <w:shd w:val="clear" w:color="auto" w:fill="D9D9D9" w:themeFill="background1" w:themeFillShade="D9"/>
          </w:tcPr>
          <w:p w14:paraId="4E60D7F2" w14:textId="77777777" w:rsidR="00D40D45" w:rsidRPr="001F1564" w:rsidRDefault="00D40D45" w:rsidP="00310971">
            <w:pPr>
              <w:rPr>
                <w:lang w:val="en-US"/>
              </w:rPr>
            </w:pPr>
            <w:r w:rsidRPr="001F1564">
              <w:rPr>
                <w:lang w:val="en-US"/>
              </w:rPr>
              <w:t>SR-0.</w:t>
            </w:r>
            <w:r w:rsidRPr="001F1564">
              <w:rPr>
                <w:lang w:val="en-US"/>
              </w:rPr>
              <w:fldChar w:fldCharType="begin"/>
            </w:r>
            <w:r w:rsidRPr="001F1564">
              <w:rPr>
                <w:lang w:val="en-US"/>
              </w:rPr>
              <w:instrText xml:space="preserve"> SEQ sr0 \* MERGEFORMAT </w:instrText>
            </w:r>
            <w:r w:rsidRPr="001F1564">
              <w:rPr>
                <w:lang w:val="en-US"/>
              </w:rPr>
              <w:fldChar w:fldCharType="separate"/>
            </w:r>
            <w:r w:rsidR="008C3BC5">
              <w:rPr>
                <w:noProof/>
                <w:lang w:val="en-US"/>
              </w:rPr>
              <w:t>27</w:t>
            </w:r>
            <w:r w:rsidRPr="001F1564">
              <w:rPr>
                <w:lang w:val="en-US"/>
              </w:rPr>
              <w:fldChar w:fldCharType="end"/>
            </w:r>
            <w:r w:rsidRPr="001F1564">
              <w:rPr>
                <w:lang w:val="en-US"/>
              </w:rPr>
              <w:t>-revA</w:t>
            </w:r>
          </w:p>
        </w:tc>
      </w:tr>
      <w:tr w:rsidR="00D40D45" w:rsidRPr="001F1564" w14:paraId="757BD44E" w14:textId="77777777" w:rsidTr="00DE3AC7">
        <w:tc>
          <w:tcPr>
            <w:tcW w:w="2518" w:type="dxa"/>
          </w:tcPr>
          <w:p w14:paraId="385AF28E" w14:textId="77777777" w:rsidR="00D40D45" w:rsidRPr="001F1564" w:rsidRDefault="00D40D45" w:rsidP="00310971">
            <w:pPr>
              <w:rPr>
                <w:lang w:val="en-US"/>
              </w:rPr>
            </w:pPr>
            <w:r w:rsidRPr="001F1564">
              <w:rPr>
                <w:lang w:val="en-US"/>
              </w:rPr>
              <w:t>Relates to Science Case</w:t>
            </w:r>
          </w:p>
        </w:tc>
        <w:tc>
          <w:tcPr>
            <w:tcW w:w="6662" w:type="dxa"/>
          </w:tcPr>
          <w:p w14:paraId="1417F0C1" w14:textId="2775791D" w:rsidR="00D40D45" w:rsidRPr="001F1564" w:rsidRDefault="00D40D45" w:rsidP="00494D35">
            <w:pPr>
              <w:rPr>
                <w:lang w:val="en-US"/>
              </w:rPr>
            </w:pPr>
            <w:r w:rsidRPr="001F1564">
              <w:rPr>
                <w:lang w:val="en-US"/>
              </w:rPr>
              <w:t>SC</w:t>
            </w:r>
            <w:r w:rsidR="00494D35">
              <w:rPr>
                <w:lang w:val="en-US"/>
              </w:rPr>
              <w:t>2</w:t>
            </w:r>
          </w:p>
        </w:tc>
      </w:tr>
      <w:tr w:rsidR="00D40D45" w:rsidRPr="005440AE" w14:paraId="5905DE31" w14:textId="77777777" w:rsidTr="00DE3AC7">
        <w:tc>
          <w:tcPr>
            <w:tcW w:w="2518" w:type="dxa"/>
          </w:tcPr>
          <w:p w14:paraId="2A8CBD62" w14:textId="77777777" w:rsidR="00D40D45" w:rsidRPr="001F1564" w:rsidRDefault="00D40D45" w:rsidP="00310971">
            <w:pPr>
              <w:rPr>
                <w:lang w:val="en-US"/>
              </w:rPr>
            </w:pPr>
            <w:r w:rsidRPr="001F1564">
              <w:rPr>
                <w:lang w:val="en-US"/>
              </w:rPr>
              <w:t>Description</w:t>
            </w:r>
          </w:p>
        </w:tc>
        <w:tc>
          <w:tcPr>
            <w:tcW w:w="6662" w:type="dxa"/>
          </w:tcPr>
          <w:p w14:paraId="744A149E" w14:textId="5C7CF031" w:rsidR="00D40D45" w:rsidRPr="001F1564" w:rsidRDefault="00D40D45" w:rsidP="00D40D45">
            <w:pPr>
              <w:rPr>
                <w:lang w:val="en-US"/>
              </w:rPr>
            </w:pPr>
            <w:r w:rsidRPr="001F1564">
              <w:rPr>
                <w:b/>
                <w:lang w:val="en-US"/>
              </w:rPr>
              <w:t>Non-expert mode:</w:t>
            </w:r>
            <w:r w:rsidRPr="001F1564">
              <w:rPr>
                <w:lang w:val="en-US"/>
              </w:rPr>
              <w:t xml:space="preserve"> the system shall be capable of converting a non-expert EVN proposal to streaming VDIF for inclusion in the EVN </w:t>
            </w:r>
          </w:p>
        </w:tc>
      </w:tr>
      <w:tr w:rsidR="00D40D45" w:rsidRPr="001F1564" w14:paraId="3BC41F18" w14:textId="77777777" w:rsidTr="00DE3AC7">
        <w:tc>
          <w:tcPr>
            <w:tcW w:w="2518" w:type="dxa"/>
          </w:tcPr>
          <w:p w14:paraId="5129F41D" w14:textId="77777777" w:rsidR="00D40D45" w:rsidRPr="001F1564" w:rsidRDefault="00D40D45" w:rsidP="00310971">
            <w:pPr>
              <w:rPr>
                <w:lang w:val="en-US"/>
              </w:rPr>
            </w:pPr>
            <w:r w:rsidRPr="001F1564">
              <w:rPr>
                <w:lang w:val="en-US"/>
              </w:rPr>
              <w:t>Priority</w:t>
            </w:r>
          </w:p>
        </w:tc>
        <w:tc>
          <w:tcPr>
            <w:tcW w:w="6662" w:type="dxa"/>
          </w:tcPr>
          <w:p w14:paraId="5186CF1B" w14:textId="79A184F4" w:rsidR="00D40D45" w:rsidRPr="001F1564" w:rsidRDefault="001212C3" w:rsidP="00310971">
            <w:pPr>
              <w:rPr>
                <w:lang w:val="en-US"/>
              </w:rPr>
            </w:pPr>
            <w:r w:rsidRPr="001F1564">
              <w:rPr>
                <w:lang w:val="en-US"/>
              </w:rPr>
              <w:t>3</w:t>
            </w:r>
          </w:p>
        </w:tc>
      </w:tr>
      <w:tr w:rsidR="00D40D45" w:rsidRPr="005440AE" w14:paraId="68B8585A" w14:textId="77777777" w:rsidTr="00DE3AC7">
        <w:tc>
          <w:tcPr>
            <w:tcW w:w="2518" w:type="dxa"/>
          </w:tcPr>
          <w:p w14:paraId="6DE99EDA" w14:textId="77777777" w:rsidR="00D40D45" w:rsidRPr="001F1564" w:rsidRDefault="00D40D45" w:rsidP="00310971">
            <w:pPr>
              <w:rPr>
                <w:lang w:val="en-US"/>
              </w:rPr>
            </w:pPr>
            <w:r w:rsidRPr="001F1564">
              <w:rPr>
                <w:lang w:val="en-US"/>
              </w:rPr>
              <w:t>Input</w:t>
            </w:r>
          </w:p>
        </w:tc>
        <w:tc>
          <w:tcPr>
            <w:tcW w:w="6662" w:type="dxa"/>
          </w:tcPr>
          <w:p w14:paraId="368007CF" w14:textId="43EB649E" w:rsidR="00D40D45" w:rsidRPr="001F1564" w:rsidRDefault="00D40D45" w:rsidP="00080FCF">
            <w:pPr>
              <w:rPr>
                <w:lang w:val="en-US"/>
              </w:rPr>
            </w:pPr>
            <w:r w:rsidRPr="001F1564">
              <w:rPr>
                <w:lang w:val="en-US"/>
              </w:rPr>
              <w:t>A non-expert astronomer submits a proposal for an EVN. These on</w:t>
            </w:r>
            <w:r w:rsidR="00080FCF" w:rsidRPr="001F1564">
              <w:rPr>
                <w:lang w:val="en-US"/>
              </w:rPr>
              <w:t>/off</w:t>
            </w:r>
            <w:r w:rsidRPr="001F1564">
              <w:rPr>
                <w:lang w:val="en-US"/>
              </w:rPr>
              <w:t>-source observations are carried out, and the user can retrieve the logs, as well as the final correlated EVN output from an archive or other accessible location.</w:t>
            </w:r>
          </w:p>
        </w:tc>
      </w:tr>
      <w:tr w:rsidR="00D40D45" w:rsidRPr="001F1564" w14:paraId="48832DF2" w14:textId="77777777" w:rsidTr="00DE3AC7">
        <w:tc>
          <w:tcPr>
            <w:tcW w:w="2518" w:type="dxa"/>
          </w:tcPr>
          <w:p w14:paraId="032271D4" w14:textId="77777777" w:rsidR="00D40D45" w:rsidRPr="001F1564" w:rsidRDefault="00D40D45" w:rsidP="00310971">
            <w:pPr>
              <w:rPr>
                <w:lang w:val="en-US"/>
              </w:rPr>
            </w:pPr>
            <w:r w:rsidRPr="001F1564">
              <w:rPr>
                <w:lang w:val="en-US"/>
              </w:rPr>
              <w:t>Processing</w:t>
            </w:r>
          </w:p>
        </w:tc>
        <w:tc>
          <w:tcPr>
            <w:tcW w:w="6662" w:type="dxa"/>
          </w:tcPr>
          <w:p w14:paraId="5B759287" w14:textId="6A3CB88B" w:rsidR="00D40D45" w:rsidRPr="001F1564" w:rsidRDefault="00D40D45" w:rsidP="00310971">
            <w:pPr>
              <w:rPr>
                <w:lang w:val="en-US"/>
              </w:rPr>
            </w:pPr>
            <w:r w:rsidRPr="001F1564">
              <w:rPr>
                <w:lang w:val="en-US"/>
              </w:rPr>
              <w:t xml:space="preserve">Scheduling, pointing, formatting, streaming. </w:t>
            </w:r>
          </w:p>
        </w:tc>
      </w:tr>
      <w:tr w:rsidR="00D40D45" w:rsidRPr="001F1564" w14:paraId="127F5B48" w14:textId="77777777" w:rsidTr="00DE3AC7">
        <w:tc>
          <w:tcPr>
            <w:tcW w:w="2518" w:type="dxa"/>
          </w:tcPr>
          <w:p w14:paraId="6B8672C8" w14:textId="77777777" w:rsidR="00D40D45" w:rsidRPr="001F1564" w:rsidRDefault="00D40D45" w:rsidP="00310971">
            <w:pPr>
              <w:rPr>
                <w:lang w:val="en-US"/>
              </w:rPr>
            </w:pPr>
            <w:r w:rsidRPr="001F1564">
              <w:rPr>
                <w:lang w:val="en-US"/>
              </w:rPr>
              <w:t>Output</w:t>
            </w:r>
          </w:p>
        </w:tc>
        <w:tc>
          <w:tcPr>
            <w:tcW w:w="6662" w:type="dxa"/>
          </w:tcPr>
          <w:p w14:paraId="1FEE42A4" w14:textId="751B8449" w:rsidR="00D40D45" w:rsidRPr="001F1564" w:rsidRDefault="00D40D45" w:rsidP="00310971">
            <w:pPr>
              <w:rPr>
                <w:lang w:val="en-US"/>
              </w:rPr>
            </w:pPr>
            <w:r w:rsidRPr="001F1564">
              <w:rPr>
                <w:lang w:val="en-US"/>
              </w:rPr>
              <w:t>Logs and EVN images.</w:t>
            </w:r>
          </w:p>
        </w:tc>
      </w:tr>
      <w:tr w:rsidR="00D40D45" w:rsidRPr="001F1564" w14:paraId="665C17D7" w14:textId="77777777" w:rsidTr="00DE3AC7">
        <w:tc>
          <w:tcPr>
            <w:tcW w:w="2518" w:type="dxa"/>
          </w:tcPr>
          <w:p w14:paraId="3ADD9A7F" w14:textId="77777777" w:rsidR="00D40D45" w:rsidRPr="001F1564" w:rsidRDefault="00D40D45" w:rsidP="00310971">
            <w:pPr>
              <w:rPr>
                <w:lang w:val="en-US"/>
              </w:rPr>
            </w:pPr>
            <w:r w:rsidRPr="001F1564">
              <w:rPr>
                <w:lang w:val="en-US"/>
              </w:rPr>
              <w:t>Constraints</w:t>
            </w:r>
          </w:p>
        </w:tc>
        <w:tc>
          <w:tcPr>
            <w:tcW w:w="6662" w:type="dxa"/>
          </w:tcPr>
          <w:p w14:paraId="627CBC99" w14:textId="77777777" w:rsidR="00D40D45" w:rsidRPr="001F1564" w:rsidRDefault="00D40D45" w:rsidP="00310971">
            <w:pPr>
              <w:rPr>
                <w:lang w:val="en-US"/>
              </w:rPr>
            </w:pPr>
          </w:p>
        </w:tc>
      </w:tr>
      <w:tr w:rsidR="00D40D45" w:rsidRPr="005440AE" w14:paraId="19C078AD" w14:textId="77777777" w:rsidTr="00DE3AC7">
        <w:tc>
          <w:tcPr>
            <w:tcW w:w="2518" w:type="dxa"/>
          </w:tcPr>
          <w:p w14:paraId="760B8046" w14:textId="77777777" w:rsidR="00D40D45" w:rsidRPr="001F1564" w:rsidRDefault="00D40D45" w:rsidP="00310971">
            <w:pPr>
              <w:rPr>
                <w:lang w:val="en-US"/>
              </w:rPr>
            </w:pPr>
            <w:r w:rsidRPr="001F1564">
              <w:rPr>
                <w:lang w:val="en-US"/>
              </w:rPr>
              <w:t>Verification</w:t>
            </w:r>
          </w:p>
        </w:tc>
        <w:tc>
          <w:tcPr>
            <w:tcW w:w="6662" w:type="dxa"/>
          </w:tcPr>
          <w:p w14:paraId="3244F039" w14:textId="3BAEE480" w:rsidR="00D40D45" w:rsidRPr="001F1564" w:rsidRDefault="00D40D45" w:rsidP="00310971">
            <w:pPr>
              <w:rPr>
                <w:lang w:val="en-US"/>
              </w:rPr>
            </w:pPr>
            <w:r w:rsidRPr="001F1564">
              <w:rPr>
                <w:lang w:val="en-US"/>
              </w:rPr>
              <w:t>Compare to expert mode output</w:t>
            </w:r>
          </w:p>
        </w:tc>
      </w:tr>
      <w:tr w:rsidR="00D40D45" w:rsidRPr="001F1564" w14:paraId="7F7CF6E7" w14:textId="77777777" w:rsidTr="00DE3AC7">
        <w:tc>
          <w:tcPr>
            <w:tcW w:w="2518" w:type="dxa"/>
          </w:tcPr>
          <w:p w14:paraId="07E240A5" w14:textId="77777777" w:rsidR="00D40D45" w:rsidRPr="001F1564" w:rsidRDefault="00D40D45" w:rsidP="00310971">
            <w:pPr>
              <w:rPr>
                <w:lang w:val="en-US"/>
              </w:rPr>
            </w:pPr>
            <w:r w:rsidRPr="001F1564">
              <w:rPr>
                <w:lang w:val="en-US"/>
              </w:rPr>
              <w:t>Error Handling</w:t>
            </w:r>
          </w:p>
        </w:tc>
        <w:tc>
          <w:tcPr>
            <w:tcW w:w="6662" w:type="dxa"/>
          </w:tcPr>
          <w:p w14:paraId="0DD6AB79" w14:textId="77777777" w:rsidR="00D40D45" w:rsidRPr="001F1564" w:rsidRDefault="00D40D45" w:rsidP="00310971">
            <w:pPr>
              <w:rPr>
                <w:lang w:val="en-US"/>
              </w:rPr>
            </w:pPr>
          </w:p>
        </w:tc>
      </w:tr>
      <w:tr w:rsidR="00D40D45" w:rsidRPr="001F1564" w14:paraId="0AEAF069" w14:textId="77777777" w:rsidTr="00DE3AC7">
        <w:tc>
          <w:tcPr>
            <w:tcW w:w="2518" w:type="dxa"/>
          </w:tcPr>
          <w:p w14:paraId="7818F3BA" w14:textId="77777777" w:rsidR="00D40D45" w:rsidRPr="001F1564" w:rsidRDefault="00D40D45" w:rsidP="00310971">
            <w:pPr>
              <w:rPr>
                <w:lang w:val="en-US"/>
              </w:rPr>
            </w:pPr>
            <w:r w:rsidRPr="001F1564">
              <w:rPr>
                <w:lang w:val="en-US"/>
              </w:rPr>
              <w:t>Other comments</w:t>
            </w:r>
          </w:p>
        </w:tc>
        <w:tc>
          <w:tcPr>
            <w:tcW w:w="6662" w:type="dxa"/>
          </w:tcPr>
          <w:p w14:paraId="704B117E" w14:textId="77777777" w:rsidR="00D40D45" w:rsidRPr="001F1564" w:rsidRDefault="00D40D45" w:rsidP="00310971">
            <w:pPr>
              <w:rPr>
                <w:lang w:val="en-US"/>
              </w:rPr>
            </w:pPr>
          </w:p>
        </w:tc>
      </w:tr>
    </w:tbl>
    <w:p w14:paraId="45712CBB" w14:textId="77777777" w:rsidR="00D40D45" w:rsidRDefault="00D40D45" w:rsidP="006E0115">
      <w:pPr>
        <w:rPr>
          <w:lang w:val="en-US"/>
        </w:rPr>
      </w:pPr>
    </w:p>
    <w:p w14:paraId="77DABE95" w14:textId="1DCE620D" w:rsidR="000E010D" w:rsidRDefault="000E010D">
      <w:pPr>
        <w:rPr>
          <w:lang w:val="en-US"/>
        </w:rPr>
      </w:pPr>
      <w:r>
        <w:rPr>
          <w:lang w:val="en-US"/>
        </w:rPr>
        <w:br w:type="page"/>
      </w:r>
    </w:p>
    <w:p w14:paraId="11945362" w14:textId="77777777" w:rsidR="000E010D" w:rsidRPr="001F1564" w:rsidRDefault="000E010D" w:rsidP="006E0115">
      <w:pPr>
        <w:rPr>
          <w:lang w:val="en-US"/>
        </w:rPr>
      </w:pPr>
    </w:p>
    <w:tbl>
      <w:tblPr>
        <w:tblStyle w:val="TableGrid"/>
        <w:tblW w:w="0" w:type="auto"/>
        <w:tblLook w:val="04A0" w:firstRow="1" w:lastRow="0" w:firstColumn="1" w:lastColumn="0" w:noHBand="0" w:noVBand="1"/>
      </w:tblPr>
      <w:tblGrid>
        <w:gridCol w:w="2518"/>
        <w:gridCol w:w="6694"/>
      </w:tblGrid>
      <w:tr w:rsidR="00B36C82" w:rsidRPr="001F1564" w14:paraId="2F2D0AAA" w14:textId="77777777" w:rsidTr="00C76ADA">
        <w:tc>
          <w:tcPr>
            <w:tcW w:w="2518" w:type="dxa"/>
            <w:shd w:val="clear" w:color="auto" w:fill="D9D9D9" w:themeFill="background1" w:themeFillShade="D9"/>
          </w:tcPr>
          <w:p w14:paraId="5FE98876" w14:textId="781B3FFE" w:rsidR="00B36C82" w:rsidRPr="001F1564" w:rsidRDefault="00114FDF" w:rsidP="00310971">
            <w:pPr>
              <w:rPr>
                <w:lang w:val="en-US"/>
              </w:rPr>
            </w:pPr>
            <w:r w:rsidRPr="001F1564">
              <w:rPr>
                <w:lang w:val="en-US"/>
              </w:rPr>
              <w:br w:type="page"/>
            </w:r>
            <w:r w:rsidR="00B36C82" w:rsidRPr="001F1564">
              <w:rPr>
                <w:lang w:val="en-US"/>
              </w:rPr>
              <w:t>Science Requirement</w:t>
            </w:r>
          </w:p>
        </w:tc>
        <w:tc>
          <w:tcPr>
            <w:tcW w:w="6694" w:type="dxa"/>
            <w:shd w:val="clear" w:color="auto" w:fill="D9D9D9" w:themeFill="background1" w:themeFillShade="D9"/>
          </w:tcPr>
          <w:p w14:paraId="1D24FDE5" w14:textId="77777777" w:rsidR="00B36C82" w:rsidRPr="001F1564" w:rsidRDefault="00B36C82" w:rsidP="00310971">
            <w:pPr>
              <w:rPr>
                <w:lang w:val="en-US"/>
              </w:rPr>
            </w:pPr>
            <w:r w:rsidRPr="001F1564">
              <w:rPr>
                <w:lang w:val="en-US"/>
              </w:rPr>
              <w:t>SR-0.</w:t>
            </w:r>
            <w:r w:rsidRPr="001F1564">
              <w:rPr>
                <w:lang w:val="en-US"/>
              </w:rPr>
              <w:fldChar w:fldCharType="begin"/>
            </w:r>
            <w:r w:rsidRPr="001F1564">
              <w:rPr>
                <w:lang w:val="en-US"/>
              </w:rPr>
              <w:instrText xml:space="preserve"> SEQ sr0 \* MERGEFORMAT </w:instrText>
            </w:r>
            <w:r w:rsidRPr="001F1564">
              <w:rPr>
                <w:lang w:val="en-US"/>
              </w:rPr>
              <w:fldChar w:fldCharType="separate"/>
            </w:r>
            <w:r w:rsidR="008C3BC5">
              <w:rPr>
                <w:noProof/>
                <w:lang w:val="en-US"/>
              </w:rPr>
              <w:t>28</w:t>
            </w:r>
            <w:r w:rsidRPr="001F1564">
              <w:rPr>
                <w:lang w:val="en-US"/>
              </w:rPr>
              <w:fldChar w:fldCharType="end"/>
            </w:r>
            <w:r w:rsidRPr="001F1564">
              <w:rPr>
                <w:lang w:val="en-US"/>
              </w:rPr>
              <w:t>-revA</w:t>
            </w:r>
          </w:p>
        </w:tc>
      </w:tr>
      <w:tr w:rsidR="00B36C82" w:rsidRPr="001F1564" w14:paraId="4009B669" w14:textId="77777777" w:rsidTr="00C76ADA">
        <w:tc>
          <w:tcPr>
            <w:tcW w:w="2518" w:type="dxa"/>
          </w:tcPr>
          <w:p w14:paraId="6DFEF8BE" w14:textId="77777777" w:rsidR="00B36C82" w:rsidRPr="001F1564" w:rsidRDefault="00B36C82" w:rsidP="00310971">
            <w:pPr>
              <w:rPr>
                <w:lang w:val="en-US"/>
              </w:rPr>
            </w:pPr>
            <w:r w:rsidRPr="001F1564">
              <w:rPr>
                <w:lang w:val="en-US"/>
              </w:rPr>
              <w:t>Relates to Science Case</w:t>
            </w:r>
          </w:p>
        </w:tc>
        <w:tc>
          <w:tcPr>
            <w:tcW w:w="6694" w:type="dxa"/>
          </w:tcPr>
          <w:p w14:paraId="69997AD2" w14:textId="77777777" w:rsidR="00B36C82" w:rsidRPr="001F1564" w:rsidRDefault="00B36C82" w:rsidP="00310971">
            <w:pPr>
              <w:rPr>
                <w:lang w:val="en-US"/>
              </w:rPr>
            </w:pPr>
            <w:r w:rsidRPr="001F1564">
              <w:rPr>
                <w:lang w:val="en-US"/>
              </w:rPr>
              <w:t>SC2</w:t>
            </w:r>
          </w:p>
        </w:tc>
      </w:tr>
      <w:tr w:rsidR="00B36C82" w:rsidRPr="005440AE" w14:paraId="1686A9B9" w14:textId="77777777" w:rsidTr="00C76ADA">
        <w:tc>
          <w:tcPr>
            <w:tcW w:w="2518" w:type="dxa"/>
          </w:tcPr>
          <w:p w14:paraId="4FA7B81B" w14:textId="77777777" w:rsidR="00B36C82" w:rsidRPr="001F1564" w:rsidRDefault="00B36C82" w:rsidP="00310971">
            <w:pPr>
              <w:rPr>
                <w:lang w:val="en-US"/>
              </w:rPr>
            </w:pPr>
            <w:r w:rsidRPr="001F1564">
              <w:rPr>
                <w:lang w:val="en-US"/>
              </w:rPr>
              <w:t>Description</w:t>
            </w:r>
          </w:p>
        </w:tc>
        <w:tc>
          <w:tcPr>
            <w:tcW w:w="6694" w:type="dxa"/>
          </w:tcPr>
          <w:p w14:paraId="704EB51A" w14:textId="71B93FAF" w:rsidR="00B36C82" w:rsidRPr="001F1564" w:rsidRDefault="00B36C82" w:rsidP="0029162A">
            <w:pPr>
              <w:rPr>
                <w:lang w:val="en-US"/>
              </w:rPr>
            </w:pPr>
            <w:r w:rsidRPr="001F1564">
              <w:rPr>
                <w:b/>
                <w:lang w:val="en-US"/>
              </w:rPr>
              <w:t>Imaging during VLBI:</w:t>
            </w:r>
            <w:r w:rsidRPr="001F1564">
              <w:rPr>
                <w:lang w:val="en-US"/>
              </w:rPr>
              <w:t xml:space="preserve"> the system shall be capable of </w:t>
            </w:r>
            <w:r w:rsidR="0029162A" w:rsidRPr="001F1564">
              <w:rPr>
                <w:lang w:val="en-US"/>
              </w:rPr>
              <w:t xml:space="preserve">automated calibration and imaging of the local interferometer data for the </w:t>
            </w:r>
            <w:r w:rsidRPr="001F1564">
              <w:rPr>
                <w:lang w:val="en-US"/>
              </w:rPr>
              <w:t xml:space="preserve">central CB during VLBI, with the same integration, channel </w:t>
            </w:r>
            <w:r w:rsidR="006B44D6" w:rsidRPr="001F1564">
              <w:rPr>
                <w:lang w:val="en-US"/>
              </w:rPr>
              <w:t xml:space="preserve">and resolution </w:t>
            </w:r>
            <w:r w:rsidRPr="001F1564">
              <w:rPr>
                <w:lang w:val="en-US"/>
              </w:rPr>
              <w:t>settings as available for stand-alone Apertif correlation.</w:t>
            </w:r>
          </w:p>
        </w:tc>
      </w:tr>
      <w:tr w:rsidR="00B36C82" w:rsidRPr="001F1564" w14:paraId="230B0528" w14:textId="77777777" w:rsidTr="00C76ADA">
        <w:tc>
          <w:tcPr>
            <w:tcW w:w="2518" w:type="dxa"/>
          </w:tcPr>
          <w:p w14:paraId="4729DAAD" w14:textId="77777777" w:rsidR="00B36C82" w:rsidRPr="001F1564" w:rsidRDefault="00B36C82" w:rsidP="00310971">
            <w:pPr>
              <w:rPr>
                <w:lang w:val="en-US"/>
              </w:rPr>
            </w:pPr>
            <w:r w:rsidRPr="001F1564">
              <w:rPr>
                <w:lang w:val="en-US"/>
              </w:rPr>
              <w:t>Priority</w:t>
            </w:r>
          </w:p>
        </w:tc>
        <w:tc>
          <w:tcPr>
            <w:tcW w:w="6694" w:type="dxa"/>
          </w:tcPr>
          <w:p w14:paraId="2BB6E8BB" w14:textId="77777777" w:rsidR="00B36C82" w:rsidRPr="001F1564" w:rsidRDefault="00B36C82" w:rsidP="00310971">
            <w:pPr>
              <w:rPr>
                <w:lang w:val="en-US"/>
              </w:rPr>
            </w:pPr>
            <w:r w:rsidRPr="001F1564">
              <w:rPr>
                <w:lang w:val="en-US"/>
              </w:rPr>
              <w:t>2</w:t>
            </w:r>
          </w:p>
        </w:tc>
      </w:tr>
      <w:tr w:rsidR="00B36C82" w:rsidRPr="001F1564" w14:paraId="58F0F4DD" w14:textId="77777777" w:rsidTr="00C76ADA">
        <w:tc>
          <w:tcPr>
            <w:tcW w:w="2518" w:type="dxa"/>
          </w:tcPr>
          <w:p w14:paraId="78D1A459" w14:textId="77777777" w:rsidR="00B36C82" w:rsidRPr="001F1564" w:rsidRDefault="00B36C82" w:rsidP="00310971">
            <w:pPr>
              <w:rPr>
                <w:lang w:val="en-US"/>
              </w:rPr>
            </w:pPr>
            <w:r w:rsidRPr="001F1564">
              <w:rPr>
                <w:lang w:val="en-US"/>
              </w:rPr>
              <w:t>Input</w:t>
            </w:r>
          </w:p>
        </w:tc>
        <w:tc>
          <w:tcPr>
            <w:tcW w:w="6694" w:type="dxa"/>
          </w:tcPr>
          <w:p w14:paraId="1D9ADBDA" w14:textId="77777777" w:rsidR="00B36C82" w:rsidRPr="001F1564" w:rsidRDefault="00B36C82" w:rsidP="00310971">
            <w:pPr>
              <w:rPr>
                <w:lang w:val="en-US"/>
              </w:rPr>
            </w:pPr>
            <w:r w:rsidRPr="001F1564">
              <w:rPr>
                <w:lang w:val="en-US"/>
              </w:rPr>
              <w:t>12 x 1 central CB</w:t>
            </w:r>
          </w:p>
        </w:tc>
      </w:tr>
      <w:tr w:rsidR="00B36C82" w:rsidRPr="005440AE" w14:paraId="7DF2536C" w14:textId="77777777" w:rsidTr="00C76ADA">
        <w:tc>
          <w:tcPr>
            <w:tcW w:w="2518" w:type="dxa"/>
          </w:tcPr>
          <w:p w14:paraId="2EEEA4BE" w14:textId="77777777" w:rsidR="00B36C82" w:rsidRPr="001F1564" w:rsidRDefault="00B36C82" w:rsidP="00310971">
            <w:pPr>
              <w:rPr>
                <w:lang w:val="en-US"/>
              </w:rPr>
            </w:pPr>
            <w:r w:rsidRPr="001F1564">
              <w:rPr>
                <w:lang w:val="en-US"/>
              </w:rPr>
              <w:t>Processing</w:t>
            </w:r>
          </w:p>
        </w:tc>
        <w:tc>
          <w:tcPr>
            <w:tcW w:w="6694" w:type="dxa"/>
          </w:tcPr>
          <w:p w14:paraId="1432DA6D" w14:textId="77777777" w:rsidR="00B36C82" w:rsidRPr="001F1564" w:rsidRDefault="00B36C82" w:rsidP="00310971">
            <w:pPr>
              <w:rPr>
                <w:lang w:val="en-US"/>
              </w:rPr>
            </w:pPr>
            <w:r w:rsidRPr="001F1564">
              <w:rPr>
                <w:lang w:val="en-US"/>
              </w:rPr>
              <w:t>Correlate and image as for standard Apertif imaging.</w:t>
            </w:r>
          </w:p>
        </w:tc>
      </w:tr>
      <w:tr w:rsidR="00B36C82" w:rsidRPr="005440AE" w14:paraId="4E9CECBE" w14:textId="77777777" w:rsidTr="00C76ADA">
        <w:tc>
          <w:tcPr>
            <w:tcW w:w="2518" w:type="dxa"/>
          </w:tcPr>
          <w:p w14:paraId="54774F8B" w14:textId="77777777" w:rsidR="00B36C82" w:rsidRPr="001F1564" w:rsidRDefault="00B36C82" w:rsidP="00310971">
            <w:pPr>
              <w:rPr>
                <w:lang w:val="en-US"/>
              </w:rPr>
            </w:pPr>
            <w:r w:rsidRPr="001F1564">
              <w:rPr>
                <w:lang w:val="en-US"/>
              </w:rPr>
              <w:t>Output</w:t>
            </w:r>
          </w:p>
        </w:tc>
        <w:tc>
          <w:tcPr>
            <w:tcW w:w="6694" w:type="dxa"/>
          </w:tcPr>
          <w:p w14:paraId="00336456" w14:textId="77777777" w:rsidR="00B36C82" w:rsidRPr="001F1564" w:rsidRDefault="00B36C82" w:rsidP="00310971">
            <w:pPr>
              <w:rPr>
                <w:lang w:val="en-US"/>
              </w:rPr>
            </w:pPr>
            <w:r w:rsidRPr="001F1564">
              <w:rPr>
                <w:lang w:val="en-US"/>
              </w:rPr>
              <w:t>VDIF-formatted e-VLBI stream</w:t>
            </w:r>
          </w:p>
        </w:tc>
      </w:tr>
      <w:tr w:rsidR="00B36C82" w:rsidRPr="001F1564" w14:paraId="6779EDD6" w14:textId="77777777" w:rsidTr="00C76ADA">
        <w:tc>
          <w:tcPr>
            <w:tcW w:w="2518" w:type="dxa"/>
          </w:tcPr>
          <w:p w14:paraId="75330306" w14:textId="77777777" w:rsidR="00B36C82" w:rsidRPr="001F1564" w:rsidRDefault="00B36C82" w:rsidP="00310971">
            <w:pPr>
              <w:rPr>
                <w:lang w:val="en-US"/>
              </w:rPr>
            </w:pPr>
            <w:r w:rsidRPr="001F1564">
              <w:rPr>
                <w:lang w:val="en-US"/>
              </w:rPr>
              <w:t>Constraints</w:t>
            </w:r>
          </w:p>
        </w:tc>
        <w:tc>
          <w:tcPr>
            <w:tcW w:w="6694" w:type="dxa"/>
          </w:tcPr>
          <w:p w14:paraId="4107E8C7" w14:textId="77777777" w:rsidR="00B36C82" w:rsidRPr="001F1564" w:rsidRDefault="00B36C82" w:rsidP="00310971">
            <w:pPr>
              <w:rPr>
                <w:lang w:val="en-US"/>
              </w:rPr>
            </w:pPr>
          </w:p>
        </w:tc>
      </w:tr>
      <w:tr w:rsidR="00B36C82" w:rsidRPr="005440AE" w14:paraId="5D453F3B" w14:textId="77777777" w:rsidTr="00C76ADA">
        <w:tc>
          <w:tcPr>
            <w:tcW w:w="2518" w:type="dxa"/>
          </w:tcPr>
          <w:p w14:paraId="4BA618E3" w14:textId="77777777" w:rsidR="00B36C82" w:rsidRPr="001F1564" w:rsidRDefault="00B36C82" w:rsidP="00310971">
            <w:pPr>
              <w:rPr>
                <w:lang w:val="en-US"/>
              </w:rPr>
            </w:pPr>
            <w:r w:rsidRPr="001F1564">
              <w:rPr>
                <w:lang w:val="en-US"/>
              </w:rPr>
              <w:t>Verification</w:t>
            </w:r>
          </w:p>
        </w:tc>
        <w:tc>
          <w:tcPr>
            <w:tcW w:w="6694" w:type="dxa"/>
          </w:tcPr>
          <w:p w14:paraId="3E1596C1" w14:textId="271F53B3" w:rsidR="00B36C82" w:rsidRPr="001F1564" w:rsidRDefault="00B36C82" w:rsidP="00310971">
            <w:pPr>
              <w:rPr>
                <w:lang w:val="en-US"/>
              </w:rPr>
            </w:pPr>
            <w:r w:rsidRPr="001F1564">
              <w:rPr>
                <w:lang w:val="en-US"/>
              </w:rPr>
              <w:t xml:space="preserve">Field </w:t>
            </w:r>
            <w:r w:rsidR="000E010D" w:rsidRPr="001F1564">
              <w:rPr>
                <w:lang w:val="en-US"/>
              </w:rPr>
              <w:t>comparison</w:t>
            </w:r>
            <w:r w:rsidRPr="001F1564">
              <w:rPr>
                <w:lang w:val="en-US"/>
              </w:rPr>
              <w:t xml:space="preserve"> to regular Apertif image of CB</w:t>
            </w:r>
          </w:p>
        </w:tc>
      </w:tr>
      <w:tr w:rsidR="00B36C82" w:rsidRPr="001F1564" w14:paraId="67F27297" w14:textId="77777777" w:rsidTr="00C76ADA">
        <w:tc>
          <w:tcPr>
            <w:tcW w:w="2518" w:type="dxa"/>
          </w:tcPr>
          <w:p w14:paraId="4497A176" w14:textId="77777777" w:rsidR="00B36C82" w:rsidRPr="001F1564" w:rsidRDefault="00B36C82" w:rsidP="00310971">
            <w:pPr>
              <w:rPr>
                <w:lang w:val="en-US"/>
              </w:rPr>
            </w:pPr>
            <w:r w:rsidRPr="001F1564">
              <w:rPr>
                <w:lang w:val="en-US"/>
              </w:rPr>
              <w:t>Error Handling</w:t>
            </w:r>
          </w:p>
        </w:tc>
        <w:tc>
          <w:tcPr>
            <w:tcW w:w="6694" w:type="dxa"/>
          </w:tcPr>
          <w:p w14:paraId="0819FC58" w14:textId="77777777" w:rsidR="00B36C82" w:rsidRPr="001F1564" w:rsidRDefault="00B36C82" w:rsidP="00310971">
            <w:pPr>
              <w:rPr>
                <w:lang w:val="en-US"/>
              </w:rPr>
            </w:pPr>
          </w:p>
        </w:tc>
      </w:tr>
      <w:tr w:rsidR="00B36C82" w:rsidRPr="001F1564" w14:paraId="0275A159" w14:textId="77777777" w:rsidTr="00C76ADA">
        <w:tc>
          <w:tcPr>
            <w:tcW w:w="2518" w:type="dxa"/>
          </w:tcPr>
          <w:p w14:paraId="5B22F4A7" w14:textId="77777777" w:rsidR="00B36C82" w:rsidRPr="001F1564" w:rsidRDefault="00B36C82" w:rsidP="00310971">
            <w:pPr>
              <w:rPr>
                <w:lang w:val="en-US"/>
              </w:rPr>
            </w:pPr>
            <w:r w:rsidRPr="001F1564">
              <w:rPr>
                <w:lang w:val="en-US"/>
              </w:rPr>
              <w:t>Other comments</w:t>
            </w:r>
          </w:p>
        </w:tc>
        <w:tc>
          <w:tcPr>
            <w:tcW w:w="6694" w:type="dxa"/>
          </w:tcPr>
          <w:p w14:paraId="489C6ECC" w14:textId="77777777" w:rsidR="00B36C82" w:rsidRDefault="000E010D" w:rsidP="000E010D">
            <w:pPr>
              <w:pStyle w:val="ListParagraph"/>
              <w:numPr>
                <w:ilvl w:val="0"/>
                <w:numId w:val="42"/>
              </w:numPr>
              <w:ind w:left="317" w:hanging="283"/>
              <w:rPr>
                <w:lang w:val="en-US"/>
              </w:rPr>
            </w:pPr>
            <w:r w:rsidRPr="000E010D">
              <w:rPr>
                <w:lang w:val="en-US"/>
              </w:rPr>
              <w:t>The implementation of this requirement is only realistic if Apertif X provides interferometry. No 2nd interferometer is envisioned.</w:t>
            </w:r>
          </w:p>
          <w:p w14:paraId="671096CA" w14:textId="4C8E5EB7" w:rsidR="000E010D" w:rsidRPr="000E010D" w:rsidRDefault="000E010D" w:rsidP="000E010D">
            <w:pPr>
              <w:pStyle w:val="ListParagraph"/>
              <w:numPr>
                <w:ilvl w:val="0"/>
                <w:numId w:val="42"/>
              </w:numPr>
              <w:ind w:left="317" w:hanging="283"/>
              <w:rPr>
                <w:lang w:val="en-US"/>
              </w:rPr>
            </w:pPr>
            <w:r w:rsidRPr="000E010D">
              <w:rPr>
                <w:lang w:val="en-US"/>
              </w:rPr>
              <w:t xml:space="preserve">Needed for flux calibration. Needs only correlation products for central CB. Does not need full Apertif-X </w:t>
            </w:r>
            <w:r w:rsidRPr="000E010D">
              <w:rPr>
                <w:i/>
                <w:lang w:val="en-US"/>
              </w:rPr>
              <w:t>imaging</w:t>
            </w:r>
            <w:r w:rsidRPr="000E010D">
              <w:rPr>
                <w:lang w:val="en-US"/>
              </w:rPr>
              <w:t xml:space="preserve"> pipeline. If needed, calibration could be done </w:t>
            </w:r>
            <w:r w:rsidRPr="000E010D">
              <w:rPr>
                <w:i/>
                <w:lang w:val="en-US"/>
              </w:rPr>
              <w:t>after</w:t>
            </w:r>
            <w:r w:rsidRPr="000E010D">
              <w:rPr>
                <w:lang w:val="en-US"/>
              </w:rPr>
              <w:t xml:space="preserve"> the target run, but that would take work and time. Current functionality at WSRT widely used</w:t>
            </w:r>
            <w:r>
              <w:rPr>
                <w:lang w:val="en-US"/>
              </w:rPr>
              <w:t>.</w:t>
            </w:r>
          </w:p>
        </w:tc>
      </w:tr>
    </w:tbl>
    <w:p w14:paraId="21CDE9C9" w14:textId="32A1B9CD" w:rsidR="00DE08A4" w:rsidRPr="001F1564" w:rsidRDefault="00DE08A4" w:rsidP="006E0115">
      <w:pPr>
        <w:rPr>
          <w:lang w:val="en-US"/>
        </w:rPr>
      </w:pPr>
    </w:p>
    <w:p w14:paraId="0161C25F" w14:textId="77777777" w:rsidR="00DE08A4" w:rsidRPr="001F1564" w:rsidRDefault="00DE08A4">
      <w:pPr>
        <w:rPr>
          <w:lang w:val="en-US"/>
        </w:rPr>
      </w:pPr>
      <w:r w:rsidRPr="001F1564">
        <w:rPr>
          <w:lang w:val="en-US"/>
        </w:rPr>
        <w:br w:type="page"/>
      </w:r>
    </w:p>
    <w:p w14:paraId="0B690A17" w14:textId="4B12E2B1" w:rsidR="00123C60" w:rsidRPr="001F1564" w:rsidRDefault="00123C60" w:rsidP="00123C60">
      <w:pPr>
        <w:pStyle w:val="Heading2"/>
        <w:rPr>
          <w:lang w:val="en-US"/>
        </w:rPr>
      </w:pPr>
      <w:bookmarkStart w:id="41" w:name="_Toc414391138"/>
      <w:r w:rsidRPr="001F1564">
        <w:rPr>
          <w:lang w:val="en-US"/>
        </w:rPr>
        <w:lastRenderedPageBreak/>
        <w:t>Further science requirements for (at least) SC3</w:t>
      </w:r>
      <w:bookmarkEnd w:id="41"/>
    </w:p>
    <w:p w14:paraId="7338AA48" w14:textId="77777777" w:rsidR="00B36C82" w:rsidRPr="001F1564" w:rsidRDefault="00B36C82" w:rsidP="006E0115">
      <w:pPr>
        <w:rPr>
          <w:lang w:val="en-US"/>
        </w:rPr>
      </w:pPr>
    </w:p>
    <w:tbl>
      <w:tblPr>
        <w:tblStyle w:val="TableGrid"/>
        <w:tblW w:w="0" w:type="auto"/>
        <w:tblLook w:val="04A0" w:firstRow="1" w:lastRow="0" w:firstColumn="1" w:lastColumn="0" w:noHBand="0" w:noVBand="1"/>
      </w:tblPr>
      <w:tblGrid>
        <w:gridCol w:w="2518"/>
        <w:gridCol w:w="6694"/>
      </w:tblGrid>
      <w:tr w:rsidR="00D52D3F" w:rsidRPr="001F1564" w14:paraId="5DE13FAF" w14:textId="77777777" w:rsidTr="00C76ADA">
        <w:tc>
          <w:tcPr>
            <w:tcW w:w="2518" w:type="dxa"/>
            <w:shd w:val="clear" w:color="auto" w:fill="D9D9D9" w:themeFill="background1" w:themeFillShade="D9"/>
          </w:tcPr>
          <w:p w14:paraId="36F86D5F" w14:textId="77777777" w:rsidR="00D52D3F" w:rsidRPr="001F1564" w:rsidRDefault="00D52D3F" w:rsidP="00D52D3F">
            <w:pPr>
              <w:rPr>
                <w:lang w:val="en-US"/>
              </w:rPr>
            </w:pPr>
            <w:r w:rsidRPr="001F1564">
              <w:rPr>
                <w:lang w:val="en-US"/>
              </w:rPr>
              <w:t>Science Requirement</w:t>
            </w:r>
          </w:p>
        </w:tc>
        <w:tc>
          <w:tcPr>
            <w:tcW w:w="6694" w:type="dxa"/>
            <w:shd w:val="clear" w:color="auto" w:fill="D9D9D9" w:themeFill="background1" w:themeFillShade="D9"/>
          </w:tcPr>
          <w:p w14:paraId="7388B052" w14:textId="15E23B45" w:rsidR="00D52D3F" w:rsidRPr="001F1564" w:rsidRDefault="00D52D3F" w:rsidP="00D52D3F">
            <w:pPr>
              <w:rPr>
                <w:lang w:val="en-US"/>
              </w:rPr>
            </w:pPr>
            <w:r w:rsidRPr="001F1564">
              <w:rPr>
                <w:lang w:val="en-US"/>
              </w:rPr>
              <w:t>SR-0</w:t>
            </w:r>
            <w:r w:rsidR="009208A9" w:rsidRPr="001F1564">
              <w:rPr>
                <w:lang w:val="en-US"/>
              </w:rPr>
              <w:t>.</w:t>
            </w:r>
            <w:r w:rsidR="009208A9" w:rsidRPr="001F1564">
              <w:rPr>
                <w:lang w:val="en-US"/>
              </w:rPr>
              <w:fldChar w:fldCharType="begin"/>
            </w:r>
            <w:r w:rsidR="009208A9" w:rsidRPr="001F1564">
              <w:rPr>
                <w:lang w:val="en-US"/>
              </w:rPr>
              <w:instrText xml:space="preserve"> SEQ sr0 \* MERGEFORMAT </w:instrText>
            </w:r>
            <w:r w:rsidR="009208A9" w:rsidRPr="001F1564">
              <w:rPr>
                <w:lang w:val="en-US"/>
              </w:rPr>
              <w:fldChar w:fldCharType="separate"/>
            </w:r>
            <w:r w:rsidR="008C3BC5">
              <w:rPr>
                <w:noProof/>
                <w:lang w:val="en-US"/>
              </w:rPr>
              <w:t>29</w:t>
            </w:r>
            <w:r w:rsidR="009208A9" w:rsidRPr="001F1564">
              <w:rPr>
                <w:lang w:val="en-US"/>
              </w:rPr>
              <w:fldChar w:fldCharType="end"/>
            </w:r>
            <w:r w:rsidRPr="001F1564">
              <w:rPr>
                <w:lang w:val="en-US"/>
              </w:rPr>
              <w:t>-revA</w:t>
            </w:r>
          </w:p>
        </w:tc>
      </w:tr>
      <w:tr w:rsidR="00D52D3F" w:rsidRPr="001F1564" w14:paraId="3E2A06DD" w14:textId="77777777" w:rsidTr="00C76ADA">
        <w:tc>
          <w:tcPr>
            <w:tcW w:w="2518" w:type="dxa"/>
          </w:tcPr>
          <w:p w14:paraId="25550D32" w14:textId="77777777" w:rsidR="00D52D3F" w:rsidRPr="001F1564" w:rsidRDefault="00D52D3F" w:rsidP="00D52D3F">
            <w:pPr>
              <w:rPr>
                <w:lang w:val="en-US"/>
              </w:rPr>
            </w:pPr>
            <w:r w:rsidRPr="001F1564">
              <w:rPr>
                <w:lang w:val="en-US"/>
              </w:rPr>
              <w:t>Relates to Science Case</w:t>
            </w:r>
          </w:p>
        </w:tc>
        <w:tc>
          <w:tcPr>
            <w:tcW w:w="6694" w:type="dxa"/>
          </w:tcPr>
          <w:p w14:paraId="4AE7EADD" w14:textId="04FB8BAB" w:rsidR="00D52D3F" w:rsidRPr="001F1564" w:rsidRDefault="00127166" w:rsidP="00D52D3F">
            <w:pPr>
              <w:rPr>
                <w:lang w:val="en-US"/>
              </w:rPr>
            </w:pPr>
            <w:r w:rsidRPr="001F1564">
              <w:rPr>
                <w:lang w:val="en-US"/>
              </w:rPr>
              <w:t>SC3</w:t>
            </w:r>
          </w:p>
        </w:tc>
      </w:tr>
      <w:tr w:rsidR="00D52D3F" w:rsidRPr="005440AE" w14:paraId="317560C6" w14:textId="77777777" w:rsidTr="00C76ADA">
        <w:tc>
          <w:tcPr>
            <w:tcW w:w="2518" w:type="dxa"/>
          </w:tcPr>
          <w:p w14:paraId="6D56194F" w14:textId="77777777" w:rsidR="00D52D3F" w:rsidRPr="001F1564" w:rsidRDefault="00D52D3F" w:rsidP="00D52D3F">
            <w:pPr>
              <w:rPr>
                <w:lang w:val="en-US"/>
              </w:rPr>
            </w:pPr>
            <w:r w:rsidRPr="001F1564">
              <w:rPr>
                <w:lang w:val="en-US"/>
              </w:rPr>
              <w:t>Description</w:t>
            </w:r>
          </w:p>
        </w:tc>
        <w:tc>
          <w:tcPr>
            <w:tcW w:w="6694" w:type="dxa"/>
          </w:tcPr>
          <w:p w14:paraId="1B15E16A" w14:textId="51D66849" w:rsidR="00D52D3F" w:rsidRPr="001F1564" w:rsidRDefault="00310971" w:rsidP="004C0E65">
            <w:pPr>
              <w:rPr>
                <w:lang w:val="en-US"/>
              </w:rPr>
            </w:pPr>
            <w:r w:rsidRPr="001F1564">
              <w:rPr>
                <w:b/>
                <w:lang w:val="en-US"/>
              </w:rPr>
              <w:t>Incoherently beam-forming</w:t>
            </w:r>
            <w:r w:rsidR="00444841" w:rsidRPr="001F1564">
              <w:rPr>
                <w:b/>
                <w:lang w:val="en-US"/>
              </w:rPr>
              <w:t xml:space="preserve"> 8.7 deg</w:t>
            </w:r>
            <w:r w:rsidR="00444841" w:rsidRPr="001F1564">
              <w:rPr>
                <w:b/>
                <w:vertAlign w:val="superscript"/>
                <w:lang w:val="en-US"/>
              </w:rPr>
              <w:t>2</w:t>
            </w:r>
            <w:r w:rsidR="00D52D3F" w:rsidRPr="001F1564">
              <w:rPr>
                <w:b/>
                <w:lang w:val="en-US"/>
              </w:rPr>
              <w:t>:</w:t>
            </w:r>
            <w:r w:rsidR="00D52D3F" w:rsidRPr="001F1564">
              <w:rPr>
                <w:lang w:val="en-US"/>
              </w:rPr>
              <w:t xml:space="preserve"> the system shall be capable of</w:t>
            </w:r>
            <w:r w:rsidR="00444841" w:rsidRPr="001F1564">
              <w:rPr>
                <w:lang w:val="en-US"/>
              </w:rPr>
              <w:t xml:space="preserve"> </w:t>
            </w:r>
            <w:r w:rsidR="00DE08A4" w:rsidRPr="001F1564">
              <w:rPr>
                <w:lang w:val="en-US"/>
              </w:rPr>
              <w:t>incoherently adding up to 12 telescopes, to produce a</w:t>
            </w:r>
            <w:r w:rsidR="00273717" w:rsidRPr="001F1564">
              <w:rPr>
                <w:lang w:val="en-US"/>
              </w:rPr>
              <w:t>n</w:t>
            </w:r>
            <w:r w:rsidR="00DE08A4" w:rsidRPr="001F1564">
              <w:rPr>
                <w:lang w:val="en-US"/>
              </w:rPr>
              <w:t xml:space="preserve"> Incoherently Added Beam (IAB) for each CB</w:t>
            </w:r>
            <w:r w:rsidR="004C0E65" w:rsidRPr="001F1564">
              <w:rPr>
                <w:lang w:val="en-US"/>
              </w:rPr>
              <w:t>. These hexagonally laid-out IABs overlap at their half-power points.</w:t>
            </w:r>
          </w:p>
        </w:tc>
      </w:tr>
      <w:tr w:rsidR="00D52D3F" w:rsidRPr="001F1564" w14:paraId="0ADA5FE9" w14:textId="77777777" w:rsidTr="00C76ADA">
        <w:tc>
          <w:tcPr>
            <w:tcW w:w="2518" w:type="dxa"/>
          </w:tcPr>
          <w:p w14:paraId="7F0E476B" w14:textId="77777777" w:rsidR="00D52D3F" w:rsidRPr="001F1564" w:rsidRDefault="00D52D3F" w:rsidP="00D52D3F">
            <w:pPr>
              <w:rPr>
                <w:lang w:val="en-US"/>
              </w:rPr>
            </w:pPr>
            <w:r w:rsidRPr="001F1564">
              <w:rPr>
                <w:lang w:val="en-US"/>
              </w:rPr>
              <w:t>Priority</w:t>
            </w:r>
          </w:p>
        </w:tc>
        <w:tc>
          <w:tcPr>
            <w:tcW w:w="6694" w:type="dxa"/>
          </w:tcPr>
          <w:p w14:paraId="61D6DC9D" w14:textId="77777777" w:rsidR="00D52D3F" w:rsidRPr="001F1564" w:rsidRDefault="00D52D3F" w:rsidP="00D52D3F">
            <w:pPr>
              <w:rPr>
                <w:lang w:val="en-US"/>
              </w:rPr>
            </w:pPr>
            <w:r w:rsidRPr="001F1564">
              <w:rPr>
                <w:lang w:val="en-US"/>
              </w:rPr>
              <w:t>1</w:t>
            </w:r>
          </w:p>
        </w:tc>
      </w:tr>
      <w:tr w:rsidR="00D52D3F" w:rsidRPr="001F1564" w14:paraId="3AD74F8E" w14:textId="77777777" w:rsidTr="00C76ADA">
        <w:tc>
          <w:tcPr>
            <w:tcW w:w="2518" w:type="dxa"/>
          </w:tcPr>
          <w:p w14:paraId="769E1E32" w14:textId="77777777" w:rsidR="00D52D3F" w:rsidRPr="001F1564" w:rsidRDefault="00D52D3F" w:rsidP="00D52D3F">
            <w:pPr>
              <w:rPr>
                <w:lang w:val="en-US"/>
              </w:rPr>
            </w:pPr>
            <w:r w:rsidRPr="001F1564">
              <w:rPr>
                <w:lang w:val="en-US"/>
              </w:rPr>
              <w:t>Input</w:t>
            </w:r>
          </w:p>
        </w:tc>
        <w:tc>
          <w:tcPr>
            <w:tcW w:w="6694" w:type="dxa"/>
          </w:tcPr>
          <w:p w14:paraId="2AF958FB" w14:textId="13238C87" w:rsidR="00D52D3F" w:rsidRPr="001F1564" w:rsidRDefault="00DE08A4" w:rsidP="00D52D3F">
            <w:pPr>
              <w:rPr>
                <w:lang w:val="en-US"/>
              </w:rPr>
            </w:pPr>
            <w:r w:rsidRPr="001F1564">
              <w:rPr>
                <w:lang w:val="en-US"/>
              </w:rPr>
              <w:t>12 x 37 CBs</w:t>
            </w:r>
          </w:p>
        </w:tc>
      </w:tr>
      <w:tr w:rsidR="00D52D3F" w:rsidRPr="005440AE" w14:paraId="2BDD81A2" w14:textId="77777777" w:rsidTr="00C76ADA">
        <w:tc>
          <w:tcPr>
            <w:tcW w:w="2518" w:type="dxa"/>
          </w:tcPr>
          <w:p w14:paraId="7113C12A" w14:textId="77777777" w:rsidR="00D52D3F" w:rsidRPr="001F1564" w:rsidRDefault="00D52D3F" w:rsidP="00D52D3F">
            <w:pPr>
              <w:rPr>
                <w:lang w:val="en-US"/>
              </w:rPr>
            </w:pPr>
            <w:r w:rsidRPr="001F1564">
              <w:rPr>
                <w:lang w:val="en-US"/>
              </w:rPr>
              <w:t>Processing</w:t>
            </w:r>
          </w:p>
        </w:tc>
        <w:tc>
          <w:tcPr>
            <w:tcW w:w="6694" w:type="dxa"/>
          </w:tcPr>
          <w:p w14:paraId="1DE66C82" w14:textId="792CD5CC" w:rsidR="00D52D3F" w:rsidRPr="001F1564" w:rsidRDefault="00DE08A4" w:rsidP="00DE08A4">
            <w:pPr>
              <w:rPr>
                <w:lang w:val="en-US"/>
              </w:rPr>
            </w:pPr>
            <w:r w:rsidRPr="001F1564">
              <w:rPr>
                <w:lang w:val="en-US"/>
              </w:rPr>
              <w:t>Per CB, form incoherent added beam (IAB) of up to 12 dishes</w:t>
            </w:r>
          </w:p>
        </w:tc>
      </w:tr>
      <w:tr w:rsidR="00D52D3F" w:rsidRPr="001F1564" w14:paraId="0070CF3E" w14:textId="77777777" w:rsidTr="00C76ADA">
        <w:tc>
          <w:tcPr>
            <w:tcW w:w="2518" w:type="dxa"/>
          </w:tcPr>
          <w:p w14:paraId="6BC2E57D" w14:textId="77777777" w:rsidR="00D52D3F" w:rsidRPr="001F1564" w:rsidRDefault="00D52D3F" w:rsidP="00D52D3F">
            <w:pPr>
              <w:rPr>
                <w:lang w:val="en-US"/>
              </w:rPr>
            </w:pPr>
            <w:r w:rsidRPr="001F1564">
              <w:rPr>
                <w:lang w:val="en-US"/>
              </w:rPr>
              <w:t>Output</w:t>
            </w:r>
          </w:p>
        </w:tc>
        <w:tc>
          <w:tcPr>
            <w:tcW w:w="6694" w:type="dxa"/>
          </w:tcPr>
          <w:p w14:paraId="2EEACABF" w14:textId="2F9D5009" w:rsidR="00D52D3F" w:rsidRPr="001F1564" w:rsidRDefault="00DE08A4" w:rsidP="00273717">
            <w:pPr>
              <w:rPr>
                <w:lang w:val="en-US"/>
              </w:rPr>
            </w:pPr>
            <w:r w:rsidRPr="001F1564">
              <w:rPr>
                <w:lang w:val="en-US"/>
              </w:rPr>
              <w:t>37 IABs</w:t>
            </w:r>
            <w:r w:rsidR="00273717" w:rsidRPr="001F1564">
              <w:rPr>
                <w:lang w:val="en-US"/>
              </w:rPr>
              <w:t xml:space="preserve"> </w:t>
            </w:r>
          </w:p>
        </w:tc>
      </w:tr>
      <w:tr w:rsidR="00D52D3F" w:rsidRPr="001F1564" w14:paraId="5CC2BECA" w14:textId="77777777" w:rsidTr="00C76ADA">
        <w:tc>
          <w:tcPr>
            <w:tcW w:w="2518" w:type="dxa"/>
          </w:tcPr>
          <w:p w14:paraId="02CB2670" w14:textId="77777777" w:rsidR="00D52D3F" w:rsidRPr="001F1564" w:rsidRDefault="00D52D3F" w:rsidP="00D52D3F">
            <w:pPr>
              <w:rPr>
                <w:lang w:val="en-US"/>
              </w:rPr>
            </w:pPr>
            <w:r w:rsidRPr="001F1564">
              <w:rPr>
                <w:lang w:val="en-US"/>
              </w:rPr>
              <w:t>Constraints</w:t>
            </w:r>
          </w:p>
        </w:tc>
        <w:tc>
          <w:tcPr>
            <w:tcW w:w="6694" w:type="dxa"/>
          </w:tcPr>
          <w:p w14:paraId="468E50E8" w14:textId="77777777" w:rsidR="00D52D3F" w:rsidRPr="001F1564" w:rsidRDefault="00D52D3F" w:rsidP="00D52D3F">
            <w:pPr>
              <w:rPr>
                <w:lang w:val="en-US"/>
              </w:rPr>
            </w:pPr>
          </w:p>
        </w:tc>
      </w:tr>
      <w:tr w:rsidR="00D52D3F" w:rsidRPr="005440AE" w14:paraId="4C15C7D5" w14:textId="77777777" w:rsidTr="00C76ADA">
        <w:tc>
          <w:tcPr>
            <w:tcW w:w="2518" w:type="dxa"/>
          </w:tcPr>
          <w:p w14:paraId="361E2932" w14:textId="77777777" w:rsidR="00D52D3F" w:rsidRPr="001F1564" w:rsidRDefault="00D52D3F" w:rsidP="00D52D3F">
            <w:pPr>
              <w:rPr>
                <w:lang w:val="en-US"/>
              </w:rPr>
            </w:pPr>
            <w:r w:rsidRPr="001F1564">
              <w:rPr>
                <w:lang w:val="en-US"/>
              </w:rPr>
              <w:t>Verification</w:t>
            </w:r>
          </w:p>
        </w:tc>
        <w:tc>
          <w:tcPr>
            <w:tcW w:w="6694" w:type="dxa"/>
          </w:tcPr>
          <w:p w14:paraId="42EF20E1" w14:textId="77777777" w:rsidR="00D52D3F" w:rsidRPr="001F1564" w:rsidRDefault="00DE08A4" w:rsidP="00DE08A4">
            <w:pPr>
              <w:rPr>
                <w:lang w:val="en-US"/>
              </w:rPr>
            </w:pPr>
            <w:r w:rsidRPr="001F1564">
              <w:rPr>
                <w:lang w:val="en-US"/>
              </w:rPr>
              <w:t>Compare to TAB, check if SNR is sqrt(12) lower.</w:t>
            </w:r>
          </w:p>
          <w:p w14:paraId="3E1F2686" w14:textId="455FA010" w:rsidR="00DE08A4" w:rsidRPr="001F1564" w:rsidRDefault="00DE08A4" w:rsidP="00DE08A4">
            <w:pPr>
              <w:rPr>
                <w:lang w:val="en-US"/>
              </w:rPr>
            </w:pPr>
            <w:r w:rsidRPr="001F1564">
              <w:rPr>
                <w:lang w:val="en-US"/>
              </w:rPr>
              <w:t>Simultaneously detect sources at opposite edges of the IAB.</w:t>
            </w:r>
          </w:p>
        </w:tc>
      </w:tr>
      <w:tr w:rsidR="00D52D3F" w:rsidRPr="001F1564" w14:paraId="5D8420D0" w14:textId="77777777" w:rsidTr="00C76ADA">
        <w:tc>
          <w:tcPr>
            <w:tcW w:w="2518" w:type="dxa"/>
          </w:tcPr>
          <w:p w14:paraId="7AA01875" w14:textId="77777777" w:rsidR="00D52D3F" w:rsidRPr="001F1564" w:rsidRDefault="00D52D3F" w:rsidP="00D52D3F">
            <w:pPr>
              <w:rPr>
                <w:lang w:val="en-US"/>
              </w:rPr>
            </w:pPr>
            <w:r w:rsidRPr="001F1564">
              <w:rPr>
                <w:lang w:val="en-US"/>
              </w:rPr>
              <w:t>Error Handling</w:t>
            </w:r>
          </w:p>
        </w:tc>
        <w:tc>
          <w:tcPr>
            <w:tcW w:w="6694" w:type="dxa"/>
          </w:tcPr>
          <w:p w14:paraId="6AD737CA" w14:textId="77777777" w:rsidR="00D52D3F" w:rsidRPr="001F1564" w:rsidRDefault="00D52D3F" w:rsidP="00D52D3F">
            <w:pPr>
              <w:rPr>
                <w:lang w:val="en-US"/>
              </w:rPr>
            </w:pPr>
          </w:p>
        </w:tc>
      </w:tr>
      <w:tr w:rsidR="00D52D3F" w:rsidRPr="005440AE" w14:paraId="37BB4273" w14:textId="77777777" w:rsidTr="00C76ADA">
        <w:tc>
          <w:tcPr>
            <w:tcW w:w="2518" w:type="dxa"/>
          </w:tcPr>
          <w:p w14:paraId="30EBC313" w14:textId="77777777" w:rsidR="00D52D3F" w:rsidRPr="001F1564" w:rsidRDefault="00D52D3F" w:rsidP="00D52D3F">
            <w:pPr>
              <w:rPr>
                <w:lang w:val="en-US"/>
              </w:rPr>
            </w:pPr>
            <w:r w:rsidRPr="001F1564">
              <w:rPr>
                <w:lang w:val="en-US"/>
              </w:rPr>
              <w:t>Other comments</w:t>
            </w:r>
          </w:p>
        </w:tc>
        <w:tc>
          <w:tcPr>
            <w:tcW w:w="6694" w:type="dxa"/>
          </w:tcPr>
          <w:p w14:paraId="5FA77EE0" w14:textId="35A90BD4" w:rsidR="00D52D3F" w:rsidRPr="001F1564" w:rsidRDefault="00D07533" w:rsidP="00D07533">
            <w:pPr>
              <w:rPr>
                <w:lang w:val="en-US"/>
              </w:rPr>
            </w:pPr>
            <w:r w:rsidRPr="001F1564">
              <w:rPr>
                <w:lang w:val="en-US"/>
              </w:rPr>
              <w:t xml:space="preserve">Should allow for (de)selection of any of the 12 x 37 CBs </w:t>
            </w:r>
          </w:p>
        </w:tc>
      </w:tr>
    </w:tbl>
    <w:p w14:paraId="1B556B0C" w14:textId="77777777" w:rsidR="00D52D3F" w:rsidRPr="001F1564" w:rsidRDefault="00D52D3F" w:rsidP="006E0115">
      <w:pPr>
        <w:rPr>
          <w:lang w:val="en-US"/>
        </w:rPr>
      </w:pPr>
    </w:p>
    <w:tbl>
      <w:tblPr>
        <w:tblStyle w:val="TableGrid"/>
        <w:tblW w:w="0" w:type="auto"/>
        <w:tblLook w:val="04A0" w:firstRow="1" w:lastRow="0" w:firstColumn="1" w:lastColumn="0" w:noHBand="0" w:noVBand="1"/>
      </w:tblPr>
      <w:tblGrid>
        <w:gridCol w:w="2518"/>
        <w:gridCol w:w="6694"/>
      </w:tblGrid>
      <w:tr w:rsidR="00273717" w:rsidRPr="001F1564" w14:paraId="3D6BA3EC" w14:textId="77777777" w:rsidTr="00C76ADA">
        <w:tc>
          <w:tcPr>
            <w:tcW w:w="2518" w:type="dxa"/>
            <w:shd w:val="clear" w:color="auto" w:fill="D9D9D9" w:themeFill="background1" w:themeFillShade="D9"/>
          </w:tcPr>
          <w:p w14:paraId="176E7899" w14:textId="77777777" w:rsidR="00273717" w:rsidRPr="001F1564" w:rsidRDefault="00273717" w:rsidP="00935EAE">
            <w:pPr>
              <w:rPr>
                <w:lang w:val="en-US"/>
              </w:rPr>
            </w:pPr>
            <w:r w:rsidRPr="001F1564">
              <w:rPr>
                <w:lang w:val="en-US"/>
              </w:rPr>
              <w:t>Science Requirement</w:t>
            </w:r>
          </w:p>
        </w:tc>
        <w:tc>
          <w:tcPr>
            <w:tcW w:w="6694" w:type="dxa"/>
            <w:shd w:val="clear" w:color="auto" w:fill="D9D9D9" w:themeFill="background1" w:themeFillShade="D9"/>
          </w:tcPr>
          <w:p w14:paraId="04153A56" w14:textId="77777777" w:rsidR="00273717" w:rsidRPr="001F1564" w:rsidRDefault="00273717" w:rsidP="00935EAE">
            <w:pPr>
              <w:rPr>
                <w:lang w:val="en-US"/>
              </w:rPr>
            </w:pPr>
            <w:r w:rsidRPr="001F1564">
              <w:rPr>
                <w:lang w:val="en-US"/>
              </w:rPr>
              <w:t>SR-0.</w:t>
            </w:r>
            <w:r w:rsidRPr="001F1564">
              <w:rPr>
                <w:lang w:val="en-US"/>
              </w:rPr>
              <w:fldChar w:fldCharType="begin"/>
            </w:r>
            <w:r w:rsidRPr="001F1564">
              <w:rPr>
                <w:lang w:val="en-US"/>
              </w:rPr>
              <w:instrText xml:space="preserve"> SEQ sr0 \* MERGEFORMAT </w:instrText>
            </w:r>
            <w:r w:rsidRPr="001F1564">
              <w:rPr>
                <w:lang w:val="en-US"/>
              </w:rPr>
              <w:fldChar w:fldCharType="separate"/>
            </w:r>
            <w:r w:rsidR="008C3BC5">
              <w:rPr>
                <w:noProof/>
                <w:lang w:val="en-US"/>
              </w:rPr>
              <w:t>30</w:t>
            </w:r>
            <w:r w:rsidRPr="001F1564">
              <w:rPr>
                <w:lang w:val="en-US"/>
              </w:rPr>
              <w:fldChar w:fldCharType="end"/>
            </w:r>
            <w:r w:rsidRPr="001F1564">
              <w:rPr>
                <w:lang w:val="en-US"/>
              </w:rPr>
              <w:t>-revA</w:t>
            </w:r>
          </w:p>
        </w:tc>
      </w:tr>
      <w:tr w:rsidR="00273717" w:rsidRPr="001F1564" w14:paraId="01AB3A39" w14:textId="77777777" w:rsidTr="00C76ADA">
        <w:tc>
          <w:tcPr>
            <w:tcW w:w="2518" w:type="dxa"/>
          </w:tcPr>
          <w:p w14:paraId="657C74CA" w14:textId="77777777" w:rsidR="00273717" w:rsidRPr="001F1564" w:rsidRDefault="00273717" w:rsidP="00935EAE">
            <w:pPr>
              <w:rPr>
                <w:lang w:val="en-US"/>
              </w:rPr>
            </w:pPr>
            <w:r w:rsidRPr="001F1564">
              <w:rPr>
                <w:lang w:val="en-US"/>
              </w:rPr>
              <w:t>Relates to Science Case</w:t>
            </w:r>
          </w:p>
        </w:tc>
        <w:tc>
          <w:tcPr>
            <w:tcW w:w="6694" w:type="dxa"/>
          </w:tcPr>
          <w:p w14:paraId="72996456" w14:textId="77777777" w:rsidR="00273717" w:rsidRPr="001F1564" w:rsidRDefault="00273717" w:rsidP="00935EAE">
            <w:pPr>
              <w:rPr>
                <w:lang w:val="en-US"/>
              </w:rPr>
            </w:pPr>
            <w:r w:rsidRPr="001F1564">
              <w:rPr>
                <w:lang w:val="en-US"/>
              </w:rPr>
              <w:t>SC3,SC4</w:t>
            </w:r>
          </w:p>
        </w:tc>
      </w:tr>
      <w:tr w:rsidR="00273717" w:rsidRPr="005440AE" w14:paraId="26D40F55" w14:textId="77777777" w:rsidTr="00C76ADA">
        <w:tc>
          <w:tcPr>
            <w:tcW w:w="2518" w:type="dxa"/>
          </w:tcPr>
          <w:p w14:paraId="20E53D4E" w14:textId="77777777" w:rsidR="00273717" w:rsidRPr="001F1564" w:rsidRDefault="00273717" w:rsidP="00935EAE">
            <w:pPr>
              <w:rPr>
                <w:lang w:val="en-US"/>
              </w:rPr>
            </w:pPr>
            <w:r w:rsidRPr="001F1564">
              <w:rPr>
                <w:lang w:val="en-US"/>
              </w:rPr>
              <w:t>Description</w:t>
            </w:r>
          </w:p>
        </w:tc>
        <w:tc>
          <w:tcPr>
            <w:tcW w:w="6694" w:type="dxa"/>
          </w:tcPr>
          <w:p w14:paraId="156D8D57" w14:textId="32476214" w:rsidR="00273717" w:rsidRPr="001F1564" w:rsidRDefault="00273717" w:rsidP="00273717">
            <w:pPr>
              <w:rPr>
                <w:lang w:val="en-US"/>
              </w:rPr>
            </w:pPr>
            <w:r w:rsidRPr="001F1564">
              <w:rPr>
                <w:b/>
                <w:lang w:val="en-US"/>
              </w:rPr>
              <w:t>Survey channelization:</w:t>
            </w:r>
            <w:r w:rsidRPr="001F1564">
              <w:rPr>
                <w:lang w:val="en-US"/>
              </w:rPr>
              <w:t xml:space="preserve"> the system shall be capable of channelizing the 300 MHz-bandwidth TABs and I</w:t>
            </w:r>
            <w:r w:rsidR="00114FDF" w:rsidRPr="001F1564">
              <w:rPr>
                <w:lang w:val="en-US"/>
              </w:rPr>
              <w:t>ABs in spectral channels of 150-300 kHz width (preferably 300MHz/1024ch).</w:t>
            </w:r>
          </w:p>
        </w:tc>
      </w:tr>
      <w:tr w:rsidR="00273717" w:rsidRPr="001F1564" w14:paraId="57560657" w14:textId="77777777" w:rsidTr="00C76ADA">
        <w:tc>
          <w:tcPr>
            <w:tcW w:w="2518" w:type="dxa"/>
          </w:tcPr>
          <w:p w14:paraId="305D09B8" w14:textId="77777777" w:rsidR="00273717" w:rsidRPr="001F1564" w:rsidRDefault="00273717" w:rsidP="00935EAE">
            <w:pPr>
              <w:rPr>
                <w:lang w:val="en-US"/>
              </w:rPr>
            </w:pPr>
            <w:r w:rsidRPr="001F1564">
              <w:rPr>
                <w:lang w:val="en-US"/>
              </w:rPr>
              <w:t>Priority</w:t>
            </w:r>
          </w:p>
        </w:tc>
        <w:tc>
          <w:tcPr>
            <w:tcW w:w="6694" w:type="dxa"/>
          </w:tcPr>
          <w:p w14:paraId="7C4AA983" w14:textId="77777777" w:rsidR="00273717" w:rsidRPr="001F1564" w:rsidRDefault="00273717" w:rsidP="00935EAE">
            <w:pPr>
              <w:rPr>
                <w:lang w:val="en-US"/>
              </w:rPr>
            </w:pPr>
            <w:r w:rsidRPr="001F1564">
              <w:rPr>
                <w:lang w:val="en-US"/>
              </w:rPr>
              <w:t>1</w:t>
            </w:r>
          </w:p>
        </w:tc>
      </w:tr>
      <w:tr w:rsidR="00273717" w:rsidRPr="001F1564" w14:paraId="37F77E3D" w14:textId="77777777" w:rsidTr="00C76ADA">
        <w:tc>
          <w:tcPr>
            <w:tcW w:w="2518" w:type="dxa"/>
          </w:tcPr>
          <w:p w14:paraId="1A3E2C45" w14:textId="77777777" w:rsidR="00273717" w:rsidRPr="001F1564" w:rsidRDefault="00273717" w:rsidP="00935EAE">
            <w:pPr>
              <w:rPr>
                <w:lang w:val="en-US"/>
              </w:rPr>
            </w:pPr>
            <w:r w:rsidRPr="001F1564">
              <w:rPr>
                <w:lang w:val="en-US"/>
              </w:rPr>
              <w:t>Input</w:t>
            </w:r>
          </w:p>
        </w:tc>
        <w:tc>
          <w:tcPr>
            <w:tcW w:w="6694" w:type="dxa"/>
          </w:tcPr>
          <w:p w14:paraId="5E3525C9" w14:textId="77777777" w:rsidR="00273717" w:rsidRPr="001F1564" w:rsidRDefault="00273717" w:rsidP="00935EAE">
            <w:pPr>
              <w:rPr>
                <w:lang w:val="en-US"/>
              </w:rPr>
            </w:pPr>
            <w:r w:rsidRPr="001F1564">
              <w:rPr>
                <w:lang w:val="en-US"/>
              </w:rPr>
              <w:t>12 x 37 CBs</w:t>
            </w:r>
          </w:p>
        </w:tc>
      </w:tr>
      <w:tr w:rsidR="00273717" w:rsidRPr="001F1564" w14:paraId="4A1F640D" w14:textId="77777777" w:rsidTr="00C76ADA">
        <w:tc>
          <w:tcPr>
            <w:tcW w:w="2518" w:type="dxa"/>
          </w:tcPr>
          <w:p w14:paraId="2CB2CB6B" w14:textId="77777777" w:rsidR="00273717" w:rsidRPr="001F1564" w:rsidRDefault="00273717" w:rsidP="00935EAE">
            <w:pPr>
              <w:rPr>
                <w:lang w:val="en-US"/>
              </w:rPr>
            </w:pPr>
            <w:r w:rsidRPr="001F1564">
              <w:rPr>
                <w:lang w:val="en-US"/>
              </w:rPr>
              <w:t>Processing</w:t>
            </w:r>
          </w:p>
        </w:tc>
        <w:tc>
          <w:tcPr>
            <w:tcW w:w="6694" w:type="dxa"/>
          </w:tcPr>
          <w:p w14:paraId="623298DE" w14:textId="472667C1" w:rsidR="00273717" w:rsidRPr="001F1564" w:rsidRDefault="00114FDF" w:rsidP="00935EAE">
            <w:pPr>
              <w:rPr>
                <w:lang w:val="en-US"/>
              </w:rPr>
            </w:pPr>
            <w:r w:rsidRPr="001F1564">
              <w:rPr>
                <w:lang w:val="en-US"/>
              </w:rPr>
              <w:t>Split bandwidth in ~</w:t>
            </w:r>
            <w:r w:rsidR="00D4609B" w:rsidRPr="001F1564">
              <w:rPr>
                <w:lang w:val="en-US"/>
              </w:rPr>
              <w:t>1024 channels</w:t>
            </w:r>
          </w:p>
        </w:tc>
      </w:tr>
      <w:tr w:rsidR="00273717" w:rsidRPr="001F1564" w14:paraId="3E5748BE" w14:textId="77777777" w:rsidTr="00C76ADA">
        <w:tc>
          <w:tcPr>
            <w:tcW w:w="2518" w:type="dxa"/>
          </w:tcPr>
          <w:p w14:paraId="314E13AD" w14:textId="77777777" w:rsidR="00273717" w:rsidRPr="001F1564" w:rsidRDefault="00273717" w:rsidP="00935EAE">
            <w:pPr>
              <w:rPr>
                <w:lang w:val="en-US"/>
              </w:rPr>
            </w:pPr>
            <w:r w:rsidRPr="001F1564">
              <w:rPr>
                <w:lang w:val="en-US"/>
              </w:rPr>
              <w:t>Output</w:t>
            </w:r>
          </w:p>
        </w:tc>
        <w:tc>
          <w:tcPr>
            <w:tcW w:w="6694" w:type="dxa"/>
          </w:tcPr>
          <w:p w14:paraId="1B559C3B" w14:textId="4AA2EBCC" w:rsidR="00273717" w:rsidRPr="001F1564" w:rsidRDefault="00D4609B" w:rsidP="00935EAE">
            <w:pPr>
              <w:rPr>
                <w:lang w:val="en-US"/>
              </w:rPr>
            </w:pPr>
            <w:r w:rsidRPr="001F1564">
              <w:rPr>
                <w:lang w:val="en-US"/>
              </w:rPr>
              <w:t>Channelized TABs and IABs</w:t>
            </w:r>
          </w:p>
        </w:tc>
      </w:tr>
      <w:tr w:rsidR="00273717" w:rsidRPr="001F1564" w14:paraId="6FC4E668" w14:textId="77777777" w:rsidTr="00C76ADA">
        <w:tc>
          <w:tcPr>
            <w:tcW w:w="2518" w:type="dxa"/>
          </w:tcPr>
          <w:p w14:paraId="358E7B8A" w14:textId="77777777" w:rsidR="00273717" w:rsidRPr="001F1564" w:rsidRDefault="00273717" w:rsidP="00935EAE">
            <w:pPr>
              <w:rPr>
                <w:lang w:val="en-US"/>
              </w:rPr>
            </w:pPr>
            <w:r w:rsidRPr="001F1564">
              <w:rPr>
                <w:lang w:val="en-US"/>
              </w:rPr>
              <w:t>Constraints</w:t>
            </w:r>
          </w:p>
        </w:tc>
        <w:tc>
          <w:tcPr>
            <w:tcW w:w="6694" w:type="dxa"/>
          </w:tcPr>
          <w:p w14:paraId="362620CB" w14:textId="77777777" w:rsidR="00273717" w:rsidRPr="001F1564" w:rsidRDefault="00273717" w:rsidP="00935EAE">
            <w:pPr>
              <w:rPr>
                <w:lang w:val="en-US"/>
              </w:rPr>
            </w:pPr>
          </w:p>
        </w:tc>
      </w:tr>
      <w:tr w:rsidR="00273717" w:rsidRPr="005440AE" w14:paraId="5D65A30D" w14:textId="77777777" w:rsidTr="00C76ADA">
        <w:tc>
          <w:tcPr>
            <w:tcW w:w="2518" w:type="dxa"/>
          </w:tcPr>
          <w:p w14:paraId="6FC81BBD" w14:textId="77777777" w:rsidR="00273717" w:rsidRPr="001F1564" w:rsidRDefault="00273717" w:rsidP="00935EAE">
            <w:pPr>
              <w:rPr>
                <w:lang w:val="en-US"/>
              </w:rPr>
            </w:pPr>
            <w:r w:rsidRPr="001F1564">
              <w:rPr>
                <w:lang w:val="en-US"/>
              </w:rPr>
              <w:t>Verification</w:t>
            </w:r>
          </w:p>
        </w:tc>
        <w:tc>
          <w:tcPr>
            <w:tcW w:w="6694" w:type="dxa"/>
          </w:tcPr>
          <w:p w14:paraId="3F4F39B5" w14:textId="0505CFAB" w:rsidR="00273717" w:rsidRPr="001F1564" w:rsidRDefault="00D4609B" w:rsidP="00935EAE">
            <w:pPr>
              <w:rPr>
                <w:lang w:val="en-US"/>
              </w:rPr>
            </w:pPr>
            <w:r w:rsidRPr="001F1564">
              <w:rPr>
                <w:lang w:val="en-US"/>
              </w:rPr>
              <w:t>Input a test signal, verify it is well channelized</w:t>
            </w:r>
          </w:p>
        </w:tc>
      </w:tr>
      <w:tr w:rsidR="00273717" w:rsidRPr="001F1564" w14:paraId="24F02558" w14:textId="77777777" w:rsidTr="00C76ADA">
        <w:tc>
          <w:tcPr>
            <w:tcW w:w="2518" w:type="dxa"/>
          </w:tcPr>
          <w:p w14:paraId="1F2D22CF" w14:textId="77777777" w:rsidR="00273717" w:rsidRPr="001F1564" w:rsidRDefault="00273717" w:rsidP="00935EAE">
            <w:pPr>
              <w:rPr>
                <w:lang w:val="en-US"/>
              </w:rPr>
            </w:pPr>
            <w:r w:rsidRPr="001F1564">
              <w:rPr>
                <w:lang w:val="en-US"/>
              </w:rPr>
              <w:t>Error Handling</w:t>
            </w:r>
          </w:p>
        </w:tc>
        <w:tc>
          <w:tcPr>
            <w:tcW w:w="6694" w:type="dxa"/>
          </w:tcPr>
          <w:p w14:paraId="219D270F" w14:textId="77777777" w:rsidR="00273717" w:rsidRPr="001F1564" w:rsidRDefault="00273717" w:rsidP="00935EAE">
            <w:pPr>
              <w:rPr>
                <w:lang w:val="en-US"/>
              </w:rPr>
            </w:pPr>
          </w:p>
        </w:tc>
      </w:tr>
      <w:tr w:rsidR="00273717" w:rsidRPr="001F1564" w14:paraId="3318FD4E" w14:textId="77777777" w:rsidTr="00C76ADA">
        <w:tc>
          <w:tcPr>
            <w:tcW w:w="2518" w:type="dxa"/>
          </w:tcPr>
          <w:p w14:paraId="2BD571F8" w14:textId="77777777" w:rsidR="00273717" w:rsidRPr="001F1564" w:rsidRDefault="00273717" w:rsidP="00935EAE">
            <w:pPr>
              <w:rPr>
                <w:lang w:val="en-US"/>
              </w:rPr>
            </w:pPr>
            <w:r w:rsidRPr="001F1564">
              <w:rPr>
                <w:lang w:val="en-US"/>
              </w:rPr>
              <w:t>Other comments</w:t>
            </w:r>
          </w:p>
        </w:tc>
        <w:tc>
          <w:tcPr>
            <w:tcW w:w="6694" w:type="dxa"/>
          </w:tcPr>
          <w:p w14:paraId="3681F822" w14:textId="77777777" w:rsidR="00273717" w:rsidRPr="001F1564" w:rsidRDefault="00273717" w:rsidP="00935EAE">
            <w:pPr>
              <w:rPr>
                <w:lang w:val="en-US"/>
              </w:rPr>
            </w:pPr>
          </w:p>
        </w:tc>
      </w:tr>
    </w:tbl>
    <w:p w14:paraId="307CE878" w14:textId="77777777" w:rsidR="00DE08A4" w:rsidRPr="001F1564" w:rsidRDefault="00DE08A4" w:rsidP="006E0115">
      <w:pPr>
        <w:rPr>
          <w:lang w:val="en-US"/>
        </w:rPr>
      </w:pPr>
    </w:p>
    <w:tbl>
      <w:tblPr>
        <w:tblStyle w:val="TableGrid"/>
        <w:tblW w:w="0" w:type="auto"/>
        <w:tblLook w:val="04A0" w:firstRow="1" w:lastRow="0" w:firstColumn="1" w:lastColumn="0" w:noHBand="0" w:noVBand="1"/>
      </w:tblPr>
      <w:tblGrid>
        <w:gridCol w:w="2518"/>
        <w:gridCol w:w="6662"/>
      </w:tblGrid>
      <w:tr w:rsidR="00D4609B" w:rsidRPr="001F1564" w14:paraId="559592E9" w14:textId="77777777" w:rsidTr="00DE3AC7">
        <w:tc>
          <w:tcPr>
            <w:tcW w:w="2518" w:type="dxa"/>
            <w:shd w:val="clear" w:color="auto" w:fill="D9D9D9" w:themeFill="background1" w:themeFillShade="D9"/>
          </w:tcPr>
          <w:p w14:paraId="79984905" w14:textId="0C8E2E7F" w:rsidR="00D4609B" w:rsidRPr="001F1564" w:rsidRDefault="00080FCF" w:rsidP="00935EAE">
            <w:pPr>
              <w:rPr>
                <w:lang w:val="en-US"/>
              </w:rPr>
            </w:pPr>
            <w:r w:rsidRPr="001F1564">
              <w:rPr>
                <w:lang w:val="en-US"/>
              </w:rPr>
              <w:br w:type="page"/>
            </w:r>
            <w:r w:rsidR="00D4609B" w:rsidRPr="001F1564">
              <w:rPr>
                <w:lang w:val="en-US"/>
              </w:rPr>
              <w:t>Science Requirement</w:t>
            </w:r>
          </w:p>
        </w:tc>
        <w:tc>
          <w:tcPr>
            <w:tcW w:w="6662" w:type="dxa"/>
            <w:shd w:val="clear" w:color="auto" w:fill="D9D9D9" w:themeFill="background1" w:themeFillShade="D9"/>
          </w:tcPr>
          <w:p w14:paraId="62363B80" w14:textId="77777777" w:rsidR="00D4609B" w:rsidRPr="001F1564" w:rsidRDefault="00D4609B" w:rsidP="00935EAE">
            <w:pPr>
              <w:rPr>
                <w:lang w:val="en-US"/>
              </w:rPr>
            </w:pPr>
            <w:r w:rsidRPr="001F1564">
              <w:rPr>
                <w:lang w:val="en-US"/>
              </w:rPr>
              <w:t>SR-0.</w:t>
            </w:r>
            <w:r w:rsidRPr="001F1564">
              <w:rPr>
                <w:lang w:val="en-US"/>
              </w:rPr>
              <w:fldChar w:fldCharType="begin"/>
            </w:r>
            <w:r w:rsidRPr="001F1564">
              <w:rPr>
                <w:lang w:val="en-US"/>
              </w:rPr>
              <w:instrText xml:space="preserve"> SEQ sr0 \* MERGEFORMAT </w:instrText>
            </w:r>
            <w:r w:rsidRPr="001F1564">
              <w:rPr>
                <w:lang w:val="en-US"/>
              </w:rPr>
              <w:fldChar w:fldCharType="separate"/>
            </w:r>
            <w:r w:rsidR="008C3BC5">
              <w:rPr>
                <w:noProof/>
                <w:lang w:val="en-US"/>
              </w:rPr>
              <w:t>31</w:t>
            </w:r>
            <w:r w:rsidRPr="001F1564">
              <w:rPr>
                <w:lang w:val="en-US"/>
              </w:rPr>
              <w:fldChar w:fldCharType="end"/>
            </w:r>
            <w:r w:rsidRPr="001F1564">
              <w:rPr>
                <w:lang w:val="en-US"/>
              </w:rPr>
              <w:t>-revA</w:t>
            </w:r>
          </w:p>
        </w:tc>
      </w:tr>
      <w:tr w:rsidR="00D4609B" w:rsidRPr="001F1564" w14:paraId="75BCD2EA" w14:textId="77777777" w:rsidTr="00DE3AC7">
        <w:tc>
          <w:tcPr>
            <w:tcW w:w="2518" w:type="dxa"/>
          </w:tcPr>
          <w:p w14:paraId="6631E6AF" w14:textId="77777777" w:rsidR="00D4609B" w:rsidRPr="001F1564" w:rsidRDefault="00D4609B" w:rsidP="00935EAE">
            <w:pPr>
              <w:rPr>
                <w:lang w:val="en-US"/>
              </w:rPr>
            </w:pPr>
            <w:r w:rsidRPr="001F1564">
              <w:rPr>
                <w:lang w:val="en-US"/>
              </w:rPr>
              <w:t>Relates to Science Case</w:t>
            </w:r>
          </w:p>
        </w:tc>
        <w:tc>
          <w:tcPr>
            <w:tcW w:w="6662" w:type="dxa"/>
          </w:tcPr>
          <w:p w14:paraId="236BB2F3" w14:textId="77777777" w:rsidR="00D4609B" w:rsidRPr="001F1564" w:rsidRDefault="00D4609B" w:rsidP="00935EAE">
            <w:pPr>
              <w:rPr>
                <w:lang w:val="en-US"/>
              </w:rPr>
            </w:pPr>
            <w:r w:rsidRPr="001F1564">
              <w:rPr>
                <w:lang w:val="en-US"/>
              </w:rPr>
              <w:t>SC3,SC4</w:t>
            </w:r>
          </w:p>
        </w:tc>
      </w:tr>
      <w:tr w:rsidR="00D4609B" w:rsidRPr="005440AE" w14:paraId="3A6C7874" w14:textId="77777777" w:rsidTr="00DE3AC7">
        <w:tc>
          <w:tcPr>
            <w:tcW w:w="2518" w:type="dxa"/>
          </w:tcPr>
          <w:p w14:paraId="67F45583" w14:textId="77777777" w:rsidR="00D4609B" w:rsidRPr="001F1564" w:rsidRDefault="00D4609B" w:rsidP="00935EAE">
            <w:pPr>
              <w:rPr>
                <w:lang w:val="en-US"/>
              </w:rPr>
            </w:pPr>
            <w:r w:rsidRPr="001F1564">
              <w:rPr>
                <w:lang w:val="en-US"/>
              </w:rPr>
              <w:t>Description</w:t>
            </w:r>
          </w:p>
        </w:tc>
        <w:tc>
          <w:tcPr>
            <w:tcW w:w="6662" w:type="dxa"/>
          </w:tcPr>
          <w:p w14:paraId="23818232" w14:textId="1376E844" w:rsidR="00D4609B" w:rsidRPr="001F1564" w:rsidRDefault="00D4609B" w:rsidP="00D4609B">
            <w:pPr>
              <w:rPr>
                <w:lang w:val="en-US"/>
              </w:rPr>
            </w:pPr>
            <w:r w:rsidRPr="001F1564">
              <w:rPr>
                <w:b/>
                <w:lang w:val="en-US"/>
              </w:rPr>
              <w:t>Survey time sampling:</w:t>
            </w:r>
            <w:r w:rsidRPr="001F1564">
              <w:rPr>
                <w:lang w:val="en-US"/>
              </w:rPr>
              <w:t xml:space="preserve"> the system shall be capable of producing survey TABs and IABs at ~50μs</w:t>
            </w:r>
            <w:r w:rsidR="001212C3" w:rsidRPr="001F1564">
              <w:rPr>
                <w:lang w:val="en-US"/>
              </w:rPr>
              <w:t xml:space="preserve"> time sampling</w:t>
            </w:r>
            <w:r w:rsidRPr="001F1564">
              <w:rPr>
                <w:lang w:val="en-US"/>
              </w:rPr>
              <w:t>.</w:t>
            </w:r>
          </w:p>
        </w:tc>
      </w:tr>
      <w:tr w:rsidR="00D4609B" w:rsidRPr="001F1564" w14:paraId="4A89087A" w14:textId="77777777" w:rsidTr="00DE3AC7">
        <w:tc>
          <w:tcPr>
            <w:tcW w:w="2518" w:type="dxa"/>
          </w:tcPr>
          <w:p w14:paraId="6E55CE22" w14:textId="1B72A175" w:rsidR="00D4609B" w:rsidRPr="001F1564" w:rsidRDefault="00D4609B" w:rsidP="00935EAE">
            <w:pPr>
              <w:rPr>
                <w:lang w:val="en-US"/>
              </w:rPr>
            </w:pPr>
            <w:r w:rsidRPr="001F1564">
              <w:rPr>
                <w:lang w:val="en-US"/>
              </w:rPr>
              <w:t>Priority</w:t>
            </w:r>
          </w:p>
        </w:tc>
        <w:tc>
          <w:tcPr>
            <w:tcW w:w="6662" w:type="dxa"/>
          </w:tcPr>
          <w:p w14:paraId="6CD1DFF1" w14:textId="77777777" w:rsidR="00D4609B" w:rsidRPr="001F1564" w:rsidRDefault="00D4609B" w:rsidP="00935EAE">
            <w:pPr>
              <w:rPr>
                <w:lang w:val="en-US"/>
              </w:rPr>
            </w:pPr>
            <w:r w:rsidRPr="001F1564">
              <w:rPr>
                <w:lang w:val="en-US"/>
              </w:rPr>
              <w:t>1</w:t>
            </w:r>
          </w:p>
        </w:tc>
      </w:tr>
      <w:tr w:rsidR="00D4609B" w:rsidRPr="001F1564" w14:paraId="39358F91" w14:textId="77777777" w:rsidTr="00DE3AC7">
        <w:tc>
          <w:tcPr>
            <w:tcW w:w="2518" w:type="dxa"/>
          </w:tcPr>
          <w:p w14:paraId="061707C4" w14:textId="77777777" w:rsidR="00D4609B" w:rsidRPr="001F1564" w:rsidRDefault="00D4609B" w:rsidP="00935EAE">
            <w:pPr>
              <w:rPr>
                <w:lang w:val="en-US"/>
              </w:rPr>
            </w:pPr>
            <w:r w:rsidRPr="001F1564">
              <w:rPr>
                <w:lang w:val="en-US"/>
              </w:rPr>
              <w:t>Input</w:t>
            </w:r>
          </w:p>
        </w:tc>
        <w:tc>
          <w:tcPr>
            <w:tcW w:w="6662" w:type="dxa"/>
          </w:tcPr>
          <w:p w14:paraId="3C919CB5" w14:textId="77777777" w:rsidR="00D4609B" w:rsidRPr="001F1564" w:rsidRDefault="00D4609B" w:rsidP="00935EAE">
            <w:pPr>
              <w:rPr>
                <w:lang w:val="en-US"/>
              </w:rPr>
            </w:pPr>
            <w:r w:rsidRPr="001F1564">
              <w:rPr>
                <w:lang w:val="en-US"/>
              </w:rPr>
              <w:t>12 x 37 CBs</w:t>
            </w:r>
          </w:p>
        </w:tc>
      </w:tr>
      <w:tr w:rsidR="00D4609B" w:rsidRPr="001F1564" w14:paraId="303C1BF5" w14:textId="77777777" w:rsidTr="00DE3AC7">
        <w:tc>
          <w:tcPr>
            <w:tcW w:w="2518" w:type="dxa"/>
          </w:tcPr>
          <w:p w14:paraId="56D16FE9" w14:textId="77777777" w:rsidR="00D4609B" w:rsidRPr="001F1564" w:rsidRDefault="00D4609B" w:rsidP="00935EAE">
            <w:pPr>
              <w:rPr>
                <w:lang w:val="en-US"/>
              </w:rPr>
            </w:pPr>
            <w:r w:rsidRPr="001F1564">
              <w:rPr>
                <w:lang w:val="en-US"/>
              </w:rPr>
              <w:t>Processing</w:t>
            </w:r>
          </w:p>
        </w:tc>
        <w:tc>
          <w:tcPr>
            <w:tcW w:w="6662" w:type="dxa"/>
          </w:tcPr>
          <w:p w14:paraId="3BBF2D5D" w14:textId="7BD6CBA7" w:rsidR="00D4609B" w:rsidRPr="001F1564" w:rsidRDefault="00D4609B" w:rsidP="00935EAE">
            <w:pPr>
              <w:rPr>
                <w:lang w:val="en-US"/>
              </w:rPr>
            </w:pPr>
            <w:r w:rsidRPr="001F1564">
              <w:rPr>
                <w:lang w:val="en-US"/>
              </w:rPr>
              <w:t>Sample every 50 μs</w:t>
            </w:r>
          </w:p>
        </w:tc>
      </w:tr>
      <w:tr w:rsidR="00D4609B" w:rsidRPr="005440AE" w14:paraId="26BF06AE" w14:textId="77777777" w:rsidTr="00DE3AC7">
        <w:tc>
          <w:tcPr>
            <w:tcW w:w="2518" w:type="dxa"/>
          </w:tcPr>
          <w:p w14:paraId="0D09514F" w14:textId="77777777" w:rsidR="00D4609B" w:rsidRPr="001F1564" w:rsidRDefault="00D4609B" w:rsidP="00935EAE">
            <w:pPr>
              <w:rPr>
                <w:lang w:val="en-US"/>
              </w:rPr>
            </w:pPr>
            <w:r w:rsidRPr="001F1564">
              <w:rPr>
                <w:lang w:val="en-US"/>
              </w:rPr>
              <w:t>Output</w:t>
            </w:r>
          </w:p>
        </w:tc>
        <w:tc>
          <w:tcPr>
            <w:tcW w:w="6662" w:type="dxa"/>
          </w:tcPr>
          <w:p w14:paraId="39810C3B" w14:textId="1E8060FE" w:rsidR="00D4609B" w:rsidRPr="001F1564" w:rsidRDefault="00D4609B" w:rsidP="00935EAE">
            <w:pPr>
              <w:rPr>
                <w:lang w:val="en-US"/>
              </w:rPr>
            </w:pPr>
            <w:r w:rsidRPr="001F1564">
              <w:rPr>
                <w:lang w:val="en-US"/>
              </w:rPr>
              <w:t>Time-sampled TABs and IABs</w:t>
            </w:r>
          </w:p>
        </w:tc>
      </w:tr>
      <w:tr w:rsidR="00D4609B" w:rsidRPr="001F1564" w14:paraId="70BD9C1F" w14:textId="77777777" w:rsidTr="00DE3AC7">
        <w:tc>
          <w:tcPr>
            <w:tcW w:w="2518" w:type="dxa"/>
          </w:tcPr>
          <w:p w14:paraId="0970137C" w14:textId="77777777" w:rsidR="00D4609B" w:rsidRPr="001F1564" w:rsidRDefault="00D4609B" w:rsidP="00935EAE">
            <w:pPr>
              <w:rPr>
                <w:lang w:val="en-US"/>
              </w:rPr>
            </w:pPr>
            <w:r w:rsidRPr="001F1564">
              <w:rPr>
                <w:lang w:val="en-US"/>
              </w:rPr>
              <w:t>Constraints</w:t>
            </w:r>
          </w:p>
        </w:tc>
        <w:tc>
          <w:tcPr>
            <w:tcW w:w="6662" w:type="dxa"/>
          </w:tcPr>
          <w:p w14:paraId="2BA84075" w14:textId="77777777" w:rsidR="00D4609B" w:rsidRPr="001F1564" w:rsidRDefault="00D4609B" w:rsidP="00935EAE">
            <w:pPr>
              <w:rPr>
                <w:lang w:val="en-US"/>
              </w:rPr>
            </w:pPr>
          </w:p>
        </w:tc>
      </w:tr>
      <w:tr w:rsidR="00D4609B" w:rsidRPr="005440AE" w14:paraId="0D83065D" w14:textId="77777777" w:rsidTr="00DE3AC7">
        <w:tc>
          <w:tcPr>
            <w:tcW w:w="2518" w:type="dxa"/>
          </w:tcPr>
          <w:p w14:paraId="351B4660" w14:textId="77777777" w:rsidR="00D4609B" w:rsidRPr="001F1564" w:rsidRDefault="00D4609B" w:rsidP="00935EAE">
            <w:pPr>
              <w:rPr>
                <w:lang w:val="en-US"/>
              </w:rPr>
            </w:pPr>
            <w:r w:rsidRPr="001F1564">
              <w:rPr>
                <w:lang w:val="en-US"/>
              </w:rPr>
              <w:t>Verification</w:t>
            </w:r>
          </w:p>
        </w:tc>
        <w:tc>
          <w:tcPr>
            <w:tcW w:w="6662" w:type="dxa"/>
          </w:tcPr>
          <w:p w14:paraId="7267A71D" w14:textId="04CA3FAF" w:rsidR="00D4609B" w:rsidRPr="001F1564" w:rsidRDefault="00D4609B" w:rsidP="00D4609B">
            <w:pPr>
              <w:rPr>
                <w:lang w:val="en-US"/>
              </w:rPr>
            </w:pPr>
            <w:r w:rsidRPr="001F1564">
              <w:rPr>
                <w:lang w:val="en-US"/>
              </w:rPr>
              <w:t>Input an impulsive test signal, verify it is contained in 1 sample</w:t>
            </w:r>
          </w:p>
        </w:tc>
      </w:tr>
      <w:tr w:rsidR="00D4609B" w:rsidRPr="001F1564" w14:paraId="356AC152" w14:textId="77777777" w:rsidTr="00DE3AC7">
        <w:tc>
          <w:tcPr>
            <w:tcW w:w="2518" w:type="dxa"/>
          </w:tcPr>
          <w:p w14:paraId="7697D6F4" w14:textId="77777777" w:rsidR="00D4609B" w:rsidRPr="001F1564" w:rsidRDefault="00D4609B" w:rsidP="00935EAE">
            <w:pPr>
              <w:rPr>
                <w:lang w:val="en-US"/>
              </w:rPr>
            </w:pPr>
            <w:r w:rsidRPr="001F1564">
              <w:rPr>
                <w:lang w:val="en-US"/>
              </w:rPr>
              <w:t>Error Handling</w:t>
            </w:r>
          </w:p>
        </w:tc>
        <w:tc>
          <w:tcPr>
            <w:tcW w:w="6662" w:type="dxa"/>
          </w:tcPr>
          <w:p w14:paraId="3A1E3F2F" w14:textId="77777777" w:rsidR="00D4609B" w:rsidRPr="001F1564" w:rsidRDefault="00D4609B" w:rsidP="00935EAE">
            <w:pPr>
              <w:rPr>
                <w:lang w:val="en-US"/>
              </w:rPr>
            </w:pPr>
          </w:p>
        </w:tc>
      </w:tr>
      <w:tr w:rsidR="00D4609B" w:rsidRPr="001F1564" w14:paraId="69146153" w14:textId="77777777" w:rsidTr="00DE3AC7">
        <w:tc>
          <w:tcPr>
            <w:tcW w:w="2518" w:type="dxa"/>
          </w:tcPr>
          <w:p w14:paraId="5B87390F" w14:textId="77777777" w:rsidR="00D4609B" w:rsidRPr="001F1564" w:rsidRDefault="00D4609B" w:rsidP="00935EAE">
            <w:pPr>
              <w:rPr>
                <w:lang w:val="en-US"/>
              </w:rPr>
            </w:pPr>
            <w:r w:rsidRPr="001F1564">
              <w:rPr>
                <w:lang w:val="en-US"/>
              </w:rPr>
              <w:t>Other comments</w:t>
            </w:r>
          </w:p>
        </w:tc>
        <w:tc>
          <w:tcPr>
            <w:tcW w:w="6662" w:type="dxa"/>
          </w:tcPr>
          <w:p w14:paraId="6DA4DF38" w14:textId="77777777" w:rsidR="00D4609B" w:rsidRPr="001F1564" w:rsidRDefault="00D4609B" w:rsidP="00935EAE">
            <w:pPr>
              <w:rPr>
                <w:lang w:val="en-US"/>
              </w:rPr>
            </w:pPr>
          </w:p>
        </w:tc>
      </w:tr>
    </w:tbl>
    <w:p w14:paraId="42A11568" w14:textId="77777777" w:rsidR="00273717" w:rsidRPr="001F1564" w:rsidRDefault="00273717" w:rsidP="006E0115">
      <w:pPr>
        <w:rPr>
          <w:lang w:val="en-US"/>
        </w:rPr>
      </w:pPr>
    </w:p>
    <w:p w14:paraId="3B82FEBA" w14:textId="77777777" w:rsidR="00D4609B" w:rsidRPr="001F1564" w:rsidRDefault="00D4609B" w:rsidP="006E0115">
      <w:pPr>
        <w:rPr>
          <w:lang w:val="en-US"/>
        </w:rPr>
      </w:pPr>
    </w:p>
    <w:tbl>
      <w:tblPr>
        <w:tblStyle w:val="TableGrid"/>
        <w:tblW w:w="0" w:type="auto"/>
        <w:tblLook w:val="04A0" w:firstRow="1" w:lastRow="0" w:firstColumn="1" w:lastColumn="0" w:noHBand="0" w:noVBand="1"/>
      </w:tblPr>
      <w:tblGrid>
        <w:gridCol w:w="2518"/>
        <w:gridCol w:w="6694"/>
      </w:tblGrid>
      <w:tr w:rsidR="00D4609B" w:rsidRPr="001F1564" w14:paraId="5972A6CF" w14:textId="77777777" w:rsidTr="00C76ADA">
        <w:tc>
          <w:tcPr>
            <w:tcW w:w="2518" w:type="dxa"/>
            <w:shd w:val="clear" w:color="auto" w:fill="D9D9D9" w:themeFill="background1" w:themeFillShade="D9"/>
          </w:tcPr>
          <w:p w14:paraId="76136CEF" w14:textId="77777777" w:rsidR="00D4609B" w:rsidRPr="001F1564" w:rsidRDefault="00D4609B" w:rsidP="00935EAE">
            <w:pPr>
              <w:rPr>
                <w:lang w:val="en-US"/>
              </w:rPr>
            </w:pPr>
            <w:r w:rsidRPr="001F1564">
              <w:rPr>
                <w:lang w:val="en-US"/>
              </w:rPr>
              <w:lastRenderedPageBreak/>
              <w:t>Science Requirement</w:t>
            </w:r>
          </w:p>
        </w:tc>
        <w:tc>
          <w:tcPr>
            <w:tcW w:w="6694" w:type="dxa"/>
            <w:shd w:val="clear" w:color="auto" w:fill="D9D9D9" w:themeFill="background1" w:themeFillShade="D9"/>
          </w:tcPr>
          <w:p w14:paraId="62470409" w14:textId="77777777" w:rsidR="00D4609B" w:rsidRPr="001F1564" w:rsidRDefault="00D4609B" w:rsidP="00935EAE">
            <w:pPr>
              <w:rPr>
                <w:lang w:val="en-US"/>
              </w:rPr>
            </w:pPr>
            <w:r w:rsidRPr="001F1564">
              <w:rPr>
                <w:lang w:val="en-US"/>
              </w:rPr>
              <w:t>SR-0.</w:t>
            </w:r>
            <w:r w:rsidRPr="001F1564">
              <w:rPr>
                <w:lang w:val="en-US"/>
              </w:rPr>
              <w:fldChar w:fldCharType="begin"/>
            </w:r>
            <w:r w:rsidRPr="001F1564">
              <w:rPr>
                <w:lang w:val="en-US"/>
              </w:rPr>
              <w:instrText xml:space="preserve"> SEQ sr0 \* MERGEFORMAT </w:instrText>
            </w:r>
            <w:r w:rsidRPr="001F1564">
              <w:rPr>
                <w:lang w:val="en-US"/>
              </w:rPr>
              <w:fldChar w:fldCharType="separate"/>
            </w:r>
            <w:r w:rsidR="008C3BC5">
              <w:rPr>
                <w:noProof/>
                <w:lang w:val="en-US"/>
              </w:rPr>
              <w:t>32</w:t>
            </w:r>
            <w:r w:rsidRPr="001F1564">
              <w:rPr>
                <w:lang w:val="en-US"/>
              </w:rPr>
              <w:fldChar w:fldCharType="end"/>
            </w:r>
            <w:r w:rsidRPr="001F1564">
              <w:rPr>
                <w:lang w:val="en-US"/>
              </w:rPr>
              <w:t>-revA</w:t>
            </w:r>
          </w:p>
        </w:tc>
      </w:tr>
      <w:tr w:rsidR="00D4609B" w:rsidRPr="001F1564" w14:paraId="26DB1E56" w14:textId="77777777" w:rsidTr="00C76ADA">
        <w:tc>
          <w:tcPr>
            <w:tcW w:w="2518" w:type="dxa"/>
          </w:tcPr>
          <w:p w14:paraId="1E762F5D" w14:textId="77777777" w:rsidR="00D4609B" w:rsidRPr="001F1564" w:rsidRDefault="00D4609B" w:rsidP="00935EAE">
            <w:pPr>
              <w:rPr>
                <w:lang w:val="en-US"/>
              </w:rPr>
            </w:pPr>
            <w:r w:rsidRPr="001F1564">
              <w:rPr>
                <w:lang w:val="en-US"/>
              </w:rPr>
              <w:t>Relates to Science Case</w:t>
            </w:r>
          </w:p>
        </w:tc>
        <w:tc>
          <w:tcPr>
            <w:tcW w:w="6694" w:type="dxa"/>
          </w:tcPr>
          <w:p w14:paraId="3703C64C" w14:textId="77777777" w:rsidR="00D4609B" w:rsidRPr="001F1564" w:rsidRDefault="00D4609B" w:rsidP="00935EAE">
            <w:pPr>
              <w:rPr>
                <w:lang w:val="en-US"/>
              </w:rPr>
            </w:pPr>
            <w:r w:rsidRPr="001F1564">
              <w:rPr>
                <w:lang w:val="en-US"/>
              </w:rPr>
              <w:t>SC3,SC4</w:t>
            </w:r>
          </w:p>
        </w:tc>
      </w:tr>
      <w:tr w:rsidR="00D4609B" w:rsidRPr="005440AE" w14:paraId="4505195D" w14:textId="77777777" w:rsidTr="00C76ADA">
        <w:tc>
          <w:tcPr>
            <w:tcW w:w="2518" w:type="dxa"/>
          </w:tcPr>
          <w:p w14:paraId="3F27A315" w14:textId="77777777" w:rsidR="00D4609B" w:rsidRPr="001F1564" w:rsidRDefault="00D4609B" w:rsidP="00935EAE">
            <w:pPr>
              <w:rPr>
                <w:lang w:val="en-US"/>
              </w:rPr>
            </w:pPr>
            <w:r w:rsidRPr="001F1564">
              <w:rPr>
                <w:lang w:val="en-US"/>
              </w:rPr>
              <w:t>Description</w:t>
            </w:r>
          </w:p>
        </w:tc>
        <w:tc>
          <w:tcPr>
            <w:tcW w:w="6694" w:type="dxa"/>
          </w:tcPr>
          <w:p w14:paraId="6EA82E4C" w14:textId="63ABBF61" w:rsidR="00D4609B" w:rsidRPr="001F1564" w:rsidRDefault="00D4609B" w:rsidP="00D4609B">
            <w:pPr>
              <w:rPr>
                <w:lang w:val="en-US"/>
              </w:rPr>
            </w:pPr>
            <w:r w:rsidRPr="001F1564">
              <w:rPr>
                <w:b/>
                <w:lang w:val="en-US"/>
              </w:rPr>
              <w:t>Survey polarimetry:</w:t>
            </w:r>
            <w:r w:rsidRPr="001F1564">
              <w:rPr>
                <w:lang w:val="en-US"/>
              </w:rPr>
              <w:t xml:space="preserve"> the system shall be capable of producing survey TABs and IABs containing polarisation information.</w:t>
            </w:r>
          </w:p>
        </w:tc>
      </w:tr>
      <w:tr w:rsidR="00D4609B" w:rsidRPr="001F1564" w14:paraId="0C5DC557" w14:textId="77777777" w:rsidTr="00C76ADA">
        <w:tc>
          <w:tcPr>
            <w:tcW w:w="2518" w:type="dxa"/>
          </w:tcPr>
          <w:p w14:paraId="6FAAD315" w14:textId="77777777" w:rsidR="00D4609B" w:rsidRPr="001F1564" w:rsidRDefault="00D4609B" w:rsidP="00935EAE">
            <w:pPr>
              <w:rPr>
                <w:lang w:val="en-US"/>
              </w:rPr>
            </w:pPr>
            <w:r w:rsidRPr="001F1564">
              <w:rPr>
                <w:lang w:val="en-US"/>
              </w:rPr>
              <w:t>Priority</w:t>
            </w:r>
          </w:p>
        </w:tc>
        <w:tc>
          <w:tcPr>
            <w:tcW w:w="6694" w:type="dxa"/>
          </w:tcPr>
          <w:p w14:paraId="0770C5B8" w14:textId="77777777" w:rsidR="00D4609B" w:rsidRPr="001F1564" w:rsidRDefault="00D4609B" w:rsidP="00935EAE">
            <w:pPr>
              <w:rPr>
                <w:lang w:val="en-US"/>
              </w:rPr>
            </w:pPr>
            <w:r w:rsidRPr="001F1564">
              <w:rPr>
                <w:lang w:val="en-US"/>
              </w:rPr>
              <w:t>1</w:t>
            </w:r>
          </w:p>
        </w:tc>
      </w:tr>
      <w:tr w:rsidR="00D4609B" w:rsidRPr="001F1564" w14:paraId="1D454F8A" w14:textId="77777777" w:rsidTr="00C76ADA">
        <w:tc>
          <w:tcPr>
            <w:tcW w:w="2518" w:type="dxa"/>
          </w:tcPr>
          <w:p w14:paraId="04685581" w14:textId="77777777" w:rsidR="00D4609B" w:rsidRPr="001F1564" w:rsidRDefault="00D4609B" w:rsidP="00935EAE">
            <w:pPr>
              <w:rPr>
                <w:lang w:val="en-US"/>
              </w:rPr>
            </w:pPr>
            <w:r w:rsidRPr="001F1564">
              <w:rPr>
                <w:lang w:val="en-US"/>
              </w:rPr>
              <w:t>Input</w:t>
            </w:r>
          </w:p>
        </w:tc>
        <w:tc>
          <w:tcPr>
            <w:tcW w:w="6694" w:type="dxa"/>
          </w:tcPr>
          <w:p w14:paraId="31A4E080" w14:textId="77777777" w:rsidR="00D4609B" w:rsidRPr="001F1564" w:rsidRDefault="00D4609B" w:rsidP="00935EAE">
            <w:pPr>
              <w:rPr>
                <w:lang w:val="en-US"/>
              </w:rPr>
            </w:pPr>
            <w:r w:rsidRPr="001F1564">
              <w:rPr>
                <w:lang w:val="en-US"/>
              </w:rPr>
              <w:t>12 x 37 CBs</w:t>
            </w:r>
          </w:p>
        </w:tc>
      </w:tr>
      <w:tr w:rsidR="00D4609B" w:rsidRPr="005440AE" w14:paraId="72158A2E" w14:textId="77777777" w:rsidTr="00C76ADA">
        <w:tc>
          <w:tcPr>
            <w:tcW w:w="2518" w:type="dxa"/>
          </w:tcPr>
          <w:p w14:paraId="07092E17" w14:textId="77777777" w:rsidR="00D4609B" w:rsidRPr="001F1564" w:rsidRDefault="00D4609B" w:rsidP="00935EAE">
            <w:pPr>
              <w:rPr>
                <w:lang w:val="en-US"/>
              </w:rPr>
            </w:pPr>
            <w:r w:rsidRPr="001F1564">
              <w:rPr>
                <w:lang w:val="en-US"/>
              </w:rPr>
              <w:t>Processing</w:t>
            </w:r>
          </w:p>
        </w:tc>
        <w:tc>
          <w:tcPr>
            <w:tcW w:w="6694" w:type="dxa"/>
          </w:tcPr>
          <w:p w14:paraId="0639CA60" w14:textId="7F1866C6" w:rsidR="00D4609B" w:rsidRPr="001F1564" w:rsidRDefault="00D4609B" w:rsidP="00935EAE">
            <w:pPr>
              <w:rPr>
                <w:lang w:val="en-US"/>
              </w:rPr>
            </w:pPr>
            <w:r w:rsidRPr="001F1564">
              <w:rPr>
                <w:lang w:val="en-US"/>
              </w:rPr>
              <w:t>Keep X-Y voltages or form Stokes parameters</w:t>
            </w:r>
          </w:p>
        </w:tc>
      </w:tr>
      <w:tr w:rsidR="00D4609B" w:rsidRPr="001F1564" w14:paraId="51BF759E" w14:textId="77777777" w:rsidTr="00C76ADA">
        <w:tc>
          <w:tcPr>
            <w:tcW w:w="2518" w:type="dxa"/>
          </w:tcPr>
          <w:p w14:paraId="3F630797" w14:textId="77777777" w:rsidR="00D4609B" w:rsidRPr="001F1564" w:rsidRDefault="00D4609B" w:rsidP="00935EAE">
            <w:pPr>
              <w:rPr>
                <w:lang w:val="en-US"/>
              </w:rPr>
            </w:pPr>
            <w:r w:rsidRPr="001F1564">
              <w:rPr>
                <w:lang w:val="en-US"/>
              </w:rPr>
              <w:t>Output</w:t>
            </w:r>
          </w:p>
        </w:tc>
        <w:tc>
          <w:tcPr>
            <w:tcW w:w="6694" w:type="dxa"/>
          </w:tcPr>
          <w:p w14:paraId="5526EF84" w14:textId="29ECD86C" w:rsidR="00D4609B" w:rsidRPr="001F1564" w:rsidRDefault="00D4609B" w:rsidP="00935EAE">
            <w:pPr>
              <w:rPr>
                <w:lang w:val="en-US"/>
              </w:rPr>
            </w:pPr>
            <w:r w:rsidRPr="001F1564">
              <w:rPr>
                <w:lang w:val="en-US"/>
              </w:rPr>
              <w:t>Polarimetric TABs and IABs</w:t>
            </w:r>
          </w:p>
        </w:tc>
      </w:tr>
      <w:tr w:rsidR="00D4609B" w:rsidRPr="001F1564" w14:paraId="6DC18DCB" w14:textId="77777777" w:rsidTr="00C76ADA">
        <w:tc>
          <w:tcPr>
            <w:tcW w:w="2518" w:type="dxa"/>
          </w:tcPr>
          <w:p w14:paraId="390FFFFF" w14:textId="77777777" w:rsidR="00D4609B" w:rsidRPr="001F1564" w:rsidRDefault="00D4609B" w:rsidP="00935EAE">
            <w:pPr>
              <w:rPr>
                <w:lang w:val="en-US"/>
              </w:rPr>
            </w:pPr>
            <w:r w:rsidRPr="001F1564">
              <w:rPr>
                <w:lang w:val="en-US"/>
              </w:rPr>
              <w:t>Constraints</w:t>
            </w:r>
          </w:p>
        </w:tc>
        <w:tc>
          <w:tcPr>
            <w:tcW w:w="6694" w:type="dxa"/>
          </w:tcPr>
          <w:p w14:paraId="35DCAC0F" w14:textId="77777777" w:rsidR="00D4609B" w:rsidRPr="001F1564" w:rsidRDefault="00D4609B" w:rsidP="00935EAE">
            <w:pPr>
              <w:rPr>
                <w:lang w:val="en-US"/>
              </w:rPr>
            </w:pPr>
          </w:p>
        </w:tc>
      </w:tr>
      <w:tr w:rsidR="00D4609B" w:rsidRPr="005440AE" w14:paraId="71CB6182" w14:textId="77777777" w:rsidTr="00C76ADA">
        <w:tc>
          <w:tcPr>
            <w:tcW w:w="2518" w:type="dxa"/>
          </w:tcPr>
          <w:p w14:paraId="3569967D" w14:textId="77777777" w:rsidR="00D4609B" w:rsidRPr="001F1564" w:rsidRDefault="00D4609B" w:rsidP="00935EAE">
            <w:pPr>
              <w:rPr>
                <w:lang w:val="en-US"/>
              </w:rPr>
            </w:pPr>
            <w:r w:rsidRPr="001F1564">
              <w:rPr>
                <w:lang w:val="en-US"/>
              </w:rPr>
              <w:t>Verification</w:t>
            </w:r>
          </w:p>
        </w:tc>
        <w:tc>
          <w:tcPr>
            <w:tcW w:w="6694" w:type="dxa"/>
          </w:tcPr>
          <w:p w14:paraId="2EBF090F" w14:textId="6CB91361" w:rsidR="00D4609B" w:rsidRPr="001F1564" w:rsidRDefault="00D4609B" w:rsidP="00935EAE">
            <w:pPr>
              <w:rPr>
                <w:lang w:val="en-US"/>
              </w:rPr>
            </w:pPr>
            <w:r w:rsidRPr="001F1564">
              <w:rPr>
                <w:lang w:val="en-US"/>
              </w:rPr>
              <w:t>Test on input signal or known pulsar</w:t>
            </w:r>
          </w:p>
        </w:tc>
      </w:tr>
      <w:tr w:rsidR="00D4609B" w:rsidRPr="001F1564" w14:paraId="2DA23BA3" w14:textId="77777777" w:rsidTr="00C76ADA">
        <w:tc>
          <w:tcPr>
            <w:tcW w:w="2518" w:type="dxa"/>
          </w:tcPr>
          <w:p w14:paraId="2268A8FF" w14:textId="77777777" w:rsidR="00D4609B" w:rsidRPr="001F1564" w:rsidRDefault="00D4609B" w:rsidP="00935EAE">
            <w:pPr>
              <w:rPr>
                <w:lang w:val="en-US"/>
              </w:rPr>
            </w:pPr>
            <w:r w:rsidRPr="001F1564">
              <w:rPr>
                <w:lang w:val="en-US"/>
              </w:rPr>
              <w:t>Error Handling</w:t>
            </w:r>
          </w:p>
        </w:tc>
        <w:tc>
          <w:tcPr>
            <w:tcW w:w="6694" w:type="dxa"/>
          </w:tcPr>
          <w:p w14:paraId="2428005A" w14:textId="77777777" w:rsidR="00D4609B" w:rsidRPr="001F1564" w:rsidRDefault="00D4609B" w:rsidP="00935EAE">
            <w:pPr>
              <w:rPr>
                <w:lang w:val="en-US"/>
              </w:rPr>
            </w:pPr>
          </w:p>
        </w:tc>
      </w:tr>
      <w:tr w:rsidR="00D4609B" w:rsidRPr="001F1564" w14:paraId="2CDA7B7C" w14:textId="77777777" w:rsidTr="00C76ADA">
        <w:tc>
          <w:tcPr>
            <w:tcW w:w="2518" w:type="dxa"/>
          </w:tcPr>
          <w:p w14:paraId="43D6A5DF" w14:textId="77777777" w:rsidR="00D4609B" w:rsidRPr="001F1564" w:rsidRDefault="00D4609B" w:rsidP="00935EAE">
            <w:pPr>
              <w:rPr>
                <w:lang w:val="en-US"/>
              </w:rPr>
            </w:pPr>
            <w:r w:rsidRPr="001F1564">
              <w:rPr>
                <w:lang w:val="en-US"/>
              </w:rPr>
              <w:t>Other comments</w:t>
            </w:r>
          </w:p>
        </w:tc>
        <w:tc>
          <w:tcPr>
            <w:tcW w:w="6694" w:type="dxa"/>
          </w:tcPr>
          <w:p w14:paraId="1CA624B2" w14:textId="77777777" w:rsidR="00D4609B" w:rsidRPr="001F1564" w:rsidRDefault="00D4609B" w:rsidP="00935EAE">
            <w:pPr>
              <w:rPr>
                <w:lang w:val="en-US"/>
              </w:rPr>
            </w:pPr>
          </w:p>
        </w:tc>
      </w:tr>
    </w:tbl>
    <w:p w14:paraId="2B7301A9" w14:textId="77777777" w:rsidR="00D4609B" w:rsidRPr="001F1564" w:rsidRDefault="00D4609B" w:rsidP="006E0115">
      <w:pPr>
        <w:rPr>
          <w:lang w:val="en-US"/>
        </w:rPr>
      </w:pPr>
    </w:p>
    <w:tbl>
      <w:tblPr>
        <w:tblStyle w:val="TableGrid"/>
        <w:tblW w:w="0" w:type="auto"/>
        <w:tblLook w:val="04A0" w:firstRow="1" w:lastRow="0" w:firstColumn="1" w:lastColumn="0" w:noHBand="0" w:noVBand="1"/>
      </w:tblPr>
      <w:tblGrid>
        <w:gridCol w:w="2518"/>
        <w:gridCol w:w="6694"/>
      </w:tblGrid>
      <w:tr w:rsidR="00935EAE" w:rsidRPr="001F1564" w14:paraId="623F94DB" w14:textId="77777777" w:rsidTr="00C76ADA">
        <w:tc>
          <w:tcPr>
            <w:tcW w:w="2518" w:type="dxa"/>
            <w:shd w:val="clear" w:color="auto" w:fill="D9D9D9" w:themeFill="background1" w:themeFillShade="D9"/>
          </w:tcPr>
          <w:p w14:paraId="66C4840C" w14:textId="77777777" w:rsidR="00D4609B" w:rsidRPr="001F1564" w:rsidRDefault="00D4609B" w:rsidP="00935EAE">
            <w:pPr>
              <w:rPr>
                <w:lang w:val="en-US"/>
              </w:rPr>
            </w:pPr>
            <w:r w:rsidRPr="001F1564">
              <w:rPr>
                <w:lang w:val="en-US"/>
              </w:rPr>
              <w:t>Science Requirement</w:t>
            </w:r>
          </w:p>
        </w:tc>
        <w:tc>
          <w:tcPr>
            <w:tcW w:w="6694" w:type="dxa"/>
            <w:shd w:val="clear" w:color="auto" w:fill="D9D9D9" w:themeFill="background1" w:themeFillShade="D9"/>
          </w:tcPr>
          <w:p w14:paraId="1C0AB7F3" w14:textId="77777777" w:rsidR="00D4609B" w:rsidRPr="001F1564" w:rsidRDefault="00D4609B" w:rsidP="00935EAE">
            <w:pPr>
              <w:rPr>
                <w:lang w:val="en-US"/>
              </w:rPr>
            </w:pPr>
            <w:r w:rsidRPr="001F1564">
              <w:rPr>
                <w:lang w:val="en-US"/>
              </w:rPr>
              <w:t>SR-0.</w:t>
            </w:r>
            <w:r w:rsidRPr="001F1564">
              <w:rPr>
                <w:lang w:val="en-US"/>
              </w:rPr>
              <w:fldChar w:fldCharType="begin"/>
            </w:r>
            <w:r w:rsidRPr="001F1564">
              <w:rPr>
                <w:lang w:val="en-US"/>
              </w:rPr>
              <w:instrText xml:space="preserve"> SEQ sr0 \* MERGEFORMAT </w:instrText>
            </w:r>
            <w:r w:rsidRPr="001F1564">
              <w:rPr>
                <w:lang w:val="en-US"/>
              </w:rPr>
              <w:fldChar w:fldCharType="separate"/>
            </w:r>
            <w:r w:rsidR="008C3BC5">
              <w:rPr>
                <w:noProof/>
                <w:lang w:val="en-US"/>
              </w:rPr>
              <w:t>33</w:t>
            </w:r>
            <w:r w:rsidRPr="001F1564">
              <w:rPr>
                <w:lang w:val="en-US"/>
              </w:rPr>
              <w:fldChar w:fldCharType="end"/>
            </w:r>
            <w:r w:rsidRPr="001F1564">
              <w:rPr>
                <w:lang w:val="en-US"/>
              </w:rPr>
              <w:t>-revA</w:t>
            </w:r>
          </w:p>
        </w:tc>
      </w:tr>
      <w:tr w:rsidR="00D4609B" w:rsidRPr="001F1564" w14:paraId="3854B4D4" w14:textId="77777777" w:rsidTr="00C76ADA">
        <w:tc>
          <w:tcPr>
            <w:tcW w:w="2518" w:type="dxa"/>
          </w:tcPr>
          <w:p w14:paraId="3C3E7C83" w14:textId="77777777" w:rsidR="00D4609B" w:rsidRPr="001F1564" w:rsidRDefault="00D4609B" w:rsidP="00935EAE">
            <w:pPr>
              <w:rPr>
                <w:lang w:val="en-US"/>
              </w:rPr>
            </w:pPr>
            <w:r w:rsidRPr="001F1564">
              <w:rPr>
                <w:lang w:val="en-US"/>
              </w:rPr>
              <w:t>Relates to Science Case</w:t>
            </w:r>
          </w:p>
        </w:tc>
        <w:tc>
          <w:tcPr>
            <w:tcW w:w="6694" w:type="dxa"/>
          </w:tcPr>
          <w:p w14:paraId="443B7718" w14:textId="77777777" w:rsidR="00D4609B" w:rsidRPr="001F1564" w:rsidRDefault="00D4609B" w:rsidP="00935EAE">
            <w:pPr>
              <w:rPr>
                <w:lang w:val="en-US"/>
              </w:rPr>
            </w:pPr>
            <w:r w:rsidRPr="001F1564">
              <w:rPr>
                <w:lang w:val="en-US"/>
              </w:rPr>
              <w:t>SC3,SC4</w:t>
            </w:r>
          </w:p>
        </w:tc>
      </w:tr>
      <w:tr w:rsidR="00D4609B" w:rsidRPr="005440AE" w14:paraId="1833BB10" w14:textId="77777777" w:rsidTr="00C76ADA">
        <w:tc>
          <w:tcPr>
            <w:tcW w:w="2518" w:type="dxa"/>
          </w:tcPr>
          <w:p w14:paraId="24A9EC14" w14:textId="77777777" w:rsidR="00D4609B" w:rsidRPr="001F1564" w:rsidRDefault="00D4609B" w:rsidP="00935EAE">
            <w:pPr>
              <w:rPr>
                <w:lang w:val="en-US"/>
              </w:rPr>
            </w:pPr>
            <w:r w:rsidRPr="001F1564">
              <w:rPr>
                <w:lang w:val="en-US"/>
              </w:rPr>
              <w:t>Description</w:t>
            </w:r>
          </w:p>
        </w:tc>
        <w:tc>
          <w:tcPr>
            <w:tcW w:w="6694" w:type="dxa"/>
          </w:tcPr>
          <w:p w14:paraId="25D2848C" w14:textId="68DB43A1" w:rsidR="004C0E65" w:rsidRPr="001F1564" w:rsidRDefault="00D4609B" w:rsidP="00D4609B">
            <w:pPr>
              <w:rPr>
                <w:vertAlign w:val="superscript"/>
                <w:lang w:val="en-US"/>
              </w:rPr>
            </w:pPr>
            <w:r w:rsidRPr="001F1564">
              <w:rPr>
                <w:b/>
                <w:lang w:val="en-US"/>
              </w:rPr>
              <w:t>Transient detection:</w:t>
            </w:r>
            <w:r w:rsidRPr="001F1564">
              <w:rPr>
                <w:lang w:val="en-US"/>
              </w:rPr>
              <w:t xml:space="preserve"> the system shall be capable of finding </w:t>
            </w:r>
            <w:r w:rsidR="004C0E65" w:rsidRPr="001F1564">
              <w:rPr>
                <w:lang w:val="en-US"/>
              </w:rPr>
              <w:t xml:space="preserve">all </w:t>
            </w:r>
            <w:r w:rsidRPr="001F1564">
              <w:rPr>
                <w:lang w:val="en-US"/>
              </w:rPr>
              <w:t>individual radio bursts up to dispersion measures of 3000 pc/cm</w:t>
            </w:r>
            <w:r w:rsidRPr="001F1564">
              <w:rPr>
                <w:vertAlign w:val="superscript"/>
                <w:lang w:val="en-US"/>
              </w:rPr>
              <w:t>3</w:t>
            </w:r>
          </w:p>
        </w:tc>
      </w:tr>
      <w:tr w:rsidR="00D4609B" w:rsidRPr="001F1564" w14:paraId="3B43FA31" w14:textId="77777777" w:rsidTr="00C76ADA">
        <w:tc>
          <w:tcPr>
            <w:tcW w:w="2518" w:type="dxa"/>
          </w:tcPr>
          <w:p w14:paraId="139C243D" w14:textId="77777777" w:rsidR="00D4609B" w:rsidRPr="001F1564" w:rsidRDefault="00D4609B" w:rsidP="00935EAE">
            <w:pPr>
              <w:rPr>
                <w:lang w:val="en-US"/>
              </w:rPr>
            </w:pPr>
            <w:r w:rsidRPr="001F1564">
              <w:rPr>
                <w:lang w:val="en-US"/>
              </w:rPr>
              <w:t>Priority</w:t>
            </w:r>
          </w:p>
        </w:tc>
        <w:tc>
          <w:tcPr>
            <w:tcW w:w="6694" w:type="dxa"/>
          </w:tcPr>
          <w:p w14:paraId="68270050" w14:textId="77777777" w:rsidR="00D4609B" w:rsidRPr="001F1564" w:rsidRDefault="00D4609B" w:rsidP="00935EAE">
            <w:pPr>
              <w:rPr>
                <w:lang w:val="en-US"/>
              </w:rPr>
            </w:pPr>
            <w:r w:rsidRPr="001F1564">
              <w:rPr>
                <w:lang w:val="en-US"/>
              </w:rPr>
              <w:t>1</w:t>
            </w:r>
          </w:p>
        </w:tc>
      </w:tr>
      <w:tr w:rsidR="00D4609B" w:rsidRPr="005440AE" w14:paraId="0431759E" w14:textId="77777777" w:rsidTr="00C76ADA">
        <w:tc>
          <w:tcPr>
            <w:tcW w:w="2518" w:type="dxa"/>
          </w:tcPr>
          <w:p w14:paraId="39E210AE" w14:textId="77777777" w:rsidR="00D4609B" w:rsidRPr="001F1564" w:rsidRDefault="00D4609B" w:rsidP="00935EAE">
            <w:pPr>
              <w:rPr>
                <w:lang w:val="en-US"/>
              </w:rPr>
            </w:pPr>
            <w:r w:rsidRPr="001F1564">
              <w:rPr>
                <w:lang w:val="en-US"/>
              </w:rPr>
              <w:t>Input</w:t>
            </w:r>
          </w:p>
        </w:tc>
        <w:tc>
          <w:tcPr>
            <w:tcW w:w="6694" w:type="dxa"/>
          </w:tcPr>
          <w:p w14:paraId="30A6A5C0" w14:textId="3EF4335C" w:rsidR="00D4609B" w:rsidRPr="001F1564" w:rsidRDefault="00D4609B" w:rsidP="0073349E">
            <w:pPr>
              <w:rPr>
                <w:lang w:val="en-US"/>
              </w:rPr>
            </w:pPr>
            <w:r w:rsidRPr="001F1564">
              <w:rPr>
                <w:lang w:val="en-US"/>
              </w:rPr>
              <w:t xml:space="preserve">37 IABs or </w:t>
            </w:r>
            <w:r w:rsidR="00412C21" w:rsidRPr="001F1564">
              <w:rPr>
                <w:lang w:val="en-US"/>
              </w:rPr>
              <w:t>444</w:t>
            </w:r>
            <w:r w:rsidRPr="001F1564">
              <w:rPr>
                <w:lang w:val="en-US"/>
              </w:rPr>
              <w:t xml:space="preserve"> TABs (cf.</w:t>
            </w:r>
            <w:r w:rsidR="00C20CC5" w:rsidRPr="001F1564">
              <w:rPr>
                <w:lang w:val="en-US"/>
              </w:rPr>
              <w:t xml:space="preserve"> </w:t>
            </w:r>
            <w:r w:rsidR="003627A1" w:rsidRPr="001F1564">
              <w:rPr>
                <w:lang w:val="en-US"/>
              </w:rPr>
              <w:t>SR-0.</w:t>
            </w:r>
            <w:r w:rsidR="00E22F1E" w:rsidRPr="001F1564">
              <w:rPr>
                <w:lang w:val="en-US"/>
              </w:rPr>
              <w:t>4</w:t>
            </w:r>
            <w:r w:rsidR="0073349E" w:rsidRPr="001F1564">
              <w:rPr>
                <w:lang w:val="en-US"/>
              </w:rPr>
              <w:t>1</w:t>
            </w:r>
            <w:r w:rsidRPr="001F1564">
              <w:rPr>
                <w:lang w:val="en-US"/>
              </w:rPr>
              <w:t>)</w:t>
            </w:r>
          </w:p>
        </w:tc>
      </w:tr>
      <w:tr w:rsidR="00D4609B" w:rsidRPr="005440AE" w14:paraId="413F3DA1" w14:textId="77777777" w:rsidTr="00C76ADA">
        <w:tc>
          <w:tcPr>
            <w:tcW w:w="2518" w:type="dxa"/>
          </w:tcPr>
          <w:p w14:paraId="7879F115" w14:textId="77777777" w:rsidR="00D4609B" w:rsidRPr="001F1564" w:rsidRDefault="00D4609B" w:rsidP="00935EAE">
            <w:pPr>
              <w:rPr>
                <w:lang w:val="en-US"/>
              </w:rPr>
            </w:pPr>
            <w:r w:rsidRPr="001F1564">
              <w:rPr>
                <w:lang w:val="en-US"/>
              </w:rPr>
              <w:t>Processing</w:t>
            </w:r>
          </w:p>
        </w:tc>
        <w:tc>
          <w:tcPr>
            <w:tcW w:w="6694" w:type="dxa"/>
          </w:tcPr>
          <w:p w14:paraId="2F816CC3" w14:textId="77777777" w:rsidR="004C0E65" w:rsidRPr="001F1564" w:rsidRDefault="00935EAE" w:rsidP="00935EAE">
            <w:pPr>
              <w:rPr>
                <w:lang w:val="en-US"/>
              </w:rPr>
            </w:pPr>
            <w:r w:rsidRPr="001F1564">
              <w:rPr>
                <w:lang w:val="en-US"/>
              </w:rPr>
              <w:t>For</w:t>
            </w:r>
            <w:r w:rsidR="004C0E65" w:rsidRPr="001F1564">
              <w:rPr>
                <w:lang w:val="en-US"/>
              </w:rPr>
              <w:t>m Stokes-I total-intensity data.</w:t>
            </w:r>
          </w:p>
          <w:p w14:paraId="0090C56D" w14:textId="77777777" w:rsidR="004C0E65" w:rsidRPr="001F1564" w:rsidRDefault="004C0E65" w:rsidP="004C0E65">
            <w:pPr>
              <w:rPr>
                <w:lang w:val="en-US"/>
              </w:rPr>
            </w:pPr>
            <w:r w:rsidRPr="001F1564">
              <w:rPr>
                <w:lang w:val="en-US"/>
              </w:rPr>
              <w:t>D</w:t>
            </w:r>
            <w:r w:rsidR="003627A1" w:rsidRPr="001F1564">
              <w:rPr>
                <w:lang w:val="en-US"/>
              </w:rPr>
              <w:t xml:space="preserve">edisperse over DM grid, </w:t>
            </w:r>
            <w:r w:rsidRPr="001F1564">
              <w:rPr>
                <w:lang w:val="en-US"/>
              </w:rPr>
              <w:t>with DM steps such that DM-step smearing is less than intra-channel smearing.</w:t>
            </w:r>
          </w:p>
          <w:p w14:paraId="7922A5CA" w14:textId="25A9424D" w:rsidR="00D4609B" w:rsidRPr="001F1564" w:rsidRDefault="004C0E65" w:rsidP="004C0E65">
            <w:pPr>
              <w:rPr>
                <w:lang w:val="en-US"/>
              </w:rPr>
            </w:pPr>
            <w:r w:rsidRPr="001F1564">
              <w:rPr>
                <w:lang w:val="en-US"/>
              </w:rPr>
              <w:t>F</w:t>
            </w:r>
            <w:r w:rsidR="003627A1" w:rsidRPr="001F1564">
              <w:rPr>
                <w:lang w:val="en-US"/>
              </w:rPr>
              <w:t>ind bursts of varying lengths</w:t>
            </w:r>
            <w:r w:rsidRPr="001F1564">
              <w:rPr>
                <w:lang w:val="en-US"/>
              </w:rPr>
              <w:t xml:space="preserve"> (</w:t>
            </w:r>
            <w:r w:rsidRPr="001F1564">
              <w:rPr>
                <w:highlight w:val="yellow"/>
                <w:lang w:val="en-US"/>
              </w:rPr>
              <w:t>0.1 ms</w:t>
            </w:r>
            <w:r w:rsidRPr="001F1564">
              <w:rPr>
                <w:lang w:val="en-US"/>
              </w:rPr>
              <w:t xml:space="preserve"> – 16 ms)</w:t>
            </w:r>
            <w:r w:rsidR="003627A1" w:rsidRPr="001F1564">
              <w:rPr>
                <w:lang w:val="en-US"/>
              </w:rPr>
              <w:t xml:space="preserve"> and shapes </w:t>
            </w:r>
            <w:r w:rsidRPr="001F1564">
              <w:rPr>
                <w:lang w:val="en-US"/>
              </w:rPr>
              <w:t>(box-car, exponential tail).</w:t>
            </w:r>
          </w:p>
        </w:tc>
      </w:tr>
      <w:tr w:rsidR="00D4609B" w:rsidRPr="005440AE" w14:paraId="28FC597B" w14:textId="77777777" w:rsidTr="00C76ADA">
        <w:tc>
          <w:tcPr>
            <w:tcW w:w="2518" w:type="dxa"/>
          </w:tcPr>
          <w:p w14:paraId="322C1E15" w14:textId="2BC7BF95" w:rsidR="00D4609B" w:rsidRPr="001F1564" w:rsidRDefault="00D4609B" w:rsidP="00935EAE">
            <w:pPr>
              <w:rPr>
                <w:lang w:val="en-US"/>
              </w:rPr>
            </w:pPr>
            <w:r w:rsidRPr="001F1564">
              <w:rPr>
                <w:lang w:val="en-US"/>
              </w:rPr>
              <w:t>Output</w:t>
            </w:r>
          </w:p>
        </w:tc>
        <w:tc>
          <w:tcPr>
            <w:tcW w:w="6694" w:type="dxa"/>
          </w:tcPr>
          <w:p w14:paraId="618AE83D" w14:textId="33AABC0A" w:rsidR="00D4609B" w:rsidRPr="001F1564" w:rsidRDefault="00935EAE" w:rsidP="00935EAE">
            <w:pPr>
              <w:rPr>
                <w:lang w:val="en-US"/>
              </w:rPr>
            </w:pPr>
            <w:r w:rsidRPr="001F1564">
              <w:rPr>
                <w:lang w:val="en-US"/>
              </w:rPr>
              <w:t xml:space="preserve">Trigger, </w:t>
            </w:r>
            <w:r w:rsidR="003627A1" w:rsidRPr="001F1564">
              <w:rPr>
                <w:lang w:val="en-US"/>
              </w:rPr>
              <w:t>burst specifications</w:t>
            </w:r>
            <w:r w:rsidRPr="001F1564">
              <w:rPr>
                <w:lang w:val="en-US"/>
              </w:rPr>
              <w:t xml:space="preserve"> (time, DM, position)</w:t>
            </w:r>
          </w:p>
        </w:tc>
      </w:tr>
      <w:tr w:rsidR="00D4609B" w:rsidRPr="001F1564" w14:paraId="454C0E65" w14:textId="77777777" w:rsidTr="00C76ADA">
        <w:tc>
          <w:tcPr>
            <w:tcW w:w="2518" w:type="dxa"/>
          </w:tcPr>
          <w:p w14:paraId="74019E0B" w14:textId="77777777" w:rsidR="00D4609B" w:rsidRPr="001F1564" w:rsidRDefault="00D4609B" w:rsidP="00935EAE">
            <w:pPr>
              <w:rPr>
                <w:lang w:val="en-US"/>
              </w:rPr>
            </w:pPr>
            <w:r w:rsidRPr="001F1564">
              <w:rPr>
                <w:lang w:val="en-US"/>
              </w:rPr>
              <w:t>Constraints</w:t>
            </w:r>
          </w:p>
        </w:tc>
        <w:tc>
          <w:tcPr>
            <w:tcW w:w="6694" w:type="dxa"/>
          </w:tcPr>
          <w:p w14:paraId="7D190E71" w14:textId="77777777" w:rsidR="00D4609B" w:rsidRPr="001F1564" w:rsidRDefault="00D4609B" w:rsidP="00935EAE">
            <w:pPr>
              <w:rPr>
                <w:lang w:val="en-US"/>
              </w:rPr>
            </w:pPr>
          </w:p>
        </w:tc>
      </w:tr>
      <w:tr w:rsidR="00D4609B" w:rsidRPr="005440AE" w14:paraId="75FBC07F" w14:textId="77777777" w:rsidTr="00C76ADA">
        <w:tc>
          <w:tcPr>
            <w:tcW w:w="2518" w:type="dxa"/>
          </w:tcPr>
          <w:p w14:paraId="11D11096" w14:textId="77777777" w:rsidR="00D4609B" w:rsidRPr="001F1564" w:rsidRDefault="00D4609B" w:rsidP="00935EAE">
            <w:pPr>
              <w:rPr>
                <w:lang w:val="en-US"/>
              </w:rPr>
            </w:pPr>
            <w:r w:rsidRPr="001F1564">
              <w:rPr>
                <w:lang w:val="en-US"/>
              </w:rPr>
              <w:t>Verification</w:t>
            </w:r>
          </w:p>
        </w:tc>
        <w:tc>
          <w:tcPr>
            <w:tcW w:w="6694" w:type="dxa"/>
          </w:tcPr>
          <w:p w14:paraId="1C760071" w14:textId="45B3569D" w:rsidR="00D4609B" w:rsidRPr="001F1564" w:rsidRDefault="003627A1" w:rsidP="00935EAE">
            <w:pPr>
              <w:rPr>
                <w:lang w:val="en-US"/>
              </w:rPr>
            </w:pPr>
            <w:r w:rsidRPr="001F1564">
              <w:rPr>
                <w:lang w:val="en-US"/>
              </w:rPr>
              <w:t>Test on signal pulses from strong pulsar</w:t>
            </w:r>
          </w:p>
        </w:tc>
      </w:tr>
      <w:tr w:rsidR="00D4609B" w:rsidRPr="001F1564" w14:paraId="2B98F116" w14:textId="77777777" w:rsidTr="00C76ADA">
        <w:tc>
          <w:tcPr>
            <w:tcW w:w="2518" w:type="dxa"/>
          </w:tcPr>
          <w:p w14:paraId="5614B2FC" w14:textId="77777777" w:rsidR="00D4609B" w:rsidRPr="001F1564" w:rsidRDefault="00D4609B" w:rsidP="00935EAE">
            <w:pPr>
              <w:rPr>
                <w:lang w:val="en-US"/>
              </w:rPr>
            </w:pPr>
            <w:r w:rsidRPr="001F1564">
              <w:rPr>
                <w:lang w:val="en-US"/>
              </w:rPr>
              <w:t>Error Handling</w:t>
            </w:r>
          </w:p>
        </w:tc>
        <w:tc>
          <w:tcPr>
            <w:tcW w:w="6694" w:type="dxa"/>
          </w:tcPr>
          <w:p w14:paraId="73234848" w14:textId="77777777" w:rsidR="00D4609B" w:rsidRPr="001F1564" w:rsidRDefault="00D4609B" w:rsidP="00935EAE">
            <w:pPr>
              <w:rPr>
                <w:lang w:val="en-US"/>
              </w:rPr>
            </w:pPr>
          </w:p>
        </w:tc>
      </w:tr>
      <w:tr w:rsidR="00D4609B" w:rsidRPr="001F1564" w14:paraId="63D157BB" w14:textId="77777777" w:rsidTr="00C76ADA">
        <w:tc>
          <w:tcPr>
            <w:tcW w:w="2518" w:type="dxa"/>
          </w:tcPr>
          <w:p w14:paraId="2565A772" w14:textId="77777777" w:rsidR="00D4609B" w:rsidRPr="001F1564" w:rsidRDefault="00D4609B" w:rsidP="00935EAE">
            <w:pPr>
              <w:rPr>
                <w:lang w:val="en-US"/>
              </w:rPr>
            </w:pPr>
            <w:r w:rsidRPr="001F1564">
              <w:rPr>
                <w:lang w:val="en-US"/>
              </w:rPr>
              <w:t>Other comments</w:t>
            </w:r>
          </w:p>
        </w:tc>
        <w:tc>
          <w:tcPr>
            <w:tcW w:w="6694" w:type="dxa"/>
          </w:tcPr>
          <w:p w14:paraId="47D57AB5" w14:textId="77777777" w:rsidR="00D4609B" w:rsidRPr="001F1564" w:rsidRDefault="00D4609B" w:rsidP="00935EAE">
            <w:pPr>
              <w:rPr>
                <w:lang w:val="en-US"/>
              </w:rPr>
            </w:pPr>
          </w:p>
        </w:tc>
      </w:tr>
    </w:tbl>
    <w:p w14:paraId="38BF2154" w14:textId="77777777" w:rsidR="00273717" w:rsidRPr="001F1564" w:rsidRDefault="00273717" w:rsidP="006E0115">
      <w:pPr>
        <w:rPr>
          <w:lang w:val="en-US"/>
        </w:rPr>
      </w:pPr>
    </w:p>
    <w:tbl>
      <w:tblPr>
        <w:tblStyle w:val="TableGrid"/>
        <w:tblW w:w="0" w:type="auto"/>
        <w:tblLook w:val="04A0" w:firstRow="1" w:lastRow="0" w:firstColumn="1" w:lastColumn="0" w:noHBand="0" w:noVBand="1"/>
      </w:tblPr>
      <w:tblGrid>
        <w:gridCol w:w="2518"/>
        <w:gridCol w:w="6694"/>
      </w:tblGrid>
      <w:tr w:rsidR="00935EAE" w:rsidRPr="001F1564" w14:paraId="44D343D0" w14:textId="77777777" w:rsidTr="00C76ADA">
        <w:tc>
          <w:tcPr>
            <w:tcW w:w="2518" w:type="dxa"/>
            <w:shd w:val="clear" w:color="auto" w:fill="D9D9D9" w:themeFill="background1" w:themeFillShade="D9"/>
          </w:tcPr>
          <w:p w14:paraId="41B07966" w14:textId="77777777" w:rsidR="00935EAE" w:rsidRPr="001F1564" w:rsidRDefault="00935EAE" w:rsidP="00935EAE">
            <w:pPr>
              <w:rPr>
                <w:lang w:val="en-US"/>
              </w:rPr>
            </w:pPr>
            <w:r w:rsidRPr="001F1564">
              <w:rPr>
                <w:lang w:val="en-US"/>
              </w:rPr>
              <w:t>Science Requirement</w:t>
            </w:r>
          </w:p>
        </w:tc>
        <w:tc>
          <w:tcPr>
            <w:tcW w:w="6694" w:type="dxa"/>
            <w:shd w:val="clear" w:color="auto" w:fill="D9D9D9" w:themeFill="background1" w:themeFillShade="D9"/>
          </w:tcPr>
          <w:p w14:paraId="2A2E1473" w14:textId="77777777" w:rsidR="00935EAE" w:rsidRPr="001F1564" w:rsidRDefault="00935EAE" w:rsidP="00935EAE">
            <w:pPr>
              <w:rPr>
                <w:lang w:val="en-US"/>
              </w:rPr>
            </w:pPr>
            <w:r w:rsidRPr="001F1564">
              <w:rPr>
                <w:lang w:val="en-US"/>
              </w:rPr>
              <w:t>SR-0.</w:t>
            </w:r>
            <w:r w:rsidRPr="001F1564">
              <w:rPr>
                <w:lang w:val="en-US"/>
              </w:rPr>
              <w:fldChar w:fldCharType="begin"/>
            </w:r>
            <w:r w:rsidRPr="001F1564">
              <w:rPr>
                <w:lang w:val="en-US"/>
              </w:rPr>
              <w:instrText xml:space="preserve"> SEQ sr0 \* MERGEFORMAT </w:instrText>
            </w:r>
            <w:r w:rsidRPr="001F1564">
              <w:rPr>
                <w:lang w:val="en-US"/>
              </w:rPr>
              <w:fldChar w:fldCharType="separate"/>
            </w:r>
            <w:r w:rsidR="008C3BC5">
              <w:rPr>
                <w:noProof/>
                <w:lang w:val="en-US"/>
              </w:rPr>
              <w:t>34</w:t>
            </w:r>
            <w:r w:rsidRPr="001F1564">
              <w:rPr>
                <w:lang w:val="en-US"/>
              </w:rPr>
              <w:fldChar w:fldCharType="end"/>
            </w:r>
            <w:r w:rsidRPr="001F1564">
              <w:rPr>
                <w:lang w:val="en-US"/>
              </w:rPr>
              <w:t>-revA</w:t>
            </w:r>
          </w:p>
        </w:tc>
      </w:tr>
      <w:tr w:rsidR="00935EAE" w:rsidRPr="001F1564" w14:paraId="51CC40D5" w14:textId="77777777" w:rsidTr="00C76ADA">
        <w:tc>
          <w:tcPr>
            <w:tcW w:w="2518" w:type="dxa"/>
          </w:tcPr>
          <w:p w14:paraId="77DD59B3" w14:textId="77777777" w:rsidR="00935EAE" w:rsidRPr="001F1564" w:rsidRDefault="00935EAE" w:rsidP="00935EAE">
            <w:pPr>
              <w:rPr>
                <w:lang w:val="en-US"/>
              </w:rPr>
            </w:pPr>
            <w:r w:rsidRPr="001F1564">
              <w:rPr>
                <w:lang w:val="en-US"/>
              </w:rPr>
              <w:t>Relates to Science Case</w:t>
            </w:r>
          </w:p>
        </w:tc>
        <w:tc>
          <w:tcPr>
            <w:tcW w:w="6694" w:type="dxa"/>
          </w:tcPr>
          <w:p w14:paraId="01C731C0" w14:textId="77777777" w:rsidR="00935EAE" w:rsidRPr="001F1564" w:rsidRDefault="00935EAE" w:rsidP="00935EAE">
            <w:pPr>
              <w:rPr>
                <w:lang w:val="en-US"/>
              </w:rPr>
            </w:pPr>
            <w:r w:rsidRPr="001F1564">
              <w:rPr>
                <w:lang w:val="en-US"/>
              </w:rPr>
              <w:t>SC3,SC4</w:t>
            </w:r>
          </w:p>
        </w:tc>
      </w:tr>
      <w:tr w:rsidR="00935EAE" w:rsidRPr="005440AE" w14:paraId="35D1D46F" w14:textId="77777777" w:rsidTr="00C76ADA">
        <w:tc>
          <w:tcPr>
            <w:tcW w:w="2518" w:type="dxa"/>
          </w:tcPr>
          <w:p w14:paraId="23DFFA0F" w14:textId="77777777" w:rsidR="00935EAE" w:rsidRPr="001F1564" w:rsidRDefault="00935EAE" w:rsidP="00935EAE">
            <w:pPr>
              <w:rPr>
                <w:lang w:val="en-US"/>
              </w:rPr>
            </w:pPr>
            <w:r w:rsidRPr="001F1564">
              <w:rPr>
                <w:lang w:val="en-US"/>
              </w:rPr>
              <w:t>Description</w:t>
            </w:r>
          </w:p>
        </w:tc>
        <w:tc>
          <w:tcPr>
            <w:tcW w:w="6694" w:type="dxa"/>
          </w:tcPr>
          <w:p w14:paraId="6288D149" w14:textId="57F046DE" w:rsidR="00935EAE" w:rsidRPr="001F1564" w:rsidRDefault="00935EAE" w:rsidP="00935EAE">
            <w:pPr>
              <w:rPr>
                <w:lang w:val="en-US"/>
              </w:rPr>
            </w:pPr>
            <w:r w:rsidRPr="001F1564">
              <w:rPr>
                <w:b/>
                <w:lang w:val="en-US"/>
              </w:rPr>
              <w:t>Trigger generation:</w:t>
            </w:r>
            <w:r w:rsidRPr="001F1564">
              <w:rPr>
                <w:lang w:val="en-US"/>
              </w:rPr>
              <w:t xml:space="preserve"> the system shall be capable of generating transient-detection trigger within ~1 second from the transient’s time of arrival at the dish.</w:t>
            </w:r>
          </w:p>
        </w:tc>
      </w:tr>
      <w:tr w:rsidR="00935EAE" w:rsidRPr="001F1564" w14:paraId="2B033F12" w14:textId="77777777" w:rsidTr="00C76ADA">
        <w:tc>
          <w:tcPr>
            <w:tcW w:w="2518" w:type="dxa"/>
          </w:tcPr>
          <w:p w14:paraId="4DCF63EA" w14:textId="70EEF04F" w:rsidR="00935EAE" w:rsidRPr="001F1564" w:rsidRDefault="00935EAE" w:rsidP="00935EAE">
            <w:pPr>
              <w:rPr>
                <w:lang w:val="en-US"/>
              </w:rPr>
            </w:pPr>
            <w:r w:rsidRPr="001F1564">
              <w:rPr>
                <w:lang w:val="en-US"/>
              </w:rPr>
              <w:t>Priority</w:t>
            </w:r>
          </w:p>
        </w:tc>
        <w:tc>
          <w:tcPr>
            <w:tcW w:w="6694" w:type="dxa"/>
          </w:tcPr>
          <w:p w14:paraId="2838EDB0" w14:textId="77777777" w:rsidR="00935EAE" w:rsidRPr="001F1564" w:rsidRDefault="00935EAE" w:rsidP="00935EAE">
            <w:pPr>
              <w:rPr>
                <w:lang w:val="en-US"/>
              </w:rPr>
            </w:pPr>
            <w:r w:rsidRPr="001F1564">
              <w:rPr>
                <w:lang w:val="en-US"/>
              </w:rPr>
              <w:t>1</w:t>
            </w:r>
          </w:p>
        </w:tc>
      </w:tr>
      <w:tr w:rsidR="00935EAE" w:rsidRPr="005440AE" w14:paraId="7087EC28" w14:textId="77777777" w:rsidTr="00C76ADA">
        <w:tc>
          <w:tcPr>
            <w:tcW w:w="2518" w:type="dxa"/>
          </w:tcPr>
          <w:p w14:paraId="36976FFA" w14:textId="77777777" w:rsidR="00935EAE" w:rsidRPr="001F1564" w:rsidRDefault="00935EAE" w:rsidP="00935EAE">
            <w:pPr>
              <w:rPr>
                <w:lang w:val="en-US"/>
              </w:rPr>
            </w:pPr>
            <w:r w:rsidRPr="001F1564">
              <w:rPr>
                <w:lang w:val="en-US"/>
              </w:rPr>
              <w:t>Input</w:t>
            </w:r>
          </w:p>
        </w:tc>
        <w:tc>
          <w:tcPr>
            <w:tcW w:w="6694" w:type="dxa"/>
          </w:tcPr>
          <w:p w14:paraId="6AAFACE0" w14:textId="26C19BFA" w:rsidR="00935EAE" w:rsidRPr="001F1564" w:rsidRDefault="00935EAE" w:rsidP="00E22F1E">
            <w:pPr>
              <w:rPr>
                <w:lang w:val="en-US"/>
              </w:rPr>
            </w:pPr>
            <w:r w:rsidRPr="001F1564">
              <w:rPr>
                <w:lang w:val="en-US"/>
              </w:rPr>
              <w:t xml:space="preserve">37 IABs or </w:t>
            </w:r>
            <w:r w:rsidR="00412C21" w:rsidRPr="001F1564">
              <w:rPr>
                <w:lang w:val="en-US"/>
              </w:rPr>
              <w:t>444</w:t>
            </w:r>
            <w:r w:rsidRPr="001F1564">
              <w:rPr>
                <w:lang w:val="en-US"/>
              </w:rPr>
              <w:t xml:space="preserve"> TABs (cf. SR-0.</w:t>
            </w:r>
            <w:r w:rsidR="0073349E" w:rsidRPr="001F1564">
              <w:rPr>
                <w:lang w:val="en-US"/>
              </w:rPr>
              <w:t>41</w:t>
            </w:r>
            <w:r w:rsidRPr="001F1564">
              <w:rPr>
                <w:lang w:val="en-US"/>
              </w:rPr>
              <w:t>)</w:t>
            </w:r>
          </w:p>
        </w:tc>
      </w:tr>
      <w:tr w:rsidR="00935EAE" w:rsidRPr="001F1564" w14:paraId="3579650F" w14:textId="77777777" w:rsidTr="00C76ADA">
        <w:tc>
          <w:tcPr>
            <w:tcW w:w="2518" w:type="dxa"/>
          </w:tcPr>
          <w:p w14:paraId="297BB21E" w14:textId="77777777" w:rsidR="00935EAE" w:rsidRPr="001F1564" w:rsidRDefault="00935EAE" w:rsidP="00935EAE">
            <w:pPr>
              <w:rPr>
                <w:lang w:val="en-US"/>
              </w:rPr>
            </w:pPr>
            <w:r w:rsidRPr="001F1564">
              <w:rPr>
                <w:lang w:val="en-US"/>
              </w:rPr>
              <w:t>Processing</w:t>
            </w:r>
          </w:p>
        </w:tc>
        <w:tc>
          <w:tcPr>
            <w:tcW w:w="6694" w:type="dxa"/>
          </w:tcPr>
          <w:p w14:paraId="096CFED8" w14:textId="37FC9716" w:rsidR="00935EAE" w:rsidRPr="001F1564" w:rsidRDefault="00935EAE" w:rsidP="00935EAE">
            <w:pPr>
              <w:rPr>
                <w:lang w:val="en-US"/>
              </w:rPr>
            </w:pPr>
          </w:p>
        </w:tc>
      </w:tr>
      <w:tr w:rsidR="00935EAE" w:rsidRPr="001F1564" w14:paraId="43E1D6D0" w14:textId="77777777" w:rsidTr="00C76ADA">
        <w:tc>
          <w:tcPr>
            <w:tcW w:w="2518" w:type="dxa"/>
          </w:tcPr>
          <w:p w14:paraId="0D26B9F5" w14:textId="77777777" w:rsidR="00935EAE" w:rsidRPr="001F1564" w:rsidRDefault="00935EAE" w:rsidP="00935EAE">
            <w:pPr>
              <w:rPr>
                <w:lang w:val="en-US"/>
              </w:rPr>
            </w:pPr>
            <w:r w:rsidRPr="001F1564">
              <w:rPr>
                <w:lang w:val="en-US"/>
              </w:rPr>
              <w:t>Output</w:t>
            </w:r>
          </w:p>
        </w:tc>
        <w:tc>
          <w:tcPr>
            <w:tcW w:w="6694" w:type="dxa"/>
          </w:tcPr>
          <w:p w14:paraId="21B8A6C0" w14:textId="2A38C88E" w:rsidR="00935EAE" w:rsidRPr="001F1564" w:rsidRDefault="00935EAE" w:rsidP="00935EAE">
            <w:pPr>
              <w:rPr>
                <w:lang w:val="en-US"/>
              </w:rPr>
            </w:pPr>
          </w:p>
        </w:tc>
      </w:tr>
      <w:tr w:rsidR="00935EAE" w:rsidRPr="001F1564" w14:paraId="280A99E9" w14:textId="77777777" w:rsidTr="00C76ADA">
        <w:tc>
          <w:tcPr>
            <w:tcW w:w="2518" w:type="dxa"/>
          </w:tcPr>
          <w:p w14:paraId="49FAB2D8" w14:textId="77777777" w:rsidR="00935EAE" w:rsidRPr="001F1564" w:rsidRDefault="00935EAE" w:rsidP="00935EAE">
            <w:pPr>
              <w:rPr>
                <w:lang w:val="en-US"/>
              </w:rPr>
            </w:pPr>
            <w:r w:rsidRPr="001F1564">
              <w:rPr>
                <w:lang w:val="en-US"/>
              </w:rPr>
              <w:t>Constraints</w:t>
            </w:r>
          </w:p>
        </w:tc>
        <w:tc>
          <w:tcPr>
            <w:tcW w:w="6694" w:type="dxa"/>
          </w:tcPr>
          <w:p w14:paraId="31ABD4AC" w14:textId="77777777" w:rsidR="00935EAE" w:rsidRPr="001F1564" w:rsidRDefault="00935EAE" w:rsidP="00935EAE">
            <w:pPr>
              <w:rPr>
                <w:lang w:val="en-US"/>
              </w:rPr>
            </w:pPr>
          </w:p>
        </w:tc>
      </w:tr>
      <w:tr w:rsidR="00935EAE" w:rsidRPr="001F1564" w14:paraId="78BCBD09" w14:textId="77777777" w:rsidTr="00C76ADA">
        <w:tc>
          <w:tcPr>
            <w:tcW w:w="2518" w:type="dxa"/>
          </w:tcPr>
          <w:p w14:paraId="39BF47CD" w14:textId="77777777" w:rsidR="00935EAE" w:rsidRPr="001F1564" w:rsidRDefault="00935EAE" w:rsidP="00935EAE">
            <w:pPr>
              <w:rPr>
                <w:lang w:val="en-US"/>
              </w:rPr>
            </w:pPr>
            <w:r w:rsidRPr="001F1564">
              <w:rPr>
                <w:lang w:val="en-US"/>
              </w:rPr>
              <w:t>Verification</w:t>
            </w:r>
          </w:p>
        </w:tc>
        <w:tc>
          <w:tcPr>
            <w:tcW w:w="6694" w:type="dxa"/>
          </w:tcPr>
          <w:p w14:paraId="7A325A3D" w14:textId="466493E6" w:rsidR="00935EAE" w:rsidRPr="001F1564" w:rsidRDefault="00935EAE" w:rsidP="00935EAE">
            <w:pPr>
              <w:rPr>
                <w:lang w:val="en-US"/>
              </w:rPr>
            </w:pPr>
          </w:p>
        </w:tc>
      </w:tr>
      <w:tr w:rsidR="00935EAE" w:rsidRPr="001F1564" w14:paraId="578478B7" w14:textId="77777777" w:rsidTr="00C76ADA">
        <w:tc>
          <w:tcPr>
            <w:tcW w:w="2518" w:type="dxa"/>
          </w:tcPr>
          <w:p w14:paraId="7BACEB3E" w14:textId="77777777" w:rsidR="00935EAE" w:rsidRPr="001F1564" w:rsidRDefault="00935EAE" w:rsidP="00935EAE">
            <w:pPr>
              <w:rPr>
                <w:lang w:val="en-US"/>
              </w:rPr>
            </w:pPr>
            <w:r w:rsidRPr="001F1564">
              <w:rPr>
                <w:lang w:val="en-US"/>
              </w:rPr>
              <w:t>Error Handling</w:t>
            </w:r>
          </w:p>
        </w:tc>
        <w:tc>
          <w:tcPr>
            <w:tcW w:w="6694" w:type="dxa"/>
          </w:tcPr>
          <w:p w14:paraId="33C995CC" w14:textId="77777777" w:rsidR="00935EAE" w:rsidRPr="001F1564" w:rsidRDefault="00935EAE" w:rsidP="00935EAE">
            <w:pPr>
              <w:rPr>
                <w:lang w:val="en-US"/>
              </w:rPr>
            </w:pPr>
          </w:p>
        </w:tc>
      </w:tr>
      <w:tr w:rsidR="00935EAE" w:rsidRPr="001F1564" w14:paraId="2FAE3D9A" w14:textId="77777777" w:rsidTr="00C76ADA">
        <w:tc>
          <w:tcPr>
            <w:tcW w:w="2518" w:type="dxa"/>
          </w:tcPr>
          <w:p w14:paraId="1017FADF" w14:textId="77777777" w:rsidR="00935EAE" w:rsidRPr="001F1564" w:rsidRDefault="00935EAE" w:rsidP="00935EAE">
            <w:pPr>
              <w:rPr>
                <w:lang w:val="en-US"/>
              </w:rPr>
            </w:pPr>
            <w:r w:rsidRPr="001F1564">
              <w:rPr>
                <w:lang w:val="en-US"/>
              </w:rPr>
              <w:t>Other comments</w:t>
            </w:r>
          </w:p>
        </w:tc>
        <w:tc>
          <w:tcPr>
            <w:tcW w:w="6694" w:type="dxa"/>
          </w:tcPr>
          <w:p w14:paraId="02FFF031" w14:textId="77777777" w:rsidR="00935EAE" w:rsidRPr="001F1564" w:rsidRDefault="00935EAE" w:rsidP="00935EAE">
            <w:pPr>
              <w:rPr>
                <w:lang w:val="en-US"/>
              </w:rPr>
            </w:pPr>
          </w:p>
        </w:tc>
      </w:tr>
    </w:tbl>
    <w:p w14:paraId="562E23BD" w14:textId="61BC4347" w:rsidR="005B6C61" w:rsidRPr="001F1564" w:rsidRDefault="005B6C61">
      <w:pPr>
        <w:rPr>
          <w:lang w:val="en-US"/>
        </w:rPr>
      </w:pPr>
    </w:p>
    <w:p w14:paraId="0E6DF767" w14:textId="77777777" w:rsidR="005B6C61" w:rsidRPr="001F1564" w:rsidRDefault="005B6C61">
      <w:pPr>
        <w:rPr>
          <w:lang w:val="en-US"/>
        </w:rPr>
      </w:pPr>
      <w:r w:rsidRPr="001F1564">
        <w:rPr>
          <w:lang w:val="en-US"/>
        </w:rPr>
        <w:br w:type="page"/>
      </w:r>
    </w:p>
    <w:p w14:paraId="79A86936" w14:textId="77777777" w:rsidR="005B6C61" w:rsidRPr="001F1564" w:rsidRDefault="005B6C61">
      <w:pPr>
        <w:rPr>
          <w:lang w:val="en-US"/>
        </w:rPr>
      </w:pPr>
    </w:p>
    <w:tbl>
      <w:tblPr>
        <w:tblStyle w:val="TableGrid"/>
        <w:tblW w:w="0" w:type="auto"/>
        <w:tblLook w:val="04A0" w:firstRow="1" w:lastRow="0" w:firstColumn="1" w:lastColumn="0" w:noHBand="0" w:noVBand="1"/>
      </w:tblPr>
      <w:tblGrid>
        <w:gridCol w:w="2518"/>
        <w:gridCol w:w="6694"/>
      </w:tblGrid>
      <w:tr w:rsidR="00935EAE" w:rsidRPr="001F1564" w14:paraId="0BFC4483" w14:textId="77777777" w:rsidTr="00C76ADA">
        <w:tc>
          <w:tcPr>
            <w:tcW w:w="2518" w:type="dxa"/>
            <w:shd w:val="clear" w:color="auto" w:fill="D9D9D9" w:themeFill="background1" w:themeFillShade="D9"/>
          </w:tcPr>
          <w:p w14:paraId="7CCAEF19" w14:textId="77777777" w:rsidR="00935EAE" w:rsidRPr="001F1564" w:rsidRDefault="00935EAE" w:rsidP="00935EAE">
            <w:pPr>
              <w:rPr>
                <w:lang w:val="en-US"/>
              </w:rPr>
            </w:pPr>
            <w:r w:rsidRPr="001F1564">
              <w:rPr>
                <w:lang w:val="en-US"/>
              </w:rPr>
              <w:t>Science Requirement</w:t>
            </w:r>
          </w:p>
        </w:tc>
        <w:tc>
          <w:tcPr>
            <w:tcW w:w="6694" w:type="dxa"/>
            <w:shd w:val="clear" w:color="auto" w:fill="D9D9D9" w:themeFill="background1" w:themeFillShade="D9"/>
          </w:tcPr>
          <w:p w14:paraId="104396C9" w14:textId="2E3A7DC2" w:rsidR="00935EAE" w:rsidRPr="001F1564" w:rsidRDefault="00935EAE" w:rsidP="00935EAE">
            <w:pPr>
              <w:rPr>
                <w:lang w:val="en-US"/>
              </w:rPr>
            </w:pPr>
            <w:r w:rsidRPr="001F1564">
              <w:rPr>
                <w:lang w:val="en-US"/>
              </w:rPr>
              <w:t>SR-0.</w:t>
            </w:r>
            <w:r w:rsidRPr="001F1564">
              <w:rPr>
                <w:lang w:val="en-US"/>
              </w:rPr>
              <w:fldChar w:fldCharType="begin"/>
            </w:r>
            <w:r w:rsidRPr="001F1564">
              <w:rPr>
                <w:lang w:val="en-US"/>
              </w:rPr>
              <w:instrText xml:space="preserve"> SEQ sr0 \* MERGEFORMAT </w:instrText>
            </w:r>
            <w:r w:rsidRPr="001F1564">
              <w:rPr>
                <w:lang w:val="en-US"/>
              </w:rPr>
              <w:fldChar w:fldCharType="separate"/>
            </w:r>
            <w:r w:rsidR="008C3BC5">
              <w:rPr>
                <w:noProof/>
                <w:lang w:val="en-US"/>
              </w:rPr>
              <w:t>35</w:t>
            </w:r>
            <w:r w:rsidRPr="001F1564">
              <w:rPr>
                <w:lang w:val="en-US"/>
              </w:rPr>
              <w:fldChar w:fldCharType="end"/>
            </w:r>
            <w:r w:rsidR="005B6C61" w:rsidRPr="001F1564">
              <w:rPr>
                <w:lang w:val="en-US"/>
              </w:rPr>
              <w:t>-revB</w:t>
            </w:r>
          </w:p>
        </w:tc>
      </w:tr>
      <w:tr w:rsidR="00935EAE" w:rsidRPr="001F1564" w14:paraId="6DF8E5A3" w14:textId="77777777" w:rsidTr="00C76ADA">
        <w:tc>
          <w:tcPr>
            <w:tcW w:w="2518" w:type="dxa"/>
          </w:tcPr>
          <w:p w14:paraId="67DCFE80" w14:textId="77777777" w:rsidR="00935EAE" w:rsidRPr="001F1564" w:rsidRDefault="00935EAE" w:rsidP="00935EAE">
            <w:pPr>
              <w:rPr>
                <w:lang w:val="en-US"/>
              </w:rPr>
            </w:pPr>
            <w:r w:rsidRPr="001F1564">
              <w:rPr>
                <w:lang w:val="en-US"/>
              </w:rPr>
              <w:t>Relates to Science Case</w:t>
            </w:r>
          </w:p>
        </w:tc>
        <w:tc>
          <w:tcPr>
            <w:tcW w:w="6694" w:type="dxa"/>
          </w:tcPr>
          <w:p w14:paraId="241C5516" w14:textId="77777777" w:rsidR="00935EAE" w:rsidRPr="001F1564" w:rsidRDefault="00935EAE" w:rsidP="00935EAE">
            <w:pPr>
              <w:rPr>
                <w:lang w:val="en-US"/>
              </w:rPr>
            </w:pPr>
            <w:r w:rsidRPr="001F1564">
              <w:rPr>
                <w:lang w:val="en-US"/>
              </w:rPr>
              <w:t>SC3,SC4</w:t>
            </w:r>
          </w:p>
        </w:tc>
      </w:tr>
      <w:tr w:rsidR="00935EAE" w:rsidRPr="005440AE" w14:paraId="71E3DBCE" w14:textId="77777777" w:rsidTr="00C76ADA">
        <w:tc>
          <w:tcPr>
            <w:tcW w:w="2518" w:type="dxa"/>
          </w:tcPr>
          <w:p w14:paraId="008E8459" w14:textId="77777777" w:rsidR="00935EAE" w:rsidRPr="001F1564" w:rsidRDefault="00935EAE" w:rsidP="00935EAE">
            <w:pPr>
              <w:rPr>
                <w:lang w:val="en-US"/>
              </w:rPr>
            </w:pPr>
            <w:r w:rsidRPr="001F1564">
              <w:rPr>
                <w:lang w:val="en-US"/>
              </w:rPr>
              <w:t>Description</w:t>
            </w:r>
          </w:p>
        </w:tc>
        <w:tc>
          <w:tcPr>
            <w:tcW w:w="6694" w:type="dxa"/>
          </w:tcPr>
          <w:p w14:paraId="24DE3502" w14:textId="77777777" w:rsidR="005B6C61" w:rsidRPr="001F1564" w:rsidRDefault="005B6C61" w:rsidP="005B6C61">
            <w:pPr>
              <w:rPr>
                <w:lang w:val="en-US"/>
              </w:rPr>
            </w:pPr>
            <w:r w:rsidRPr="001F1564">
              <w:rPr>
                <w:b/>
                <w:lang w:val="en-US"/>
              </w:rPr>
              <w:t>Dump high-resolution, full-polarisation data:</w:t>
            </w:r>
            <w:r w:rsidRPr="001F1564">
              <w:rPr>
                <w:lang w:val="en-US"/>
              </w:rPr>
              <w:t xml:space="preserve"> the system shall be </w:t>
            </w:r>
          </w:p>
          <w:p w14:paraId="7677ED9F" w14:textId="5F12C350" w:rsidR="00935EAE" w:rsidRPr="001F1564" w:rsidRDefault="005B6C61" w:rsidP="005B6C61">
            <w:pPr>
              <w:rPr>
                <w:lang w:val="en-US"/>
              </w:rPr>
            </w:pPr>
            <w:r w:rsidRPr="001F1564">
              <w:rPr>
                <w:lang w:val="en-US"/>
              </w:rPr>
              <w:t>capable of self‐triggering to save polarimetric (IQUV or voltage) high‐resolution data (&lt;</w:t>
            </w:r>
            <w:r w:rsidR="00CD3B71" w:rsidRPr="001F1564">
              <w:rPr>
                <w:lang w:val="en-US"/>
              </w:rPr>
              <w:t xml:space="preserve"> ~</w:t>
            </w:r>
            <w:r w:rsidRPr="001F1564">
              <w:rPr>
                <w:lang w:val="en-US"/>
              </w:rPr>
              <w:t>50 us) to disk for further processing. This data stream shall hold 15s of data, 5s before the burst, 5s for a burst at 5000 pc/cm3 and 5s after.</w:t>
            </w:r>
          </w:p>
        </w:tc>
      </w:tr>
      <w:tr w:rsidR="00935EAE" w:rsidRPr="001F1564" w14:paraId="6771A906" w14:textId="77777777" w:rsidTr="00C76ADA">
        <w:tc>
          <w:tcPr>
            <w:tcW w:w="2518" w:type="dxa"/>
          </w:tcPr>
          <w:p w14:paraId="4D745A8E" w14:textId="77777777" w:rsidR="00935EAE" w:rsidRPr="001F1564" w:rsidRDefault="00935EAE" w:rsidP="00935EAE">
            <w:pPr>
              <w:rPr>
                <w:lang w:val="en-US"/>
              </w:rPr>
            </w:pPr>
            <w:r w:rsidRPr="001F1564">
              <w:rPr>
                <w:lang w:val="en-US"/>
              </w:rPr>
              <w:t>Priority</w:t>
            </w:r>
          </w:p>
        </w:tc>
        <w:tc>
          <w:tcPr>
            <w:tcW w:w="6694" w:type="dxa"/>
          </w:tcPr>
          <w:p w14:paraId="03C2E902" w14:textId="77777777" w:rsidR="00935EAE" w:rsidRPr="001F1564" w:rsidRDefault="00935EAE" w:rsidP="00935EAE">
            <w:pPr>
              <w:rPr>
                <w:lang w:val="en-US"/>
              </w:rPr>
            </w:pPr>
            <w:r w:rsidRPr="001F1564">
              <w:rPr>
                <w:lang w:val="en-US"/>
              </w:rPr>
              <w:t>1</w:t>
            </w:r>
          </w:p>
        </w:tc>
      </w:tr>
      <w:tr w:rsidR="00935EAE" w:rsidRPr="005440AE" w14:paraId="66860FF4" w14:textId="77777777" w:rsidTr="00C76ADA">
        <w:tc>
          <w:tcPr>
            <w:tcW w:w="2518" w:type="dxa"/>
          </w:tcPr>
          <w:p w14:paraId="0E6E26F8" w14:textId="77777777" w:rsidR="00935EAE" w:rsidRPr="001F1564" w:rsidRDefault="00935EAE" w:rsidP="00935EAE">
            <w:pPr>
              <w:rPr>
                <w:lang w:val="en-US"/>
              </w:rPr>
            </w:pPr>
            <w:r w:rsidRPr="001F1564">
              <w:rPr>
                <w:lang w:val="en-US"/>
              </w:rPr>
              <w:t>Input</w:t>
            </w:r>
          </w:p>
        </w:tc>
        <w:tc>
          <w:tcPr>
            <w:tcW w:w="6694" w:type="dxa"/>
          </w:tcPr>
          <w:p w14:paraId="32D9BF20" w14:textId="2CC4645F" w:rsidR="00935EAE" w:rsidRPr="001F1564" w:rsidRDefault="00935EAE" w:rsidP="00E22F1E">
            <w:pPr>
              <w:rPr>
                <w:lang w:val="en-US"/>
              </w:rPr>
            </w:pPr>
            <w:r w:rsidRPr="001F1564">
              <w:rPr>
                <w:lang w:val="en-US"/>
              </w:rPr>
              <w:t xml:space="preserve">37 IABs or </w:t>
            </w:r>
            <w:r w:rsidR="00412C21" w:rsidRPr="001F1564">
              <w:rPr>
                <w:lang w:val="en-US"/>
              </w:rPr>
              <w:t>444</w:t>
            </w:r>
            <w:r w:rsidRPr="001F1564">
              <w:rPr>
                <w:lang w:val="en-US"/>
              </w:rPr>
              <w:t xml:space="preserve"> TABs (cf. SR-0.</w:t>
            </w:r>
            <w:r w:rsidR="0073349E" w:rsidRPr="001F1564">
              <w:rPr>
                <w:lang w:val="en-US"/>
              </w:rPr>
              <w:t>41</w:t>
            </w:r>
            <w:r w:rsidRPr="001F1564">
              <w:rPr>
                <w:lang w:val="en-US"/>
              </w:rPr>
              <w:t>)</w:t>
            </w:r>
          </w:p>
        </w:tc>
      </w:tr>
      <w:tr w:rsidR="00935EAE" w:rsidRPr="005440AE" w14:paraId="654CB233" w14:textId="77777777" w:rsidTr="00C76ADA">
        <w:tc>
          <w:tcPr>
            <w:tcW w:w="2518" w:type="dxa"/>
          </w:tcPr>
          <w:p w14:paraId="401F01F8" w14:textId="77777777" w:rsidR="00935EAE" w:rsidRPr="001F1564" w:rsidRDefault="00935EAE" w:rsidP="00935EAE">
            <w:pPr>
              <w:rPr>
                <w:lang w:val="en-US"/>
              </w:rPr>
            </w:pPr>
            <w:r w:rsidRPr="001F1564">
              <w:rPr>
                <w:lang w:val="en-US"/>
              </w:rPr>
              <w:t>Processing</w:t>
            </w:r>
          </w:p>
        </w:tc>
        <w:tc>
          <w:tcPr>
            <w:tcW w:w="6694" w:type="dxa"/>
          </w:tcPr>
          <w:p w14:paraId="009B6A61" w14:textId="2347131D" w:rsidR="00935EAE" w:rsidRPr="001F1564" w:rsidRDefault="00935EAE" w:rsidP="00935EAE">
            <w:pPr>
              <w:rPr>
                <w:lang w:val="en-US"/>
              </w:rPr>
            </w:pPr>
            <w:r w:rsidRPr="001F1564">
              <w:rPr>
                <w:lang w:val="en-US"/>
              </w:rPr>
              <w:t>Determine which stream to save</w:t>
            </w:r>
            <w:r w:rsidR="004B6983" w:rsidRPr="001F1564">
              <w:rPr>
                <w:lang w:val="en-US"/>
              </w:rPr>
              <w:t>, write to disk</w:t>
            </w:r>
          </w:p>
        </w:tc>
      </w:tr>
      <w:tr w:rsidR="00935EAE" w:rsidRPr="001F1564" w14:paraId="65706786" w14:textId="77777777" w:rsidTr="00C76ADA">
        <w:tc>
          <w:tcPr>
            <w:tcW w:w="2518" w:type="dxa"/>
          </w:tcPr>
          <w:p w14:paraId="4A5D39C0" w14:textId="77777777" w:rsidR="00935EAE" w:rsidRPr="001F1564" w:rsidRDefault="00935EAE" w:rsidP="00935EAE">
            <w:pPr>
              <w:rPr>
                <w:lang w:val="en-US"/>
              </w:rPr>
            </w:pPr>
            <w:r w:rsidRPr="001F1564">
              <w:rPr>
                <w:lang w:val="en-US"/>
              </w:rPr>
              <w:t>Output</w:t>
            </w:r>
          </w:p>
        </w:tc>
        <w:tc>
          <w:tcPr>
            <w:tcW w:w="6694" w:type="dxa"/>
          </w:tcPr>
          <w:p w14:paraId="757D5D47" w14:textId="77777777" w:rsidR="00935EAE" w:rsidRPr="001F1564" w:rsidRDefault="00935EAE" w:rsidP="00935EAE">
            <w:pPr>
              <w:rPr>
                <w:lang w:val="en-US"/>
              </w:rPr>
            </w:pPr>
          </w:p>
        </w:tc>
      </w:tr>
      <w:tr w:rsidR="00935EAE" w:rsidRPr="001F1564" w14:paraId="5C7D898F" w14:textId="77777777" w:rsidTr="00C76ADA">
        <w:tc>
          <w:tcPr>
            <w:tcW w:w="2518" w:type="dxa"/>
          </w:tcPr>
          <w:p w14:paraId="24406DE7" w14:textId="77777777" w:rsidR="00935EAE" w:rsidRPr="001F1564" w:rsidRDefault="00935EAE" w:rsidP="00935EAE">
            <w:pPr>
              <w:rPr>
                <w:lang w:val="en-US"/>
              </w:rPr>
            </w:pPr>
            <w:r w:rsidRPr="001F1564">
              <w:rPr>
                <w:lang w:val="en-US"/>
              </w:rPr>
              <w:t>Constraints</w:t>
            </w:r>
          </w:p>
        </w:tc>
        <w:tc>
          <w:tcPr>
            <w:tcW w:w="6694" w:type="dxa"/>
          </w:tcPr>
          <w:p w14:paraId="56C4F1CF" w14:textId="77777777" w:rsidR="00935EAE" w:rsidRPr="001F1564" w:rsidRDefault="00935EAE" w:rsidP="00935EAE">
            <w:pPr>
              <w:rPr>
                <w:lang w:val="en-US"/>
              </w:rPr>
            </w:pPr>
          </w:p>
        </w:tc>
      </w:tr>
      <w:tr w:rsidR="00935EAE" w:rsidRPr="001F1564" w14:paraId="38B997B0" w14:textId="77777777" w:rsidTr="00C76ADA">
        <w:tc>
          <w:tcPr>
            <w:tcW w:w="2518" w:type="dxa"/>
          </w:tcPr>
          <w:p w14:paraId="57131A59" w14:textId="77777777" w:rsidR="00935EAE" w:rsidRPr="001F1564" w:rsidRDefault="00935EAE" w:rsidP="00935EAE">
            <w:pPr>
              <w:rPr>
                <w:lang w:val="en-US"/>
              </w:rPr>
            </w:pPr>
            <w:r w:rsidRPr="001F1564">
              <w:rPr>
                <w:lang w:val="en-US"/>
              </w:rPr>
              <w:t>Verification</w:t>
            </w:r>
          </w:p>
        </w:tc>
        <w:tc>
          <w:tcPr>
            <w:tcW w:w="6694" w:type="dxa"/>
          </w:tcPr>
          <w:p w14:paraId="12E6BBA6" w14:textId="77777777" w:rsidR="00935EAE" w:rsidRPr="001F1564" w:rsidRDefault="00935EAE" w:rsidP="00935EAE">
            <w:pPr>
              <w:rPr>
                <w:lang w:val="en-US"/>
              </w:rPr>
            </w:pPr>
          </w:p>
        </w:tc>
      </w:tr>
      <w:tr w:rsidR="00935EAE" w:rsidRPr="001F1564" w14:paraId="22FC7215" w14:textId="77777777" w:rsidTr="00C76ADA">
        <w:tc>
          <w:tcPr>
            <w:tcW w:w="2518" w:type="dxa"/>
          </w:tcPr>
          <w:p w14:paraId="42FD003F" w14:textId="77777777" w:rsidR="00935EAE" w:rsidRPr="001F1564" w:rsidRDefault="00935EAE" w:rsidP="00935EAE">
            <w:pPr>
              <w:rPr>
                <w:lang w:val="en-US"/>
              </w:rPr>
            </w:pPr>
            <w:r w:rsidRPr="001F1564">
              <w:rPr>
                <w:lang w:val="en-US"/>
              </w:rPr>
              <w:t>Error Handling</w:t>
            </w:r>
          </w:p>
        </w:tc>
        <w:tc>
          <w:tcPr>
            <w:tcW w:w="6694" w:type="dxa"/>
          </w:tcPr>
          <w:p w14:paraId="7EFF4B66" w14:textId="77777777" w:rsidR="00935EAE" w:rsidRPr="001F1564" w:rsidRDefault="00935EAE" w:rsidP="00935EAE">
            <w:pPr>
              <w:rPr>
                <w:lang w:val="en-US"/>
              </w:rPr>
            </w:pPr>
          </w:p>
        </w:tc>
      </w:tr>
      <w:tr w:rsidR="00935EAE" w:rsidRPr="005440AE" w14:paraId="53FF22C3" w14:textId="77777777" w:rsidTr="00C76ADA">
        <w:tc>
          <w:tcPr>
            <w:tcW w:w="2518" w:type="dxa"/>
          </w:tcPr>
          <w:p w14:paraId="49B14401" w14:textId="77777777" w:rsidR="00935EAE" w:rsidRPr="001F1564" w:rsidRDefault="00935EAE" w:rsidP="00935EAE">
            <w:pPr>
              <w:rPr>
                <w:lang w:val="en-US"/>
              </w:rPr>
            </w:pPr>
            <w:r w:rsidRPr="001F1564">
              <w:rPr>
                <w:lang w:val="en-US"/>
              </w:rPr>
              <w:t>Other comments</w:t>
            </w:r>
          </w:p>
        </w:tc>
        <w:tc>
          <w:tcPr>
            <w:tcW w:w="6694" w:type="dxa"/>
          </w:tcPr>
          <w:p w14:paraId="308AB2EE" w14:textId="5884242E" w:rsidR="00935EAE" w:rsidRPr="001F1564" w:rsidRDefault="00B83610" w:rsidP="00B83610">
            <w:pPr>
              <w:rPr>
                <w:lang w:val="en-US"/>
              </w:rPr>
            </w:pPr>
            <w:r w:rsidRPr="001F1564">
              <w:rPr>
                <w:lang w:val="en-US"/>
              </w:rPr>
              <w:t>At 5000 pc/cm</w:t>
            </w:r>
            <w:r w:rsidRPr="001F1564">
              <w:rPr>
                <w:vertAlign w:val="superscript"/>
                <w:lang w:val="en-US"/>
              </w:rPr>
              <w:t xml:space="preserve">3 </w:t>
            </w:r>
            <w:r w:rsidRPr="001F1564">
              <w:rPr>
                <w:lang w:val="en-US"/>
              </w:rPr>
              <w:t>dispersion introduces a ~5 s sweep over the 300 MHz bandwidth.</w:t>
            </w:r>
          </w:p>
        </w:tc>
      </w:tr>
    </w:tbl>
    <w:p w14:paraId="42D83DE2" w14:textId="77777777" w:rsidR="00935EAE" w:rsidRPr="001F1564" w:rsidRDefault="00935EAE" w:rsidP="006E0115">
      <w:pPr>
        <w:rPr>
          <w:lang w:val="en-US"/>
        </w:rPr>
      </w:pPr>
    </w:p>
    <w:tbl>
      <w:tblPr>
        <w:tblStyle w:val="TableGrid"/>
        <w:tblW w:w="0" w:type="auto"/>
        <w:tblLook w:val="04A0" w:firstRow="1" w:lastRow="0" w:firstColumn="1" w:lastColumn="0" w:noHBand="0" w:noVBand="1"/>
      </w:tblPr>
      <w:tblGrid>
        <w:gridCol w:w="2518"/>
        <w:gridCol w:w="6694"/>
      </w:tblGrid>
      <w:tr w:rsidR="00935EAE" w:rsidRPr="001F1564" w14:paraId="719629CC" w14:textId="77777777" w:rsidTr="00C76ADA">
        <w:tc>
          <w:tcPr>
            <w:tcW w:w="2518" w:type="dxa"/>
            <w:shd w:val="clear" w:color="auto" w:fill="D9D9D9" w:themeFill="background1" w:themeFillShade="D9"/>
          </w:tcPr>
          <w:p w14:paraId="224B1E7F" w14:textId="6F59AF65" w:rsidR="00935EAE" w:rsidRPr="001F1564" w:rsidRDefault="00B83610" w:rsidP="00935EAE">
            <w:pPr>
              <w:rPr>
                <w:lang w:val="en-US"/>
              </w:rPr>
            </w:pPr>
            <w:r w:rsidRPr="001F1564">
              <w:rPr>
                <w:lang w:val="en-US"/>
              </w:rPr>
              <w:br w:type="page"/>
            </w:r>
            <w:r w:rsidR="00935EAE" w:rsidRPr="001F1564">
              <w:rPr>
                <w:lang w:val="en-US"/>
              </w:rPr>
              <w:t>Science Requirement</w:t>
            </w:r>
          </w:p>
        </w:tc>
        <w:tc>
          <w:tcPr>
            <w:tcW w:w="6694" w:type="dxa"/>
            <w:shd w:val="clear" w:color="auto" w:fill="D9D9D9" w:themeFill="background1" w:themeFillShade="D9"/>
          </w:tcPr>
          <w:p w14:paraId="36DDAF2D" w14:textId="77777777" w:rsidR="00935EAE" w:rsidRPr="001F1564" w:rsidRDefault="00935EAE" w:rsidP="00935EAE">
            <w:pPr>
              <w:rPr>
                <w:lang w:val="en-US"/>
              </w:rPr>
            </w:pPr>
            <w:r w:rsidRPr="001F1564">
              <w:rPr>
                <w:lang w:val="en-US"/>
              </w:rPr>
              <w:t>SR-0.</w:t>
            </w:r>
            <w:r w:rsidRPr="001F1564">
              <w:rPr>
                <w:lang w:val="en-US"/>
              </w:rPr>
              <w:fldChar w:fldCharType="begin"/>
            </w:r>
            <w:r w:rsidRPr="001F1564">
              <w:rPr>
                <w:lang w:val="en-US"/>
              </w:rPr>
              <w:instrText xml:space="preserve"> SEQ sr0 \* MERGEFORMAT </w:instrText>
            </w:r>
            <w:r w:rsidRPr="001F1564">
              <w:rPr>
                <w:lang w:val="en-US"/>
              </w:rPr>
              <w:fldChar w:fldCharType="separate"/>
            </w:r>
            <w:r w:rsidR="008C3BC5">
              <w:rPr>
                <w:noProof/>
                <w:lang w:val="en-US"/>
              </w:rPr>
              <w:t>36</w:t>
            </w:r>
            <w:r w:rsidRPr="001F1564">
              <w:rPr>
                <w:lang w:val="en-US"/>
              </w:rPr>
              <w:fldChar w:fldCharType="end"/>
            </w:r>
            <w:r w:rsidRPr="001F1564">
              <w:rPr>
                <w:lang w:val="en-US"/>
              </w:rPr>
              <w:t>-revA</w:t>
            </w:r>
          </w:p>
        </w:tc>
      </w:tr>
      <w:tr w:rsidR="00935EAE" w:rsidRPr="001F1564" w14:paraId="728EBC78" w14:textId="77777777" w:rsidTr="00C76ADA">
        <w:tc>
          <w:tcPr>
            <w:tcW w:w="2518" w:type="dxa"/>
          </w:tcPr>
          <w:p w14:paraId="28CE748B" w14:textId="77777777" w:rsidR="00935EAE" w:rsidRPr="001F1564" w:rsidRDefault="00935EAE" w:rsidP="00935EAE">
            <w:pPr>
              <w:rPr>
                <w:lang w:val="en-US"/>
              </w:rPr>
            </w:pPr>
            <w:r w:rsidRPr="001F1564">
              <w:rPr>
                <w:lang w:val="en-US"/>
              </w:rPr>
              <w:t>Relates to Science Case</w:t>
            </w:r>
          </w:p>
        </w:tc>
        <w:tc>
          <w:tcPr>
            <w:tcW w:w="6694" w:type="dxa"/>
          </w:tcPr>
          <w:p w14:paraId="1359AEAC" w14:textId="77777777" w:rsidR="00935EAE" w:rsidRPr="001F1564" w:rsidRDefault="00935EAE" w:rsidP="00935EAE">
            <w:pPr>
              <w:rPr>
                <w:lang w:val="en-US"/>
              </w:rPr>
            </w:pPr>
            <w:r w:rsidRPr="001F1564">
              <w:rPr>
                <w:lang w:val="en-US"/>
              </w:rPr>
              <w:t>SC3,SC4</w:t>
            </w:r>
          </w:p>
        </w:tc>
      </w:tr>
      <w:tr w:rsidR="00935EAE" w:rsidRPr="005440AE" w14:paraId="42FC0D23" w14:textId="77777777" w:rsidTr="00C76ADA">
        <w:tc>
          <w:tcPr>
            <w:tcW w:w="2518" w:type="dxa"/>
          </w:tcPr>
          <w:p w14:paraId="68E14C70" w14:textId="77777777" w:rsidR="00935EAE" w:rsidRPr="001F1564" w:rsidRDefault="00935EAE" w:rsidP="00935EAE">
            <w:pPr>
              <w:rPr>
                <w:lang w:val="en-US"/>
              </w:rPr>
            </w:pPr>
            <w:r w:rsidRPr="001F1564">
              <w:rPr>
                <w:lang w:val="en-US"/>
              </w:rPr>
              <w:t>Description</w:t>
            </w:r>
          </w:p>
        </w:tc>
        <w:tc>
          <w:tcPr>
            <w:tcW w:w="6694" w:type="dxa"/>
          </w:tcPr>
          <w:p w14:paraId="263E66D7" w14:textId="6D70B94D" w:rsidR="00935EAE" w:rsidRPr="001F1564" w:rsidRDefault="00935EAE" w:rsidP="00935EAE">
            <w:pPr>
              <w:rPr>
                <w:lang w:val="en-US"/>
              </w:rPr>
            </w:pPr>
            <w:r w:rsidRPr="001F1564">
              <w:rPr>
                <w:b/>
                <w:lang w:val="en-US"/>
              </w:rPr>
              <w:t>Survey data 12-hr ring buffer:</w:t>
            </w:r>
            <w:r w:rsidRPr="001F1564">
              <w:rPr>
                <w:lang w:val="en-US"/>
              </w:rPr>
              <w:t xml:space="preserve"> the system shall be capable of recording to disk 12 hours of stokes-I, downsampled, incoming data for all IABs or TABs</w:t>
            </w:r>
          </w:p>
        </w:tc>
      </w:tr>
      <w:tr w:rsidR="00935EAE" w:rsidRPr="001F1564" w14:paraId="0EB24870" w14:textId="77777777" w:rsidTr="00C76ADA">
        <w:tc>
          <w:tcPr>
            <w:tcW w:w="2518" w:type="dxa"/>
          </w:tcPr>
          <w:p w14:paraId="5A90D90C" w14:textId="77777777" w:rsidR="00935EAE" w:rsidRPr="001F1564" w:rsidRDefault="00935EAE" w:rsidP="00935EAE">
            <w:pPr>
              <w:rPr>
                <w:lang w:val="en-US"/>
              </w:rPr>
            </w:pPr>
            <w:r w:rsidRPr="001F1564">
              <w:rPr>
                <w:lang w:val="en-US"/>
              </w:rPr>
              <w:t>Priority</w:t>
            </w:r>
          </w:p>
        </w:tc>
        <w:tc>
          <w:tcPr>
            <w:tcW w:w="6694" w:type="dxa"/>
          </w:tcPr>
          <w:p w14:paraId="01E37954" w14:textId="77777777" w:rsidR="00935EAE" w:rsidRPr="001F1564" w:rsidRDefault="00935EAE" w:rsidP="00935EAE">
            <w:pPr>
              <w:rPr>
                <w:lang w:val="en-US"/>
              </w:rPr>
            </w:pPr>
            <w:r w:rsidRPr="001F1564">
              <w:rPr>
                <w:lang w:val="en-US"/>
              </w:rPr>
              <w:t>1</w:t>
            </w:r>
          </w:p>
        </w:tc>
      </w:tr>
      <w:tr w:rsidR="00935EAE" w:rsidRPr="005440AE" w14:paraId="573AD868" w14:textId="77777777" w:rsidTr="00C76ADA">
        <w:tc>
          <w:tcPr>
            <w:tcW w:w="2518" w:type="dxa"/>
          </w:tcPr>
          <w:p w14:paraId="689197A7" w14:textId="77777777" w:rsidR="00935EAE" w:rsidRPr="001F1564" w:rsidRDefault="00935EAE" w:rsidP="00935EAE">
            <w:pPr>
              <w:rPr>
                <w:lang w:val="en-US"/>
              </w:rPr>
            </w:pPr>
            <w:r w:rsidRPr="001F1564">
              <w:rPr>
                <w:lang w:val="en-US"/>
              </w:rPr>
              <w:t>Input</w:t>
            </w:r>
          </w:p>
        </w:tc>
        <w:tc>
          <w:tcPr>
            <w:tcW w:w="6694" w:type="dxa"/>
          </w:tcPr>
          <w:p w14:paraId="3473BD88" w14:textId="04579DE0" w:rsidR="00935EAE" w:rsidRPr="001F1564" w:rsidRDefault="00935EAE" w:rsidP="00E22F1E">
            <w:pPr>
              <w:rPr>
                <w:lang w:val="en-US"/>
              </w:rPr>
            </w:pPr>
            <w:r w:rsidRPr="001F1564">
              <w:rPr>
                <w:lang w:val="en-US"/>
              </w:rPr>
              <w:t xml:space="preserve">37 IABs or </w:t>
            </w:r>
            <w:r w:rsidR="00412C21" w:rsidRPr="001F1564">
              <w:rPr>
                <w:lang w:val="en-US"/>
              </w:rPr>
              <w:t>444</w:t>
            </w:r>
            <w:r w:rsidRPr="001F1564">
              <w:rPr>
                <w:lang w:val="en-US"/>
              </w:rPr>
              <w:t xml:space="preserve"> TABs (cf. SR-0.</w:t>
            </w:r>
            <w:r w:rsidR="0073349E" w:rsidRPr="001F1564">
              <w:rPr>
                <w:lang w:val="en-US"/>
              </w:rPr>
              <w:t>41</w:t>
            </w:r>
            <w:r w:rsidRPr="001F1564">
              <w:rPr>
                <w:lang w:val="en-US"/>
              </w:rPr>
              <w:t>)</w:t>
            </w:r>
          </w:p>
        </w:tc>
      </w:tr>
      <w:tr w:rsidR="00935EAE" w:rsidRPr="005440AE" w14:paraId="177868CC" w14:textId="77777777" w:rsidTr="00C76ADA">
        <w:tc>
          <w:tcPr>
            <w:tcW w:w="2518" w:type="dxa"/>
          </w:tcPr>
          <w:p w14:paraId="078CEAFF" w14:textId="77777777" w:rsidR="00935EAE" w:rsidRPr="001F1564" w:rsidRDefault="00935EAE" w:rsidP="00935EAE">
            <w:pPr>
              <w:rPr>
                <w:lang w:val="en-US"/>
              </w:rPr>
            </w:pPr>
            <w:r w:rsidRPr="001F1564">
              <w:rPr>
                <w:lang w:val="en-US"/>
              </w:rPr>
              <w:t>Processing</w:t>
            </w:r>
          </w:p>
        </w:tc>
        <w:tc>
          <w:tcPr>
            <w:tcW w:w="6694" w:type="dxa"/>
          </w:tcPr>
          <w:p w14:paraId="441FEA9D" w14:textId="77777777" w:rsidR="00935EAE" w:rsidRPr="001F1564" w:rsidRDefault="00935EAE" w:rsidP="00935EAE">
            <w:pPr>
              <w:rPr>
                <w:lang w:val="en-US"/>
              </w:rPr>
            </w:pPr>
            <w:r w:rsidRPr="001F1564">
              <w:rPr>
                <w:lang w:val="en-US"/>
              </w:rPr>
              <w:t>Save to disk, allow retrieval of data chunk around a specific time</w:t>
            </w:r>
          </w:p>
        </w:tc>
      </w:tr>
      <w:tr w:rsidR="00935EAE" w:rsidRPr="001F1564" w14:paraId="5BF2E9FE" w14:textId="77777777" w:rsidTr="00C76ADA">
        <w:tc>
          <w:tcPr>
            <w:tcW w:w="2518" w:type="dxa"/>
          </w:tcPr>
          <w:p w14:paraId="015912D6" w14:textId="77777777" w:rsidR="00935EAE" w:rsidRPr="001F1564" w:rsidRDefault="00935EAE" w:rsidP="00935EAE">
            <w:pPr>
              <w:rPr>
                <w:lang w:val="en-US"/>
              </w:rPr>
            </w:pPr>
            <w:r w:rsidRPr="001F1564">
              <w:rPr>
                <w:lang w:val="en-US"/>
              </w:rPr>
              <w:t>Output</w:t>
            </w:r>
          </w:p>
        </w:tc>
        <w:tc>
          <w:tcPr>
            <w:tcW w:w="6694" w:type="dxa"/>
          </w:tcPr>
          <w:p w14:paraId="51343C1C" w14:textId="77777777" w:rsidR="00935EAE" w:rsidRPr="001F1564" w:rsidRDefault="00935EAE" w:rsidP="00935EAE">
            <w:pPr>
              <w:rPr>
                <w:lang w:val="en-US"/>
              </w:rPr>
            </w:pPr>
          </w:p>
        </w:tc>
      </w:tr>
      <w:tr w:rsidR="00935EAE" w:rsidRPr="001F1564" w14:paraId="08C74599" w14:textId="77777777" w:rsidTr="00C76ADA">
        <w:tc>
          <w:tcPr>
            <w:tcW w:w="2518" w:type="dxa"/>
          </w:tcPr>
          <w:p w14:paraId="1107A931" w14:textId="77777777" w:rsidR="00935EAE" w:rsidRPr="001F1564" w:rsidRDefault="00935EAE" w:rsidP="00935EAE">
            <w:pPr>
              <w:rPr>
                <w:lang w:val="en-US"/>
              </w:rPr>
            </w:pPr>
            <w:r w:rsidRPr="001F1564">
              <w:rPr>
                <w:lang w:val="en-US"/>
              </w:rPr>
              <w:t>Constraints</w:t>
            </w:r>
          </w:p>
        </w:tc>
        <w:tc>
          <w:tcPr>
            <w:tcW w:w="6694" w:type="dxa"/>
          </w:tcPr>
          <w:p w14:paraId="6DF27033" w14:textId="77777777" w:rsidR="00935EAE" w:rsidRPr="001F1564" w:rsidRDefault="00935EAE" w:rsidP="00935EAE">
            <w:pPr>
              <w:rPr>
                <w:lang w:val="en-US"/>
              </w:rPr>
            </w:pPr>
          </w:p>
        </w:tc>
      </w:tr>
      <w:tr w:rsidR="00935EAE" w:rsidRPr="001F1564" w14:paraId="2A741C30" w14:textId="77777777" w:rsidTr="00C76ADA">
        <w:tc>
          <w:tcPr>
            <w:tcW w:w="2518" w:type="dxa"/>
          </w:tcPr>
          <w:p w14:paraId="5FC5B5CD" w14:textId="77777777" w:rsidR="00935EAE" w:rsidRPr="001F1564" w:rsidRDefault="00935EAE" w:rsidP="00935EAE">
            <w:pPr>
              <w:rPr>
                <w:lang w:val="en-US"/>
              </w:rPr>
            </w:pPr>
            <w:r w:rsidRPr="001F1564">
              <w:rPr>
                <w:lang w:val="en-US"/>
              </w:rPr>
              <w:t>Verification</w:t>
            </w:r>
          </w:p>
        </w:tc>
        <w:tc>
          <w:tcPr>
            <w:tcW w:w="6694" w:type="dxa"/>
          </w:tcPr>
          <w:p w14:paraId="3EDC74A8" w14:textId="77777777" w:rsidR="00935EAE" w:rsidRPr="001F1564" w:rsidRDefault="00935EAE" w:rsidP="00935EAE">
            <w:pPr>
              <w:rPr>
                <w:lang w:val="en-US"/>
              </w:rPr>
            </w:pPr>
          </w:p>
        </w:tc>
      </w:tr>
      <w:tr w:rsidR="00935EAE" w:rsidRPr="001F1564" w14:paraId="2F4FE237" w14:textId="77777777" w:rsidTr="00C76ADA">
        <w:tc>
          <w:tcPr>
            <w:tcW w:w="2518" w:type="dxa"/>
          </w:tcPr>
          <w:p w14:paraId="436A1808" w14:textId="77777777" w:rsidR="00935EAE" w:rsidRPr="001F1564" w:rsidRDefault="00935EAE" w:rsidP="00935EAE">
            <w:pPr>
              <w:rPr>
                <w:lang w:val="en-US"/>
              </w:rPr>
            </w:pPr>
            <w:r w:rsidRPr="001F1564">
              <w:rPr>
                <w:lang w:val="en-US"/>
              </w:rPr>
              <w:t>Error Handling</w:t>
            </w:r>
          </w:p>
        </w:tc>
        <w:tc>
          <w:tcPr>
            <w:tcW w:w="6694" w:type="dxa"/>
          </w:tcPr>
          <w:p w14:paraId="5828C664" w14:textId="77777777" w:rsidR="00935EAE" w:rsidRPr="001F1564" w:rsidRDefault="00935EAE" w:rsidP="00935EAE">
            <w:pPr>
              <w:rPr>
                <w:lang w:val="en-US"/>
              </w:rPr>
            </w:pPr>
          </w:p>
        </w:tc>
      </w:tr>
      <w:tr w:rsidR="00935EAE" w:rsidRPr="001F1564" w14:paraId="71F849BF" w14:textId="77777777" w:rsidTr="00C76ADA">
        <w:tc>
          <w:tcPr>
            <w:tcW w:w="2518" w:type="dxa"/>
          </w:tcPr>
          <w:p w14:paraId="26A6236F" w14:textId="77777777" w:rsidR="00935EAE" w:rsidRPr="001F1564" w:rsidRDefault="00935EAE" w:rsidP="00935EAE">
            <w:pPr>
              <w:rPr>
                <w:lang w:val="en-US"/>
              </w:rPr>
            </w:pPr>
            <w:r w:rsidRPr="001F1564">
              <w:rPr>
                <w:lang w:val="en-US"/>
              </w:rPr>
              <w:t>Other comments</w:t>
            </w:r>
          </w:p>
        </w:tc>
        <w:tc>
          <w:tcPr>
            <w:tcW w:w="6694" w:type="dxa"/>
          </w:tcPr>
          <w:p w14:paraId="4EAA2FCA" w14:textId="77777777" w:rsidR="00935EAE" w:rsidRPr="001F1564" w:rsidRDefault="00935EAE" w:rsidP="00935EAE">
            <w:pPr>
              <w:rPr>
                <w:lang w:val="en-US"/>
              </w:rPr>
            </w:pPr>
          </w:p>
        </w:tc>
      </w:tr>
    </w:tbl>
    <w:p w14:paraId="0125CD8C" w14:textId="77777777" w:rsidR="00935EAE" w:rsidRPr="001F1564" w:rsidRDefault="00935EAE" w:rsidP="006E0115">
      <w:pPr>
        <w:rPr>
          <w:lang w:val="en-US"/>
        </w:rPr>
      </w:pPr>
    </w:p>
    <w:tbl>
      <w:tblPr>
        <w:tblStyle w:val="TableGrid"/>
        <w:tblW w:w="0" w:type="auto"/>
        <w:tblLook w:val="04A0" w:firstRow="1" w:lastRow="0" w:firstColumn="1" w:lastColumn="0" w:noHBand="0" w:noVBand="1"/>
      </w:tblPr>
      <w:tblGrid>
        <w:gridCol w:w="2518"/>
        <w:gridCol w:w="6662"/>
      </w:tblGrid>
      <w:tr w:rsidR="00935EAE" w:rsidRPr="001F1564" w14:paraId="0A40A245" w14:textId="77777777" w:rsidTr="00DE3AC7">
        <w:tc>
          <w:tcPr>
            <w:tcW w:w="2518" w:type="dxa"/>
            <w:shd w:val="clear" w:color="auto" w:fill="D9D9D9" w:themeFill="background1" w:themeFillShade="D9"/>
          </w:tcPr>
          <w:p w14:paraId="5EBD903F" w14:textId="77777777" w:rsidR="00935EAE" w:rsidRPr="001F1564" w:rsidRDefault="00935EAE" w:rsidP="00935EAE">
            <w:pPr>
              <w:rPr>
                <w:lang w:val="en-US"/>
              </w:rPr>
            </w:pPr>
            <w:r w:rsidRPr="001F1564">
              <w:rPr>
                <w:lang w:val="en-US"/>
              </w:rPr>
              <w:t>Science Requirement</w:t>
            </w:r>
          </w:p>
        </w:tc>
        <w:tc>
          <w:tcPr>
            <w:tcW w:w="6662" w:type="dxa"/>
            <w:shd w:val="clear" w:color="auto" w:fill="D9D9D9" w:themeFill="background1" w:themeFillShade="D9"/>
          </w:tcPr>
          <w:p w14:paraId="2953ADD6" w14:textId="77777777" w:rsidR="00935EAE" w:rsidRPr="001F1564" w:rsidRDefault="00935EAE" w:rsidP="00935EAE">
            <w:pPr>
              <w:rPr>
                <w:lang w:val="en-US"/>
              </w:rPr>
            </w:pPr>
            <w:r w:rsidRPr="001F1564">
              <w:rPr>
                <w:lang w:val="en-US"/>
              </w:rPr>
              <w:t>SR-0.</w:t>
            </w:r>
            <w:r w:rsidRPr="001F1564">
              <w:rPr>
                <w:lang w:val="en-US"/>
              </w:rPr>
              <w:fldChar w:fldCharType="begin"/>
            </w:r>
            <w:r w:rsidRPr="001F1564">
              <w:rPr>
                <w:lang w:val="en-US"/>
              </w:rPr>
              <w:instrText xml:space="preserve"> SEQ sr0 \* MERGEFORMAT </w:instrText>
            </w:r>
            <w:r w:rsidRPr="001F1564">
              <w:rPr>
                <w:lang w:val="en-US"/>
              </w:rPr>
              <w:fldChar w:fldCharType="separate"/>
            </w:r>
            <w:r w:rsidR="008C3BC5">
              <w:rPr>
                <w:noProof/>
                <w:lang w:val="en-US"/>
              </w:rPr>
              <w:t>37</w:t>
            </w:r>
            <w:r w:rsidRPr="001F1564">
              <w:rPr>
                <w:lang w:val="en-US"/>
              </w:rPr>
              <w:fldChar w:fldCharType="end"/>
            </w:r>
            <w:r w:rsidRPr="001F1564">
              <w:rPr>
                <w:lang w:val="en-US"/>
              </w:rPr>
              <w:t>-revA</w:t>
            </w:r>
          </w:p>
        </w:tc>
      </w:tr>
      <w:tr w:rsidR="00935EAE" w:rsidRPr="001F1564" w14:paraId="3F4CFDB8" w14:textId="77777777" w:rsidTr="00DE3AC7">
        <w:tc>
          <w:tcPr>
            <w:tcW w:w="2518" w:type="dxa"/>
          </w:tcPr>
          <w:p w14:paraId="6C9DD508" w14:textId="77777777" w:rsidR="00935EAE" w:rsidRPr="001F1564" w:rsidRDefault="00935EAE" w:rsidP="00935EAE">
            <w:pPr>
              <w:rPr>
                <w:lang w:val="en-US"/>
              </w:rPr>
            </w:pPr>
            <w:r w:rsidRPr="001F1564">
              <w:rPr>
                <w:lang w:val="en-US"/>
              </w:rPr>
              <w:t>Relates to Science Case</w:t>
            </w:r>
          </w:p>
        </w:tc>
        <w:tc>
          <w:tcPr>
            <w:tcW w:w="6662" w:type="dxa"/>
          </w:tcPr>
          <w:p w14:paraId="7E0274EF" w14:textId="77777777" w:rsidR="00935EAE" w:rsidRPr="001F1564" w:rsidRDefault="00935EAE" w:rsidP="00935EAE">
            <w:pPr>
              <w:rPr>
                <w:lang w:val="en-US"/>
              </w:rPr>
            </w:pPr>
            <w:r w:rsidRPr="001F1564">
              <w:rPr>
                <w:lang w:val="en-US"/>
              </w:rPr>
              <w:t>SC3,SC4</w:t>
            </w:r>
          </w:p>
        </w:tc>
      </w:tr>
      <w:tr w:rsidR="00935EAE" w:rsidRPr="005440AE" w14:paraId="67BB3E25" w14:textId="77777777" w:rsidTr="00DE3AC7">
        <w:tc>
          <w:tcPr>
            <w:tcW w:w="2518" w:type="dxa"/>
          </w:tcPr>
          <w:p w14:paraId="07AE504B" w14:textId="77777777" w:rsidR="00935EAE" w:rsidRPr="001F1564" w:rsidRDefault="00935EAE" w:rsidP="00935EAE">
            <w:pPr>
              <w:rPr>
                <w:lang w:val="en-US"/>
              </w:rPr>
            </w:pPr>
            <w:r w:rsidRPr="001F1564">
              <w:rPr>
                <w:lang w:val="en-US"/>
              </w:rPr>
              <w:t>Description</w:t>
            </w:r>
          </w:p>
        </w:tc>
        <w:tc>
          <w:tcPr>
            <w:tcW w:w="6662" w:type="dxa"/>
          </w:tcPr>
          <w:p w14:paraId="454AF58F" w14:textId="175ADCD7" w:rsidR="00935EAE" w:rsidRPr="001F1564" w:rsidRDefault="00935EAE" w:rsidP="00935EAE">
            <w:pPr>
              <w:rPr>
                <w:lang w:val="en-US"/>
              </w:rPr>
            </w:pPr>
            <w:r w:rsidRPr="001F1564">
              <w:rPr>
                <w:b/>
                <w:lang w:val="en-US"/>
              </w:rPr>
              <w:t>Pulsar periodicity search:</w:t>
            </w:r>
            <w:r w:rsidRPr="001F1564">
              <w:rPr>
                <w:lang w:val="en-US"/>
              </w:rPr>
              <w:t xml:space="preserve"> the system shall be capable of detecting all pulsars in the field with mean flux density &gt; 100 μJy (SC3) and &gt; 30 μJy (SC4) and DM &lt; 1000.</w:t>
            </w:r>
          </w:p>
        </w:tc>
      </w:tr>
      <w:tr w:rsidR="00935EAE" w:rsidRPr="001F1564" w14:paraId="4FDCFAC1" w14:textId="77777777" w:rsidTr="00DE3AC7">
        <w:tc>
          <w:tcPr>
            <w:tcW w:w="2518" w:type="dxa"/>
          </w:tcPr>
          <w:p w14:paraId="154C116C" w14:textId="77777777" w:rsidR="00935EAE" w:rsidRPr="001F1564" w:rsidRDefault="00935EAE" w:rsidP="00935EAE">
            <w:pPr>
              <w:rPr>
                <w:lang w:val="en-US"/>
              </w:rPr>
            </w:pPr>
            <w:r w:rsidRPr="001F1564">
              <w:rPr>
                <w:lang w:val="en-US"/>
              </w:rPr>
              <w:t>Priority</w:t>
            </w:r>
          </w:p>
        </w:tc>
        <w:tc>
          <w:tcPr>
            <w:tcW w:w="6662" w:type="dxa"/>
          </w:tcPr>
          <w:p w14:paraId="22451901" w14:textId="77777777" w:rsidR="00935EAE" w:rsidRPr="001F1564" w:rsidRDefault="00935EAE" w:rsidP="00935EAE">
            <w:pPr>
              <w:rPr>
                <w:lang w:val="en-US"/>
              </w:rPr>
            </w:pPr>
            <w:r w:rsidRPr="001F1564">
              <w:rPr>
                <w:lang w:val="en-US"/>
              </w:rPr>
              <w:t>1</w:t>
            </w:r>
          </w:p>
        </w:tc>
      </w:tr>
      <w:tr w:rsidR="00935EAE" w:rsidRPr="005440AE" w14:paraId="7BB0AE09" w14:textId="77777777" w:rsidTr="00DE3AC7">
        <w:tc>
          <w:tcPr>
            <w:tcW w:w="2518" w:type="dxa"/>
          </w:tcPr>
          <w:p w14:paraId="6B8C8B36" w14:textId="77777777" w:rsidR="00935EAE" w:rsidRPr="001F1564" w:rsidRDefault="00935EAE" w:rsidP="00935EAE">
            <w:pPr>
              <w:rPr>
                <w:lang w:val="en-US"/>
              </w:rPr>
            </w:pPr>
            <w:r w:rsidRPr="001F1564">
              <w:rPr>
                <w:lang w:val="en-US"/>
              </w:rPr>
              <w:t>Input</w:t>
            </w:r>
          </w:p>
        </w:tc>
        <w:tc>
          <w:tcPr>
            <w:tcW w:w="6662" w:type="dxa"/>
          </w:tcPr>
          <w:p w14:paraId="09C5934D" w14:textId="7C0571B3" w:rsidR="00935EAE" w:rsidRPr="001F1564" w:rsidRDefault="00935EAE" w:rsidP="00E22F1E">
            <w:pPr>
              <w:rPr>
                <w:lang w:val="en-US"/>
              </w:rPr>
            </w:pPr>
            <w:r w:rsidRPr="001F1564">
              <w:rPr>
                <w:lang w:val="en-US"/>
              </w:rPr>
              <w:t xml:space="preserve">37 IABs (SC3) or </w:t>
            </w:r>
            <w:r w:rsidR="00412C21" w:rsidRPr="001F1564">
              <w:rPr>
                <w:lang w:val="en-US"/>
              </w:rPr>
              <w:t>444</w:t>
            </w:r>
            <w:r w:rsidRPr="001F1564">
              <w:rPr>
                <w:lang w:val="en-US"/>
              </w:rPr>
              <w:t xml:space="preserve"> TABs (SC4; SR-0.</w:t>
            </w:r>
            <w:r w:rsidR="0073349E" w:rsidRPr="001F1564">
              <w:rPr>
                <w:lang w:val="en-US"/>
              </w:rPr>
              <w:t>41</w:t>
            </w:r>
            <w:r w:rsidRPr="001F1564">
              <w:rPr>
                <w:lang w:val="en-US"/>
              </w:rPr>
              <w:t>)</w:t>
            </w:r>
          </w:p>
        </w:tc>
      </w:tr>
      <w:tr w:rsidR="00935EAE" w:rsidRPr="005440AE" w14:paraId="5611238A" w14:textId="77777777" w:rsidTr="00DE3AC7">
        <w:tc>
          <w:tcPr>
            <w:tcW w:w="2518" w:type="dxa"/>
          </w:tcPr>
          <w:p w14:paraId="441190E5" w14:textId="77777777" w:rsidR="00935EAE" w:rsidRPr="001F1564" w:rsidRDefault="00935EAE" w:rsidP="00935EAE">
            <w:pPr>
              <w:rPr>
                <w:lang w:val="en-US"/>
              </w:rPr>
            </w:pPr>
            <w:r w:rsidRPr="001F1564">
              <w:rPr>
                <w:lang w:val="en-US"/>
              </w:rPr>
              <w:t>Processing</w:t>
            </w:r>
          </w:p>
        </w:tc>
        <w:tc>
          <w:tcPr>
            <w:tcW w:w="6662" w:type="dxa"/>
          </w:tcPr>
          <w:p w14:paraId="70F08452" w14:textId="77777777" w:rsidR="00935EAE" w:rsidRPr="001F1564" w:rsidRDefault="00935EAE" w:rsidP="00935EAE">
            <w:pPr>
              <w:rPr>
                <w:lang w:val="en-US"/>
              </w:rPr>
            </w:pPr>
            <w:r w:rsidRPr="001F1564">
              <w:rPr>
                <w:lang w:val="en-US"/>
              </w:rPr>
              <w:t>Use streaming data or read buffer from disk, do single-pulse and/or periodicity search, find pulsar.</w:t>
            </w:r>
          </w:p>
        </w:tc>
      </w:tr>
      <w:tr w:rsidR="00935EAE" w:rsidRPr="005440AE" w14:paraId="4D9E1DC4" w14:textId="77777777" w:rsidTr="00DE3AC7">
        <w:tc>
          <w:tcPr>
            <w:tcW w:w="2518" w:type="dxa"/>
          </w:tcPr>
          <w:p w14:paraId="6A8D58BF" w14:textId="77777777" w:rsidR="00935EAE" w:rsidRPr="001F1564" w:rsidRDefault="00935EAE" w:rsidP="00935EAE">
            <w:pPr>
              <w:rPr>
                <w:lang w:val="en-US"/>
              </w:rPr>
            </w:pPr>
            <w:r w:rsidRPr="001F1564">
              <w:rPr>
                <w:lang w:val="en-US"/>
              </w:rPr>
              <w:t>Output</w:t>
            </w:r>
          </w:p>
        </w:tc>
        <w:tc>
          <w:tcPr>
            <w:tcW w:w="6662" w:type="dxa"/>
          </w:tcPr>
          <w:p w14:paraId="4B927BA4" w14:textId="77777777" w:rsidR="00935EAE" w:rsidRPr="001F1564" w:rsidRDefault="00935EAE" w:rsidP="00935EAE">
            <w:pPr>
              <w:rPr>
                <w:lang w:val="en-US"/>
              </w:rPr>
            </w:pPr>
            <w:r w:rsidRPr="001F1564">
              <w:rPr>
                <w:lang w:val="en-US"/>
              </w:rPr>
              <w:t>Pulsar position, period, dispersion measure</w:t>
            </w:r>
          </w:p>
        </w:tc>
      </w:tr>
      <w:tr w:rsidR="00935EAE" w:rsidRPr="001F1564" w14:paraId="0C060558" w14:textId="77777777" w:rsidTr="00DE3AC7">
        <w:tc>
          <w:tcPr>
            <w:tcW w:w="2518" w:type="dxa"/>
          </w:tcPr>
          <w:p w14:paraId="45E8C437" w14:textId="77777777" w:rsidR="00935EAE" w:rsidRPr="001F1564" w:rsidRDefault="00935EAE" w:rsidP="00935EAE">
            <w:pPr>
              <w:rPr>
                <w:lang w:val="en-US"/>
              </w:rPr>
            </w:pPr>
            <w:r w:rsidRPr="001F1564">
              <w:rPr>
                <w:lang w:val="en-US"/>
              </w:rPr>
              <w:t>Constraints</w:t>
            </w:r>
          </w:p>
        </w:tc>
        <w:tc>
          <w:tcPr>
            <w:tcW w:w="6662" w:type="dxa"/>
          </w:tcPr>
          <w:p w14:paraId="0DBC4DEC" w14:textId="77777777" w:rsidR="00935EAE" w:rsidRPr="001F1564" w:rsidRDefault="00935EAE" w:rsidP="00935EAE">
            <w:pPr>
              <w:rPr>
                <w:lang w:val="en-US"/>
              </w:rPr>
            </w:pPr>
          </w:p>
        </w:tc>
      </w:tr>
      <w:tr w:rsidR="00935EAE" w:rsidRPr="005440AE" w14:paraId="66674179" w14:textId="77777777" w:rsidTr="00DE3AC7">
        <w:tc>
          <w:tcPr>
            <w:tcW w:w="2518" w:type="dxa"/>
          </w:tcPr>
          <w:p w14:paraId="5E07B3B2" w14:textId="77777777" w:rsidR="00935EAE" w:rsidRPr="001F1564" w:rsidRDefault="00935EAE" w:rsidP="00935EAE">
            <w:pPr>
              <w:rPr>
                <w:lang w:val="en-US"/>
              </w:rPr>
            </w:pPr>
            <w:r w:rsidRPr="001F1564">
              <w:rPr>
                <w:lang w:val="en-US"/>
              </w:rPr>
              <w:t>Verification</w:t>
            </w:r>
          </w:p>
        </w:tc>
        <w:tc>
          <w:tcPr>
            <w:tcW w:w="6662" w:type="dxa"/>
          </w:tcPr>
          <w:p w14:paraId="68858C61" w14:textId="77777777" w:rsidR="00935EAE" w:rsidRPr="001F1564" w:rsidRDefault="00935EAE" w:rsidP="00935EAE">
            <w:pPr>
              <w:rPr>
                <w:lang w:val="en-US"/>
              </w:rPr>
            </w:pPr>
            <w:r w:rsidRPr="001F1564">
              <w:rPr>
                <w:lang w:val="en-US"/>
              </w:rPr>
              <w:t>Blindly detect known pulsars down to the expected flux density limit</w:t>
            </w:r>
          </w:p>
        </w:tc>
      </w:tr>
      <w:tr w:rsidR="00935EAE" w:rsidRPr="001F1564" w14:paraId="567F1D7A" w14:textId="77777777" w:rsidTr="00DE3AC7">
        <w:tc>
          <w:tcPr>
            <w:tcW w:w="2518" w:type="dxa"/>
          </w:tcPr>
          <w:p w14:paraId="2247AFCD" w14:textId="77777777" w:rsidR="00935EAE" w:rsidRPr="001F1564" w:rsidRDefault="00935EAE" w:rsidP="00935EAE">
            <w:pPr>
              <w:rPr>
                <w:lang w:val="en-US"/>
              </w:rPr>
            </w:pPr>
            <w:r w:rsidRPr="001F1564">
              <w:rPr>
                <w:lang w:val="en-US"/>
              </w:rPr>
              <w:t>Error Handling</w:t>
            </w:r>
          </w:p>
        </w:tc>
        <w:tc>
          <w:tcPr>
            <w:tcW w:w="6662" w:type="dxa"/>
          </w:tcPr>
          <w:p w14:paraId="33301414" w14:textId="77777777" w:rsidR="00935EAE" w:rsidRPr="001F1564" w:rsidRDefault="00935EAE" w:rsidP="00935EAE">
            <w:pPr>
              <w:rPr>
                <w:lang w:val="en-US"/>
              </w:rPr>
            </w:pPr>
          </w:p>
        </w:tc>
      </w:tr>
      <w:tr w:rsidR="00935EAE" w:rsidRPr="001F1564" w14:paraId="27247625" w14:textId="77777777" w:rsidTr="00DE3AC7">
        <w:tc>
          <w:tcPr>
            <w:tcW w:w="2518" w:type="dxa"/>
          </w:tcPr>
          <w:p w14:paraId="659AC5D5" w14:textId="77777777" w:rsidR="00935EAE" w:rsidRPr="001F1564" w:rsidRDefault="00935EAE" w:rsidP="00935EAE">
            <w:pPr>
              <w:rPr>
                <w:lang w:val="en-US"/>
              </w:rPr>
            </w:pPr>
            <w:r w:rsidRPr="001F1564">
              <w:rPr>
                <w:lang w:val="en-US"/>
              </w:rPr>
              <w:t>Other comments</w:t>
            </w:r>
          </w:p>
        </w:tc>
        <w:tc>
          <w:tcPr>
            <w:tcW w:w="6662" w:type="dxa"/>
          </w:tcPr>
          <w:p w14:paraId="7DA46786" w14:textId="77777777" w:rsidR="00935EAE" w:rsidRPr="001F1564" w:rsidRDefault="00935EAE" w:rsidP="00935EAE">
            <w:pPr>
              <w:rPr>
                <w:lang w:val="en-US"/>
              </w:rPr>
            </w:pPr>
          </w:p>
        </w:tc>
      </w:tr>
    </w:tbl>
    <w:p w14:paraId="774160D0" w14:textId="222C0001" w:rsidR="00B83610" w:rsidRPr="001F1564" w:rsidRDefault="00B83610">
      <w:pPr>
        <w:rPr>
          <w:lang w:val="en-US"/>
        </w:rPr>
      </w:pPr>
      <w:r w:rsidRPr="001F1564">
        <w:rPr>
          <w:lang w:val="en-US"/>
        </w:rPr>
        <w:br w:type="page"/>
      </w:r>
    </w:p>
    <w:p w14:paraId="0D08E455" w14:textId="77777777" w:rsidR="00B83610" w:rsidRPr="001F1564" w:rsidRDefault="00B83610" w:rsidP="006E0115">
      <w:pPr>
        <w:rPr>
          <w:lang w:val="en-US"/>
        </w:rPr>
      </w:pPr>
    </w:p>
    <w:tbl>
      <w:tblPr>
        <w:tblStyle w:val="TableGrid"/>
        <w:tblW w:w="0" w:type="auto"/>
        <w:tblLook w:val="04A0" w:firstRow="1" w:lastRow="0" w:firstColumn="1" w:lastColumn="0" w:noHBand="0" w:noVBand="1"/>
      </w:tblPr>
      <w:tblGrid>
        <w:gridCol w:w="2518"/>
        <w:gridCol w:w="6694"/>
      </w:tblGrid>
      <w:tr w:rsidR="004B6983" w:rsidRPr="001F1564" w14:paraId="3E68F945" w14:textId="77777777" w:rsidTr="00C76ADA">
        <w:tc>
          <w:tcPr>
            <w:tcW w:w="2518" w:type="dxa"/>
            <w:shd w:val="clear" w:color="auto" w:fill="D9D9D9" w:themeFill="background1" w:themeFillShade="D9"/>
          </w:tcPr>
          <w:p w14:paraId="5F8F4A80" w14:textId="77777777" w:rsidR="004B6983" w:rsidRPr="001F1564" w:rsidRDefault="004B6983" w:rsidP="006B44D6">
            <w:pPr>
              <w:rPr>
                <w:lang w:val="en-US"/>
              </w:rPr>
            </w:pPr>
            <w:r w:rsidRPr="001F1564">
              <w:rPr>
                <w:lang w:val="en-US"/>
              </w:rPr>
              <w:t>Science Requirement</w:t>
            </w:r>
          </w:p>
        </w:tc>
        <w:tc>
          <w:tcPr>
            <w:tcW w:w="6694" w:type="dxa"/>
            <w:shd w:val="clear" w:color="auto" w:fill="D9D9D9" w:themeFill="background1" w:themeFillShade="D9"/>
          </w:tcPr>
          <w:p w14:paraId="1729ECAA" w14:textId="77777777" w:rsidR="004B6983" w:rsidRPr="001F1564" w:rsidRDefault="004B6983" w:rsidP="006B44D6">
            <w:pPr>
              <w:rPr>
                <w:lang w:val="en-US"/>
              </w:rPr>
            </w:pPr>
            <w:r w:rsidRPr="001F1564">
              <w:rPr>
                <w:lang w:val="en-US"/>
              </w:rPr>
              <w:t>SR-0.</w:t>
            </w:r>
            <w:r w:rsidRPr="001F1564">
              <w:rPr>
                <w:lang w:val="en-US"/>
              </w:rPr>
              <w:fldChar w:fldCharType="begin"/>
            </w:r>
            <w:r w:rsidRPr="001F1564">
              <w:rPr>
                <w:lang w:val="en-US"/>
              </w:rPr>
              <w:instrText xml:space="preserve"> SEQ sr0 \* MERGEFORMAT </w:instrText>
            </w:r>
            <w:r w:rsidRPr="001F1564">
              <w:rPr>
                <w:lang w:val="en-US"/>
              </w:rPr>
              <w:fldChar w:fldCharType="separate"/>
            </w:r>
            <w:r w:rsidR="008C3BC5">
              <w:rPr>
                <w:noProof/>
                <w:lang w:val="en-US"/>
              </w:rPr>
              <w:t>38</w:t>
            </w:r>
            <w:r w:rsidRPr="001F1564">
              <w:rPr>
                <w:lang w:val="en-US"/>
              </w:rPr>
              <w:fldChar w:fldCharType="end"/>
            </w:r>
            <w:r w:rsidRPr="001F1564">
              <w:rPr>
                <w:lang w:val="en-US"/>
              </w:rPr>
              <w:t>-revA</w:t>
            </w:r>
          </w:p>
        </w:tc>
      </w:tr>
      <w:tr w:rsidR="004B6983" w:rsidRPr="001F1564" w14:paraId="52AFB52A" w14:textId="77777777" w:rsidTr="00C76ADA">
        <w:tc>
          <w:tcPr>
            <w:tcW w:w="2518" w:type="dxa"/>
          </w:tcPr>
          <w:p w14:paraId="5C2F98CB" w14:textId="77777777" w:rsidR="004B6983" w:rsidRPr="001F1564" w:rsidRDefault="004B6983" w:rsidP="006B44D6">
            <w:pPr>
              <w:rPr>
                <w:lang w:val="en-US"/>
              </w:rPr>
            </w:pPr>
            <w:r w:rsidRPr="001F1564">
              <w:rPr>
                <w:lang w:val="en-US"/>
              </w:rPr>
              <w:t>Relates to Science Case</w:t>
            </w:r>
          </w:p>
        </w:tc>
        <w:tc>
          <w:tcPr>
            <w:tcW w:w="6694" w:type="dxa"/>
          </w:tcPr>
          <w:p w14:paraId="29057D96" w14:textId="77777777" w:rsidR="004B6983" w:rsidRPr="001F1564" w:rsidRDefault="004B6983" w:rsidP="006B44D6">
            <w:pPr>
              <w:rPr>
                <w:lang w:val="en-US"/>
              </w:rPr>
            </w:pPr>
            <w:r w:rsidRPr="001F1564">
              <w:rPr>
                <w:lang w:val="en-US"/>
              </w:rPr>
              <w:t>SC3</w:t>
            </w:r>
          </w:p>
        </w:tc>
      </w:tr>
      <w:tr w:rsidR="004B6983" w:rsidRPr="005440AE" w14:paraId="61173028" w14:textId="77777777" w:rsidTr="00C76ADA">
        <w:tc>
          <w:tcPr>
            <w:tcW w:w="2518" w:type="dxa"/>
          </w:tcPr>
          <w:p w14:paraId="39C5E5A6" w14:textId="77777777" w:rsidR="004B6983" w:rsidRPr="001F1564" w:rsidRDefault="004B6983" w:rsidP="006B44D6">
            <w:pPr>
              <w:rPr>
                <w:lang w:val="en-US"/>
              </w:rPr>
            </w:pPr>
            <w:r w:rsidRPr="001F1564">
              <w:rPr>
                <w:lang w:val="en-US"/>
              </w:rPr>
              <w:t>Description</w:t>
            </w:r>
          </w:p>
        </w:tc>
        <w:tc>
          <w:tcPr>
            <w:tcW w:w="6694" w:type="dxa"/>
          </w:tcPr>
          <w:p w14:paraId="7807DF87" w14:textId="5DA6F6EA" w:rsidR="004B6983" w:rsidRPr="001F1564" w:rsidRDefault="004B6983" w:rsidP="004B6983">
            <w:pPr>
              <w:rPr>
                <w:lang w:val="en-US"/>
              </w:rPr>
            </w:pPr>
            <w:r w:rsidRPr="001F1564">
              <w:rPr>
                <w:b/>
                <w:lang w:val="en-US"/>
              </w:rPr>
              <w:t>Commensal survey observing:</w:t>
            </w:r>
            <w:r w:rsidRPr="001F1564">
              <w:rPr>
                <w:lang w:val="en-US"/>
              </w:rPr>
              <w:t xml:space="preserve"> the system shall be capable of a carrying out a transient-survey in parallel to regular imaging observations</w:t>
            </w:r>
            <w:r w:rsidR="004C0E65" w:rsidRPr="001F1564">
              <w:rPr>
                <w:lang w:val="en-US"/>
              </w:rPr>
              <w:t xml:space="preserve"> (‘piggy-backing’)</w:t>
            </w:r>
            <w:r w:rsidRPr="001F1564">
              <w:rPr>
                <w:lang w:val="en-US"/>
              </w:rPr>
              <w:t>, after set-up by an expert user.</w:t>
            </w:r>
          </w:p>
        </w:tc>
      </w:tr>
      <w:tr w:rsidR="004B6983" w:rsidRPr="001F1564" w14:paraId="286B2E9A" w14:textId="77777777" w:rsidTr="00C76ADA">
        <w:tc>
          <w:tcPr>
            <w:tcW w:w="2518" w:type="dxa"/>
          </w:tcPr>
          <w:p w14:paraId="519F60F2" w14:textId="77777777" w:rsidR="004B6983" w:rsidRPr="001F1564" w:rsidRDefault="004B6983" w:rsidP="006B44D6">
            <w:pPr>
              <w:rPr>
                <w:lang w:val="en-US"/>
              </w:rPr>
            </w:pPr>
            <w:r w:rsidRPr="001F1564">
              <w:rPr>
                <w:lang w:val="en-US"/>
              </w:rPr>
              <w:t>Priority</w:t>
            </w:r>
          </w:p>
        </w:tc>
        <w:tc>
          <w:tcPr>
            <w:tcW w:w="6694" w:type="dxa"/>
          </w:tcPr>
          <w:p w14:paraId="6A570BC3" w14:textId="77777777" w:rsidR="004B6983" w:rsidRPr="001F1564" w:rsidRDefault="004B6983" w:rsidP="006B44D6">
            <w:pPr>
              <w:rPr>
                <w:lang w:val="en-US"/>
              </w:rPr>
            </w:pPr>
            <w:r w:rsidRPr="001F1564">
              <w:rPr>
                <w:lang w:val="en-US"/>
              </w:rPr>
              <w:t>1</w:t>
            </w:r>
          </w:p>
        </w:tc>
      </w:tr>
      <w:tr w:rsidR="004B6983" w:rsidRPr="001F1564" w14:paraId="798F7243" w14:textId="77777777" w:rsidTr="00C76ADA">
        <w:tc>
          <w:tcPr>
            <w:tcW w:w="2518" w:type="dxa"/>
          </w:tcPr>
          <w:p w14:paraId="32E79FF7" w14:textId="77777777" w:rsidR="004B6983" w:rsidRPr="001F1564" w:rsidRDefault="004B6983" w:rsidP="006B44D6">
            <w:pPr>
              <w:rPr>
                <w:lang w:val="en-US"/>
              </w:rPr>
            </w:pPr>
            <w:r w:rsidRPr="001F1564">
              <w:rPr>
                <w:lang w:val="en-US"/>
              </w:rPr>
              <w:t>Input</w:t>
            </w:r>
          </w:p>
        </w:tc>
        <w:tc>
          <w:tcPr>
            <w:tcW w:w="6694" w:type="dxa"/>
          </w:tcPr>
          <w:p w14:paraId="7AF08E49" w14:textId="3A3C6CF6" w:rsidR="004B6983" w:rsidRPr="001F1564" w:rsidRDefault="004B6983" w:rsidP="004B6983">
            <w:pPr>
              <w:rPr>
                <w:lang w:val="en-US"/>
              </w:rPr>
            </w:pPr>
            <w:r w:rsidRPr="001F1564">
              <w:rPr>
                <w:lang w:val="en-US"/>
              </w:rPr>
              <w:t>12 x 37 CBs</w:t>
            </w:r>
          </w:p>
        </w:tc>
      </w:tr>
      <w:tr w:rsidR="004B6983" w:rsidRPr="005440AE" w14:paraId="65E49182" w14:textId="77777777" w:rsidTr="00C76ADA">
        <w:tc>
          <w:tcPr>
            <w:tcW w:w="2518" w:type="dxa"/>
          </w:tcPr>
          <w:p w14:paraId="0F1F7C57" w14:textId="77777777" w:rsidR="004B6983" w:rsidRPr="001F1564" w:rsidRDefault="004B6983" w:rsidP="006B44D6">
            <w:pPr>
              <w:rPr>
                <w:lang w:val="en-US"/>
              </w:rPr>
            </w:pPr>
            <w:r w:rsidRPr="001F1564">
              <w:rPr>
                <w:lang w:val="en-US"/>
              </w:rPr>
              <w:t>Processing</w:t>
            </w:r>
          </w:p>
        </w:tc>
        <w:tc>
          <w:tcPr>
            <w:tcW w:w="6694" w:type="dxa"/>
          </w:tcPr>
          <w:p w14:paraId="45F1BCCB" w14:textId="442524D3" w:rsidR="004B6983" w:rsidRPr="001F1564" w:rsidRDefault="004B6983" w:rsidP="006B44D6">
            <w:pPr>
              <w:rPr>
                <w:lang w:val="en-US"/>
              </w:rPr>
            </w:pPr>
            <w:r w:rsidRPr="001F1564">
              <w:rPr>
                <w:lang w:val="en-US"/>
              </w:rPr>
              <w:t>Form 37 IABs, process for transients.</w:t>
            </w:r>
          </w:p>
        </w:tc>
      </w:tr>
      <w:tr w:rsidR="004B6983" w:rsidRPr="001F1564" w14:paraId="68B6F353" w14:textId="77777777" w:rsidTr="00C76ADA">
        <w:tc>
          <w:tcPr>
            <w:tcW w:w="2518" w:type="dxa"/>
          </w:tcPr>
          <w:p w14:paraId="0CAF194C" w14:textId="77777777" w:rsidR="004B6983" w:rsidRPr="001F1564" w:rsidRDefault="004B6983" w:rsidP="006B44D6">
            <w:pPr>
              <w:rPr>
                <w:lang w:val="en-US"/>
              </w:rPr>
            </w:pPr>
            <w:r w:rsidRPr="001F1564">
              <w:rPr>
                <w:lang w:val="en-US"/>
              </w:rPr>
              <w:t>Output</w:t>
            </w:r>
          </w:p>
        </w:tc>
        <w:tc>
          <w:tcPr>
            <w:tcW w:w="6694" w:type="dxa"/>
          </w:tcPr>
          <w:p w14:paraId="346A2FC2" w14:textId="77777777" w:rsidR="004B6983" w:rsidRPr="001F1564" w:rsidRDefault="004B6983" w:rsidP="006B44D6">
            <w:pPr>
              <w:rPr>
                <w:lang w:val="en-US"/>
              </w:rPr>
            </w:pPr>
          </w:p>
        </w:tc>
      </w:tr>
      <w:tr w:rsidR="004B6983" w:rsidRPr="001F1564" w14:paraId="05485FBE" w14:textId="77777777" w:rsidTr="00C76ADA">
        <w:tc>
          <w:tcPr>
            <w:tcW w:w="2518" w:type="dxa"/>
          </w:tcPr>
          <w:p w14:paraId="4DA1ACCA" w14:textId="77777777" w:rsidR="004B6983" w:rsidRPr="001F1564" w:rsidRDefault="004B6983" w:rsidP="006B44D6">
            <w:pPr>
              <w:rPr>
                <w:lang w:val="en-US"/>
              </w:rPr>
            </w:pPr>
            <w:r w:rsidRPr="001F1564">
              <w:rPr>
                <w:lang w:val="en-US"/>
              </w:rPr>
              <w:t>Constraints</w:t>
            </w:r>
          </w:p>
        </w:tc>
        <w:tc>
          <w:tcPr>
            <w:tcW w:w="6694" w:type="dxa"/>
          </w:tcPr>
          <w:p w14:paraId="4E6EA1F7" w14:textId="77777777" w:rsidR="004B6983" w:rsidRPr="001F1564" w:rsidRDefault="004B6983" w:rsidP="006B44D6">
            <w:pPr>
              <w:rPr>
                <w:lang w:val="en-US"/>
              </w:rPr>
            </w:pPr>
          </w:p>
        </w:tc>
      </w:tr>
      <w:tr w:rsidR="004B6983" w:rsidRPr="005440AE" w14:paraId="5940AE71" w14:textId="77777777" w:rsidTr="00C76ADA">
        <w:tc>
          <w:tcPr>
            <w:tcW w:w="2518" w:type="dxa"/>
          </w:tcPr>
          <w:p w14:paraId="448DBBCA" w14:textId="77777777" w:rsidR="004B6983" w:rsidRPr="001F1564" w:rsidRDefault="004B6983" w:rsidP="006B44D6">
            <w:pPr>
              <w:rPr>
                <w:lang w:val="en-US"/>
              </w:rPr>
            </w:pPr>
            <w:r w:rsidRPr="001F1564">
              <w:rPr>
                <w:lang w:val="en-US"/>
              </w:rPr>
              <w:t>Verification</w:t>
            </w:r>
          </w:p>
        </w:tc>
        <w:tc>
          <w:tcPr>
            <w:tcW w:w="6694" w:type="dxa"/>
          </w:tcPr>
          <w:p w14:paraId="0C69FDF7" w14:textId="5EBD3975" w:rsidR="004B6983" w:rsidRPr="001F1564" w:rsidRDefault="004B6983" w:rsidP="006B44D6">
            <w:pPr>
              <w:rPr>
                <w:lang w:val="en-US"/>
              </w:rPr>
            </w:pPr>
            <w:r w:rsidRPr="001F1564">
              <w:rPr>
                <w:lang w:val="en-US"/>
              </w:rPr>
              <w:t>Compare to output of dedicated IAB survey</w:t>
            </w:r>
          </w:p>
        </w:tc>
      </w:tr>
      <w:tr w:rsidR="004B6983" w:rsidRPr="001F1564" w14:paraId="0BEC4B2A" w14:textId="77777777" w:rsidTr="00C76ADA">
        <w:tc>
          <w:tcPr>
            <w:tcW w:w="2518" w:type="dxa"/>
          </w:tcPr>
          <w:p w14:paraId="21710A5B" w14:textId="77777777" w:rsidR="004B6983" w:rsidRPr="001F1564" w:rsidRDefault="004B6983" w:rsidP="006B44D6">
            <w:pPr>
              <w:rPr>
                <w:lang w:val="en-US"/>
              </w:rPr>
            </w:pPr>
            <w:r w:rsidRPr="001F1564">
              <w:rPr>
                <w:lang w:val="en-US"/>
              </w:rPr>
              <w:t>Error Handling</w:t>
            </w:r>
          </w:p>
        </w:tc>
        <w:tc>
          <w:tcPr>
            <w:tcW w:w="6694" w:type="dxa"/>
          </w:tcPr>
          <w:p w14:paraId="08A70EB8" w14:textId="77777777" w:rsidR="004B6983" w:rsidRPr="001F1564" w:rsidRDefault="004B6983" w:rsidP="006B44D6">
            <w:pPr>
              <w:rPr>
                <w:lang w:val="en-US"/>
              </w:rPr>
            </w:pPr>
          </w:p>
        </w:tc>
      </w:tr>
      <w:tr w:rsidR="004B6983" w:rsidRPr="001F1564" w14:paraId="363D5AC5" w14:textId="77777777" w:rsidTr="00C76ADA">
        <w:tc>
          <w:tcPr>
            <w:tcW w:w="2518" w:type="dxa"/>
          </w:tcPr>
          <w:p w14:paraId="030C4515" w14:textId="77777777" w:rsidR="004B6983" w:rsidRPr="001F1564" w:rsidRDefault="004B6983" w:rsidP="006B44D6">
            <w:pPr>
              <w:rPr>
                <w:lang w:val="en-US"/>
              </w:rPr>
            </w:pPr>
            <w:r w:rsidRPr="001F1564">
              <w:rPr>
                <w:lang w:val="en-US"/>
              </w:rPr>
              <w:t>Other comments</w:t>
            </w:r>
          </w:p>
        </w:tc>
        <w:tc>
          <w:tcPr>
            <w:tcW w:w="6694" w:type="dxa"/>
          </w:tcPr>
          <w:p w14:paraId="08C2DA4C" w14:textId="77777777" w:rsidR="004B6983" w:rsidRPr="001F1564" w:rsidRDefault="004B6983" w:rsidP="006B44D6">
            <w:pPr>
              <w:rPr>
                <w:lang w:val="en-US"/>
              </w:rPr>
            </w:pPr>
          </w:p>
        </w:tc>
      </w:tr>
    </w:tbl>
    <w:p w14:paraId="3690796E" w14:textId="77777777" w:rsidR="004B6983" w:rsidRPr="001F1564" w:rsidRDefault="004B6983" w:rsidP="006E0115">
      <w:pPr>
        <w:rPr>
          <w:lang w:val="en-US"/>
        </w:rPr>
      </w:pPr>
    </w:p>
    <w:tbl>
      <w:tblPr>
        <w:tblStyle w:val="TableGrid"/>
        <w:tblW w:w="0" w:type="auto"/>
        <w:tblLook w:val="04A0" w:firstRow="1" w:lastRow="0" w:firstColumn="1" w:lastColumn="0" w:noHBand="0" w:noVBand="1"/>
      </w:tblPr>
      <w:tblGrid>
        <w:gridCol w:w="2518"/>
        <w:gridCol w:w="6662"/>
      </w:tblGrid>
      <w:tr w:rsidR="004B6983" w:rsidRPr="001F1564" w14:paraId="6032D89D" w14:textId="77777777" w:rsidTr="00DE3AC7">
        <w:tc>
          <w:tcPr>
            <w:tcW w:w="2518" w:type="dxa"/>
            <w:shd w:val="clear" w:color="auto" w:fill="D9D9D9" w:themeFill="background1" w:themeFillShade="D9"/>
          </w:tcPr>
          <w:p w14:paraId="17EA5510" w14:textId="77777777" w:rsidR="004B6983" w:rsidRPr="001F1564" w:rsidRDefault="004B6983" w:rsidP="006B44D6">
            <w:pPr>
              <w:rPr>
                <w:lang w:val="en-US"/>
              </w:rPr>
            </w:pPr>
            <w:r w:rsidRPr="001F1564">
              <w:rPr>
                <w:lang w:val="en-US"/>
              </w:rPr>
              <w:t>Science Requirement</w:t>
            </w:r>
          </w:p>
        </w:tc>
        <w:tc>
          <w:tcPr>
            <w:tcW w:w="6662" w:type="dxa"/>
            <w:shd w:val="clear" w:color="auto" w:fill="D9D9D9" w:themeFill="background1" w:themeFillShade="D9"/>
          </w:tcPr>
          <w:p w14:paraId="13CDFB6A" w14:textId="77777777" w:rsidR="004B6983" w:rsidRPr="001F1564" w:rsidRDefault="004B6983" w:rsidP="006B44D6">
            <w:pPr>
              <w:rPr>
                <w:lang w:val="en-US"/>
              </w:rPr>
            </w:pPr>
            <w:r w:rsidRPr="001F1564">
              <w:rPr>
                <w:lang w:val="en-US"/>
              </w:rPr>
              <w:t>SR-0.</w:t>
            </w:r>
            <w:r w:rsidRPr="001F1564">
              <w:rPr>
                <w:lang w:val="en-US"/>
              </w:rPr>
              <w:fldChar w:fldCharType="begin"/>
            </w:r>
            <w:r w:rsidRPr="001F1564">
              <w:rPr>
                <w:lang w:val="en-US"/>
              </w:rPr>
              <w:instrText xml:space="preserve"> SEQ sr0 \* MERGEFORMAT </w:instrText>
            </w:r>
            <w:r w:rsidRPr="001F1564">
              <w:rPr>
                <w:lang w:val="en-US"/>
              </w:rPr>
              <w:fldChar w:fldCharType="separate"/>
            </w:r>
            <w:r w:rsidR="008C3BC5">
              <w:rPr>
                <w:noProof/>
                <w:lang w:val="en-US"/>
              </w:rPr>
              <w:t>39</w:t>
            </w:r>
            <w:r w:rsidRPr="001F1564">
              <w:rPr>
                <w:lang w:val="en-US"/>
              </w:rPr>
              <w:fldChar w:fldCharType="end"/>
            </w:r>
            <w:r w:rsidRPr="001F1564">
              <w:rPr>
                <w:lang w:val="en-US"/>
              </w:rPr>
              <w:t>-revA</w:t>
            </w:r>
          </w:p>
        </w:tc>
      </w:tr>
      <w:tr w:rsidR="004B6983" w:rsidRPr="001F1564" w14:paraId="6CDE09A5" w14:textId="77777777" w:rsidTr="00DE3AC7">
        <w:tc>
          <w:tcPr>
            <w:tcW w:w="2518" w:type="dxa"/>
          </w:tcPr>
          <w:p w14:paraId="19ACE757" w14:textId="77777777" w:rsidR="004B6983" w:rsidRPr="001F1564" w:rsidRDefault="004B6983" w:rsidP="006B44D6">
            <w:pPr>
              <w:rPr>
                <w:lang w:val="en-US"/>
              </w:rPr>
            </w:pPr>
            <w:r w:rsidRPr="001F1564">
              <w:rPr>
                <w:lang w:val="en-US"/>
              </w:rPr>
              <w:t>Relates to Science Case</w:t>
            </w:r>
          </w:p>
        </w:tc>
        <w:tc>
          <w:tcPr>
            <w:tcW w:w="6662" w:type="dxa"/>
          </w:tcPr>
          <w:p w14:paraId="1933A217" w14:textId="77777777" w:rsidR="004B6983" w:rsidRPr="001F1564" w:rsidRDefault="004B6983" w:rsidP="006B44D6">
            <w:pPr>
              <w:rPr>
                <w:lang w:val="en-US"/>
              </w:rPr>
            </w:pPr>
            <w:r w:rsidRPr="001F1564">
              <w:rPr>
                <w:lang w:val="en-US"/>
              </w:rPr>
              <w:t>SC3</w:t>
            </w:r>
          </w:p>
        </w:tc>
      </w:tr>
      <w:tr w:rsidR="004B6983" w:rsidRPr="005440AE" w14:paraId="6F008D31" w14:textId="77777777" w:rsidTr="00DE3AC7">
        <w:tc>
          <w:tcPr>
            <w:tcW w:w="2518" w:type="dxa"/>
          </w:tcPr>
          <w:p w14:paraId="1D24EF1D" w14:textId="77777777" w:rsidR="004B6983" w:rsidRPr="001F1564" w:rsidRDefault="004B6983" w:rsidP="006B44D6">
            <w:pPr>
              <w:rPr>
                <w:lang w:val="en-US"/>
              </w:rPr>
            </w:pPr>
            <w:r w:rsidRPr="001F1564">
              <w:rPr>
                <w:lang w:val="en-US"/>
              </w:rPr>
              <w:t>Description</w:t>
            </w:r>
          </w:p>
        </w:tc>
        <w:tc>
          <w:tcPr>
            <w:tcW w:w="6662" w:type="dxa"/>
          </w:tcPr>
          <w:p w14:paraId="2CF5DBDE" w14:textId="63D23D7C" w:rsidR="004B6983" w:rsidRPr="001F1564" w:rsidRDefault="004B6983" w:rsidP="004B6983">
            <w:pPr>
              <w:rPr>
                <w:lang w:val="en-US"/>
              </w:rPr>
            </w:pPr>
            <w:r w:rsidRPr="001F1564">
              <w:rPr>
                <w:b/>
                <w:lang w:val="en-US"/>
              </w:rPr>
              <w:t>Automatic commensal survey observing:</w:t>
            </w:r>
            <w:r w:rsidRPr="001F1564">
              <w:rPr>
                <w:lang w:val="en-US"/>
              </w:rPr>
              <w:t xml:space="preserve"> the system shall be capable of </w:t>
            </w:r>
            <w:r w:rsidR="007A0025" w:rsidRPr="001F1564">
              <w:rPr>
                <w:lang w:val="en-US"/>
              </w:rPr>
              <w:t>automatically</w:t>
            </w:r>
            <w:r w:rsidRPr="001F1564">
              <w:rPr>
                <w:lang w:val="en-US"/>
              </w:rPr>
              <w:t xml:space="preserve"> carrying out a transient-survey in parallel to regular imaging observations.</w:t>
            </w:r>
          </w:p>
        </w:tc>
      </w:tr>
      <w:tr w:rsidR="004B6983" w:rsidRPr="001F1564" w14:paraId="55491F85" w14:textId="77777777" w:rsidTr="00DE3AC7">
        <w:tc>
          <w:tcPr>
            <w:tcW w:w="2518" w:type="dxa"/>
          </w:tcPr>
          <w:p w14:paraId="03357DD3" w14:textId="77777777" w:rsidR="004B6983" w:rsidRPr="001F1564" w:rsidRDefault="004B6983" w:rsidP="006B44D6">
            <w:pPr>
              <w:rPr>
                <w:lang w:val="en-US"/>
              </w:rPr>
            </w:pPr>
            <w:r w:rsidRPr="001F1564">
              <w:rPr>
                <w:lang w:val="en-US"/>
              </w:rPr>
              <w:t>Priority</w:t>
            </w:r>
          </w:p>
        </w:tc>
        <w:tc>
          <w:tcPr>
            <w:tcW w:w="6662" w:type="dxa"/>
          </w:tcPr>
          <w:p w14:paraId="3628C638" w14:textId="77777777" w:rsidR="004B6983" w:rsidRPr="001F1564" w:rsidRDefault="004B6983" w:rsidP="006B44D6">
            <w:pPr>
              <w:rPr>
                <w:lang w:val="en-US"/>
              </w:rPr>
            </w:pPr>
            <w:r w:rsidRPr="001F1564">
              <w:rPr>
                <w:lang w:val="en-US"/>
              </w:rPr>
              <w:t>1</w:t>
            </w:r>
          </w:p>
        </w:tc>
      </w:tr>
      <w:tr w:rsidR="004B6983" w:rsidRPr="001F1564" w14:paraId="5AECDAC2" w14:textId="77777777" w:rsidTr="00DE3AC7">
        <w:tc>
          <w:tcPr>
            <w:tcW w:w="2518" w:type="dxa"/>
          </w:tcPr>
          <w:p w14:paraId="714B259A" w14:textId="77777777" w:rsidR="004B6983" w:rsidRPr="001F1564" w:rsidRDefault="004B6983" w:rsidP="006B44D6">
            <w:pPr>
              <w:rPr>
                <w:lang w:val="en-US"/>
              </w:rPr>
            </w:pPr>
            <w:r w:rsidRPr="001F1564">
              <w:rPr>
                <w:lang w:val="en-US"/>
              </w:rPr>
              <w:t>Input</w:t>
            </w:r>
          </w:p>
        </w:tc>
        <w:tc>
          <w:tcPr>
            <w:tcW w:w="6662" w:type="dxa"/>
          </w:tcPr>
          <w:p w14:paraId="6AEE818C" w14:textId="77777777" w:rsidR="004B6983" w:rsidRPr="001F1564" w:rsidRDefault="004B6983" w:rsidP="006B44D6">
            <w:pPr>
              <w:rPr>
                <w:lang w:val="en-US"/>
              </w:rPr>
            </w:pPr>
            <w:r w:rsidRPr="001F1564">
              <w:rPr>
                <w:lang w:val="en-US"/>
              </w:rPr>
              <w:t>12 x 37 CBs</w:t>
            </w:r>
          </w:p>
        </w:tc>
      </w:tr>
      <w:tr w:rsidR="004B6983" w:rsidRPr="005440AE" w14:paraId="5FCBA51A" w14:textId="77777777" w:rsidTr="00DE3AC7">
        <w:tc>
          <w:tcPr>
            <w:tcW w:w="2518" w:type="dxa"/>
          </w:tcPr>
          <w:p w14:paraId="4B912AE7" w14:textId="77777777" w:rsidR="004B6983" w:rsidRPr="001F1564" w:rsidRDefault="004B6983" w:rsidP="006B44D6">
            <w:pPr>
              <w:rPr>
                <w:lang w:val="en-US"/>
              </w:rPr>
            </w:pPr>
            <w:r w:rsidRPr="001F1564">
              <w:rPr>
                <w:lang w:val="en-US"/>
              </w:rPr>
              <w:t>Processing</w:t>
            </w:r>
          </w:p>
        </w:tc>
        <w:tc>
          <w:tcPr>
            <w:tcW w:w="6662" w:type="dxa"/>
          </w:tcPr>
          <w:p w14:paraId="1B27C560" w14:textId="77777777" w:rsidR="004B6983" w:rsidRPr="001F1564" w:rsidRDefault="004B6983" w:rsidP="006B44D6">
            <w:pPr>
              <w:rPr>
                <w:lang w:val="en-US"/>
              </w:rPr>
            </w:pPr>
            <w:r w:rsidRPr="001F1564">
              <w:rPr>
                <w:lang w:val="en-US"/>
              </w:rPr>
              <w:t>Form 37 IABs, process for transients.</w:t>
            </w:r>
          </w:p>
        </w:tc>
      </w:tr>
      <w:tr w:rsidR="004B6983" w:rsidRPr="001F1564" w14:paraId="14226A47" w14:textId="77777777" w:rsidTr="00DE3AC7">
        <w:tc>
          <w:tcPr>
            <w:tcW w:w="2518" w:type="dxa"/>
          </w:tcPr>
          <w:p w14:paraId="2289BD40" w14:textId="77777777" w:rsidR="004B6983" w:rsidRPr="001F1564" w:rsidRDefault="004B6983" w:rsidP="006B44D6">
            <w:pPr>
              <w:rPr>
                <w:lang w:val="en-US"/>
              </w:rPr>
            </w:pPr>
            <w:r w:rsidRPr="001F1564">
              <w:rPr>
                <w:lang w:val="en-US"/>
              </w:rPr>
              <w:t>Output</w:t>
            </w:r>
          </w:p>
        </w:tc>
        <w:tc>
          <w:tcPr>
            <w:tcW w:w="6662" w:type="dxa"/>
          </w:tcPr>
          <w:p w14:paraId="192DFBD2" w14:textId="77777777" w:rsidR="004B6983" w:rsidRPr="001F1564" w:rsidRDefault="004B6983" w:rsidP="006B44D6">
            <w:pPr>
              <w:rPr>
                <w:lang w:val="en-US"/>
              </w:rPr>
            </w:pPr>
          </w:p>
        </w:tc>
      </w:tr>
      <w:tr w:rsidR="004B6983" w:rsidRPr="001F1564" w14:paraId="3C02FB67" w14:textId="77777777" w:rsidTr="00DE3AC7">
        <w:tc>
          <w:tcPr>
            <w:tcW w:w="2518" w:type="dxa"/>
          </w:tcPr>
          <w:p w14:paraId="0753E81C" w14:textId="77777777" w:rsidR="004B6983" w:rsidRPr="001F1564" w:rsidRDefault="004B6983" w:rsidP="006B44D6">
            <w:pPr>
              <w:rPr>
                <w:lang w:val="en-US"/>
              </w:rPr>
            </w:pPr>
            <w:r w:rsidRPr="001F1564">
              <w:rPr>
                <w:lang w:val="en-US"/>
              </w:rPr>
              <w:t>Constraints</w:t>
            </w:r>
          </w:p>
        </w:tc>
        <w:tc>
          <w:tcPr>
            <w:tcW w:w="6662" w:type="dxa"/>
          </w:tcPr>
          <w:p w14:paraId="38FC2422" w14:textId="77777777" w:rsidR="004B6983" w:rsidRPr="001F1564" w:rsidRDefault="004B6983" w:rsidP="006B44D6">
            <w:pPr>
              <w:rPr>
                <w:lang w:val="en-US"/>
              </w:rPr>
            </w:pPr>
          </w:p>
        </w:tc>
      </w:tr>
      <w:tr w:rsidR="004B6983" w:rsidRPr="005440AE" w14:paraId="6A88855B" w14:textId="77777777" w:rsidTr="00DE3AC7">
        <w:tc>
          <w:tcPr>
            <w:tcW w:w="2518" w:type="dxa"/>
          </w:tcPr>
          <w:p w14:paraId="59736A18" w14:textId="77777777" w:rsidR="004B6983" w:rsidRPr="001F1564" w:rsidRDefault="004B6983" w:rsidP="006B44D6">
            <w:pPr>
              <w:rPr>
                <w:lang w:val="en-US"/>
              </w:rPr>
            </w:pPr>
            <w:r w:rsidRPr="001F1564">
              <w:rPr>
                <w:lang w:val="en-US"/>
              </w:rPr>
              <w:t>Verification</w:t>
            </w:r>
          </w:p>
        </w:tc>
        <w:tc>
          <w:tcPr>
            <w:tcW w:w="6662" w:type="dxa"/>
          </w:tcPr>
          <w:p w14:paraId="3BBA0617" w14:textId="3765B676" w:rsidR="004B6983" w:rsidRPr="001F1564" w:rsidRDefault="004B6983" w:rsidP="004B6983">
            <w:pPr>
              <w:rPr>
                <w:lang w:val="en-US"/>
              </w:rPr>
            </w:pPr>
            <w:r w:rsidRPr="001F1564">
              <w:rPr>
                <w:lang w:val="en-US"/>
              </w:rPr>
              <w:t>Compare to output of expert-user IAB survey</w:t>
            </w:r>
          </w:p>
        </w:tc>
      </w:tr>
      <w:tr w:rsidR="004B6983" w:rsidRPr="001F1564" w14:paraId="04EF5CCB" w14:textId="77777777" w:rsidTr="00DE3AC7">
        <w:tc>
          <w:tcPr>
            <w:tcW w:w="2518" w:type="dxa"/>
          </w:tcPr>
          <w:p w14:paraId="1270EE92" w14:textId="77777777" w:rsidR="004B6983" w:rsidRPr="001F1564" w:rsidRDefault="004B6983" w:rsidP="006B44D6">
            <w:pPr>
              <w:rPr>
                <w:lang w:val="en-US"/>
              </w:rPr>
            </w:pPr>
            <w:r w:rsidRPr="001F1564">
              <w:rPr>
                <w:lang w:val="en-US"/>
              </w:rPr>
              <w:t>Error Handling</w:t>
            </w:r>
          </w:p>
        </w:tc>
        <w:tc>
          <w:tcPr>
            <w:tcW w:w="6662" w:type="dxa"/>
          </w:tcPr>
          <w:p w14:paraId="117D09D8" w14:textId="77777777" w:rsidR="004B6983" w:rsidRPr="001F1564" w:rsidRDefault="004B6983" w:rsidP="006B44D6">
            <w:pPr>
              <w:rPr>
                <w:lang w:val="en-US"/>
              </w:rPr>
            </w:pPr>
          </w:p>
        </w:tc>
      </w:tr>
      <w:tr w:rsidR="004B6983" w:rsidRPr="001F1564" w14:paraId="6D7D6E37" w14:textId="77777777" w:rsidTr="00DE3AC7">
        <w:tc>
          <w:tcPr>
            <w:tcW w:w="2518" w:type="dxa"/>
          </w:tcPr>
          <w:p w14:paraId="6DC7897F" w14:textId="77777777" w:rsidR="004B6983" w:rsidRPr="001F1564" w:rsidRDefault="004B6983" w:rsidP="006B44D6">
            <w:pPr>
              <w:rPr>
                <w:lang w:val="en-US"/>
              </w:rPr>
            </w:pPr>
            <w:r w:rsidRPr="001F1564">
              <w:rPr>
                <w:lang w:val="en-US"/>
              </w:rPr>
              <w:t>Other comments</w:t>
            </w:r>
          </w:p>
        </w:tc>
        <w:tc>
          <w:tcPr>
            <w:tcW w:w="6662" w:type="dxa"/>
          </w:tcPr>
          <w:p w14:paraId="1AF2BE5B" w14:textId="77777777" w:rsidR="004B6983" w:rsidRPr="001F1564" w:rsidRDefault="004B6983" w:rsidP="006B44D6">
            <w:pPr>
              <w:rPr>
                <w:lang w:val="en-US"/>
              </w:rPr>
            </w:pPr>
          </w:p>
        </w:tc>
      </w:tr>
    </w:tbl>
    <w:p w14:paraId="4388BBA4" w14:textId="68CC452A" w:rsidR="005922E8" w:rsidRPr="001F1564" w:rsidRDefault="005922E8" w:rsidP="00FF29BC">
      <w:pPr>
        <w:rPr>
          <w:lang w:val="en-US"/>
        </w:rPr>
      </w:pPr>
    </w:p>
    <w:p w14:paraId="7F863D5C" w14:textId="77777777" w:rsidR="005922E8" w:rsidRPr="001F1564" w:rsidRDefault="005922E8">
      <w:pPr>
        <w:rPr>
          <w:lang w:val="en-US"/>
        </w:rPr>
      </w:pPr>
      <w:r w:rsidRPr="001F1564">
        <w:rPr>
          <w:lang w:val="en-US"/>
        </w:rPr>
        <w:br w:type="page"/>
      </w:r>
    </w:p>
    <w:tbl>
      <w:tblPr>
        <w:tblStyle w:val="TableGrid"/>
        <w:tblW w:w="0" w:type="auto"/>
        <w:tblLook w:val="04A0" w:firstRow="1" w:lastRow="0" w:firstColumn="1" w:lastColumn="0" w:noHBand="0" w:noVBand="1"/>
      </w:tblPr>
      <w:tblGrid>
        <w:gridCol w:w="2518"/>
        <w:gridCol w:w="6694"/>
      </w:tblGrid>
      <w:tr w:rsidR="00FF29BC" w:rsidRPr="001F1564" w14:paraId="7C031880" w14:textId="77777777" w:rsidTr="00FF29BC">
        <w:tc>
          <w:tcPr>
            <w:tcW w:w="2518" w:type="dxa"/>
            <w:shd w:val="clear" w:color="auto" w:fill="D9D9D9" w:themeFill="background1" w:themeFillShade="D9"/>
          </w:tcPr>
          <w:p w14:paraId="6F935273" w14:textId="77777777" w:rsidR="00FF29BC" w:rsidRPr="001F1564" w:rsidRDefault="00FF29BC" w:rsidP="00FF29BC">
            <w:pPr>
              <w:rPr>
                <w:lang w:val="en-US"/>
              </w:rPr>
            </w:pPr>
            <w:r w:rsidRPr="001F1564">
              <w:rPr>
                <w:lang w:val="en-US"/>
              </w:rPr>
              <w:lastRenderedPageBreak/>
              <w:t>Science Requirement</w:t>
            </w:r>
          </w:p>
        </w:tc>
        <w:tc>
          <w:tcPr>
            <w:tcW w:w="6694" w:type="dxa"/>
            <w:shd w:val="clear" w:color="auto" w:fill="D9D9D9" w:themeFill="background1" w:themeFillShade="D9"/>
          </w:tcPr>
          <w:p w14:paraId="01CEF7BF" w14:textId="77777777" w:rsidR="00FF29BC" w:rsidRPr="001F1564" w:rsidRDefault="00FF29BC" w:rsidP="00FF29BC">
            <w:pPr>
              <w:rPr>
                <w:lang w:val="en-US"/>
              </w:rPr>
            </w:pPr>
            <w:r w:rsidRPr="001F1564">
              <w:rPr>
                <w:lang w:val="en-US"/>
              </w:rPr>
              <w:t>SR-0.</w:t>
            </w:r>
            <w:r w:rsidRPr="001F1564">
              <w:rPr>
                <w:lang w:val="en-US"/>
              </w:rPr>
              <w:fldChar w:fldCharType="begin"/>
            </w:r>
            <w:r w:rsidRPr="001F1564">
              <w:rPr>
                <w:lang w:val="en-US"/>
              </w:rPr>
              <w:instrText xml:space="preserve"> SEQ sr0 \* MERGEFORMAT </w:instrText>
            </w:r>
            <w:r w:rsidRPr="001F1564">
              <w:rPr>
                <w:lang w:val="en-US"/>
              </w:rPr>
              <w:fldChar w:fldCharType="separate"/>
            </w:r>
            <w:r w:rsidR="008C3BC5">
              <w:rPr>
                <w:noProof/>
                <w:lang w:val="en-US"/>
              </w:rPr>
              <w:t>40</w:t>
            </w:r>
            <w:r w:rsidRPr="001F1564">
              <w:rPr>
                <w:lang w:val="en-US"/>
              </w:rPr>
              <w:fldChar w:fldCharType="end"/>
            </w:r>
            <w:r w:rsidRPr="001F1564">
              <w:rPr>
                <w:lang w:val="en-US"/>
              </w:rPr>
              <w:t>-revB</w:t>
            </w:r>
          </w:p>
        </w:tc>
      </w:tr>
      <w:tr w:rsidR="00FF29BC" w:rsidRPr="001F1564" w14:paraId="45FC3E23" w14:textId="77777777" w:rsidTr="00FF29BC">
        <w:tc>
          <w:tcPr>
            <w:tcW w:w="2518" w:type="dxa"/>
          </w:tcPr>
          <w:p w14:paraId="1DCFD699" w14:textId="77777777" w:rsidR="00FF29BC" w:rsidRPr="001F1564" w:rsidRDefault="00FF29BC" w:rsidP="00FF29BC">
            <w:pPr>
              <w:rPr>
                <w:lang w:val="en-US"/>
              </w:rPr>
            </w:pPr>
            <w:r w:rsidRPr="001F1564">
              <w:rPr>
                <w:lang w:val="en-US"/>
              </w:rPr>
              <w:t>Relates to Science Case</w:t>
            </w:r>
          </w:p>
        </w:tc>
        <w:tc>
          <w:tcPr>
            <w:tcW w:w="6694" w:type="dxa"/>
          </w:tcPr>
          <w:p w14:paraId="49686BCC" w14:textId="2C7B8926" w:rsidR="00FF29BC" w:rsidRPr="001F1564" w:rsidRDefault="00FF29BC" w:rsidP="00FF29BC">
            <w:pPr>
              <w:rPr>
                <w:lang w:val="en-US"/>
              </w:rPr>
            </w:pPr>
            <w:r w:rsidRPr="001F1564">
              <w:rPr>
                <w:lang w:val="en-US"/>
              </w:rPr>
              <w:t>SC3</w:t>
            </w:r>
          </w:p>
        </w:tc>
      </w:tr>
      <w:tr w:rsidR="00FF29BC" w:rsidRPr="005440AE" w14:paraId="77E567FC" w14:textId="77777777" w:rsidTr="00FF29BC">
        <w:tc>
          <w:tcPr>
            <w:tcW w:w="2518" w:type="dxa"/>
          </w:tcPr>
          <w:p w14:paraId="78E89410" w14:textId="77777777" w:rsidR="00FF29BC" w:rsidRPr="001F1564" w:rsidRDefault="00FF29BC" w:rsidP="00FF29BC">
            <w:pPr>
              <w:rPr>
                <w:lang w:val="en-US"/>
              </w:rPr>
            </w:pPr>
            <w:r w:rsidRPr="001F1564">
              <w:rPr>
                <w:lang w:val="en-US"/>
              </w:rPr>
              <w:t>Description</w:t>
            </w:r>
          </w:p>
        </w:tc>
        <w:tc>
          <w:tcPr>
            <w:tcW w:w="6694" w:type="dxa"/>
          </w:tcPr>
          <w:p w14:paraId="44F7F7AC" w14:textId="5DADC088" w:rsidR="00FF29BC" w:rsidRPr="001F1564" w:rsidRDefault="00FF29BC" w:rsidP="00FF29BC">
            <w:pPr>
              <w:rPr>
                <w:lang w:val="en-US"/>
              </w:rPr>
            </w:pPr>
            <w:r w:rsidRPr="001F1564">
              <w:rPr>
                <w:b/>
                <w:lang w:val="en-US"/>
              </w:rPr>
              <w:t>Dump buffered voltage data on trigger, and coherently beamform:</w:t>
            </w:r>
            <w:r w:rsidRPr="001F1564">
              <w:rPr>
                <w:lang w:val="en-US"/>
              </w:rPr>
              <w:t xml:space="preserve"> the system shall be capable of buffering 5-10 seconds of voltage data from all CBs. On the self-triggering on an incoherent detection in a certain CB, that CB will be coherently beamformed as in SR-0.41, either on-line or after dumping the voltages to disk. Within a minute after the initial detection, an updated location and full-polarisation, full time-resolution (~5 us) burst profile will be produced.</w:t>
            </w:r>
          </w:p>
        </w:tc>
      </w:tr>
      <w:tr w:rsidR="00FF29BC" w:rsidRPr="001F1564" w14:paraId="33CDAE5C" w14:textId="77777777" w:rsidTr="00FF29BC">
        <w:tc>
          <w:tcPr>
            <w:tcW w:w="2518" w:type="dxa"/>
          </w:tcPr>
          <w:p w14:paraId="36D31AF8" w14:textId="77777777" w:rsidR="00FF29BC" w:rsidRPr="001F1564" w:rsidRDefault="00FF29BC" w:rsidP="00FF29BC">
            <w:pPr>
              <w:rPr>
                <w:lang w:val="en-US"/>
              </w:rPr>
            </w:pPr>
            <w:r w:rsidRPr="001F1564">
              <w:rPr>
                <w:lang w:val="en-US"/>
              </w:rPr>
              <w:t>Priority</w:t>
            </w:r>
          </w:p>
        </w:tc>
        <w:tc>
          <w:tcPr>
            <w:tcW w:w="6694" w:type="dxa"/>
          </w:tcPr>
          <w:p w14:paraId="5BBE6FA3" w14:textId="54C6EF7C" w:rsidR="00FF29BC" w:rsidRPr="001F1564" w:rsidRDefault="00FF29BC" w:rsidP="00FF29BC">
            <w:pPr>
              <w:rPr>
                <w:lang w:val="en-US"/>
              </w:rPr>
            </w:pPr>
            <w:r w:rsidRPr="001F1564">
              <w:rPr>
                <w:lang w:val="en-US"/>
              </w:rPr>
              <w:t xml:space="preserve"> 1</w:t>
            </w:r>
          </w:p>
        </w:tc>
      </w:tr>
      <w:tr w:rsidR="00FF29BC" w:rsidRPr="001F1564" w14:paraId="18DF14D3" w14:textId="77777777" w:rsidTr="00FF29BC">
        <w:tc>
          <w:tcPr>
            <w:tcW w:w="2518" w:type="dxa"/>
          </w:tcPr>
          <w:p w14:paraId="74A6D9B5" w14:textId="77777777" w:rsidR="00FF29BC" w:rsidRPr="001F1564" w:rsidRDefault="00FF29BC" w:rsidP="00FF29BC">
            <w:pPr>
              <w:rPr>
                <w:lang w:val="en-US"/>
              </w:rPr>
            </w:pPr>
            <w:r w:rsidRPr="001F1564">
              <w:rPr>
                <w:lang w:val="en-US"/>
              </w:rPr>
              <w:t>Input</w:t>
            </w:r>
          </w:p>
        </w:tc>
        <w:tc>
          <w:tcPr>
            <w:tcW w:w="6694" w:type="dxa"/>
          </w:tcPr>
          <w:p w14:paraId="3FFAF03C" w14:textId="621C15E8" w:rsidR="00FF29BC" w:rsidRPr="001F1564" w:rsidRDefault="00FF29BC" w:rsidP="00FF29BC">
            <w:pPr>
              <w:rPr>
                <w:lang w:val="en-US"/>
              </w:rPr>
            </w:pPr>
            <w:r w:rsidRPr="001F1564">
              <w:rPr>
                <w:lang w:val="en-US"/>
              </w:rPr>
              <w:t>12 x 37 CBs</w:t>
            </w:r>
          </w:p>
        </w:tc>
      </w:tr>
      <w:tr w:rsidR="00FF29BC" w:rsidRPr="005440AE" w14:paraId="444FDD78" w14:textId="77777777" w:rsidTr="00FF29BC">
        <w:tc>
          <w:tcPr>
            <w:tcW w:w="2518" w:type="dxa"/>
          </w:tcPr>
          <w:p w14:paraId="412EB320" w14:textId="77777777" w:rsidR="00FF29BC" w:rsidRPr="001F1564" w:rsidRDefault="00FF29BC" w:rsidP="00FF29BC">
            <w:pPr>
              <w:rPr>
                <w:lang w:val="en-US"/>
              </w:rPr>
            </w:pPr>
            <w:r w:rsidRPr="001F1564">
              <w:rPr>
                <w:lang w:val="en-US"/>
              </w:rPr>
              <w:t>Processing</w:t>
            </w:r>
          </w:p>
        </w:tc>
        <w:tc>
          <w:tcPr>
            <w:tcW w:w="6694" w:type="dxa"/>
          </w:tcPr>
          <w:p w14:paraId="379AAF9D" w14:textId="320A8B8C" w:rsidR="00CD3B71" w:rsidRPr="001F1564" w:rsidRDefault="00FF29BC" w:rsidP="00FF29BC">
            <w:pPr>
              <w:rPr>
                <w:lang w:val="en-US"/>
              </w:rPr>
            </w:pPr>
            <w:r w:rsidRPr="001F1564">
              <w:rPr>
                <w:lang w:val="en-US"/>
              </w:rPr>
              <w:t>Buffer voltages. Freeze voltages for 1 CB on trigger. Beam-form TABs from frozen voltages (either online, or offline from disk, etc)</w:t>
            </w:r>
            <w:r w:rsidR="00CD3B71" w:rsidRPr="001F1564">
              <w:rPr>
                <w:lang w:val="en-US"/>
              </w:rPr>
              <w:t>.</w:t>
            </w:r>
          </w:p>
        </w:tc>
      </w:tr>
      <w:tr w:rsidR="00FF29BC" w:rsidRPr="005440AE" w14:paraId="49C25259" w14:textId="77777777" w:rsidTr="00FF29BC">
        <w:tc>
          <w:tcPr>
            <w:tcW w:w="2518" w:type="dxa"/>
          </w:tcPr>
          <w:p w14:paraId="46F030B7" w14:textId="2EA5E1CF" w:rsidR="00FF29BC" w:rsidRPr="001F1564" w:rsidRDefault="00FF29BC" w:rsidP="00FF29BC">
            <w:pPr>
              <w:rPr>
                <w:lang w:val="en-US"/>
              </w:rPr>
            </w:pPr>
            <w:r w:rsidRPr="001F1564">
              <w:rPr>
                <w:lang w:val="en-US"/>
              </w:rPr>
              <w:t>Output</w:t>
            </w:r>
          </w:p>
        </w:tc>
        <w:tc>
          <w:tcPr>
            <w:tcW w:w="6694" w:type="dxa"/>
          </w:tcPr>
          <w:p w14:paraId="0789BA72" w14:textId="60288F6A" w:rsidR="00FF29BC" w:rsidRPr="001F1564" w:rsidRDefault="00FF29BC" w:rsidP="00FF29BC">
            <w:pPr>
              <w:rPr>
                <w:lang w:val="en-US"/>
              </w:rPr>
            </w:pPr>
            <w:r w:rsidRPr="001F1564">
              <w:rPr>
                <w:lang w:val="en-US"/>
              </w:rPr>
              <w:t>Offline voltages or on-line TAB-formed data</w:t>
            </w:r>
          </w:p>
        </w:tc>
      </w:tr>
      <w:tr w:rsidR="00FF29BC" w:rsidRPr="001F1564" w14:paraId="3FEB6AF0" w14:textId="77777777" w:rsidTr="00FF29BC">
        <w:tc>
          <w:tcPr>
            <w:tcW w:w="2518" w:type="dxa"/>
          </w:tcPr>
          <w:p w14:paraId="3EDDFD3E" w14:textId="77777777" w:rsidR="00FF29BC" w:rsidRPr="001F1564" w:rsidRDefault="00FF29BC" w:rsidP="00FF29BC">
            <w:pPr>
              <w:rPr>
                <w:lang w:val="en-US"/>
              </w:rPr>
            </w:pPr>
            <w:r w:rsidRPr="001F1564">
              <w:rPr>
                <w:lang w:val="en-US"/>
              </w:rPr>
              <w:t>Constraints</w:t>
            </w:r>
          </w:p>
        </w:tc>
        <w:tc>
          <w:tcPr>
            <w:tcW w:w="6694" w:type="dxa"/>
          </w:tcPr>
          <w:p w14:paraId="6549165A" w14:textId="77777777" w:rsidR="00FF29BC" w:rsidRPr="001F1564" w:rsidRDefault="00FF29BC" w:rsidP="00FF29BC">
            <w:pPr>
              <w:rPr>
                <w:lang w:val="en-US"/>
              </w:rPr>
            </w:pPr>
          </w:p>
        </w:tc>
      </w:tr>
      <w:tr w:rsidR="00FF29BC" w:rsidRPr="001F1564" w14:paraId="62DD96E7" w14:textId="77777777" w:rsidTr="00FF29BC">
        <w:tc>
          <w:tcPr>
            <w:tcW w:w="2518" w:type="dxa"/>
          </w:tcPr>
          <w:p w14:paraId="457256C6" w14:textId="77777777" w:rsidR="00FF29BC" w:rsidRPr="001F1564" w:rsidRDefault="00FF29BC" w:rsidP="00FF29BC">
            <w:pPr>
              <w:rPr>
                <w:lang w:val="en-US"/>
              </w:rPr>
            </w:pPr>
            <w:r w:rsidRPr="001F1564">
              <w:rPr>
                <w:lang w:val="en-US"/>
              </w:rPr>
              <w:t>Verification</w:t>
            </w:r>
          </w:p>
        </w:tc>
        <w:tc>
          <w:tcPr>
            <w:tcW w:w="6694" w:type="dxa"/>
          </w:tcPr>
          <w:p w14:paraId="4E77BEBF" w14:textId="77777777" w:rsidR="00FF29BC" w:rsidRPr="001F1564" w:rsidRDefault="00FF29BC" w:rsidP="00FF29BC">
            <w:pPr>
              <w:rPr>
                <w:lang w:val="en-US"/>
              </w:rPr>
            </w:pPr>
          </w:p>
        </w:tc>
      </w:tr>
      <w:tr w:rsidR="00FF29BC" w:rsidRPr="001F1564" w14:paraId="76E707CE" w14:textId="77777777" w:rsidTr="00FF29BC">
        <w:tc>
          <w:tcPr>
            <w:tcW w:w="2518" w:type="dxa"/>
          </w:tcPr>
          <w:p w14:paraId="69F2FCDF" w14:textId="77777777" w:rsidR="00FF29BC" w:rsidRPr="001F1564" w:rsidRDefault="00FF29BC" w:rsidP="00FF29BC">
            <w:pPr>
              <w:rPr>
                <w:lang w:val="en-US"/>
              </w:rPr>
            </w:pPr>
            <w:r w:rsidRPr="001F1564">
              <w:rPr>
                <w:lang w:val="en-US"/>
              </w:rPr>
              <w:t>Error Handling</w:t>
            </w:r>
          </w:p>
        </w:tc>
        <w:tc>
          <w:tcPr>
            <w:tcW w:w="6694" w:type="dxa"/>
          </w:tcPr>
          <w:p w14:paraId="29DBF8DD" w14:textId="77777777" w:rsidR="00FF29BC" w:rsidRPr="001F1564" w:rsidRDefault="00FF29BC" w:rsidP="00FF29BC">
            <w:pPr>
              <w:rPr>
                <w:lang w:val="en-US"/>
              </w:rPr>
            </w:pPr>
          </w:p>
        </w:tc>
      </w:tr>
      <w:tr w:rsidR="00FF29BC" w:rsidRPr="005440AE" w14:paraId="0995A598" w14:textId="77777777" w:rsidTr="00FF29BC">
        <w:tc>
          <w:tcPr>
            <w:tcW w:w="2518" w:type="dxa"/>
          </w:tcPr>
          <w:p w14:paraId="18235BA8" w14:textId="77777777" w:rsidR="00FF29BC" w:rsidRPr="001F1564" w:rsidRDefault="00FF29BC" w:rsidP="00FF29BC">
            <w:pPr>
              <w:rPr>
                <w:lang w:val="en-US"/>
              </w:rPr>
            </w:pPr>
            <w:r w:rsidRPr="001F1564">
              <w:rPr>
                <w:lang w:val="en-US"/>
              </w:rPr>
              <w:t>Other comments</w:t>
            </w:r>
          </w:p>
        </w:tc>
        <w:tc>
          <w:tcPr>
            <w:tcW w:w="6694" w:type="dxa"/>
          </w:tcPr>
          <w:p w14:paraId="376DF18C" w14:textId="287656F0" w:rsidR="00CD3B71" w:rsidRPr="001F1564" w:rsidRDefault="00CD3B71" w:rsidP="00CD3B71">
            <w:pPr>
              <w:rPr>
                <w:lang w:val="en-US"/>
              </w:rPr>
            </w:pPr>
            <w:r w:rsidRPr="001F1564">
              <w:rPr>
                <w:lang w:val="en-US"/>
              </w:rPr>
              <w:t>1) Interrupting “regular” beam-forming while re-beamforming is acceptable. In this case the pipeline would need to flag out this part of the running (interrupted) observation.</w:t>
            </w:r>
          </w:p>
          <w:p w14:paraId="79CFF137" w14:textId="77777777" w:rsidR="00CD3B71" w:rsidRPr="001F1564" w:rsidRDefault="00CD3B71" w:rsidP="00CD3B71">
            <w:pPr>
              <w:rPr>
                <w:lang w:val="en-US"/>
              </w:rPr>
            </w:pPr>
          </w:p>
          <w:p w14:paraId="1F7FEC36" w14:textId="33E050E7" w:rsidR="00FF29BC" w:rsidRPr="001F1564" w:rsidRDefault="00CD3B71" w:rsidP="00CD3B71">
            <w:pPr>
              <w:rPr>
                <w:lang w:val="en-US"/>
              </w:rPr>
            </w:pPr>
            <w:r w:rsidRPr="001F1564">
              <w:rPr>
                <w:lang w:val="en-US"/>
              </w:rPr>
              <w:t xml:space="preserve">Note) </w:t>
            </w:r>
            <w:r w:rsidR="00FF29BC" w:rsidRPr="001F1564">
              <w:rPr>
                <w:lang w:val="en-US"/>
              </w:rPr>
              <w:t>T</w:t>
            </w:r>
            <w:r w:rsidRPr="001F1564">
              <w:rPr>
                <w:lang w:val="en-US"/>
              </w:rPr>
              <w:t>his</w:t>
            </w:r>
            <w:r w:rsidR="00FF29BC" w:rsidRPr="001F1564">
              <w:rPr>
                <w:lang w:val="en-US"/>
              </w:rPr>
              <w:t xml:space="preserve"> on-line re</w:t>
            </w:r>
            <w:r w:rsidRPr="001F1564">
              <w:rPr>
                <w:lang w:val="en-US"/>
              </w:rPr>
              <w:t>-</w:t>
            </w:r>
            <w:r w:rsidR="00FF29BC" w:rsidRPr="001F1564">
              <w:rPr>
                <w:lang w:val="en-US"/>
              </w:rPr>
              <w:t xml:space="preserve">beamforming part is </w:t>
            </w:r>
            <w:r w:rsidR="00FF29BC" w:rsidRPr="001F1564">
              <w:rPr>
                <w:i/>
                <w:lang w:val="en-US"/>
              </w:rPr>
              <w:t>extremely</w:t>
            </w:r>
            <w:r w:rsidR="00FF29BC" w:rsidRPr="001F1564">
              <w:rPr>
                <w:lang w:val="en-US"/>
              </w:rPr>
              <w:t xml:space="preserve"> scientifically useful, but this was not realized when the funding was proposed, so it is not a milestone for funding agencies – in that sense that has priority 3.</w:t>
            </w:r>
          </w:p>
        </w:tc>
      </w:tr>
    </w:tbl>
    <w:p w14:paraId="50BB7BC9" w14:textId="77777777" w:rsidR="00FF29BC" w:rsidRPr="001F1564" w:rsidRDefault="00FF29BC" w:rsidP="006E0115">
      <w:pPr>
        <w:rPr>
          <w:lang w:val="en-US"/>
        </w:rPr>
      </w:pPr>
    </w:p>
    <w:p w14:paraId="42896FE2" w14:textId="77777777" w:rsidR="00B83610" w:rsidRPr="001F1564" w:rsidRDefault="00B83610">
      <w:pPr>
        <w:rPr>
          <w:lang w:val="en-US"/>
        </w:rPr>
      </w:pPr>
      <w:r w:rsidRPr="001F1564">
        <w:rPr>
          <w:lang w:val="en-US"/>
        </w:rPr>
        <w:br w:type="page"/>
      </w:r>
    </w:p>
    <w:p w14:paraId="02AA71A6" w14:textId="36BF0A67" w:rsidR="00D4609B" w:rsidRPr="001F1564" w:rsidRDefault="00D4609B" w:rsidP="00D4609B">
      <w:pPr>
        <w:pStyle w:val="Heading2"/>
        <w:rPr>
          <w:lang w:val="en-US"/>
        </w:rPr>
      </w:pPr>
      <w:bookmarkStart w:id="42" w:name="_Toc414391139"/>
      <w:r w:rsidRPr="001F1564">
        <w:rPr>
          <w:lang w:val="en-US"/>
        </w:rPr>
        <w:lastRenderedPageBreak/>
        <w:t>Further science requirements for SC4</w:t>
      </w:r>
      <w:bookmarkEnd w:id="42"/>
    </w:p>
    <w:tbl>
      <w:tblPr>
        <w:tblStyle w:val="TableGrid"/>
        <w:tblpPr w:leftFromText="141" w:rightFromText="141" w:vertAnchor="text" w:horzAnchor="margin" w:tblpY="259"/>
        <w:tblW w:w="0" w:type="auto"/>
        <w:tblLook w:val="04A0" w:firstRow="1" w:lastRow="0" w:firstColumn="1" w:lastColumn="0" w:noHBand="0" w:noVBand="1"/>
      </w:tblPr>
      <w:tblGrid>
        <w:gridCol w:w="2518"/>
        <w:gridCol w:w="6662"/>
      </w:tblGrid>
      <w:tr w:rsidR="009E7786" w:rsidRPr="001F1564" w14:paraId="1786C26E" w14:textId="77777777" w:rsidTr="00DE3AC7">
        <w:tc>
          <w:tcPr>
            <w:tcW w:w="2518" w:type="dxa"/>
            <w:shd w:val="clear" w:color="auto" w:fill="D9D9D9" w:themeFill="background1" w:themeFillShade="D9"/>
          </w:tcPr>
          <w:p w14:paraId="454E272E" w14:textId="77777777" w:rsidR="009E7786" w:rsidRPr="001F1564" w:rsidRDefault="009E7786" w:rsidP="009E7786">
            <w:pPr>
              <w:rPr>
                <w:lang w:val="en-US"/>
              </w:rPr>
            </w:pPr>
            <w:r w:rsidRPr="001F1564">
              <w:rPr>
                <w:lang w:val="en-US"/>
              </w:rPr>
              <w:t>Science Requirement</w:t>
            </w:r>
          </w:p>
        </w:tc>
        <w:tc>
          <w:tcPr>
            <w:tcW w:w="6662" w:type="dxa"/>
            <w:shd w:val="clear" w:color="auto" w:fill="D9D9D9" w:themeFill="background1" w:themeFillShade="D9"/>
          </w:tcPr>
          <w:p w14:paraId="6241F5FC" w14:textId="77777777" w:rsidR="009E7786" w:rsidRPr="001F1564" w:rsidRDefault="009E7786" w:rsidP="009E7786">
            <w:pPr>
              <w:rPr>
                <w:lang w:val="en-US"/>
              </w:rPr>
            </w:pPr>
            <w:bookmarkStart w:id="43" w:name="_Hlk388432332"/>
            <w:r w:rsidRPr="001F1564">
              <w:rPr>
                <w:lang w:val="en-US"/>
              </w:rPr>
              <w:t>SR-0.</w:t>
            </w:r>
            <w:r w:rsidRPr="001F1564">
              <w:rPr>
                <w:lang w:val="en-US"/>
              </w:rPr>
              <w:fldChar w:fldCharType="begin"/>
            </w:r>
            <w:r w:rsidRPr="001F1564">
              <w:rPr>
                <w:lang w:val="en-US"/>
              </w:rPr>
              <w:instrText xml:space="preserve"> SEQ sr0 \* MERGEFORMAT </w:instrText>
            </w:r>
            <w:r w:rsidRPr="001F1564">
              <w:rPr>
                <w:lang w:val="en-US"/>
              </w:rPr>
              <w:fldChar w:fldCharType="separate"/>
            </w:r>
            <w:r w:rsidR="008C3BC5">
              <w:rPr>
                <w:noProof/>
                <w:lang w:val="en-US"/>
              </w:rPr>
              <w:t>41</w:t>
            </w:r>
            <w:r w:rsidRPr="001F1564">
              <w:rPr>
                <w:lang w:val="en-US"/>
              </w:rPr>
              <w:fldChar w:fldCharType="end"/>
            </w:r>
            <w:r w:rsidRPr="001F1564">
              <w:rPr>
                <w:lang w:val="en-US"/>
              </w:rPr>
              <w:t>-revA</w:t>
            </w:r>
            <w:bookmarkEnd w:id="43"/>
          </w:p>
        </w:tc>
      </w:tr>
      <w:tr w:rsidR="009E7786" w:rsidRPr="001F1564" w14:paraId="59875D10" w14:textId="77777777" w:rsidTr="00DE3AC7">
        <w:tc>
          <w:tcPr>
            <w:tcW w:w="2518" w:type="dxa"/>
          </w:tcPr>
          <w:p w14:paraId="27DDAF6F" w14:textId="77777777" w:rsidR="009E7786" w:rsidRPr="001F1564" w:rsidRDefault="009E7786" w:rsidP="009E7786">
            <w:pPr>
              <w:rPr>
                <w:lang w:val="en-US"/>
              </w:rPr>
            </w:pPr>
            <w:r w:rsidRPr="001F1564">
              <w:rPr>
                <w:lang w:val="en-US"/>
              </w:rPr>
              <w:t>Relates to Science Case</w:t>
            </w:r>
          </w:p>
        </w:tc>
        <w:tc>
          <w:tcPr>
            <w:tcW w:w="6662" w:type="dxa"/>
          </w:tcPr>
          <w:p w14:paraId="7E9FF503" w14:textId="77777777" w:rsidR="009E7786" w:rsidRPr="001F1564" w:rsidRDefault="009E7786" w:rsidP="009E7786">
            <w:pPr>
              <w:rPr>
                <w:lang w:val="en-US"/>
              </w:rPr>
            </w:pPr>
            <w:r w:rsidRPr="001F1564">
              <w:rPr>
                <w:lang w:val="en-US"/>
              </w:rPr>
              <w:t>SC4</w:t>
            </w:r>
          </w:p>
        </w:tc>
      </w:tr>
      <w:tr w:rsidR="009E7786" w:rsidRPr="005440AE" w14:paraId="365B6419" w14:textId="77777777" w:rsidTr="00DE3AC7">
        <w:tc>
          <w:tcPr>
            <w:tcW w:w="2518" w:type="dxa"/>
          </w:tcPr>
          <w:p w14:paraId="390A1B16" w14:textId="77777777" w:rsidR="009E7786" w:rsidRPr="001F1564" w:rsidRDefault="009E7786" w:rsidP="009E7786">
            <w:pPr>
              <w:rPr>
                <w:lang w:val="en-US"/>
              </w:rPr>
            </w:pPr>
            <w:r w:rsidRPr="001F1564">
              <w:rPr>
                <w:lang w:val="en-US"/>
              </w:rPr>
              <w:t>Description</w:t>
            </w:r>
          </w:p>
        </w:tc>
        <w:tc>
          <w:tcPr>
            <w:tcW w:w="6662" w:type="dxa"/>
          </w:tcPr>
          <w:p w14:paraId="53BDE086" w14:textId="77777777" w:rsidR="009E7786" w:rsidRPr="001F1564" w:rsidRDefault="009E7786" w:rsidP="009E7786">
            <w:pPr>
              <w:rPr>
                <w:lang w:val="en-US"/>
              </w:rPr>
            </w:pPr>
            <w:r w:rsidRPr="001F1564">
              <w:rPr>
                <w:b/>
                <w:lang w:val="en-US"/>
              </w:rPr>
              <w:t>Full-sensitivity beams over 8.7 deg</w:t>
            </w:r>
            <w:r w:rsidRPr="001F1564">
              <w:rPr>
                <w:b/>
                <w:vertAlign w:val="superscript"/>
                <w:lang w:val="en-US"/>
              </w:rPr>
              <w:t>2</w:t>
            </w:r>
            <w:r w:rsidRPr="001F1564">
              <w:rPr>
                <w:b/>
                <w:lang w:val="en-US"/>
              </w:rPr>
              <w:t>:</w:t>
            </w:r>
            <w:r w:rsidRPr="001F1564">
              <w:rPr>
                <w:lang w:val="en-US"/>
              </w:rPr>
              <w:t xml:space="preserve"> the system shall be capable of forming TABs over the full FoV</w:t>
            </w:r>
          </w:p>
        </w:tc>
      </w:tr>
      <w:tr w:rsidR="009E7786" w:rsidRPr="001F1564" w14:paraId="64C6E6AB" w14:textId="77777777" w:rsidTr="00DE3AC7">
        <w:tc>
          <w:tcPr>
            <w:tcW w:w="2518" w:type="dxa"/>
          </w:tcPr>
          <w:p w14:paraId="6B1BF0BD" w14:textId="77777777" w:rsidR="009E7786" w:rsidRPr="001F1564" w:rsidRDefault="009E7786" w:rsidP="009E7786">
            <w:pPr>
              <w:rPr>
                <w:lang w:val="en-US"/>
              </w:rPr>
            </w:pPr>
            <w:r w:rsidRPr="001F1564">
              <w:rPr>
                <w:lang w:val="en-US"/>
              </w:rPr>
              <w:t>Priority</w:t>
            </w:r>
          </w:p>
        </w:tc>
        <w:tc>
          <w:tcPr>
            <w:tcW w:w="6662" w:type="dxa"/>
          </w:tcPr>
          <w:p w14:paraId="29EF84D0" w14:textId="77777777" w:rsidR="009E7786" w:rsidRPr="001F1564" w:rsidRDefault="009E7786" w:rsidP="009E7786">
            <w:pPr>
              <w:rPr>
                <w:lang w:val="en-US"/>
              </w:rPr>
            </w:pPr>
            <w:r w:rsidRPr="001F1564">
              <w:rPr>
                <w:lang w:val="en-US"/>
              </w:rPr>
              <w:t>1</w:t>
            </w:r>
          </w:p>
        </w:tc>
      </w:tr>
      <w:tr w:rsidR="009E7786" w:rsidRPr="001F1564" w14:paraId="6C473FEB" w14:textId="77777777" w:rsidTr="00DE3AC7">
        <w:tc>
          <w:tcPr>
            <w:tcW w:w="2518" w:type="dxa"/>
          </w:tcPr>
          <w:p w14:paraId="3D8C166C" w14:textId="77777777" w:rsidR="009E7786" w:rsidRPr="001F1564" w:rsidRDefault="009E7786" w:rsidP="009E7786">
            <w:pPr>
              <w:rPr>
                <w:lang w:val="en-US"/>
              </w:rPr>
            </w:pPr>
            <w:r w:rsidRPr="001F1564">
              <w:rPr>
                <w:lang w:val="en-US"/>
              </w:rPr>
              <w:t>Input</w:t>
            </w:r>
          </w:p>
        </w:tc>
        <w:tc>
          <w:tcPr>
            <w:tcW w:w="6662" w:type="dxa"/>
          </w:tcPr>
          <w:p w14:paraId="42450114" w14:textId="77777777" w:rsidR="009E7786" w:rsidRPr="001F1564" w:rsidRDefault="009E7786" w:rsidP="009E7786">
            <w:pPr>
              <w:rPr>
                <w:lang w:val="en-US"/>
              </w:rPr>
            </w:pPr>
            <w:r w:rsidRPr="001F1564">
              <w:rPr>
                <w:lang w:val="en-US"/>
              </w:rPr>
              <w:t>12 x 37 CBs</w:t>
            </w:r>
          </w:p>
        </w:tc>
      </w:tr>
      <w:tr w:rsidR="009E7786" w:rsidRPr="005440AE" w14:paraId="22274C90" w14:textId="77777777" w:rsidTr="00DE3AC7">
        <w:tc>
          <w:tcPr>
            <w:tcW w:w="2518" w:type="dxa"/>
          </w:tcPr>
          <w:p w14:paraId="046C0A8B" w14:textId="77777777" w:rsidR="009E7786" w:rsidRPr="001F1564" w:rsidRDefault="009E7786" w:rsidP="009E7786">
            <w:pPr>
              <w:rPr>
                <w:lang w:val="en-US"/>
              </w:rPr>
            </w:pPr>
            <w:r w:rsidRPr="001F1564">
              <w:rPr>
                <w:lang w:val="en-US"/>
              </w:rPr>
              <w:t>Processing</w:t>
            </w:r>
          </w:p>
        </w:tc>
        <w:tc>
          <w:tcPr>
            <w:tcW w:w="6662" w:type="dxa"/>
          </w:tcPr>
          <w:p w14:paraId="3FDD26D3" w14:textId="77777777" w:rsidR="009E7786" w:rsidRPr="001F1564" w:rsidRDefault="009E7786" w:rsidP="009E7786">
            <w:pPr>
              <w:rPr>
                <w:lang w:val="en-US"/>
              </w:rPr>
            </w:pPr>
            <w:r w:rsidRPr="001F1564">
              <w:rPr>
                <w:lang w:val="en-US"/>
              </w:rPr>
              <w:t>For each CB, form 12 TABs at offset phases, such that the full CB is covered by the 12 grating-lobe patterns TABs</w:t>
            </w:r>
          </w:p>
        </w:tc>
      </w:tr>
      <w:tr w:rsidR="009E7786" w:rsidRPr="001F1564" w14:paraId="3D036C7C" w14:textId="77777777" w:rsidTr="00DE3AC7">
        <w:tc>
          <w:tcPr>
            <w:tcW w:w="2518" w:type="dxa"/>
          </w:tcPr>
          <w:p w14:paraId="58B0F6F8" w14:textId="77777777" w:rsidR="009E7786" w:rsidRPr="001F1564" w:rsidRDefault="009E7786" w:rsidP="009E7786">
            <w:pPr>
              <w:rPr>
                <w:lang w:val="en-US"/>
              </w:rPr>
            </w:pPr>
            <w:r w:rsidRPr="001F1564">
              <w:rPr>
                <w:lang w:val="en-US"/>
              </w:rPr>
              <w:t>Output</w:t>
            </w:r>
          </w:p>
        </w:tc>
        <w:tc>
          <w:tcPr>
            <w:tcW w:w="6662" w:type="dxa"/>
          </w:tcPr>
          <w:p w14:paraId="17FF6CF3" w14:textId="77777777" w:rsidR="009E7786" w:rsidRPr="001F1564" w:rsidRDefault="009E7786" w:rsidP="009E7786">
            <w:pPr>
              <w:rPr>
                <w:lang w:val="en-US"/>
              </w:rPr>
            </w:pPr>
            <w:r w:rsidRPr="001F1564">
              <w:rPr>
                <w:lang w:val="en-US"/>
              </w:rPr>
              <w:t>12 x 37 = 444 TABs</w:t>
            </w:r>
          </w:p>
        </w:tc>
      </w:tr>
      <w:tr w:rsidR="009E7786" w:rsidRPr="005440AE" w14:paraId="63F6170F" w14:textId="77777777" w:rsidTr="00DE3AC7">
        <w:tc>
          <w:tcPr>
            <w:tcW w:w="2518" w:type="dxa"/>
          </w:tcPr>
          <w:p w14:paraId="4765B274" w14:textId="77777777" w:rsidR="009E7786" w:rsidRPr="001F1564" w:rsidRDefault="009E7786" w:rsidP="009E7786">
            <w:pPr>
              <w:rPr>
                <w:lang w:val="en-US"/>
              </w:rPr>
            </w:pPr>
            <w:r w:rsidRPr="001F1564">
              <w:rPr>
                <w:lang w:val="en-US"/>
              </w:rPr>
              <w:t>Constraints</w:t>
            </w:r>
          </w:p>
        </w:tc>
        <w:tc>
          <w:tcPr>
            <w:tcW w:w="6662" w:type="dxa"/>
          </w:tcPr>
          <w:p w14:paraId="237BEB14" w14:textId="77777777" w:rsidR="009E7786" w:rsidRPr="001F1564" w:rsidRDefault="009E7786" w:rsidP="009E7786">
            <w:pPr>
              <w:rPr>
                <w:lang w:val="en-US"/>
              </w:rPr>
            </w:pPr>
            <w:r w:rsidRPr="001F1564">
              <w:rPr>
                <w:lang w:val="en-US"/>
              </w:rPr>
              <w:t>Should allow for (de)selection of any of the 12 x 37 CBs</w:t>
            </w:r>
          </w:p>
        </w:tc>
      </w:tr>
      <w:tr w:rsidR="009E7786" w:rsidRPr="001F1564" w14:paraId="799C42B4" w14:textId="77777777" w:rsidTr="00DE3AC7">
        <w:tc>
          <w:tcPr>
            <w:tcW w:w="2518" w:type="dxa"/>
          </w:tcPr>
          <w:p w14:paraId="72DF8E83" w14:textId="77777777" w:rsidR="009E7786" w:rsidRPr="001F1564" w:rsidRDefault="009E7786" w:rsidP="009E7786">
            <w:pPr>
              <w:rPr>
                <w:lang w:val="en-US"/>
              </w:rPr>
            </w:pPr>
            <w:r w:rsidRPr="001F1564">
              <w:rPr>
                <w:lang w:val="en-US"/>
              </w:rPr>
              <w:t>Verification</w:t>
            </w:r>
          </w:p>
        </w:tc>
        <w:tc>
          <w:tcPr>
            <w:tcW w:w="6662" w:type="dxa"/>
          </w:tcPr>
          <w:p w14:paraId="056B1F4B" w14:textId="77777777" w:rsidR="009E7786" w:rsidRPr="001F1564" w:rsidRDefault="009E7786" w:rsidP="009E7786">
            <w:pPr>
              <w:rPr>
                <w:lang w:val="en-US"/>
              </w:rPr>
            </w:pPr>
          </w:p>
        </w:tc>
      </w:tr>
      <w:tr w:rsidR="009E7786" w:rsidRPr="001F1564" w14:paraId="1FC22E96" w14:textId="77777777" w:rsidTr="00DE3AC7">
        <w:tc>
          <w:tcPr>
            <w:tcW w:w="2518" w:type="dxa"/>
          </w:tcPr>
          <w:p w14:paraId="7AB7F803" w14:textId="77777777" w:rsidR="009E7786" w:rsidRPr="001F1564" w:rsidRDefault="009E7786" w:rsidP="009E7786">
            <w:pPr>
              <w:rPr>
                <w:lang w:val="en-US"/>
              </w:rPr>
            </w:pPr>
            <w:r w:rsidRPr="001F1564">
              <w:rPr>
                <w:lang w:val="en-US"/>
              </w:rPr>
              <w:t>Error Handling</w:t>
            </w:r>
          </w:p>
        </w:tc>
        <w:tc>
          <w:tcPr>
            <w:tcW w:w="6662" w:type="dxa"/>
          </w:tcPr>
          <w:p w14:paraId="7EB27868" w14:textId="77777777" w:rsidR="009E7786" w:rsidRPr="001F1564" w:rsidRDefault="009E7786" w:rsidP="009E7786">
            <w:pPr>
              <w:rPr>
                <w:lang w:val="en-US"/>
              </w:rPr>
            </w:pPr>
          </w:p>
        </w:tc>
      </w:tr>
      <w:tr w:rsidR="009E7786" w:rsidRPr="005440AE" w14:paraId="3B7532A2" w14:textId="77777777" w:rsidTr="00DE3AC7">
        <w:tc>
          <w:tcPr>
            <w:tcW w:w="2518" w:type="dxa"/>
          </w:tcPr>
          <w:p w14:paraId="7781ED42" w14:textId="77777777" w:rsidR="009E7786" w:rsidRPr="001F1564" w:rsidRDefault="009E7786" w:rsidP="009E7786">
            <w:pPr>
              <w:rPr>
                <w:lang w:val="en-US"/>
              </w:rPr>
            </w:pPr>
            <w:r w:rsidRPr="001F1564">
              <w:rPr>
                <w:lang w:val="en-US"/>
              </w:rPr>
              <w:t>Other comments</w:t>
            </w:r>
          </w:p>
          <w:p w14:paraId="4E77E2BB" w14:textId="77777777" w:rsidR="009E7786" w:rsidRPr="001F1564" w:rsidRDefault="009E7786" w:rsidP="009E7786">
            <w:pPr>
              <w:rPr>
                <w:lang w:val="en-US"/>
              </w:rPr>
            </w:pPr>
          </w:p>
          <w:p w14:paraId="6841ED2F" w14:textId="77777777" w:rsidR="009E7786" w:rsidRPr="001F1564" w:rsidRDefault="009E7786" w:rsidP="009E7786">
            <w:pPr>
              <w:rPr>
                <w:lang w:val="en-US"/>
              </w:rPr>
            </w:pPr>
          </w:p>
          <w:p w14:paraId="44350854" w14:textId="77777777" w:rsidR="009E7786" w:rsidRPr="001F1564" w:rsidRDefault="009E7786" w:rsidP="009E7786">
            <w:pPr>
              <w:rPr>
                <w:lang w:val="en-US"/>
              </w:rPr>
            </w:pPr>
          </w:p>
        </w:tc>
        <w:tc>
          <w:tcPr>
            <w:tcW w:w="6662" w:type="dxa"/>
          </w:tcPr>
          <w:p w14:paraId="418D59B4" w14:textId="77777777" w:rsidR="009E7786" w:rsidRPr="001F1564" w:rsidRDefault="009E7786" w:rsidP="009E7786">
            <w:pPr>
              <w:rPr>
                <w:lang w:val="en-US"/>
              </w:rPr>
            </w:pPr>
            <w:r w:rsidRPr="001F1564">
              <w:rPr>
                <w:lang w:val="en-US"/>
              </w:rPr>
              <w:t>In dedicated or commensal observing.</w:t>
            </w:r>
          </w:p>
          <w:p w14:paraId="484DC675" w14:textId="125809D1" w:rsidR="00496BE7" w:rsidRPr="001F1564" w:rsidRDefault="00496BE7" w:rsidP="009E7786">
            <w:pPr>
              <w:rPr>
                <w:lang w:val="en-US"/>
              </w:rPr>
            </w:pPr>
            <w:r w:rsidRPr="001F1564">
              <w:rPr>
                <w:lang w:val="en-US"/>
              </w:rPr>
              <w:t>Setup by expert user and automatically in survey mode.</w:t>
            </w:r>
          </w:p>
          <w:p w14:paraId="7BBDE6B9" w14:textId="77777777" w:rsidR="009E7786" w:rsidRPr="001F1564" w:rsidRDefault="009E7786" w:rsidP="009E7786">
            <w:pPr>
              <w:rPr>
                <w:lang w:val="en-US"/>
              </w:rPr>
            </w:pPr>
          </w:p>
          <w:p w14:paraId="20DBB615" w14:textId="77777777" w:rsidR="0062731C" w:rsidRPr="001F1564" w:rsidRDefault="009E7786" w:rsidP="0062731C">
            <w:pPr>
              <w:keepNext/>
              <w:rPr>
                <w:lang w:val="en-US"/>
              </w:rPr>
            </w:pPr>
            <w:r w:rsidRPr="001F1564">
              <w:rPr>
                <w:noProof/>
                <w:lang w:eastAsia="nl-NL"/>
              </w:rPr>
              <w:drawing>
                <wp:inline distT="0" distB="0" distL="0" distR="0" wp14:anchorId="1A244992" wp14:editId="7684A1F0">
                  <wp:extent cx="2397582" cy="4895850"/>
                  <wp:effectExtent l="0" t="0" r="317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eams02.png"/>
                          <pic:cNvPicPr/>
                        </pic:nvPicPr>
                        <pic:blipFill>
                          <a:blip r:embed="rId11">
                            <a:extLst>
                              <a:ext uri="{28A0092B-C50C-407E-A947-70E740481C1C}">
                                <a14:useLocalDpi xmlns:a14="http://schemas.microsoft.com/office/drawing/2010/main" val="0"/>
                              </a:ext>
                            </a:extLst>
                          </a:blip>
                          <a:stretch>
                            <a:fillRect/>
                          </a:stretch>
                        </pic:blipFill>
                        <pic:spPr>
                          <a:xfrm>
                            <a:off x="0" y="0"/>
                            <a:ext cx="2425419" cy="4952694"/>
                          </a:xfrm>
                          <a:prstGeom prst="rect">
                            <a:avLst/>
                          </a:prstGeom>
                        </pic:spPr>
                      </pic:pic>
                    </a:graphicData>
                  </a:graphic>
                </wp:inline>
              </w:drawing>
            </w:r>
          </w:p>
          <w:p w14:paraId="556A7FA0" w14:textId="47DA7F8E" w:rsidR="009E7786" w:rsidRPr="001F1564" w:rsidRDefault="0062731C" w:rsidP="0062731C">
            <w:pPr>
              <w:pStyle w:val="Caption"/>
              <w:rPr>
                <w:lang w:val="en-US"/>
              </w:rPr>
            </w:pPr>
            <w:bookmarkStart w:id="44" w:name="_Ref397068341"/>
            <w:r w:rsidRPr="001F1564">
              <w:rPr>
                <w:lang w:val="en-US"/>
              </w:rPr>
              <w:t xml:space="preserve">Figure </w:t>
            </w:r>
            <w:r w:rsidRPr="001F1564">
              <w:rPr>
                <w:lang w:val="en-US"/>
              </w:rPr>
              <w:fldChar w:fldCharType="begin"/>
            </w:r>
            <w:r w:rsidRPr="001F1564">
              <w:rPr>
                <w:lang w:val="en-US"/>
              </w:rPr>
              <w:instrText xml:space="preserve"> SEQ Figure \* ARABIC </w:instrText>
            </w:r>
            <w:r w:rsidRPr="001F1564">
              <w:rPr>
                <w:lang w:val="en-US"/>
              </w:rPr>
              <w:fldChar w:fldCharType="separate"/>
            </w:r>
            <w:r w:rsidR="008C3BC5">
              <w:rPr>
                <w:noProof/>
                <w:lang w:val="en-US"/>
              </w:rPr>
              <w:t>2</w:t>
            </w:r>
            <w:r w:rsidRPr="001F1564">
              <w:rPr>
                <w:lang w:val="en-US"/>
              </w:rPr>
              <w:fldChar w:fldCharType="end"/>
            </w:r>
            <w:bookmarkEnd w:id="44"/>
            <w:r w:rsidRPr="001F1564">
              <w:rPr>
                <w:lang w:val="en-US"/>
              </w:rPr>
              <w:t xml:space="preserve"> </w:t>
            </w:r>
            <w:r w:rsidR="00470E21" w:rsidRPr="001F1564">
              <w:rPr>
                <w:lang w:val="en-US"/>
              </w:rPr>
              <w:t>Full CB covered by the 12 grating-lobe patterns TABs</w:t>
            </w:r>
          </w:p>
          <w:p w14:paraId="5D55B107" w14:textId="3FCA7800" w:rsidR="0062731C" w:rsidRPr="001F1564" w:rsidRDefault="0062731C" w:rsidP="0062731C">
            <w:pPr>
              <w:rPr>
                <w:lang w:val="en-US"/>
              </w:rPr>
            </w:pPr>
          </w:p>
        </w:tc>
      </w:tr>
    </w:tbl>
    <w:p w14:paraId="2AF34CB5" w14:textId="77777777" w:rsidR="009E7786" w:rsidRPr="001F1564" w:rsidRDefault="009E7786" w:rsidP="009E7786">
      <w:pPr>
        <w:rPr>
          <w:lang w:val="en-US"/>
        </w:rPr>
      </w:pPr>
    </w:p>
    <w:p w14:paraId="405E6570" w14:textId="5EAA96A6" w:rsidR="00C76ADA" w:rsidRPr="001F1564" w:rsidRDefault="00C76ADA">
      <w:pPr>
        <w:rPr>
          <w:lang w:val="en-US"/>
        </w:rPr>
      </w:pPr>
      <w:r w:rsidRPr="001F1564">
        <w:rPr>
          <w:lang w:val="en-US"/>
        </w:rPr>
        <w:br w:type="page"/>
      </w:r>
    </w:p>
    <w:tbl>
      <w:tblPr>
        <w:tblStyle w:val="TableGrid"/>
        <w:tblW w:w="0" w:type="auto"/>
        <w:tblLook w:val="04A0" w:firstRow="1" w:lastRow="0" w:firstColumn="1" w:lastColumn="0" w:noHBand="0" w:noVBand="1"/>
      </w:tblPr>
      <w:tblGrid>
        <w:gridCol w:w="2518"/>
        <w:gridCol w:w="6662"/>
      </w:tblGrid>
      <w:tr w:rsidR="009E7786" w:rsidRPr="001F1564" w14:paraId="6F61E16A" w14:textId="77777777" w:rsidTr="00DE3AC7">
        <w:tc>
          <w:tcPr>
            <w:tcW w:w="2518" w:type="dxa"/>
            <w:shd w:val="clear" w:color="auto" w:fill="D9D9D9" w:themeFill="background1" w:themeFillShade="D9"/>
          </w:tcPr>
          <w:p w14:paraId="14AFDAC4" w14:textId="77777777" w:rsidR="009E7786" w:rsidRPr="001F1564" w:rsidRDefault="009E7786" w:rsidP="009638E7">
            <w:pPr>
              <w:rPr>
                <w:lang w:val="en-US"/>
              </w:rPr>
            </w:pPr>
            <w:r w:rsidRPr="001F1564">
              <w:rPr>
                <w:lang w:val="en-US"/>
              </w:rPr>
              <w:lastRenderedPageBreak/>
              <w:t>Science Requirement</w:t>
            </w:r>
          </w:p>
        </w:tc>
        <w:tc>
          <w:tcPr>
            <w:tcW w:w="6662" w:type="dxa"/>
            <w:shd w:val="clear" w:color="auto" w:fill="D9D9D9" w:themeFill="background1" w:themeFillShade="D9"/>
          </w:tcPr>
          <w:p w14:paraId="39683FBC" w14:textId="77777777" w:rsidR="009E7786" w:rsidRPr="001F1564" w:rsidRDefault="009E7786" w:rsidP="009638E7">
            <w:pPr>
              <w:rPr>
                <w:lang w:val="en-US"/>
              </w:rPr>
            </w:pPr>
            <w:r w:rsidRPr="001F1564">
              <w:rPr>
                <w:lang w:val="en-US"/>
              </w:rPr>
              <w:t>SR-0.</w:t>
            </w:r>
            <w:r w:rsidRPr="001F1564">
              <w:rPr>
                <w:lang w:val="en-US"/>
              </w:rPr>
              <w:fldChar w:fldCharType="begin"/>
            </w:r>
            <w:r w:rsidRPr="001F1564">
              <w:rPr>
                <w:lang w:val="en-US"/>
              </w:rPr>
              <w:instrText xml:space="preserve"> SEQ sr0 \* MERGEFORMAT </w:instrText>
            </w:r>
            <w:r w:rsidRPr="001F1564">
              <w:rPr>
                <w:lang w:val="en-US"/>
              </w:rPr>
              <w:fldChar w:fldCharType="separate"/>
            </w:r>
            <w:r w:rsidR="008C3BC5">
              <w:rPr>
                <w:noProof/>
                <w:lang w:val="en-US"/>
              </w:rPr>
              <w:t>42</w:t>
            </w:r>
            <w:r w:rsidRPr="001F1564">
              <w:rPr>
                <w:lang w:val="en-US"/>
              </w:rPr>
              <w:fldChar w:fldCharType="end"/>
            </w:r>
            <w:r w:rsidRPr="001F1564">
              <w:rPr>
                <w:lang w:val="en-US"/>
              </w:rPr>
              <w:t>-revA</w:t>
            </w:r>
          </w:p>
        </w:tc>
      </w:tr>
      <w:tr w:rsidR="009E7786" w:rsidRPr="001F1564" w14:paraId="7961BC44" w14:textId="77777777" w:rsidTr="00DE3AC7">
        <w:tc>
          <w:tcPr>
            <w:tcW w:w="2518" w:type="dxa"/>
          </w:tcPr>
          <w:p w14:paraId="1911A2B6" w14:textId="77777777" w:rsidR="009E7786" w:rsidRPr="001F1564" w:rsidRDefault="009E7786" w:rsidP="009638E7">
            <w:pPr>
              <w:rPr>
                <w:lang w:val="en-US"/>
              </w:rPr>
            </w:pPr>
            <w:r w:rsidRPr="001F1564">
              <w:rPr>
                <w:lang w:val="en-US"/>
              </w:rPr>
              <w:t>Relates to Science Case</w:t>
            </w:r>
          </w:p>
        </w:tc>
        <w:tc>
          <w:tcPr>
            <w:tcW w:w="6662" w:type="dxa"/>
          </w:tcPr>
          <w:p w14:paraId="549BD5B1" w14:textId="77777777" w:rsidR="009E7786" w:rsidRPr="001F1564" w:rsidRDefault="009E7786" w:rsidP="009638E7">
            <w:pPr>
              <w:rPr>
                <w:lang w:val="en-US"/>
              </w:rPr>
            </w:pPr>
            <w:r w:rsidRPr="001F1564">
              <w:rPr>
                <w:lang w:val="en-US"/>
              </w:rPr>
              <w:t>SC4</w:t>
            </w:r>
          </w:p>
        </w:tc>
      </w:tr>
      <w:tr w:rsidR="009E7786" w:rsidRPr="005440AE" w14:paraId="1E48A3FF" w14:textId="77777777" w:rsidTr="00DE3AC7">
        <w:tc>
          <w:tcPr>
            <w:tcW w:w="2518" w:type="dxa"/>
          </w:tcPr>
          <w:p w14:paraId="35807C28" w14:textId="77777777" w:rsidR="009E7786" w:rsidRPr="001F1564" w:rsidRDefault="009E7786" w:rsidP="009638E7">
            <w:pPr>
              <w:rPr>
                <w:lang w:val="en-US"/>
              </w:rPr>
            </w:pPr>
            <w:r w:rsidRPr="001F1564">
              <w:rPr>
                <w:lang w:val="en-US"/>
              </w:rPr>
              <w:t>Description</w:t>
            </w:r>
          </w:p>
        </w:tc>
        <w:tc>
          <w:tcPr>
            <w:tcW w:w="6662" w:type="dxa"/>
          </w:tcPr>
          <w:p w14:paraId="073CC0E3" w14:textId="25C6B656" w:rsidR="00FF29BC" w:rsidRPr="001F1564" w:rsidRDefault="00FF29BC" w:rsidP="00FF29BC">
            <w:pPr>
              <w:rPr>
                <w:lang w:val="en-US"/>
              </w:rPr>
            </w:pPr>
            <w:r w:rsidRPr="001F1564">
              <w:rPr>
                <w:b/>
                <w:lang w:val="en-US"/>
              </w:rPr>
              <w:t>Archiving:</w:t>
            </w:r>
            <w:r w:rsidRPr="001F1564">
              <w:rPr>
                <w:lang w:val="en-US"/>
              </w:rPr>
              <w:t xml:space="preserve"> the system shall be capable of submitting to the </w:t>
            </w:r>
            <w:r w:rsidR="00403851" w:rsidRPr="001F1564">
              <w:rPr>
                <w:lang w:val="en-US"/>
              </w:rPr>
              <w:t xml:space="preserve">Apertif </w:t>
            </w:r>
            <w:r w:rsidRPr="001F1564">
              <w:rPr>
                <w:lang w:val="en-US"/>
              </w:rPr>
              <w:t>archive:</w:t>
            </w:r>
          </w:p>
          <w:p w14:paraId="32DD2930" w14:textId="6ECE41A3" w:rsidR="00FF29BC" w:rsidRPr="001F1564" w:rsidRDefault="00FF29BC" w:rsidP="00980D65">
            <w:pPr>
              <w:pStyle w:val="ListParagraph"/>
              <w:numPr>
                <w:ilvl w:val="0"/>
                <w:numId w:val="23"/>
              </w:numPr>
              <w:rPr>
                <w:lang w:val="en-US"/>
              </w:rPr>
            </w:pPr>
            <w:r w:rsidRPr="001F1564">
              <w:rPr>
                <w:lang w:val="en-US"/>
              </w:rPr>
              <w:t>full time-resolution data of the TABs towards the ~1000 known Northern-sky pulsars</w:t>
            </w:r>
          </w:p>
          <w:p w14:paraId="1D27E353" w14:textId="2AA77542" w:rsidR="009E7786" w:rsidRPr="001F1564" w:rsidRDefault="00FF29BC" w:rsidP="00980D65">
            <w:pPr>
              <w:pStyle w:val="ListParagraph"/>
              <w:numPr>
                <w:ilvl w:val="0"/>
                <w:numId w:val="23"/>
              </w:numPr>
              <w:rPr>
                <w:lang w:val="en-US"/>
              </w:rPr>
            </w:pPr>
            <w:r w:rsidRPr="001F1564">
              <w:rPr>
                <w:lang w:val="en-US"/>
              </w:rPr>
              <w:t>down‐sampled data for all 444 TABs from all ~1500 pointings.</w:t>
            </w:r>
          </w:p>
        </w:tc>
      </w:tr>
      <w:tr w:rsidR="009E7786" w:rsidRPr="001F1564" w14:paraId="415C3217" w14:textId="77777777" w:rsidTr="00DE3AC7">
        <w:tc>
          <w:tcPr>
            <w:tcW w:w="2518" w:type="dxa"/>
          </w:tcPr>
          <w:p w14:paraId="63C833FE" w14:textId="77777777" w:rsidR="009E7786" w:rsidRPr="001F1564" w:rsidRDefault="009E7786" w:rsidP="009638E7">
            <w:pPr>
              <w:rPr>
                <w:lang w:val="en-US"/>
              </w:rPr>
            </w:pPr>
            <w:r w:rsidRPr="001F1564">
              <w:rPr>
                <w:lang w:val="en-US"/>
              </w:rPr>
              <w:t>Priority</w:t>
            </w:r>
          </w:p>
        </w:tc>
        <w:tc>
          <w:tcPr>
            <w:tcW w:w="6662" w:type="dxa"/>
          </w:tcPr>
          <w:p w14:paraId="127F869F" w14:textId="77777777" w:rsidR="009E7786" w:rsidRPr="001F1564" w:rsidRDefault="009E7786" w:rsidP="00FF29BC">
            <w:pPr>
              <w:rPr>
                <w:lang w:val="en-US"/>
              </w:rPr>
            </w:pPr>
            <w:r w:rsidRPr="001F1564">
              <w:rPr>
                <w:lang w:val="en-US"/>
              </w:rPr>
              <w:t>2</w:t>
            </w:r>
          </w:p>
        </w:tc>
      </w:tr>
      <w:tr w:rsidR="009E7786" w:rsidRPr="001F1564" w14:paraId="5953C546" w14:textId="77777777" w:rsidTr="00DE3AC7">
        <w:tc>
          <w:tcPr>
            <w:tcW w:w="2518" w:type="dxa"/>
          </w:tcPr>
          <w:p w14:paraId="08FA7C44" w14:textId="77777777" w:rsidR="009E7786" w:rsidRPr="001F1564" w:rsidRDefault="009E7786" w:rsidP="009638E7">
            <w:pPr>
              <w:rPr>
                <w:lang w:val="en-US"/>
              </w:rPr>
            </w:pPr>
            <w:r w:rsidRPr="001F1564">
              <w:rPr>
                <w:lang w:val="en-US"/>
              </w:rPr>
              <w:t>Input</w:t>
            </w:r>
          </w:p>
        </w:tc>
        <w:tc>
          <w:tcPr>
            <w:tcW w:w="6662" w:type="dxa"/>
          </w:tcPr>
          <w:p w14:paraId="0C7E035D" w14:textId="612FC14C" w:rsidR="009E7786" w:rsidRPr="001F1564" w:rsidRDefault="009E7786" w:rsidP="00FF29BC">
            <w:pPr>
              <w:rPr>
                <w:lang w:val="en-US"/>
              </w:rPr>
            </w:pPr>
            <w:r w:rsidRPr="001F1564">
              <w:rPr>
                <w:lang w:val="en-US"/>
              </w:rPr>
              <w:t>All TABs</w:t>
            </w:r>
          </w:p>
        </w:tc>
      </w:tr>
      <w:tr w:rsidR="009E7786" w:rsidRPr="005440AE" w14:paraId="0C5F44B8" w14:textId="77777777" w:rsidTr="00DE3AC7">
        <w:tc>
          <w:tcPr>
            <w:tcW w:w="2518" w:type="dxa"/>
          </w:tcPr>
          <w:p w14:paraId="7DC3FAFF" w14:textId="77777777" w:rsidR="009E7786" w:rsidRPr="001F1564" w:rsidRDefault="009E7786" w:rsidP="009638E7">
            <w:pPr>
              <w:rPr>
                <w:lang w:val="en-US"/>
              </w:rPr>
            </w:pPr>
            <w:r w:rsidRPr="001F1564">
              <w:rPr>
                <w:lang w:val="en-US"/>
              </w:rPr>
              <w:t>Processing</w:t>
            </w:r>
          </w:p>
        </w:tc>
        <w:tc>
          <w:tcPr>
            <w:tcW w:w="6662" w:type="dxa"/>
          </w:tcPr>
          <w:p w14:paraId="7749613A" w14:textId="77777777" w:rsidR="00FF29BC" w:rsidRPr="001F1564" w:rsidRDefault="00FF29BC" w:rsidP="00980D65">
            <w:pPr>
              <w:pStyle w:val="ListParagraph"/>
              <w:numPr>
                <w:ilvl w:val="0"/>
                <w:numId w:val="24"/>
              </w:numPr>
              <w:rPr>
                <w:lang w:val="en-US"/>
              </w:rPr>
            </w:pPr>
            <w:r w:rsidRPr="001F1564">
              <w:rPr>
                <w:lang w:val="en-US"/>
              </w:rPr>
              <w:t>For #1: dedisperse, collapse to ~10MHz channels</w:t>
            </w:r>
          </w:p>
          <w:p w14:paraId="62811068" w14:textId="754A2D48" w:rsidR="009E7786" w:rsidRPr="001F1564" w:rsidRDefault="00FF29BC" w:rsidP="00980D65">
            <w:pPr>
              <w:pStyle w:val="ListParagraph"/>
              <w:numPr>
                <w:ilvl w:val="0"/>
                <w:numId w:val="24"/>
              </w:numPr>
              <w:rPr>
                <w:lang w:val="en-US"/>
              </w:rPr>
            </w:pPr>
            <w:r w:rsidRPr="001F1564">
              <w:rPr>
                <w:lang w:val="en-US"/>
              </w:rPr>
              <w:t>For #2: downsample in time, frequency and bitrate to ~1ms, ~1MHz, ~2‐bit stokes‐I samples</w:t>
            </w:r>
          </w:p>
        </w:tc>
      </w:tr>
      <w:tr w:rsidR="009E7786" w:rsidRPr="005440AE" w14:paraId="420FFF7E" w14:textId="77777777" w:rsidTr="00DE3AC7">
        <w:tc>
          <w:tcPr>
            <w:tcW w:w="2518" w:type="dxa"/>
          </w:tcPr>
          <w:p w14:paraId="3DDBFFA4" w14:textId="77777777" w:rsidR="009E7786" w:rsidRPr="001F1564" w:rsidRDefault="009E7786" w:rsidP="009638E7">
            <w:pPr>
              <w:rPr>
                <w:lang w:val="en-US"/>
              </w:rPr>
            </w:pPr>
            <w:r w:rsidRPr="001F1564">
              <w:rPr>
                <w:lang w:val="en-US"/>
              </w:rPr>
              <w:t>Output</w:t>
            </w:r>
          </w:p>
        </w:tc>
        <w:tc>
          <w:tcPr>
            <w:tcW w:w="6662" w:type="dxa"/>
          </w:tcPr>
          <w:p w14:paraId="3BEB0448" w14:textId="23012110" w:rsidR="009E7786" w:rsidRPr="001F1564" w:rsidRDefault="009E7786" w:rsidP="009638E7">
            <w:pPr>
              <w:rPr>
                <w:lang w:val="en-US"/>
              </w:rPr>
            </w:pPr>
            <w:r w:rsidRPr="001F1564">
              <w:rPr>
                <w:lang w:val="en-US"/>
              </w:rPr>
              <w:t>FITS time series for archive (stream, disk, tape, ..)</w:t>
            </w:r>
          </w:p>
        </w:tc>
      </w:tr>
      <w:tr w:rsidR="009E7786" w:rsidRPr="001F1564" w14:paraId="37EF796D" w14:textId="77777777" w:rsidTr="00DE3AC7">
        <w:tc>
          <w:tcPr>
            <w:tcW w:w="2518" w:type="dxa"/>
          </w:tcPr>
          <w:p w14:paraId="7AC96D98" w14:textId="77777777" w:rsidR="009E7786" w:rsidRPr="001F1564" w:rsidRDefault="009E7786" w:rsidP="009638E7">
            <w:pPr>
              <w:rPr>
                <w:lang w:val="en-US"/>
              </w:rPr>
            </w:pPr>
            <w:r w:rsidRPr="001F1564">
              <w:rPr>
                <w:lang w:val="en-US"/>
              </w:rPr>
              <w:t>Constraints</w:t>
            </w:r>
          </w:p>
        </w:tc>
        <w:tc>
          <w:tcPr>
            <w:tcW w:w="6662" w:type="dxa"/>
          </w:tcPr>
          <w:p w14:paraId="1C7E64D8" w14:textId="77777777" w:rsidR="009E7786" w:rsidRPr="001F1564" w:rsidRDefault="009E7786" w:rsidP="009638E7">
            <w:pPr>
              <w:rPr>
                <w:lang w:val="en-US"/>
              </w:rPr>
            </w:pPr>
          </w:p>
        </w:tc>
      </w:tr>
      <w:tr w:rsidR="009E7786" w:rsidRPr="005440AE" w14:paraId="2D76BE1F" w14:textId="77777777" w:rsidTr="00DE3AC7">
        <w:tc>
          <w:tcPr>
            <w:tcW w:w="2518" w:type="dxa"/>
          </w:tcPr>
          <w:p w14:paraId="791224F5" w14:textId="77777777" w:rsidR="009E7786" w:rsidRPr="001F1564" w:rsidRDefault="009E7786" w:rsidP="009638E7">
            <w:pPr>
              <w:rPr>
                <w:lang w:val="en-US"/>
              </w:rPr>
            </w:pPr>
            <w:r w:rsidRPr="001F1564">
              <w:rPr>
                <w:lang w:val="en-US"/>
              </w:rPr>
              <w:t>Verification</w:t>
            </w:r>
          </w:p>
        </w:tc>
        <w:tc>
          <w:tcPr>
            <w:tcW w:w="6662" w:type="dxa"/>
          </w:tcPr>
          <w:p w14:paraId="4820CD74" w14:textId="77777777" w:rsidR="009E7786" w:rsidRPr="001F1564" w:rsidRDefault="009E7786" w:rsidP="009638E7">
            <w:pPr>
              <w:rPr>
                <w:lang w:val="en-US"/>
              </w:rPr>
            </w:pPr>
            <w:r w:rsidRPr="001F1564">
              <w:rPr>
                <w:lang w:val="en-US"/>
              </w:rPr>
              <w:t>Detect known pulsars in archived data</w:t>
            </w:r>
          </w:p>
        </w:tc>
      </w:tr>
      <w:tr w:rsidR="009E7786" w:rsidRPr="001F1564" w14:paraId="7822153D" w14:textId="77777777" w:rsidTr="00DE3AC7">
        <w:tc>
          <w:tcPr>
            <w:tcW w:w="2518" w:type="dxa"/>
          </w:tcPr>
          <w:p w14:paraId="3F688314" w14:textId="77777777" w:rsidR="009E7786" w:rsidRPr="001F1564" w:rsidRDefault="009E7786" w:rsidP="009638E7">
            <w:pPr>
              <w:rPr>
                <w:lang w:val="en-US"/>
              </w:rPr>
            </w:pPr>
            <w:r w:rsidRPr="001F1564">
              <w:rPr>
                <w:lang w:val="en-US"/>
              </w:rPr>
              <w:t>Error Handling</w:t>
            </w:r>
          </w:p>
        </w:tc>
        <w:tc>
          <w:tcPr>
            <w:tcW w:w="6662" w:type="dxa"/>
          </w:tcPr>
          <w:p w14:paraId="27796B9C" w14:textId="77777777" w:rsidR="009E7786" w:rsidRPr="001F1564" w:rsidRDefault="009E7786" w:rsidP="009638E7">
            <w:pPr>
              <w:rPr>
                <w:lang w:val="en-US"/>
              </w:rPr>
            </w:pPr>
          </w:p>
        </w:tc>
      </w:tr>
      <w:tr w:rsidR="009E7786" w:rsidRPr="005440AE" w14:paraId="41C41779" w14:textId="77777777" w:rsidTr="00DE3AC7">
        <w:tc>
          <w:tcPr>
            <w:tcW w:w="2518" w:type="dxa"/>
          </w:tcPr>
          <w:p w14:paraId="4E95AFA2" w14:textId="77777777" w:rsidR="009E7786" w:rsidRPr="001F1564" w:rsidRDefault="009E7786" w:rsidP="009638E7">
            <w:pPr>
              <w:rPr>
                <w:lang w:val="en-US"/>
              </w:rPr>
            </w:pPr>
            <w:r w:rsidRPr="001F1564">
              <w:rPr>
                <w:lang w:val="en-US"/>
              </w:rPr>
              <w:t>Other comments</w:t>
            </w:r>
          </w:p>
        </w:tc>
        <w:tc>
          <w:tcPr>
            <w:tcW w:w="6662" w:type="dxa"/>
          </w:tcPr>
          <w:p w14:paraId="5F7FB809" w14:textId="33B16803" w:rsidR="0073349E" w:rsidRPr="001F1564" w:rsidRDefault="009E7786" w:rsidP="004D0FAC">
            <w:pPr>
              <w:rPr>
                <w:lang w:val="en-US"/>
              </w:rPr>
            </w:pPr>
            <w:r w:rsidRPr="001F1564">
              <w:rPr>
                <w:lang w:val="en-US"/>
              </w:rPr>
              <w:t>All S</w:t>
            </w:r>
            <w:r w:rsidR="00403851" w:rsidRPr="001F1564">
              <w:rPr>
                <w:lang w:val="en-US"/>
              </w:rPr>
              <w:t>C4 data to be archived this way, for 5-10 years after end of survey.</w:t>
            </w:r>
          </w:p>
        </w:tc>
      </w:tr>
    </w:tbl>
    <w:p w14:paraId="7ABC7A48" w14:textId="1F2518D9" w:rsidR="006A78C4" w:rsidRPr="001F1564" w:rsidRDefault="006A78C4">
      <w:pPr>
        <w:rPr>
          <w:rFonts w:asciiTheme="majorHAnsi" w:eastAsiaTheme="majorEastAsia" w:hAnsiTheme="majorHAnsi" w:cstheme="majorBidi"/>
          <w:b/>
          <w:bCs/>
          <w:color w:val="365F91" w:themeColor="accent1" w:themeShade="BF"/>
          <w:sz w:val="28"/>
          <w:szCs w:val="28"/>
          <w:lang w:val="en-US"/>
        </w:rPr>
      </w:pPr>
      <w:r w:rsidRPr="001F1564">
        <w:rPr>
          <w:lang w:val="en-US"/>
        </w:rPr>
        <w:br w:type="page"/>
      </w:r>
    </w:p>
    <w:p w14:paraId="71ABE132" w14:textId="41A895EC" w:rsidR="003A70E4" w:rsidRPr="001F1564" w:rsidRDefault="001F1564" w:rsidP="00422CC0">
      <w:pPr>
        <w:pStyle w:val="Heading1"/>
        <w:rPr>
          <w:lang w:val="en-US"/>
        </w:rPr>
      </w:pPr>
      <w:bookmarkStart w:id="45" w:name="_Ref398814088"/>
      <w:bookmarkStart w:id="46" w:name="_Toc414391140"/>
      <w:r w:rsidRPr="001F1564">
        <w:rPr>
          <w:lang w:val="en-US"/>
        </w:rPr>
        <w:lastRenderedPageBreak/>
        <w:t>ARTS</w:t>
      </w:r>
      <w:r w:rsidR="007F76D9" w:rsidRPr="001F1564">
        <w:rPr>
          <w:lang w:val="en-US"/>
        </w:rPr>
        <w:t xml:space="preserve"> System </w:t>
      </w:r>
      <w:r w:rsidR="00422CC0" w:rsidRPr="001F1564">
        <w:rPr>
          <w:lang w:val="en-US"/>
        </w:rPr>
        <w:t>Requirements L1</w:t>
      </w:r>
      <w:bookmarkEnd w:id="45"/>
      <w:bookmarkEnd w:id="46"/>
    </w:p>
    <w:p w14:paraId="3916BF33" w14:textId="77777777" w:rsidR="000E5EF5" w:rsidRPr="001F1564" w:rsidRDefault="000E5EF5" w:rsidP="000E5EF5">
      <w:pPr>
        <w:rPr>
          <w:lang w:val="en-US"/>
        </w:rPr>
      </w:pPr>
    </w:p>
    <w:p w14:paraId="6E7A695A" w14:textId="6185B727" w:rsidR="0062731C" w:rsidRPr="001F1564" w:rsidRDefault="000C1C79" w:rsidP="000C1C79">
      <w:pPr>
        <w:rPr>
          <w:lang w:val="en-US"/>
        </w:rPr>
      </w:pPr>
      <w:r w:rsidRPr="001F1564">
        <w:rPr>
          <w:lang w:val="en-US"/>
        </w:rPr>
        <w:fldChar w:fldCharType="begin"/>
      </w:r>
      <w:r w:rsidRPr="001F1564">
        <w:rPr>
          <w:lang w:val="en-US"/>
        </w:rPr>
        <w:instrText xml:space="preserve"> REF _Ref396920038 \h </w:instrText>
      </w:r>
      <w:r w:rsidRPr="001F1564">
        <w:rPr>
          <w:lang w:val="en-US"/>
        </w:rPr>
      </w:r>
      <w:r w:rsidRPr="001F1564">
        <w:rPr>
          <w:lang w:val="en-US"/>
        </w:rPr>
        <w:fldChar w:fldCharType="separate"/>
      </w:r>
      <w:r w:rsidR="008C3BC5" w:rsidRPr="001F1564">
        <w:rPr>
          <w:lang w:val="en-US"/>
        </w:rPr>
        <w:t xml:space="preserve">Figure </w:t>
      </w:r>
      <w:r w:rsidR="008C3BC5">
        <w:rPr>
          <w:noProof/>
          <w:lang w:val="en-US"/>
        </w:rPr>
        <w:t>3</w:t>
      </w:r>
      <w:r w:rsidRPr="001F1564">
        <w:rPr>
          <w:lang w:val="en-US"/>
        </w:rPr>
        <w:fldChar w:fldCharType="end"/>
      </w:r>
      <w:r w:rsidR="00012201" w:rsidRPr="001F1564">
        <w:rPr>
          <w:lang w:val="en-US"/>
        </w:rPr>
        <w:t xml:space="preserve"> shows the </w:t>
      </w:r>
      <w:r w:rsidR="001F1564" w:rsidRPr="001F1564">
        <w:rPr>
          <w:lang w:val="en-US"/>
        </w:rPr>
        <w:t>ARTS</w:t>
      </w:r>
      <w:r w:rsidR="00012201" w:rsidRPr="001F1564">
        <w:rPr>
          <w:lang w:val="en-US"/>
        </w:rPr>
        <w:t xml:space="preserve"> system at </w:t>
      </w:r>
      <w:r w:rsidRPr="001F1564">
        <w:rPr>
          <w:lang w:val="en-US"/>
        </w:rPr>
        <w:t>L1 with the external interfaces.</w:t>
      </w:r>
      <w:r w:rsidR="00E60CEE" w:rsidRPr="001F1564">
        <w:rPr>
          <w:rFonts w:ascii="Verdana" w:hAnsi="Verdana"/>
          <w:sz w:val="24"/>
          <w:szCs w:val="24"/>
          <w:lang w:val="en-US"/>
        </w:rPr>
        <w:object w:dxaOrig="7089" w:dyaOrig="4191" w14:anchorId="26FEC42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in;height:254.2pt" o:ole="">
            <v:imagedata r:id="rId12" o:title=""/>
          </v:shape>
          <o:OLEObject Type="Embed" ProgID="PowerPoint.Slide.12" ShapeID="_x0000_i1025" DrawAspect="Content" ObjectID="_1494853680" r:id="rId13"/>
        </w:object>
      </w:r>
    </w:p>
    <w:p w14:paraId="52A57D39" w14:textId="0A1F1A1E" w:rsidR="00642020" w:rsidRPr="001F1564" w:rsidRDefault="0062731C" w:rsidP="00642020">
      <w:pPr>
        <w:pStyle w:val="Caption"/>
        <w:rPr>
          <w:lang w:val="en-US"/>
        </w:rPr>
      </w:pPr>
      <w:bookmarkStart w:id="47" w:name="_Ref396920038"/>
      <w:r w:rsidRPr="001F1564">
        <w:rPr>
          <w:lang w:val="en-US"/>
        </w:rPr>
        <w:t xml:space="preserve">Figure </w:t>
      </w:r>
      <w:r w:rsidRPr="001F1564">
        <w:rPr>
          <w:lang w:val="en-US"/>
        </w:rPr>
        <w:fldChar w:fldCharType="begin"/>
      </w:r>
      <w:r w:rsidRPr="001F1564">
        <w:rPr>
          <w:lang w:val="en-US"/>
        </w:rPr>
        <w:instrText xml:space="preserve"> SEQ Figure \* ARABIC </w:instrText>
      </w:r>
      <w:r w:rsidRPr="001F1564">
        <w:rPr>
          <w:lang w:val="en-US"/>
        </w:rPr>
        <w:fldChar w:fldCharType="separate"/>
      </w:r>
      <w:r w:rsidR="008C3BC5">
        <w:rPr>
          <w:noProof/>
          <w:lang w:val="en-US"/>
        </w:rPr>
        <w:t>3</w:t>
      </w:r>
      <w:r w:rsidRPr="001F1564">
        <w:rPr>
          <w:lang w:val="en-US"/>
        </w:rPr>
        <w:fldChar w:fldCharType="end"/>
      </w:r>
      <w:bookmarkEnd w:id="47"/>
      <w:r w:rsidRPr="001F1564">
        <w:rPr>
          <w:lang w:val="en-US"/>
        </w:rPr>
        <w:t xml:space="preserve"> </w:t>
      </w:r>
      <w:r w:rsidR="001F1564" w:rsidRPr="001F1564">
        <w:rPr>
          <w:lang w:val="en-US"/>
        </w:rPr>
        <w:t>ARTS</w:t>
      </w:r>
      <w:r w:rsidRPr="001F1564">
        <w:rPr>
          <w:lang w:val="en-US"/>
        </w:rPr>
        <w:t xml:space="preserve"> system at L</w:t>
      </w:r>
      <w:r w:rsidR="000C1C79" w:rsidRPr="001F1564">
        <w:rPr>
          <w:lang w:val="en-US"/>
        </w:rPr>
        <w:t>1</w:t>
      </w:r>
    </w:p>
    <w:p w14:paraId="3724FD47" w14:textId="489E4D2F" w:rsidR="00642020" w:rsidRPr="001F1564" w:rsidRDefault="00012201" w:rsidP="00642020">
      <w:pPr>
        <w:rPr>
          <w:lang w:val="en-US"/>
        </w:rPr>
      </w:pPr>
      <w:r w:rsidRPr="001F1564">
        <w:rPr>
          <w:lang w:val="en-US"/>
        </w:rPr>
        <w:t xml:space="preserve">The </w:t>
      </w:r>
      <w:r w:rsidR="001F1564" w:rsidRPr="001F1564">
        <w:rPr>
          <w:lang w:val="en-US"/>
        </w:rPr>
        <w:t>ARTS</w:t>
      </w:r>
      <w:r w:rsidRPr="001F1564">
        <w:rPr>
          <w:lang w:val="en-US"/>
        </w:rPr>
        <w:t xml:space="preserve"> system is part of the Apertif system as shown in </w:t>
      </w:r>
      <w:r w:rsidRPr="001F1564">
        <w:rPr>
          <w:lang w:val="en-US"/>
        </w:rPr>
        <w:fldChar w:fldCharType="begin"/>
      </w:r>
      <w:r w:rsidRPr="001F1564">
        <w:rPr>
          <w:lang w:val="en-US"/>
        </w:rPr>
        <w:instrText xml:space="preserve"> REF _Ref396919871 \h </w:instrText>
      </w:r>
      <w:r w:rsidRPr="001F1564">
        <w:rPr>
          <w:lang w:val="en-US"/>
        </w:rPr>
      </w:r>
      <w:r w:rsidRPr="001F1564">
        <w:rPr>
          <w:lang w:val="en-US"/>
        </w:rPr>
        <w:fldChar w:fldCharType="separate"/>
      </w:r>
      <w:r w:rsidR="008C3BC5" w:rsidRPr="001F1564">
        <w:rPr>
          <w:lang w:val="en-US"/>
        </w:rPr>
        <w:t xml:space="preserve">Figure </w:t>
      </w:r>
      <w:r w:rsidR="008C3BC5">
        <w:rPr>
          <w:noProof/>
          <w:lang w:val="en-US"/>
        </w:rPr>
        <w:t>4</w:t>
      </w:r>
      <w:r w:rsidRPr="001F1564">
        <w:rPr>
          <w:lang w:val="en-US"/>
        </w:rPr>
        <w:fldChar w:fldCharType="end"/>
      </w:r>
      <w:r w:rsidRPr="001F1564">
        <w:rPr>
          <w:lang w:val="en-US"/>
        </w:rPr>
        <w:t>.</w:t>
      </w:r>
      <w:r w:rsidR="005D39E7" w:rsidRPr="001F1564">
        <w:rPr>
          <w:lang w:val="en-US"/>
        </w:rPr>
        <w:t xml:space="preserve"> Apertif reuses the WSRT dishes but with new PAF frontends. In 2014 the Apertif BF is in the construction phase and partly exists. The Apertif X is in the detailed design phase and the </w:t>
      </w:r>
      <w:r w:rsidR="001F1564" w:rsidRPr="001F1564">
        <w:rPr>
          <w:lang w:val="en-US"/>
        </w:rPr>
        <w:t>ARTS</w:t>
      </w:r>
      <w:r w:rsidR="005D39E7" w:rsidRPr="001F1564">
        <w:rPr>
          <w:lang w:val="en-US"/>
        </w:rPr>
        <w:t xml:space="preserve"> is in the specification phase. Both the Apertif X and </w:t>
      </w:r>
      <w:r w:rsidR="001F1564" w:rsidRPr="001F1564">
        <w:rPr>
          <w:lang w:val="en-US"/>
        </w:rPr>
        <w:t>ARTS</w:t>
      </w:r>
      <w:r w:rsidR="005D39E7" w:rsidRPr="001F1564">
        <w:rPr>
          <w:lang w:val="en-US"/>
        </w:rPr>
        <w:t xml:space="preserve"> use the output of the Apertif BF.</w:t>
      </w:r>
    </w:p>
    <w:p w14:paraId="3B669E30" w14:textId="3FA984D2" w:rsidR="005433CA" w:rsidRPr="001F1564" w:rsidRDefault="00C65250" w:rsidP="005433CA">
      <w:pPr>
        <w:keepNext/>
        <w:rPr>
          <w:lang w:val="en-US"/>
        </w:rPr>
      </w:pPr>
      <w:r w:rsidRPr="001F1564">
        <w:rPr>
          <w:lang w:val="en-US"/>
        </w:rPr>
        <w:object w:dxaOrig="10033" w:dyaOrig="3759" w14:anchorId="2D17EEDB">
          <v:shape id="_x0000_i1026" type="#_x0000_t75" style="width:454.55pt;height:169.65pt" o:ole="">
            <v:imagedata r:id="rId14" o:title=""/>
          </v:shape>
          <o:OLEObject Type="Embed" ProgID="Visio.Drawing.11" ShapeID="_x0000_i1026" DrawAspect="Content" ObjectID="_1494853681" r:id="rId15"/>
        </w:object>
      </w:r>
    </w:p>
    <w:p w14:paraId="6ACF5926" w14:textId="3D0BB8AB" w:rsidR="005433CA" w:rsidRPr="001F1564" w:rsidRDefault="005433CA" w:rsidP="005433CA">
      <w:pPr>
        <w:pStyle w:val="Caption"/>
        <w:rPr>
          <w:lang w:val="en-US"/>
        </w:rPr>
      </w:pPr>
      <w:bookmarkStart w:id="48" w:name="_Ref396919871"/>
      <w:r w:rsidRPr="001F1564">
        <w:rPr>
          <w:lang w:val="en-US"/>
        </w:rPr>
        <w:t xml:space="preserve">Figure </w:t>
      </w:r>
      <w:r w:rsidRPr="001F1564">
        <w:rPr>
          <w:lang w:val="en-US"/>
        </w:rPr>
        <w:fldChar w:fldCharType="begin"/>
      </w:r>
      <w:r w:rsidRPr="001F1564">
        <w:rPr>
          <w:lang w:val="en-US"/>
        </w:rPr>
        <w:instrText xml:space="preserve"> SEQ Figure \* ARABIC </w:instrText>
      </w:r>
      <w:r w:rsidRPr="001F1564">
        <w:rPr>
          <w:lang w:val="en-US"/>
        </w:rPr>
        <w:fldChar w:fldCharType="separate"/>
      </w:r>
      <w:r w:rsidR="008C3BC5">
        <w:rPr>
          <w:noProof/>
          <w:lang w:val="en-US"/>
        </w:rPr>
        <w:t>4</w:t>
      </w:r>
      <w:r w:rsidRPr="001F1564">
        <w:rPr>
          <w:lang w:val="en-US"/>
        </w:rPr>
        <w:fldChar w:fldCharType="end"/>
      </w:r>
      <w:bookmarkEnd w:id="48"/>
      <w:r w:rsidRPr="001F1564">
        <w:rPr>
          <w:lang w:val="en-US"/>
        </w:rPr>
        <w:t xml:space="preserve"> Top level overview of Apertif including </w:t>
      </w:r>
      <w:r w:rsidR="001F1564" w:rsidRPr="001F1564">
        <w:rPr>
          <w:lang w:val="en-US"/>
        </w:rPr>
        <w:t>ARTS</w:t>
      </w:r>
    </w:p>
    <w:p w14:paraId="24333A8F" w14:textId="58F8FA16" w:rsidR="002815D5" w:rsidRPr="001F1564" w:rsidRDefault="00012201">
      <w:pPr>
        <w:rPr>
          <w:lang w:val="en-US"/>
        </w:rPr>
      </w:pPr>
      <w:r w:rsidRPr="001F1564">
        <w:rPr>
          <w:lang w:val="en-US"/>
        </w:rPr>
        <w:t>The pulsar surveys and transients are described in the Apertif science requirements document [</w:t>
      </w:r>
      <w:r w:rsidRPr="001F1564">
        <w:rPr>
          <w:lang w:val="en-US"/>
        </w:rPr>
        <w:fldChar w:fldCharType="begin"/>
      </w:r>
      <w:r w:rsidRPr="001F1564">
        <w:rPr>
          <w:lang w:val="en-US"/>
        </w:rPr>
        <w:instrText xml:space="preserve"> REF _Ref396919668 \r \h </w:instrText>
      </w:r>
      <w:r w:rsidRPr="001F1564">
        <w:rPr>
          <w:lang w:val="en-US"/>
        </w:rPr>
      </w:r>
      <w:r w:rsidRPr="001F1564">
        <w:rPr>
          <w:lang w:val="en-US"/>
        </w:rPr>
        <w:fldChar w:fldCharType="separate"/>
      </w:r>
      <w:r w:rsidR="008C3BC5">
        <w:rPr>
          <w:lang w:val="en-US"/>
        </w:rPr>
        <w:t>1</w:t>
      </w:r>
      <w:r w:rsidRPr="001F1564">
        <w:rPr>
          <w:lang w:val="en-US"/>
        </w:rPr>
        <w:fldChar w:fldCharType="end"/>
      </w:r>
      <w:r w:rsidRPr="001F1564">
        <w:rPr>
          <w:lang w:val="en-US"/>
        </w:rPr>
        <w:t>] and identified as top level operation modes in system requirements document [</w:t>
      </w:r>
      <w:r w:rsidRPr="001F1564">
        <w:rPr>
          <w:lang w:val="en-US"/>
        </w:rPr>
        <w:fldChar w:fldCharType="begin"/>
      </w:r>
      <w:r w:rsidRPr="001F1564">
        <w:rPr>
          <w:lang w:val="en-US"/>
        </w:rPr>
        <w:instrText xml:space="preserve"> REF _Ref396919672 \r \h </w:instrText>
      </w:r>
      <w:r w:rsidRPr="001F1564">
        <w:rPr>
          <w:lang w:val="en-US"/>
        </w:rPr>
      </w:r>
      <w:r w:rsidRPr="001F1564">
        <w:rPr>
          <w:lang w:val="en-US"/>
        </w:rPr>
        <w:fldChar w:fldCharType="separate"/>
      </w:r>
      <w:r w:rsidR="008C3BC5">
        <w:rPr>
          <w:lang w:val="en-US"/>
        </w:rPr>
        <w:t>4</w:t>
      </w:r>
      <w:r w:rsidRPr="001F1564">
        <w:rPr>
          <w:lang w:val="en-US"/>
        </w:rPr>
        <w:fldChar w:fldCharType="end"/>
      </w:r>
      <w:r w:rsidRPr="001F1564">
        <w:rPr>
          <w:lang w:val="en-US"/>
        </w:rPr>
        <w:t>]. Therefore all Apertif system requirements in [</w:t>
      </w:r>
      <w:r w:rsidRPr="001F1564">
        <w:rPr>
          <w:lang w:val="en-US"/>
        </w:rPr>
        <w:fldChar w:fldCharType="begin"/>
      </w:r>
      <w:r w:rsidRPr="001F1564">
        <w:rPr>
          <w:lang w:val="en-US"/>
        </w:rPr>
        <w:instrText xml:space="preserve"> REF _Ref396919672 \r \h </w:instrText>
      </w:r>
      <w:r w:rsidRPr="001F1564">
        <w:rPr>
          <w:lang w:val="en-US"/>
        </w:rPr>
      </w:r>
      <w:r w:rsidRPr="001F1564">
        <w:rPr>
          <w:lang w:val="en-US"/>
        </w:rPr>
        <w:fldChar w:fldCharType="separate"/>
      </w:r>
      <w:r w:rsidR="008C3BC5">
        <w:rPr>
          <w:lang w:val="en-US"/>
        </w:rPr>
        <w:t>4</w:t>
      </w:r>
      <w:r w:rsidRPr="001F1564">
        <w:rPr>
          <w:lang w:val="en-US"/>
        </w:rPr>
        <w:fldChar w:fldCharType="end"/>
      </w:r>
      <w:r w:rsidRPr="001F1564">
        <w:rPr>
          <w:lang w:val="en-US"/>
        </w:rPr>
        <w:t xml:space="preserve">] also apply to </w:t>
      </w:r>
      <w:r w:rsidR="001F1564" w:rsidRPr="001F1564">
        <w:rPr>
          <w:lang w:val="en-US"/>
        </w:rPr>
        <w:t>ARTS</w:t>
      </w:r>
      <w:r w:rsidRPr="001F1564">
        <w:rPr>
          <w:lang w:val="en-US"/>
        </w:rPr>
        <w:t xml:space="preserve"> L1. They are not repeated here</w:t>
      </w:r>
      <w:r w:rsidR="00817CA7" w:rsidRPr="001F1564">
        <w:rPr>
          <w:lang w:val="en-US"/>
        </w:rPr>
        <w:t xml:space="preserve"> but covered by GR-1.1</w:t>
      </w:r>
      <w:r w:rsidRPr="001F1564">
        <w:rPr>
          <w:lang w:val="en-US"/>
        </w:rPr>
        <w:t xml:space="preserve">. This document only lists the additional system requirements that are specific to </w:t>
      </w:r>
      <w:r w:rsidR="001F1564" w:rsidRPr="001F1564">
        <w:rPr>
          <w:lang w:val="en-US"/>
        </w:rPr>
        <w:t>ARTS</w:t>
      </w:r>
      <w:r w:rsidRPr="001F1564">
        <w:rPr>
          <w:lang w:val="en-US"/>
        </w:rPr>
        <w:t>.</w:t>
      </w:r>
    </w:p>
    <w:p w14:paraId="5A2EB094" w14:textId="4C38F2F5" w:rsidR="005D70AD" w:rsidRPr="001F1564" w:rsidRDefault="005D70AD" w:rsidP="005D70AD">
      <w:pPr>
        <w:pStyle w:val="Heading2"/>
        <w:rPr>
          <w:lang w:val="en-US"/>
        </w:rPr>
      </w:pPr>
      <w:bookmarkStart w:id="49" w:name="_Toc414391141"/>
      <w:r w:rsidRPr="001F1564">
        <w:rPr>
          <w:lang w:val="en-US"/>
        </w:rPr>
        <w:lastRenderedPageBreak/>
        <w:t>Definitions</w:t>
      </w:r>
      <w:bookmarkEnd w:id="49"/>
    </w:p>
    <w:p w14:paraId="17C33D38" w14:textId="77777777" w:rsidR="005D70AD" w:rsidRPr="001F1564" w:rsidRDefault="005D70AD" w:rsidP="005D70AD">
      <w:pPr>
        <w:rPr>
          <w:lang w:val="en-US"/>
        </w:rPr>
      </w:pPr>
    </w:p>
    <w:p w14:paraId="0AC887D9" w14:textId="09232635" w:rsidR="00B72828" w:rsidRPr="001F1564" w:rsidRDefault="00B72828" w:rsidP="005D70AD">
      <w:pPr>
        <w:rPr>
          <w:lang w:val="en-US"/>
        </w:rPr>
      </w:pPr>
      <w:r w:rsidRPr="001F1564">
        <w:rPr>
          <w:lang w:val="en-US"/>
        </w:rPr>
        <w:fldChar w:fldCharType="begin"/>
      </w:r>
      <w:r w:rsidRPr="001F1564">
        <w:rPr>
          <w:lang w:val="en-US"/>
        </w:rPr>
        <w:instrText xml:space="preserve"> REF _Ref398711069 \h </w:instrText>
      </w:r>
      <w:r w:rsidRPr="001F1564">
        <w:rPr>
          <w:lang w:val="en-US"/>
        </w:rPr>
      </w:r>
      <w:r w:rsidRPr="001F1564">
        <w:rPr>
          <w:lang w:val="en-US"/>
        </w:rPr>
        <w:fldChar w:fldCharType="separate"/>
      </w:r>
      <w:r w:rsidR="008C3BC5" w:rsidRPr="001F1564">
        <w:rPr>
          <w:lang w:val="en-US"/>
        </w:rPr>
        <w:t xml:space="preserve">Table </w:t>
      </w:r>
      <w:r w:rsidR="008C3BC5">
        <w:rPr>
          <w:noProof/>
          <w:lang w:val="en-US"/>
        </w:rPr>
        <w:t>1</w:t>
      </w:r>
      <w:r w:rsidRPr="001F1564">
        <w:rPr>
          <w:lang w:val="en-US"/>
        </w:rPr>
        <w:fldChar w:fldCharType="end"/>
      </w:r>
      <w:r w:rsidR="00737C04" w:rsidRPr="001F1564">
        <w:rPr>
          <w:lang w:val="en-US"/>
        </w:rPr>
        <w:t xml:space="preserve"> lists the various </w:t>
      </w:r>
      <w:r w:rsidR="000D0F21" w:rsidRPr="001F1564">
        <w:rPr>
          <w:lang w:val="en-US"/>
        </w:rPr>
        <w:t xml:space="preserve">WSRT </w:t>
      </w:r>
      <w:r w:rsidR="00737C04" w:rsidRPr="001F1564">
        <w:rPr>
          <w:lang w:val="en-US"/>
        </w:rPr>
        <w:t xml:space="preserve">array beams that are defined within </w:t>
      </w:r>
      <w:r w:rsidR="001F1564" w:rsidRPr="001F1564">
        <w:rPr>
          <w:lang w:val="en-US"/>
        </w:rPr>
        <w:t>ARTS</w:t>
      </w:r>
      <w:r w:rsidR="00737C04" w:rsidRPr="001F1564">
        <w:rPr>
          <w:lang w:val="en-US"/>
        </w:rPr>
        <w:t xml:space="preserve">. </w:t>
      </w:r>
    </w:p>
    <w:tbl>
      <w:tblPr>
        <w:tblStyle w:val="TableGrid"/>
        <w:tblW w:w="0" w:type="auto"/>
        <w:tblLook w:val="04A0" w:firstRow="1" w:lastRow="0" w:firstColumn="1" w:lastColumn="0" w:noHBand="0" w:noVBand="1"/>
      </w:tblPr>
      <w:tblGrid>
        <w:gridCol w:w="1101"/>
        <w:gridCol w:w="850"/>
        <w:gridCol w:w="1134"/>
        <w:gridCol w:w="6203"/>
      </w:tblGrid>
      <w:tr w:rsidR="005D70AD" w:rsidRPr="001F1564" w14:paraId="739F9706" w14:textId="77777777" w:rsidTr="00737C04">
        <w:tc>
          <w:tcPr>
            <w:tcW w:w="1101" w:type="dxa"/>
          </w:tcPr>
          <w:p w14:paraId="53F3BDBC" w14:textId="2EE2B9D3" w:rsidR="005D70AD" w:rsidRPr="001F1564" w:rsidRDefault="00F23EF9" w:rsidP="005D70AD">
            <w:pPr>
              <w:rPr>
                <w:b/>
                <w:lang w:val="en-US"/>
              </w:rPr>
            </w:pPr>
            <w:r w:rsidRPr="001F1564">
              <w:rPr>
                <w:b/>
                <w:lang w:val="en-US"/>
              </w:rPr>
              <w:t>Beam</w:t>
            </w:r>
          </w:p>
        </w:tc>
        <w:tc>
          <w:tcPr>
            <w:tcW w:w="850" w:type="dxa"/>
          </w:tcPr>
          <w:p w14:paraId="62E4A3C9" w14:textId="1C1D7BF8" w:rsidR="005D70AD" w:rsidRPr="001F1564" w:rsidRDefault="005D70AD" w:rsidP="005D70AD">
            <w:pPr>
              <w:rPr>
                <w:b/>
                <w:lang w:val="en-US"/>
              </w:rPr>
            </w:pPr>
            <w:r w:rsidRPr="001F1564">
              <w:rPr>
                <w:b/>
                <w:lang w:val="en-US"/>
              </w:rPr>
              <w:t>SC</w:t>
            </w:r>
          </w:p>
        </w:tc>
        <w:tc>
          <w:tcPr>
            <w:tcW w:w="1134" w:type="dxa"/>
          </w:tcPr>
          <w:p w14:paraId="71BA6DC9" w14:textId="4D1D6E1E" w:rsidR="005D70AD" w:rsidRPr="001F1564" w:rsidRDefault="005D70AD" w:rsidP="005D70AD">
            <w:pPr>
              <w:rPr>
                <w:b/>
                <w:lang w:val="en-US"/>
              </w:rPr>
            </w:pPr>
            <w:r w:rsidRPr="001F1564">
              <w:rPr>
                <w:b/>
                <w:lang w:val="en-US"/>
              </w:rPr>
              <w:t>SR</w:t>
            </w:r>
          </w:p>
        </w:tc>
        <w:tc>
          <w:tcPr>
            <w:tcW w:w="6203" w:type="dxa"/>
          </w:tcPr>
          <w:p w14:paraId="48C2C8D6" w14:textId="4A2B1466" w:rsidR="005D70AD" w:rsidRPr="001F1564" w:rsidRDefault="005D70AD" w:rsidP="005D70AD">
            <w:pPr>
              <w:rPr>
                <w:b/>
                <w:lang w:val="en-US"/>
              </w:rPr>
            </w:pPr>
            <w:r w:rsidRPr="001F1564">
              <w:rPr>
                <w:b/>
                <w:lang w:val="en-US"/>
              </w:rPr>
              <w:t>Definition</w:t>
            </w:r>
          </w:p>
        </w:tc>
      </w:tr>
      <w:tr w:rsidR="009F42EF" w:rsidRPr="001F1564" w14:paraId="7FCF1C9B" w14:textId="77777777" w:rsidTr="00737C04">
        <w:tc>
          <w:tcPr>
            <w:tcW w:w="1101" w:type="dxa"/>
          </w:tcPr>
          <w:p w14:paraId="79F1F650" w14:textId="47896DDB" w:rsidR="009F42EF" w:rsidRPr="001F1564" w:rsidRDefault="009F42EF" w:rsidP="005D70AD">
            <w:pPr>
              <w:rPr>
                <w:lang w:val="en-US"/>
              </w:rPr>
            </w:pPr>
            <w:r w:rsidRPr="001F1564">
              <w:rPr>
                <w:lang w:val="en-US"/>
              </w:rPr>
              <w:t>CB</w:t>
            </w:r>
          </w:p>
        </w:tc>
        <w:tc>
          <w:tcPr>
            <w:tcW w:w="850" w:type="dxa"/>
          </w:tcPr>
          <w:p w14:paraId="528352A6" w14:textId="0669C663" w:rsidR="009F42EF" w:rsidRPr="001F1564" w:rsidRDefault="003D31E9" w:rsidP="005D70AD">
            <w:pPr>
              <w:rPr>
                <w:lang w:val="en-US"/>
              </w:rPr>
            </w:pPr>
            <w:r w:rsidRPr="001F1564">
              <w:rPr>
                <w:lang w:val="en-US"/>
              </w:rPr>
              <w:t>-</w:t>
            </w:r>
          </w:p>
        </w:tc>
        <w:tc>
          <w:tcPr>
            <w:tcW w:w="1134" w:type="dxa"/>
          </w:tcPr>
          <w:p w14:paraId="13068040" w14:textId="471F8B69" w:rsidR="009F42EF" w:rsidRPr="001F1564" w:rsidRDefault="003D31E9" w:rsidP="005D70AD">
            <w:pPr>
              <w:rPr>
                <w:lang w:val="en-US"/>
              </w:rPr>
            </w:pPr>
            <w:r w:rsidRPr="001F1564">
              <w:rPr>
                <w:lang w:val="en-US"/>
              </w:rPr>
              <w:t>[</w:t>
            </w:r>
            <w:r w:rsidRPr="001F1564">
              <w:rPr>
                <w:lang w:val="en-US"/>
              </w:rPr>
              <w:fldChar w:fldCharType="begin"/>
            </w:r>
            <w:r w:rsidRPr="001F1564">
              <w:rPr>
                <w:lang w:val="en-US"/>
              </w:rPr>
              <w:instrText xml:space="preserve"> REF _Ref396919672 \r \h  \* MERGEFORMAT </w:instrText>
            </w:r>
            <w:r w:rsidRPr="001F1564">
              <w:rPr>
                <w:lang w:val="en-US"/>
              </w:rPr>
            </w:r>
            <w:r w:rsidRPr="001F1564">
              <w:rPr>
                <w:lang w:val="en-US"/>
              </w:rPr>
              <w:fldChar w:fldCharType="separate"/>
            </w:r>
            <w:r w:rsidR="008C3BC5">
              <w:rPr>
                <w:lang w:val="en-US"/>
              </w:rPr>
              <w:t>4</w:t>
            </w:r>
            <w:r w:rsidRPr="001F1564">
              <w:rPr>
                <w:lang w:val="en-US"/>
              </w:rPr>
              <w:fldChar w:fldCharType="end"/>
            </w:r>
            <w:r w:rsidRPr="001F1564">
              <w:rPr>
                <w:lang w:val="en-US"/>
              </w:rPr>
              <w:t>]</w:t>
            </w:r>
          </w:p>
        </w:tc>
        <w:tc>
          <w:tcPr>
            <w:tcW w:w="6203" w:type="dxa"/>
          </w:tcPr>
          <w:p w14:paraId="7B72D7D6" w14:textId="55D3C56A" w:rsidR="009F42EF" w:rsidRPr="001F1564" w:rsidRDefault="009F42EF" w:rsidP="003D31E9">
            <w:pPr>
              <w:rPr>
                <w:lang w:val="en-US"/>
              </w:rPr>
            </w:pPr>
            <w:r w:rsidRPr="001F1564">
              <w:rPr>
                <w:lang w:val="en-US"/>
              </w:rPr>
              <w:t>A full bandwidth (CB</w:t>
            </w:r>
            <w:r w:rsidRPr="001F1564">
              <w:rPr>
                <w:vertAlign w:val="subscript"/>
                <w:lang w:val="en-US"/>
              </w:rPr>
              <w:t>BW</w:t>
            </w:r>
            <w:r w:rsidRPr="001F1564">
              <w:rPr>
                <w:lang w:val="en-US"/>
              </w:rPr>
              <w:t>=300MHz), dual polarization (N</w:t>
            </w:r>
            <w:r w:rsidRPr="001F1564">
              <w:rPr>
                <w:vertAlign w:val="subscript"/>
                <w:lang w:val="en-US"/>
              </w:rPr>
              <w:t>pol</w:t>
            </w:r>
            <w:r w:rsidRPr="001F1564">
              <w:rPr>
                <w:lang w:val="en-US"/>
              </w:rPr>
              <w:t xml:space="preserve"> = 2) compound beam (CB). </w:t>
            </w:r>
            <w:r w:rsidR="003D31E9" w:rsidRPr="001F1564">
              <w:rPr>
                <w:lang w:val="en-US"/>
              </w:rPr>
              <w:t xml:space="preserve">The CB is a ‘voltage’ beam. </w:t>
            </w:r>
            <w:r w:rsidRPr="001F1564">
              <w:rPr>
                <w:lang w:val="en-US"/>
              </w:rPr>
              <w:t>Each dish can beamform N</w:t>
            </w:r>
            <w:r w:rsidRPr="001F1564">
              <w:rPr>
                <w:vertAlign w:val="subscript"/>
                <w:lang w:val="en-US"/>
              </w:rPr>
              <w:t>CB</w:t>
            </w:r>
            <w:r w:rsidRPr="001F1564">
              <w:rPr>
                <w:lang w:val="en-US"/>
              </w:rPr>
              <w:t xml:space="preserve"> = 37 CB. In total the Apertif BF outputs N</w:t>
            </w:r>
            <w:r w:rsidRPr="001F1564">
              <w:rPr>
                <w:vertAlign w:val="subscript"/>
                <w:lang w:val="en-US"/>
              </w:rPr>
              <w:t>dish</w:t>
            </w:r>
            <w:r w:rsidRPr="001F1564">
              <w:rPr>
                <w:lang w:val="en-US"/>
              </w:rPr>
              <w:t xml:space="preserve"> * N</w:t>
            </w:r>
            <w:r w:rsidRPr="001F1564">
              <w:rPr>
                <w:vertAlign w:val="subscript"/>
                <w:lang w:val="en-US"/>
              </w:rPr>
              <w:t>CB</w:t>
            </w:r>
            <w:r w:rsidRPr="001F1564">
              <w:rPr>
                <w:lang w:val="en-US"/>
              </w:rPr>
              <w:t xml:space="preserve"> = 444 CB</w:t>
            </w:r>
            <w:r w:rsidR="00C56A91" w:rsidRPr="001F1564">
              <w:rPr>
                <w:lang w:val="en-US"/>
              </w:rPr>
              <w:t>s</w:t>
            </w:r>
            <w:r w:rsidRPr="001F1564">
              <w:rPr>
                <w:lang w:val="en-US"/>
              </w:rPr>
              <w:t>.</w:t>
            </w:r>
          </w:p>
        </w:tc>
      </w:tr>
      <w:tr w:rsidR="00B72828" w:rsidRPr="005440AE" w14:paraId="1CDAFBFA" w14:textId="77777777" w:rsidTr="00737C04">
        <w:tc>
          <w:tcPr>
            <w:tcW w:w="1101" w:type="dxa"/>
          </w:tcPr>
          <w:p w14:paraId="77961FA3" w14:textId="1801777F" w:rsidR="00B72828" w:rsidRPr="001F1564" w:rsidRDefault="00B72828" w:rsidP="005D70AD">
            <w:pPr>
              <w:rPr>
                <w:lang w:val="en-US"/>
              </w:rPr>
            </w:pPr>
            <w:r w:rsidRPr="001F1564">
              <w:rPr>
                <w:lang w:val="en-US"/>
              </w:rPr>
              <w:t>IAB</w:t>
            </w:r>
          </w:p>
        </w:tc>
        <w:tc>
          <w:tcPr>
            <w:tcW w:w="850" w:type="dxa"/>
          </w:tcPr>
          <w:p w14:paraId="5548B2BD" w14:textId="365855AA" w:rsidR="00B72828" w:rsidRPr="001F1564" w:rsidRDefault="00737C04" w:rsidP="005D70AD">
            <w:pPr>
              <w:rPr>
                <w:lang w:val="en-US"/>
              </w:rPr>
            </w:pPr>
            <w:r w:rsidRPr="001F1564">
              <w:rPr>
                <w:lang w:val="en-US"/>
              </w:rPr>
              <w:t>3</w:t>
            </w:r>
          </w:p>
        </w:tc>
        <w:tc>
          <w:tcPr>
            <w:tcW w:w="1134" w:type="dxa"/>
          </w:tcPr>
          <w:p w14:paraId="60FDE688" w14:textId="6559CF67" w:rsidR="00B72828" w:rsidRPr="001F1564" w:rsidRDefault="003D31E9" w:rsidP="005D70AD">
            <w:pPr>
              <w:rPr>
                <w:lang w:val="en-US"/>
              </w:rPr>
            </w:pPr>
            <w:r w:rsidRPr="001F1564">
              <w:rPr>
                <w:lang w:val="en-US"/>
              </w:rPr>
              <w:t>0.29</w:t>
            </w:r>
          </w:p>
        </w:tc>
        <w:tc>
          <w:tcPr>
            <w:tcW w:w="6203" w:type="dxa"/>
          </w:tcPr>
          <w:p w14:paraId="03F51523" w14:textId="58D5152D" w:rsidR="00737C04" w:rsidRPr="001F1564" w:rsidRDefault="00B72828" w:rsidP="00737C04">
            <w:pPr>
              <w:rPr>
                <w:lang w:val="en-US"/>
              </w:rPr>
            </w:pPr>
            <w:r w:rsidRPr="001F1564">
              <w:rPr>
                <w:lang w:val="en-US"/>
              </w:rPr>
              <w:t xml:space="preserve">A full sensitivity (so using </w:t>
            </w:r>
            <w:r w:rsidR="008832CC" w:rsidRPr="001F1564">
              <w:rPr>
                <w:lang w:val="en-US"/>
              </w:rPr>
              <w:t>one</w:t>
            </w:r>
            <w:r w:rsidRPr="001F1564">
              <w:rPr>
                <w:lang w:val="en-US"/>
              </w:rPr>
              <w:t xml:space="preserve"> CB from N</w:t>
            </w:r>
            <w:r w:rsidRPr="001F1564">
              <w:rPr>
                <w:vertAlign w:val="subscript"/>
                <w:lang w:val="en-US"/>
              </w:rPr>
              <w:t xml:space="preserve">dish </w:t>
            </w:r>
            <w:r w:rsidRPr="001F1564">
              <w:rPr>
                <w:lang w:val="en-US"/>
              </w:rPr>
              <w:t>= 12 dishes), full bandwidth (so same CB</w:t>
            </w:r>
            <w:r w:rsidRPr="001F1564">
              <w:rPr>
                <w:vertAlign w:val="subscript"/>
                <w:lang w:val="en-US"/>
              </w:rPr>
              <w:t>BW</w:t>
            </w:r>
            <w:r w:rsidRPr="001F1564">
              <w:rPr>
                <w:lang w:val="en-US"/>
              </w:rPr>
              <w:t>=300MHz bandwidth as for a CB), dual polarization (N</w:t>
            </w:r>
            <w:r w:rsidRPr="001F1564">
              <w:rPr>
                <w:vertAlign w:val="subscript"/>
                <w:lang w:val="en-US"/>
              </w:rPr>
              <w:t>pol</w:t>
            </w:r>
            <w:r w:rsidRPr="001F1564">
              <w:rPr>
                <w:lang w:val="en-US"/>
              </w:rPr>
              <w:t xml:space="preserve"> = 2) incoherent array beam (</w:t>
            </w:r>
            <w:r w:rsidR="00737C04" w:rsidRPr="001F1564">
              <w:rPr>
                <w:lang w:val="en-US"/>
              </w:rPr>
              <w:t>I</w:t>
            </w:r>
            <w:r w:rsidRPr="001F1564">
              <w:rPr>
                <w:lang w:val="en-US"/>
              </w:rPr>
              <w:t>AB).</w:t>
            </w:r>
          </w:p>
          <w:p w14:paraId="0781E280" w14:textId="4E5F252B" w:rsidR="00B72828" w:rsidRPr="001F1564" w:rsidRDefault="00737C04" w:rsidP="00737C04">
            <w:pPr>
              <w:rPr>
                <w:lang w:val="en-US"/>
              </w:rPr>
            </w:pPr>
            <w:r w:rsidRPr="001F1564">
              <w:rPr>
                <w:lang w:val="en-US"/>
              </w:rPr>
              <w:t xml:space="preserve">The IAB is a full Stokes ‘power’ beam, so the X and Y </w:t>
            </w:r>
            <w:r w:rsidR="00680476" w:rsidRPr="001F1564">
              <w:rPr>
                <w:lang w:val="en-US"/>
              </w:rPr>
              <w:t xml:space="preserve">polarization </w:t>
            </w:r>
            <w:r w:rsidRPr="001F1564">
              <w:rPr>
                <w:lang w:val="en-US"/>
              </w:rPr>
              <w:t>need to be collected together.</w:t>
            </w:r>
          </w:p>
        </w:tc>
      </w:tr>
      <w:tr w:rsidR="005D70AD" w:rsidRPr="005440AE" w14:paraId="7B1CEED6" w14:textId="77777777" w:rsidTr="00737C04">
        <w:tc>
          <w:tcPr>
            <w:tcW w:w="1101" w:type="dxa"/>
          </w:tcPr>
          <w:p w14:paraId="4C71C6DA" w14:textId="1D45F349" w:rsidR="005D70AD" w:rsidRPr="001F1564" w:rsidRDefault="005D70AD" w:rsidP="005D70AD">
            <w:pPr>
              <w:rPr>
                <w:lang w:val="en-US"/>
              </w:rPr>
            </w:pPr>
            <w:r w:rsidRPr="001F1564">
              <w:rPr>
                <w:lang w:val="en-US"/>
              </w:rPr>
              <w:t>TAB</w:t>
            </w:r>
          </w:p>
        </w:tc>
        <w:tc>
          <w:tcPr>
            <w:tcW w:w="850" w:type="dxa"/>
          </w:tcPr>
          <w:p w14:paraId="6BC22214" w14:textId="344E4255" w:rsidR="005D70AD" w:rsidRPr="001F1564" w:rsidRDefault="005D70AD" w:rsidP="005D70AD">
            <w:pPr>
              <w:rPr>
                <w:lang w:val="en-US"/>
              </w:rPr>
            </w:pPr>
            <w:r w:rsidRPr="001F1564">
              <w:rPr>
                <w:lang w:val="en-US"/>
              </w:rPr>
              <w:t>1, 2, 4</w:t>
            </w:r>
          </w:p>
        </w:tc>
        <w:tc>
          <w:tcPr>
            <w:tcW w:w="1134" w:type="dxa"/>
          </w:tcPr>
          <w:p w14:paraId="1E4F759E" w14:textId="7D1647D7" w:rsidR="005D70AD" w:rsidRPr="001F1564" w:rsidRDefault="005D70AD" w:rsidP="005D70AD">
            <w:pPr>
              <w:rPr>
                <w:lang w:val="en-US"/>
              </w:rPr>
            </w:pPr>
            <w:r w:rsidRPr="001F1564">
              <w:rPr>
                <w:lang w:val="en-US"/>
              </w:rPr>
              <w:t>0.1, 0.2</w:t>
            </w:r>
          </w:p>
        </w:tc>
        <w:tc>
          <w:tcPr>
            <w:tcW w:w="6203" w:type="dxa"/>
          </w:tcPr>
          <w:p w14:paraId="1E5AA2B1" w14:textId="77777777" w:rsidR="00737C04" w:rsidRPr="001F1564" w:rsidRDefault="005D70AD" w:rsidP="00737C04">
            <w:pPr>
              <w:rPr>
                <w:lang w:val="en-US"/>
              </w:rPr>
            </w:pPr>
            <w:r w:rsidRPr="001F1564">
              <w:rPr>
                <w:lang w:val="en-US"/>
              </w:rPr>
              <w:t xml:space="preserve">A full sensitivity (so using </w:t>
            </w:r>
            <w:r w:rsidR="00737C04" w:rsidRPr="001F1564">
              <w:rPr>
                <w:lang w:val="en-US"/>
              </w:rPr>
              <w:t>a</w:t>
            </w:r>
            <w:r w:rsidRPr="001F1564">
              <w:rPr>
                <w:lang w:val="en-US"/>
              </w:rPr>
              <w:t xml:space="preserve"> CB from N</w:t>
            </w:r>
            <w:r w:rsidRPr="001F1564">
              <w:rPr>
                <w:vertAlign w:val="subscript"/>
                <w:lang w:val="en-US"/>
              </w:rPr>
              <w:t xml:space="preserve">dish </w:t>
            </w:r>
            <w:r w:rsidRPr="001F1564">
              <w:rPr>
                <w:lang w:val="en-US"/>
              </w:rPr>
              <w:t>= 12 dishes), full bandwidth (so same CB</w:t>
            </w:r>
            <w:r w:rsidRPr="001F1564">
              <w:rPr>
                <w:vertAlign w:val="subscript"/>
                <w:lang w:val="en-US"/>
              </w:rPr>
              <w:t>BW</w:t>
            </w:r>
            <w:r w:rsidRPr="001F1564">
              <w:rPr>
                <w:lang w:val="en-US"/>
              </w:rPr>
              <w:t xml:space="preserve">=300MHz </w:t>
            </w:r>
            <w:r w:rsidR="00C56A91" w:rsidRPr="001F1564">
              <w:rPr>
                <w:lang w:val="en-US"/>
              </w:rPr>
              <w:t xml:space="preserve">bandwidth </w:t>
            </w:r>
            <w:r w:rsidRPr="001F1564">
              <w:rPr>
                <w:lang w:val="en-US"/>
              </w:rPr>
              <w:t>as for a CB), dual polarization (N</w:t>
            </w:r>
            <w:r w:rsidRPr="001F1564">
              <w:rPr>
                <w:vertAlign w:val="subscript"/>
                <w:lang w:val="en-US"/>
              </w:rPr>
              <w:t>pol</w:t>
            </w:r>
            <w:r w:rsidRPr="001F1564">
              <w:rPr>
                <w:lang w:val="en-US"/>
              </w:rPr>
              <w:t xml:space="preserve"> = 2) </w:t>
            </w:r>
            <w:r w:rsidR="00B72828" w:rsidRPr="001F1564">
              <w:rPr>
                <w:lang w:val="en-US"/>
              </w:rPr>
              <w:t xml:space="preserve">coherent </w:t>
            </w:r>
            <w:r w:rsidRPr="001F1564">
              <w:rPr>
                <w:lang w:val="en-US"/>
              </w:rPr>
              <w:t>tied array beam (TAB).</w:t>
            </w:r>
          </w:p>
          <w:p w14:paraId="43E674D5" w14:textId="764462E4" w:rsidR="005D70AD" w:rsidRPr="001F1564" w:rsidRDefault="005D70AD" w:rsidP="00737C04">
            <w:pPr>
              <w:rPr>
                <w:lang w:val="en-US"/>
              </w:rPr>
            </w:pPr>
            <w:r w:rsidRPr="001F1564">
              <w:rPr>
                <w:lang w:val="en-US"/>
              </w:rPr>
              <w:t>For a ‘voltage’ TAB the X and Y polarization can be treated separately.</w:t>
            </w:r>
            <w:r w:rsidR="00737C04" w:rsidRPr="001F1564">
              <w:rPr>
                <w:lang w:val="en-US"/>
              </w:rPr>
              <w:t xml:space="preserve"> </w:t>
            </w:r>
            <w:r w:rsidRPr="001F1564">
              <w:rPr>
                <w:lang w:val="en-US"/>
              </w:rPr>
              <w:t xml:space="preserve">For a full Stokes ‘power’ TAB the X and Y </w:t>
            </w:r>
            <w:r w:rsidR="00737C04" w:rsidRPr="001F1564">
              <w:rPr>
                <w:lang w:val="en-US"/>
              </w:rPr>
              <w:t xml:space="preserve">polarization </w:t>
            </w:r>
            <w:r w:rsidRPr="001F1564">
              <w:rPr>
                <w:lang w:val="en-US"/>
              </w:rPr>
              <w:t>need to be collected together.</w:t>
            </w:r>
          </w:p>
        </w:tc>
      </w:tr>
      <w:tr w:rsidR="008575D8" w:rsidRPr="005440AE" w14:paraId="2AA844B5" w14:textId="77777777" w:rsidTr="00737C04">
        <w:tc>
          <w:tcPr>
            <w:tcW w:w="1101" w:type="dxa"/>
          </w:tcPr>
          <w:p w14:paraId="7ADA7609" w14:textId="77777777" w:rsidR="008575D8" w:rsidRPr="001F1564" w:rsidRDefault="008575D8" w:rsidP="005D70AD">
            <w:pPr>
              <w:rPr>
                <w:lang w:val="en-US"/>
              </w:rPr>
            </w:pPr>
          </w:p>
        </w:tc>
        <w:tc>
          <w:tcPr>
            <w:tcW w:w="850" w:type="dxa"/>
          </w:tcPr>
          <w:p w14:paraId="29EF35E6" w14:textId="77777777" w:rsidR="008575D8" w:rsidRPr="001F1564" w:rsidRDefault="008575D8" w:rsidP="005D70AD">
            <w:pPr>
              <w:rPr>
                <w:lang w:val="en-US"/>
              </w:rPr>
            </w:pPr>
          </w:p>
        </w:tc>
        <w:tc>
          <w:tcPr>
            <w:tcW w:w="1134" w:type="dxa"/>
          </w:tcPr>
          <w:p w14:paraId="58F39158" w14:textId="77777777" w:rsidR="008575D8" w:rsidRPr="001F1564" w:rsidRDefault="008575D8" w:rsidP="005D70AD">
            <w:pPr>
              <w:rPr>
                <w:lang w:val="en-US"/>
              </w:rPr>
            </w:pPr>
          </w:p>
        </w:tc>
        <w:tc>
          <w:tcPr>
            <w:tcW w:w="6203" w:type="dxa"/>
          </w:tcPr>
          <w:p w14:paraId="131BC02D" w14:textId="77777777" w:rsidR="008575D8" w:rsidRPr="001F1564" w:rsidRDefault="008575D8" w:rsidP="005D70AD">
            <w:pPr>
              <w:rPr>
                <w:lang w:val="en-US"/>
              </w:rPr>
            </w:pPr>
          </w:p>
        </w:tc>
      </w:tr>
      <w:tr w:rsidR="005362AB" w:rsidRPr="005440AE" w14:paraId="762AFD34" w14:textId="77777777" w:rsidTr="00737C04">
        <w:tc>
          <w:tcPr>
            <w:tcW w:w="1101" w:type="dxa"/>
          </w:tcPr>
          <w:p w14:paraId="5625A95B" w14:textId="23028FC6" w:rsidR="005362AB" w:rsidRPr="001F1564" w:rsidRDefault="005362AB" w:rsidP="005D70AD">
            <w:pPr>
              <w:rPr>
                <w:lang w:val="en-US"/>
              </w:rPr>
            </w:pPr>
            <w:r w:rsidRPr="001F1564">
              <w:rPr>
                <w:lang w:val="en-US"/>
              </w:rPr>
              <w:t>CB-12</w:t>
            </w:r>
          </w:p>
        </w:tc>
        <w:tc>
          <w:tcPr>
            <w:tcW w:w="850" w:type="dxa"/>
          </w:tcPr>
          <w:p w14:paraId="7DDEF6A6" w14:textId="345257CD" w:rsidR="005362AB" w:rsidRPr="001F1564" w:rsidRDefault="005362AB" w:rsidP="005D70AD">
            <w:pPr>
              <w:rPr>
                <w:lang w:val="en-US"/>
              </w:rPr>
            </w:pPr>
            <w:r w:rsidRPr="001F1564">
              <w:rPr>
                <w:lang w:val="en-US"/>
              </w:rPr>
              <w:t>1, 2</w:t>
            </w:r>
          </w:p>
        </w:tc>
        <w:tc>
          <w:tcPr>
            <w:tcW w:w="1134" w:type="dxa"/>
          </w:tcPr>
          <w:p w14:paraId="6DA94267" w14:textId="55FF2824" w:rsidR="005362AB" w:rsidRPr="001F1564" w:rsidRDefault="005362AB" w:rsidP="005D70AD">
            <w:pPr>
              <w:rPr>
                <w:lang w:val="en-US"/>
              </w:rPr>
            </w:pPr>
            <w:r w:rsidRPr="001F1564">
              <w:rPr>
                <w:lang w:val="en-US"/>
              </w:rPr>
              <w:t>0.25</w:t>
            </w:r>
          </w:p>
        </w:tc>
        <w:tc>
          <w:tcPr>
            <w:tcW w:w="6203" w:type="dxa"/>
          </w:tcPr>
          <w:p w14:paraId="11654C40" w14:textId="57CA85D4" w:rsidR="005362AB" w:rsidRPr="001F1564" w:rsidRDefault="005362AB" w:rsidP="008832CC">
            <w:pPr>
              <w:rPr>
                <w:lang w:val="en-US"/>
              </w:rPr>
            </w:pPr>
            <w:r w:rsidRPr="001F1564">
              <w:rPr>
                <w:lang w:val="en-US"/>
              </w:rPr>
              <w:t>12 (= N</w:t>
            </w:r>
            <w:r w:rsidRPr="001F1564">
              <w:rPr>
                <w:vertAlign w:val="subscript"/>
                <w:lang w:val="en-US"/>
              </w:rPr>
              <w:t>dish</w:t>
            </w:r>
            <w:r w:rsidRPr="001F1564">
              <w:rPr>
                <w:lang w:val="en-US"/>
              </w:rPr>
              <w:t>) central ‘voltage’ CBs that are input for SC1, SC2 and can be output for SC2</w:t>
            </w:r>
            <w:r w:rsidR="008832CC" w:rsidRPr="001F1564">
              <w:rPr>
                <w:lang w:val="en-US"/>
              </w:rPr>
              <w:t>, so one central CB per dish.</w:t>
            </w:r>
          </w:p>
        </w:tc>
      </w:tr>
      <w:tr w:rsidR="005362AB" w:rsidRPr="005440AE" w14:paraId="68B128DD" w14:textId="77777777" w:rsidTr="00737C04">
        <w:tc>
          <w:tcPr>
            <w:tcW w:w="1101" w:type="dxa"/>
          </w:tcPr>
          <w:p w14:paraId="01BFCD36" w14:textId="6558A63B" w:rsidR="005362AB" w:rsidRPr="001F1564" w:rsidRDefault="005362AB" w:rsidP="005D70AD">
            <w:pPr>
              <w:rPr>
                <w:lang w:val="en-US"/>
              </w:rPr>
            </w:pPr>
            <w:r w:rsidRPr="001F1564">
              <w:rPr>
                <w:lang w:val="en-US"/>
              </w:rPr>
              <w:t>TAB-1</w:t>
            </w:r>
          </w:p>
        </w:tc>
        <w:tc>
          <w:tcPr>
            <w:tcW w:w="850" w:type="dxa"/>
          </w:tcPr>
          <w:p w14:paraId="36304A2A" w14:textId="14EE002D" w:rsidR="005362AB" w:rsidRPr="001F1564" w:rsidRDefault="005362AB" w:rsidP="005D70AD">
            <w:pPr>
              <w:rPr>
                <w:lang w:val="en-US"/>
              </w:rPr>
            </w:pPr>
            <w:r w:rsidRPr="001F1564">
              <w:rPr>
                <w:lang w:val="en-US"/>
              </w:rPr>
              <w:t>1, 2</w:t>
            </w:r>
          </w:p>
        </w:tc>
        <w:tc>
          <w:tcPr>
            <w:tcW w:w="1134" w:type="dxa"/>
          </w:tcPr>
          <w:p w14:paraId="7599F3EA" w14:textId="0989708E" w:rsidR="005362AB" w:rsidRPr="001F1564" w:rsidRDefault="005362AB" w:rsidP="005D70AD">
            <w:pPr>
              <w:rPr>
                <w:lang w:val="en-US"/>
              </w:rPr>
            </w:pPr>
            <w:r w:rsidRPr="001F1564">
              <w:rPr>
                <w:lang w:val="en-US"/>
              </w:rPr>
              <w:t>0.20</w:t>
            </w:r>
          </w:p>
        </w:tc>
        <w:tc>
          <w:tcPr>
            <w:tcW w:w="6203" w:type="dxa"/>
          </w:tcPr>
          <w:p w14:paraId="2E2F53DE" w14:textId="0F7D0C68" w:rsidR="005362AB" w:rsidRPr="001F1564" w:rsidRDefault="005362AB" w:rsidP="005D70AD">
            <w:pPr>
              <w:rPr>
                <w:lang w:val="en-US"/>
              </w:rPr>
            </w:pPr>
            <w:r w:rsidRPr="001F1564">
              <w:rPr>
                <w:lang w:val="en-US"/>
              </w:rPr>
              <w:t>1 ‘voltage’ TAB using the central CB</w:t>
            </w:r>
            <w:r w:rsidR="008832CC" w:rsidRPr="001F1564">
              <w:rPr>
                <w:lang w:val="en-US"/>
              </w:rPr>
              <w:t xml:space="preserve"> of each dish.</w:t>
            </w:r>
          </w:p>
        </w:tc>
      </w:tr>
      <w:tr w:rsidR="005362AB" w:rsidRPr="005440AE" w14:paraId="27903DFE" w14:textId="77777777" w:rsidTr="00737C04">
        <w:tc>
          <w:tcPr>
            <w:tcW w:w="1101" w:type="dxa"/>
          </w:tcPr>
          <w:p w14:paraId="53839682" w14:textId="0487AA68" w:rsidR="005362AB" w:rsidRPr="001F1564" w:rsidRDefault="005362AB" w:rsidP="005D70AD">
            <w:pPr>
              <w:rPr>
                <w:lang w:val="en-US"/>
              </w:rPr>
            </w:pPr>
            <w:r w:rsidRPr="001F1564">
              <w:rPr>
                <w:lang w:val="en-US"/>
              </w:rPr>
              <w:t>TAB-12</w:t>
            </w:r>
          </w:p>
        </w:tc>
        <w:tc>
          <w:tcPr>
            <w:tcW w:w="850" w:type="dxa"/>
          </w:tcPr>
          <w:p w14:paraId="7A31E306" w14:textId="63A0F946" w:rsidR="005362AB" w:rsidRPr="001F1564" w:rsidRDefault="005362AB" w:rsidP="005D70AD">
            <w:pPr>
              <w:rPr>
                <w:lang w:val="en-US"/>
              </w:rPr>
            </w:pPr>
            <w:r w:rsidRPr="001F1564">
              <w:rPr>
                <w:lang w:val="en-US"/>
              </w:rPr>
              <w:t>2</w:t>
            </w:r>
          </w:p>
        </w:tc>
        <w:tc>
          <w:tcPr>
            <w:tcW w:w="1134" w:type="dxa"/>
          </w:tcPr>
          <w:p w14:paraId="66DF494D" w14:textId="3187D3B0" w:rsidR="005362AB" w:rsidRPr="001F1564" w:rsidRDefault="005362AB" w:rsidP="005D70AD">
            <w:pPr>
              <w:rPr>
                <w:lang w:val="en-US"/>
              </w:rPr>
            </w:pPr>
            <w:r w:rsidRPr="001F1564">
              <w:rPr>
                <w:lang w:val="en-US"/>
              </w:rPr>
              <w:t>0.23, 0.24</w:t>
            </w:r>
          </w:p>
        </w:tc>
        <w:tc>
          <w:tcPr>
            <w:tcW w:w="6203" w:type="dxa"/>
          </w:tcPr>
          <w:p w14:paraId="1F0BED03" w14:textId="4B51A4F5" w:rsidR="005362AB" w:rsidRPr="001F1564" w:rsidRDefault="005362AB" w:rsidP="005D70AD">
            <w:pPr>
              <w:rPr>
                <w:lang w:val="en-US"/>
              </w:rPr>
            </w:pPr>
            <w:r w:rsidRPr="001F1564">
              <w:rPr>
                <w:lang w:val="en-US"/>
              </w:rPr>
              <w:t>12 (= N</w:t>
            </w:r>
            <w:r w:rsidRPr="001F1564">
              <w:rPr>
                <w:vertAlign w:val="subscript"/>
                <w:lang w:val="en-US"/>
              </w:rPr>
              <w:t>VLBI</w:t>
            </w:r>
            <w:r w:rsidRPr="001F1564">
              <w:rPr>
                <w:lang w:val="en-US"/>
              </w:rPr>
              <w:t>) ‘voltage’ TABs anywhere in the central CB</w:t>
            </w:r>
            <w:r w:rsidR="008832CC" w:rsidRPr="001F1564">
              <w:rPr>
                <w:lang w:val="en-US"/>
              </w:rPr>
              <w:t xml:space="preserve"> of each dish.</w:t>
            </w:r>
          </w:p>
        </w:tc>
      </w:tr>
      <w:tr w:rsidR="005362AB" w:rsidRPr="005440AE" w14:paraId="29823882" w14:textId="77777777" w:rsidTr="00737C04">
        <w:tc>
          <w:tcPr>
            <w:tcW w:w="1101" w:type="dxa"/>
          </w:tcPr>
          <w:p w14:paraId="14BCE5C5" w14:textId="71DAC8F7" w:rsidR="005362AB" w:rsidRPr="001F1564" w:rsidRDefault="005362AB" w:rsidP="005D70AD">
            <w:pPr>
              <w:rPr>
                <w:lang w:val="en-US"/>
              </w:rPr>
            </w:pPr>
          </w:p>
        </w:tc>
        <w:tc>
          <w:tcPr>
            <w:tcW w:w="850" w:type="dxa"/>
          </w:tcPr>
          <w:p w14:paraId="2DC77CC7" w14:textId="3F210C1F" w:rsidR="005362AB" w:rsidRPr="001F1564" w:rsidRDefault="005362AB" w:rsidP="005D70AD">
            <w:pPr>
              <w:rPr>
                <w:lang w:val="en-US"/>
              </w:rPr>
            </w:pPr>
          </w:p>
        </w:tc>
        <w:tc>
          <w:tcPr>
            <w:tcW w:w="1134" w:type="dxa"/>
          </w:tcPr>
          <w:p w14:paraId="590A9956" w14:textId="3B3A1AC0" w:rsidR="005362AB" w:rsidRPr="001F1564" w:rsidRDefault="005362AB" w:rsidP="005D70AD">
            <w:pPr>
              <w:rPr>
                <w:lang w:val="en-US"/>
              </w:rPr>
            </w:pPr>
          </w:p>
        </w:tc>
        <w:tc>
          <w:tcPr>
            <w:tcW w:w="6203" w:type="dxa"/>
          </w:tcPr>
          <w:p w14:paraId="06A9572E" w14:textId="66072598" w:rsidR="005362AB" w:rsidRPr="001F1564" w:rsidRDefault="005362AB" w:rsidP="008575D8">
            <w:pPr>
              <w:rPr>
                <w:lang w:val="en-US"/>
              </w:rPr>
            </w:pPr>
          </w:p>
        </w:tc>
      </w:tr>
      <w:tr w:rsidR="005362AB" w:rsidRPr="005440AE" w14:paraId="7C6DC591" w14:textId="77777777" w:rsidTr="00737C04">
        <w:tc>
          <w:tcPr>
            <w:tcW w:w="1101" w:type="dxa"/>
          </w:tcPr>
          <w:p w14:paraId="773DC719" w14:textId="0B152BC5" w:rsidR="005362AB" w:rsidRPr="001F1564" w:rsidRDefault="005362AB" w:rsidP="005D70AD">
            <w:pPr>
              <w:rPr>
                <w:lang w:val="en-US"/>
              </w:rPr>
            </w:pPr>
            <w:r w:rsidRPr="001F1564">
              <w:rPr>
                <w:lang w:val="en-US"/>
              </w:rPr>
              <w:t>CB-444</w:t>
            </w:r>
          </w:p>
        </w:tc>
        <w:tc>
          <w:tcPr>
            <w:tcW w:w="850" w:type="dxa"/>
          </w:tcPr>
          <w:p w14:paraId="180BFDED" w14:textId="46A5B338" w:rsidR="005362AB" w:rsidRPr="001F1564" w:rsidRDefault="005362AB" w:rsidP="005D70AD">
            <w:pPr>
              <w:rPr>
                <w:lang w:val="en-US"/>
              </w:rPr>
            </w:pPr>
            <w:r w:rsidRPr="001F1564">
              <w:rPr>
                <w:lang w:val="en-US"/>
              </w:rPr>
              <w:t>2</w:t>
            </w:r>
          </w:p>
        </w:tc>
        <w:tc>
          <w:tcPr>
            <w:tcW w:w="1134" w:type="dxa"/>
          </w:tcPr>
          <w:p w14:paraId="1F191988" w14:textId="5DD9367F" w:rsidR="005362AB" w:rsidRPr="001F1564" w:rsidRDefault="005362AB" w:rsidP="005D70AD">
            <w:pPr>
              <w:rPr>
                <w:lang w:val="en-US"/>
              </w:rPr>
            </w:pPr>
            <w:r w:rsidRPr="001F1564">
              <w:rPr>
                <w:lang w:val="en-US"/>
              </w:rPr>
              <w:t>0.25</w:t>
            </w:r>
          </w:p>
        </w:tc>
        <w:tc>
          <w:tcPr>
            <w:tcW w:w="6203" w:type="dxa"/>
          </w:tcPr>
          <w:p w14:paraId="20F5453C" w14:textId="0F3B7B59" w:rsidR="005362AB" w:rsidRPr="001F1564" w:rsidRDefault="005362AB" w:rsidP="005362AB">
            <w:pPr>
              <w:rPr>
                <w:lang w:val="en-US"/>
              </w:rPr>
            </w:pPr>
            <w:r w:rsidRPr="001F1564">
              <w:rPr>
                <w:lang w:val="en-US"/>
              </w:rPr>
              <w:t>444 (= 12 * 37 = N</w:t>
            </w:r>
            <w:r w:rsidRPr="001F1564">
              <w:rPr>
                <w:vertAlign w:val="subscript"/>
                <w:lang w:val="en-US"/>
              </w:rPr>
              <w:t>dish</w:t>
            </w:r>
            <w:r w:rsidRPr="001F1564">
              <w:rPr>
                <w:lang w:val="en-US"/>
              </w:rPr>
              <w:t xml:space="preserve"> * N</w:t>
            </w:r>
            <w:r w:rsidRPr="001F1564">
              <w:rPr>
                <w:vertAlign w:val="subscript"/>
                <w:lang w:val="en-US"/>
              </w:rPr>
              <w:t>CB</w:t>
            </w:r>
            <w:r w:rsidRPr="001F1564">
              <w:rPr>
                <w:lang w:val="en-US"/>
              </w:rPr>
              <w:t>)  ‘voltage’ CBs that are input for SC3 and SC4</w:t>
            </w:r>
          </w:p>
        </w:tc>
      </w:tr>
      <w:tr w:rsidR="005362AB" w:rsidRPr="005440AE" w14:paraId="5EC2A172" w14:textId="77777777" w:rsidTr="00737C04">
        <w:tc>
          <w:tcPr>
            <w:tcW w:w="1101" w:type="dxa"/>
          </w:tcPr>
          <w:p w14:paraId="69855BE8" w14:textId="6BB870BF" w:rsidR="005362AB" w:rsidRPr="001F1564" w:rsidRDefault="005362AB" w:rsidP="005D70AD">
            <w:pPr>
              <w:rPr>
                <w:lang w:val="en-US"/>
              </w:rPr>
            </w:pPr>
            <w:r w:rsidRPr="001F1564">
              <w:rPr>
                <w:lang w:val="en-US"/>
              </w:rPr>
              <w:t>IAB-37</w:t>
            </w:r>
          </w:p>
        </w:tc>
        <w:tc>
          <w:tcPr>
            <w:tcW w:w="850" w:type="dxa"/>
          </w:tcPr>
          <w:p w14:paraId="3C23C94B" w14:textId="1DCA4387" w:rsidR="005362AB" w:rsidRPr="001F1564" w:rsidRDefault="005362AB" w:rsidP="005D70AD">
            <w:pPr>
              <w:rPr>
                <w:lang w:val="en-US"/>
              </w:rPr>
            </w:pPr>
            <w:r w:rsidRPr="001F1564">
              <w:rPr>
                <w:lang w:val="en-US"/>
              </w:rPr>
              <w:t>3</w:t>
            </w:r>
          </w:p>
        </w:tc>
        <w:tc>
          <w:tcPr>
            <w:tcW w:w="1134" w:type="dxa"/>
          </w:tcPr>
          <w:p w14:paraId="43EE1F4F" w14:textId="3A877B5E" w:rsidR="005362AB" w:rsidRPr="001F1564" w:rsidRDefault="005362AB" w:rsidP="005D70AD">
            <w:pPr>
              <w:rPr>
                <w:lang w:val="en-US"/>
              </w:rPr>
            </w:pPr>
            <w:r w:rsidRPr="001F1564">
              <w:rPr>
                <w:lang w:val="en-US"/>
              </w:rPr>
              <w:t>0.29</w:t>
            </w:r>
          </w:p>
        </w:tc>
        <w:tc>
          <w:tcPr>
            <w:tcW w:w="6203" w:type="dxa"/>
          </w:tcPr>
          <w:p w14:paraId="2133E41B" w14:textId="6B7EC31E" w:rsidR="005362AB" w:rsidRPr="001F1564" w:rsidRDefault="005362AB" w:rsidP="00DF38DD">
            <w:pPr>
              <w:rPr>
                <w:lang w:val="en-US"/>
              </w:rPr>
            </w:pPr>
            <w:r w:rsidRPr="001F1564">
              <w:rPr>
                <w:lang w:val="en-US"/>
              </w:rPr>
              <w:t>37 (= N</w:t>
            </w:r>
            <w:r w:rsidRPr="001F1564">
              <w:rPr>
                <w:vertAlign w:val="subscript"/>
                <w:lang w:val="en-US"/>
              </w:rPr>
              <w:t>CB</w:t>
            </w:r>
            <w:r w:rsidRPr="001F1564">
              <w:rPr>
                <w:lang w:val="en-US"/>
              </w:rPr>
              <w:t>) full Stokes ‘power’ IABs</w:t>
            </w:r>
            <w:r w:rsidR="00DF38DD" w:rsidRPr="001F1564">
              <w:rPr>
                <w:lang w:val="en-US"/>
              </w:rPr>
              <w:t>,</w:t>
            </w:r>
            <w:r w:rsidR="00645443" w:rsidRPr="001F1564">
              <w:rPr>
                <w:lang w:val="en-US"/>
              </w:rPr>
              <w:t xml:space="preserve"> cover</w:t>
            </w:r>
            <w:r w:rsidR="00DF38DD" w:rsidRPr="001F1564">
              <w:rPr>
                <w:lang w:val="en-US"/>
              </w:rPr>
              <w:t>s</w:t>
            </w:r>
            <w:r w:rsidR="00645443" w:rsidRPr="001F1564">
              <w:rPr>
                <w:lang w:val="en-US"/>
              </w:rPr>
              <w:t xml:space="preserve"> the full FoV with IABs</w:t>
            </w:r>
          </w:p>
        </w:tc>
      </w:tr>
      <w:tr w:rsidR="005362AB" w:rsidRPr="005440AE" w14:paraId="0B26D23D" w14:textId="77777777" w:rsidTr="00737C04">
        <w:tc>
          <w:tcPr>
            <w:tcW w:w="1101" w:type="dxa"/>
          </w:tcPr>
          <w:p w14:paraId="6DE3551A" w14:textId="6B5C2801" w:rsidR="005362AB" w:rsidRPr="001F1564" w:rsidRDefault="005362AB" w:rsidP="005D70AD">
            <w:pPr>
              <w:rPr>
                <w:lang w:val="en-US"/>
              </w:rPr>
            </w:pPr>
            <w:r w:rsidRPr="001F1564">
              <w:rPr>
                <w:lang w:val="en-US"/>
              </w:rPr>
              <w:t>TAB-444</w:t>
            </w:r>
          </w:p>
        </w:tc>
        <w:tc>
          <w:tcPr>
            <w:tcW w:w="850" w:type="dxa"/>
          </w:tcPr>
          <w:p w14:paraId="4544B929" w14:textId="481E5BBA" w:rsidR="005362AB" w:rsidRPr="001F1564" w:rsidRDefault="005362AB" w:rsidP="005D70AD">
            <w:pPr>
              <w:rPr>
                <w:lang w:val="en-US"/>
              </w:rPr>
            </w:pPr>
            <w:r w:rsidRPr="001F1564">
              <w:rPr>
                <w:lang w:val="en-US"/>
              </w:rPr>
              <w:t>4</w:t>
            </w:r>
          </w:p>
        </w:tc>
        <w:tc>
          <w:tcPr>
            <w:tcW w:w="1134" w:type="dxa"/>
          </w:tcPr>
          <w:p w14:paraId="78803754" w14:textId="618F9A74" w:rsidR="005362AB" w:rsidRPr="001F1564" w:rsidRDefault="0073349E" w:rsidP="005D70AD">
            <w:pPr>
              <w:rPr>
                <w:lang w:val="en-US"/>
              </w:rPr>
            </w:pPr>
            <w:r w:rsidRPr="001F1564">
              <w:rPr>
                <w:lang w:val="en-US"/>
              </w:rPr>
              <w:t>0.41</w:t>
            </w:r>
          </w:p>
        </w:tc>
        <w:tc>
          <w:tcPr>
            <w:tcW w:w="6203" w:type="dxa"/>
          </w:tcPr>
          <w:p w14:paraId="69D77EC2" w14:textId="3C0FF955" w:rsidR="005362AB" w:rsidRPr="001F1564" w:rsidRDefault="005362AB" w:rsidP="00DF38DD">
            <w:pPr>
              <w:keepNext/>
              <w:rPr>
                <w:lang w:val="en-US"/>
              </w:rPr>
            </w:pPr>
            <w:r w:rsidRPr="001F1564">
              <w:rPr>
                <w:lang w:val="en-US"/>
              </w:rPr>
              <w:t>444 (= 12 * 37 = N</w:t>
            </w:r>
            <w:r w:rsidRPr="001F1564">
              <w:rPr>
                <w:vertAlign w:val="subscript"/>
                <w:lang w:val="en-US"/>
              </w:rPr>
              <w:t>gr</w:t>
            </w:r>
            <w:r w:rsidRPr="001F1564">
              <w:rPr>
                <w:lang w:val="en-US"/>
              </w:rPr>
              <w:t xml:space="preserve"> * N</w:t>
            </w:r>
            <w:r w:rsidRPr="001F1564">
              <w:rPr>
                <w:vertAlign w:val="subscript"/>
                <w:lang w:val="en-US"/>
              </w:rPr>
              <w:t>CB</w:t>
            </w:r>
            <w:r w:rsidRPr="001F1564">
              <w:rPr>
                <w:lang w:val="en-US"/>
              </w:rPr>
              <w:t>) full Stokes ‘power’ TABs</w:t>
            </w:r>
            <w:r w:rsidR="00DF38DD" w:rsidRPr="001F1564">
              <w:rPr>
                <w:lang w:val="en-US"/>
              </w:rPr>
              <w:t xml:space="preserve">, </w:t>
            </w:r>
            <w:r w:rsidR="00645443" w:rsidRPr="001F1564">
              <w:rPr>
                <w:lang w:val="en-US"/>
              </w:rPr>
              <w:t>cover</w:t>
            </w:r>
            <w:r w:rsidR="00DF38DD" w:rsidRPr="001F1564">
              <w:rPr>
                <w:lang w:val="en-US"/>
              </w:rPr>
              <w:t>s</w:t>
            </w:r>
            <w:r w:rsidR="00645443" w:rsidRPr="001F1564">
              <w:rPr>
                <w:lang w:val="en-US"/>
              </w:rPr>
              <w:t xml:space="preserve"> the full FoV with TABs</w:t>
            </w:r>
          </w:p>
        </w:tc>
      </w:tr>
    </w:tbl>
    <w:p w14:paraId="7793A691" w14:textId="7C98B6BD" w:rsidR="005D70AD" w:rsidRPr="001F1564" w:rsidRDefault="00B72828" w:rsidP="00B72828">
      <w:pPr>
        <w:pStyle w:val="Caption"/>
        <w:rPr>
          <w:lang w:val="en-US"/>
        </w:rPr>
      </w:pPr>
      <w:bookmarkStart w:id="50" w:name="_Ref398711069"/>
      <w:r w:rsidRPr="001F1564">
        <w:rPr>
          <w:lang w:val="en-US"/>
        </w:rPr>
        <w:t xml:space="preserve">Table </w:t>
      </w:r>
      <w:r w:rsidRPr="001F1564">
        <w:rPr>
          <w:lang w:val="en-US"/>
        </w:rPr>
        <w:fldChar w:fldCharType="begin"/>
      </w:r>
      <w:r w:rsidRPr="001F1564">
        <w:rPr>
          <w:lang w:val="en-US"/>
        </w:rPr>
        <w:instrText xml:space="preserve"> SEQ Table \* ARABIC </w:instrText>
      </w:r>
      <w:r w:rsidRPr="001F1564">
        <w:rPr>
          <w:lang w:val="en-US"/>
        </w:rPr>
        <w:fldChar w:fldCharType="separate"/>
      </w:r>
      <w:r w:rsidR="008C3BC5">
        <w:rPr>
          <w:noProof/>
          <w:lang w:val="en-US"/>
        </w:rPr>
        <w:t>1</w:t>
      </w:r>
      <w:r w:rsidRPr="001F1564">
        <w:rPr>
          <w:lang w:val="en-US"/>
        </w:rPr>
        <w:fldChar w:fldCharType="end"/>
      </w:r>
      <w:bookmarkEnd w:id="50"/>
      <w:r w:rsidRPr="001F1564">
        <w:rPr>
          <w:lang w:val="en-US"/>
        </w:rPr>
        <w:t xml:space="preserve"> Definit</w:t>
      </w:r>
      <w:r w:rsidR="00737C04" w:rsidRPr="001F1564">
        <w:rPr>
          <w:lang w:val="en-US"/>
        </w:rPr>
        <w:t>i</w:t>
      </w:r>
      <w:r w:rsidRPr="001F1564">
        <w:rPr>
          <w:lang w:val="en-US"/>
        </w:rPr>
        <w:t xml:space="preserve">on of the array beams in </w:t>
      </w:r>
      <w:r w:rsidR="001F1564" w:rsidRPr="001F1564">
        <w:rPr>
          <w:lang w:val="en-US"/>
        </w:rPr>
        <w:t>ARTS</w:t>
      </w:r>
    </w:p>
    <w:p w14:paraId="0AA9A733" w14:textId="77777777" w:rsidR="00F23EF9" w:rsidRPr="001F1564" w:rsidRDefault="00F23EF9" w:rsidP="00680476">
      <w:pPr>
        <w:rPr>
          <w:lang w:val="en-US"/>
        </w:rPr>
      </w:pPr>
    </w:p>
    <w:p w14:paraId="4CDDA84F" w14:textId="19F943C5" w:rsidR="00C750BD" w:rsidRPr="001F1564" w:rsidRDefault="00F23EF9" w:rsidP="00680476">
      <w:pPr>
        <w:rPr>
          <w:lang w:val="en-US"/>
        </w:rPr>
      </w:pPr>
      <w:r w:rsidRPr="001F1564">
        <w:rPr>
          <w:lang w:val="en-US"/>
        </w:rPr>
        <w:t>Notes:</w:t>
      </w:r>
    </w:p>
    <w:p w14:paraId="41FB190C" w14:textId="776DE25B" w:rsidR="00680476" w:rsidRPr="001F1564" w:rsidRDefault="00680476" w:rsidP="00980D65">
      <w:pPr>
        <w:pStyle w:val="ListParagraph"/>
        <w:numPr>
          <w:ilvl w:val="0"/>
          <w:numId w:val="15"/>
        </w:numPr>
        <w:rPr>
          <w:lang w:val="en-US"/>
        </w:rPr>
      </w:pPr>
      <w:r w:rsidRPr="001F1564">
        <w:rPr>
          <w:lang w:val="en-US"/>
        </w:rPr>
        <w:t xml:space="preserve">The input to </w:t>
      </w:r>
      <w:r w:rsidR="001F1564" w:rsidRPr="001F1564">
        <w:rPr>
          <w:lang w:val="en-US"/>
        </w:rPr>
        <w:t>ARTS</w:t>
      </w:r>
      <w:r w:rsidRPr="001F1564">
        <w:rPr>
          <w:lang w:val="en-US"/>
        </w:rPr>
        <w:t xml:space="preserve"> from the Apertif BF are compound beams (CB). The CB from the Apertif BF have f</w:t>
      </w:r>
      <w:r w:rsidRPr="001F1564">
        <w:rPr>
          <w:vertAlign w:val="subscript"/>
          <w:lang w:val="en-US"/>
        </w:rPr>
        <w:t>0</w:t>
      </w:r>
      <w:r w:rsidRPr="001F1564">
        <w:rPr>
          <w:lang w:val="en-US"/>
        </w:rPr>
        <w:t xml:space="preserve"> on a 10 MHz grid and</w:t>
      </w:r>
      <w:r w:rsidR="00377782" w:rsidRPr="001F1564">
        <w:rPr>
          <w:lang w:val="en-US"/>
        </w:rPr>
        <w:t xml:space="preserve"> beamlet bandwidth</w:t>
      </w:r>
      <w:r w:rsidRPr="001F1564">
        <w:rPr>
          <w:lang w:val="en-US"/>
        </w:rPr>
        <w:t xml:space="preserve"> B</w:t>
      </w:r>
      <w:r w:rsidRPr="001F1564">
        <w:rPr>
          <w:vertAlign w:val="subscript"/>
          <w:lang w:val="en-US"/>
        </w:rPr>
        <w:t>sub</w:t>
      </w:r>
      <w:r w:rsidRPr="001F1564">
        <w:rPr>
          <w:lang w:val="en-US"/>
        </w:rPr>
        <w:t xml:space="preserve"> = 781250 Hz</w:t>
      </w:r>
      <w:r w:rsidR="005922E8" w:rsidRPr="001F1564">
        <w:rPr>
          <w:lang w:val="en-US"/>
        </w:rPr>
        <w:t xml:space="preserve"> </w:t>
      </w:r>
      <w:r w:rsidR="005922E8" w:rsidRPr="001F1564">
        <w:rPr>
          <w:highlight w:val="yellow"/>
          <w:lang w:val="en-US"/>
        </w:rPr>
        <w:t xml:space="preserve">or </w:t>
      </w:r>
      <w:r w:rsidR="004B761A" w:rsidRPr="001F1564">
        <w:rPr>
          <w:highlight w:val="yellow"/>
          <w:lang w:val="en-US"/>
        </w:rPr>
        <w:t>B</w:t>
      </w:r>
      <w:r w:rsidR="004B761A" w:rsidRPr="001F1564">
        <w:rPr>
          <w:highlight w:val="yellow"/>
          <w:vertAlign w:val="subscript"/>
          <w:lang w:val="en-US"/>
        </w:rPr>
        <w:t>sub</w:t>
      </w:r>
      <w:r w:rsidR="004B761A" w:rsidRPr="001F1564">
        <w:rPr>
          <w:highlight w:val="yellow"/>
          <w:lang w:val="en-US"/>
        </w:rPr>
        <w:t xml:space="preserve"> = 1 MHz</w:t>
      </w:r>
      <w:r w:rsidR="004B761A" w:rsidRPr="001F1564">
        <w:rPr>
          <w:lang w:val="en-US"/>
        </w:rPr>
        <w:t>.</w:t>
      </w:r>
    </w:p>
    <w:p w14:paraId="20299040" w14:textId="165D2A50" w:rsidR="00F23EF9" w:rsidRPr="001F1564" w:rsidRDefault="00F23EF9" w:rsidP="00980D65">
      <w:pPr>
        <w:pStyle w:val="ListParagraph"/>
        <w:numPr>
          <w:ilvl w:val="0"/>
          <w:numId w:val="15"/>
        </w:numPr>
        <w:rPr>
          <w:lang w:val="en-US"/>
        </w:rPr>
      </w:pPr>
      <w:r w:rsidRPr="001F1564">
        <w:rPr>
          <w:lang w:val="en-US"/>
        </w:rPr>
        <w:t>It is by sensible choice that N</w:t>
      </w:r>
      <w:r w:rsidRPr="001F1564">
        <w:rPr>
          <w:vertAlign w:val="subscript"/>
          <w:lang w:val="en-US"/>
        </w:rPr>
        <w:t>VLBI</w:t>
      </w:r>
      <w:r w:rsidRPr="001F1564">
        <w:rPr>
          <w:lang w:val="en-US"/>
        </w:rPr>
        <w:t xml:space="preserve"> = N</w:t>
      </w:r>
      <w:r w:rsidRPr="001F1564">
        <w:rPr>
          <w:vertAlign w:val="subscript"/>
          <w:lang w:val="en-US"/>
        </w:rPr>
        <w:t>dish</w:t>
      </w:r>
      <w:r w:rsidRPr="001F1564">
        <w:rPr>
          <w:lang w:val="en-US"/>
        </w:rPr>
        <w:t xml:space="preserve"> = 12 (SR-0.23) and that N</w:t>
      </w:r>
      <w:r w:rsidRPr="001F1564">
        <w:rPr>
          <w:vertAlign w:val="subscript"/>
          <w:lang w:val="en-US"/>
        </w:rPr>
        <w:t>gr</w:t>
      </w:r>
      <w:r w:rsidRPr="001F1564">
        <w:rPr>
          <w:lang w:val="en-US"/>
        </w:rPr>
        <w:t xml:space="preserve"> = N</w:t>
      </w:r>
      <w:r w:rsidRPr="001F1564">
        <w:rPr>
          <w:vertAlign w:val="subscript"/>
          <w:lang w:val="en-US"/>
        </w:rPr>
        <w:t>dish</w:t>
      </w:r>
      <w:r w:rsidR="0073349E" w:rsidRPr="001F1564">
        <w:rPr>
          <w:lang w:val="en-US"/>
        </w:rPr>
        <w:t xml:space="preserve"> = 12 (SR 0.41</w:t>
      </w:r>
      <w:r w:rsidRPr="001F1564">
        <w:rPr>
          <w:lang w:val="en-US"/>
        </w:rPr>
        <w:t>).</w:t>
      </w:r>
    </w:p>
    <w:p w14:paraId="758FB58C" w14:textId="6FEB8A0C" w:rsidR="00F23EF9" w:rsidRPr="001F1564" w:rsidRDefault="00F23EF9" w:rsidP="00980D65">
      <w:pPr>
        <w:pStyle w:val="ListParagraph"/>
        <w:numPr>
          <w:ilvl w:val="0"/>
          <w:numId w:val="15"/>
        </w:numPr>
        <w:rPr>
          <w:lang w:val="en-US"/>
        </w:rPr>
      </w:pPr>
      <w:r w:rsidRPr="001F1564">
        <w:rPr>
          <w:lang w:val="en-US"/>
        </w:rPr>
        <w:t>See</w:t>
      </w:r>
      <w:r w:rsidR="00974366" w:rsidRPr="001F1564">
        <w:rPr>
          <w:lang w:val="en-US"/>
        </w:rPr>
        <w:t xml:space="preserve"> </w:t>
      </w:r>
      <w:r w:rsidR="00974366" w:rsidRPr="001F1564">
        <w:rPr>
          <w:lang w:val="en-US"/>
        </w:rPr>
        <w:fldChar w:fldCharType="begin"/>
      </w:r>
      <w:r w:rsidR="00974366" w:rsidRPr="001F1564">
        <w:rPr>
          <w:lang w:val="en-US"/>
        </w:rPr>
        <w:instrText xml:space="preserve"> REF _Ref398538863 \h </w:instrText>
      </w:r>
      <w:r w:rsidR="00974366" w:rsidRPr="001F1564">
        <w:rPr>
          <w:lang w:val="en-US"/>
        </w:rPr>
      </w:r>
      <w:r w:rsidR="00974366" w:rsidRPr="001F1564">
        <w:rPr>
          <w:lang w:val="en-US"/>
        </w:rPr>
        <w:fldChar w:fldCharType="separate"/>
      </w:r>
      <w:r w:rsidR="008C3BC5" w:rsidRPr="001F1564">
        <w:rPr>
          <w:lang w:val="en-US"/>
        </w:rPr>
        <w:t xml:space="preserve">Table </w:t>
      </w:r>
      <w:r w:rsidR="008C3BC5">
        <w:rPr>
          <w:noProof/>
          <w:lang w:val="en-US"/>
        </w:rPr>
        <w:t>4</w:t>
      </w:r>
      <w:r w:rsidR="00974366" w:rsidRPr="001F1564">
        <w:rPr>
          <w:lang w:val="en-US"/>
        </w:rPr>
        <w:fldChar w:fldCharType="end"/>
      </w:r>
      <w:r w:rsidR="00974366" w:rsidRPr="001F1564">
        <w:rPr>
          <w:lang w:val="en-US"/>
        </w:rPr>
        <w:t xml:space="preserve"> and</w:t>
      </w:r>
      <w:r w:rsidRPr="001F1564">
        <w:rPr>
          <w:lang w:val="en-US"/>
        </w:rPr>
        <w:t xml:space="preserve"> </w:t>
      </w:r>
      <w:r w:rsidRPr="001F1564">
        <w:rPr>
          <w:lang w:val="en-US"/>
        </w:rPr>
        <w:fldChar w:fldCharType="begin"/>
      </w:r>
      <w:r w:rsidRPr="001F1564">
        <w:rPr>
          <w:lang w:val="en-US"/>
        </w:rPr>
        <w:instrText xml:space="preserve"> REF _Ref398544385 \h </w:instrText>
      </w:r>
      <w:r w:rsidRPr="001F1564">
        <w:rPr>
          <w:lang w:val="en-US"/>
        </w:rPr>
      </w:r>
      <w:r w:rsidRPr="001F1564">
        <w:rPr>
          <w:lang w:val="en-US"/>
        </w:rPr>
        <w:fldChar w:fldCharType="separate"/>
      </w:r>
      <w:r w:rsidR="008C3BC5" w:rsidRPr="001F1564">
        <w:rPr>
          <w:lang w:val="en-US"/>
        </w:rPr>
        <w:t xml:space="preserve">Table </w:t>
      </w:r>
      <w:r w:rsidR="008C3BC5">
        <w:rPr>
          <w:noProof/>
          <w:lang w:val="en-US"/>
        </w:rPr>
        <w:t>8</w:t>
      </w:r>
      <w:r w:rsidRPr="001F1564">
        <w:rPr>
          <w:lang w:val="en-US"/>
        </w:rPr>
        <w:fldChar w:fldCharType="end"/>
      </w:r>
      <w:r w:rsidR="00974366" w:rsidRPr="001F1564">
        <w:rPr>
          <w:lang w:val="en-US"/>
        </w:rPr>
        <w:t xml:space="preserve"> </w:t>
      </w:r>
      <w:r w:rsidRPr="001F1564">
        <w:rPr>
          <w:lang w:val="en-US"/>
        </w:rPr>
        <w:t>for a list of the data loads in Gbps for the various CB, IAB and TAB beam formats.</w:t>
      </w:r>
    </w:p>
    <w:p w14:paraId="5CDCDD7B" w14:textId="77777777" w:rsidR="00F23EF9" w:rsidRPr="001F1564" w:rsidRDefault="00F23EF9" w:rsidP="00680476">
      <w:pPr>
        <w:rPr>
          <w:lang w:val="en-US"/>
        </w:rPr>
      </w:pPr>
    </w:p>
    <w:p w14:paraId="374F9ADE" w14:textId="77777777" w:rsidR="00737C04" w:rsidRPr="001F1564" w:rsidRDefault="00737C04" w:rsidP="00737C04">
      <w:pPr>
        <w:rPr>
          <w:lang w:val="en-US"/>
        </w:rPr>
      </w:pPr>
    </w:p>
    <w:p w14:paraId="6295676B" w14:textId="77777777" w:rsidR="00377782" w:rsidRPr="001F1564" w:rsidRDefault="00377782">
      <w:pPr>
        <w:rPr>
          <w:rFonts w:asciiTheme="majorHAnsi" w:eastAsiaTheme="majorEastAsia" w:hAnsiTheme="majorHAnsi" w:cstheme="majorBidi"/>
          <w:b/>
          <w:bCs/>
          <w:color w:val="4F81BD" w:themeColor="accent1"/>
          <w:sz w:val="26"/>
          <w:szCs w:val="26"/>
          <w:lang w:val="en-US"/>
        </w:rPr>
      </w:pPr>
      <w:bookmarkStart w:id="51" w:name="_Toc398621363"/>
      <w:r w:rsidRPr="001F1564">
        <w:rPr>
          <w:lang w:val="en-US"/>
        </w:rPr>
        <w:br w:type="page"/>
      </w:r>
    </w:p>
    <w:p w14:paraId="5586FF2E" w14:textId="11436C10" w:rsidR="007F7F0F" w:rsidRPr="001F1564" w:rsidRDefault="007F7F0F" w:rsidP="00F10BBF">
      <w:pPr>
        <w:pStyle w:val="Heading2"/>
        <w:rPr>
          <w:lang w:val="en-US"/>
        </w:rPr>
      </w:pPr>
      <w:bookmarkStart w:id="52" w:name="_Toc414391142"/>
      <w:r w:rsidRPr="001F1564">
        <w:rPr>
          <w:lang w:val="en-US"/>
        </w:rPr>
        <w:lastRenderedPageBreak/>
        <w:t>General Requirements L1</w:t>
      </w:r>
      <w:bookmarkEnd w:id="51"/>
      <w:bookmarkEnd w:id="52"/>
    </w:p>
    <w:p w14:paraId="36F86273" w14:textId="77777777" w:rsidR="007F7F0F" w:rsidRPr="001F1564" w:rsidRDefault="007F7F0F" w:rsidP="00F10BBF">
      <w:pPr>
        <w:keepNext/>
        <w:keepLines/>
        <w:rPr>
          <w:lang w:val="en-US"/>
        </w:rPr>
      </w:pPr>
    </w:p>
    <w:tbl>
      <w:tblPr>
        <w:tblStyle w:val="TableGrid"/>
        <w:tblW w:w="0" w:type="auto"/>
        <w:tblLook w:val="04A0" w:firstRow="1" w:lastRow="0" w:firstColumn="1" w:lastColumn="0" w:noHBand="0" w:noVBand="1"/>
      </w:tblPr>
      <w:tblGrid>
        <w:gridCol w:w="2518"/>
        <w:gridCol w:w="6694"/>
      </w:tblGrid>
      <w:tr w:rsidR="007F7F0F" w:rsidRPr="001F1564" w14:paraId="20080DDD" w14:textId="77777777" w:rsidTr="00824F8B">
        <w:tc>
          <w:tcPr>
            <w:tcW w:w="2518" w:type="dxa"/>
            <w:shd w:val="clear" w:color="auto" w:fill="D9D9D9" w:themeFill="background1" w:themeFillShade="D9"/>
          </w:tcPr>
          <w:p w14:paraId="71E5AE57" w14:textId="77777777" w:rsidR="007F7F0F" w:rsidRPr="001F1564" w:rsidRDefault="007F7F0F" w:rsidP="00F10BBF">
            <w:pPr>
              <w:keepNext/>
              <w:keepLines/>
              <w:rPr>
                <w:lang w:val="en-US"/>
              </w:rPr>
            </w:pPr>
            <w:r w:rsidRPr="001F1564">
              <w:rPr>
                <w:lang w:val="en-US"/>
              </w:rPr>
              <w:t>General Requirement</w:t>
            </w:r>
          </w:p>
        </w:tc>
        <w:tc>
          <w:tcPr>
            <w:tcW w:w="6694" w:type="dxa"/>
            <w:shd w:val="clear" w:color="auto" w:fill="D9D9D9" w:themeFill="background1" w:themeFillShade="D9"/>
          </w:tcPr>
          <w:p w14:paraId="135E3446" w14:textId="4B39AA10" w:rsidR="007F7F0F" w:rsidRPr="001F1564" w:rsidRDefault="007F7F0F" w:rsidP="00E64067">
            <w:pPr>
              <w:keepNext/>
              <w:keepLines/>
              <w:rPr>
                <w:lang w:val="en-US"/>
              </w:rPr>
            </w:pPr>
            <w:r w:rsidRPr="001F1564">
              <w:rPr>
                <w:lang w:val="en-US"/>
              </w:rPr>
              <w:t>GR-1.1-</w:t>
            </w:r>
            <w:r w:rsidR="00E64067" w:rsidRPr="001F1564">
              <w:rPr>
                <w:lang w:val="en-US"/>
              </w:rPr>
              <w:t xml:space="preserve"> </w:t>
            </w:r>
            <w:r w:rsidRPr="001F1564">
              <w:rPr>
                <w:lang w:val="en-US"/>
              </w:rPr>
              <w:t>revA</w:t>
            </w:r>
          </w:p>
        </w:tc>
      </w:tr>
      <w:tr w:rsidR="007F7F0F" w:rsidRPr="001F1564" w14:paraId="2BDD7126" w14:textId="77777777" w:rsidTr="00824F8B">
        <w:tc>
          <w:tcPr>
            <w:tcW w:w="2518" w:type="dxa"/>
          </w:tcPr>
          <w:p w14:paraId="7008A61B" w14:textId="77777777" w:rsidR="007F7F0F" w:rsidRPr="001F1564" w:rsidRDefault="007F7F0F" w:rsidP="00F10BBF">
            <w:pPr>
              <w:keepNext/>
              <w:keepLines/>
              <w:rPr>
                <w:lang w:val="en-US"/>
              </w:rPr>
            </w:pPr>
            <w:r w:rsidRPr="001F1564">
              <w:rPr>
                <w:lang w:val="en-US"/>
              </w:rPr>
              <w:t>Science Case</w:t>
            </w:r>
          </w:p>
        </w:tc>
        <w:tc>
          <w:tcPr>
            <w:tcW w:w="6694" w:type="dxa"/>
          </w:tcPr>
          <w:p w14:paraId="16D95D50" w14:textId="77777777" w:rsidR="007F7F0F" w:rsidRPr="001F1564" w:rsidRDefault="007F7F0F" w:rsidP="00F10BBF">
            <w:pPr>
              <w:keepNext/>
              <w:keepLines/>
              <w:rPr>
                <w:lang w:val="en-US"/>
              </w:rPr>
            </w:pPr>
            <w:r w:rsidRPr="001F1564">
              <w:rPr>
                <w:lang w:val="en-US"/>
              </w:rPr>
              <w:t>All</w:t>
            </w:r>
          </w:p>
        </w:tc>
      </w:tr>
      <w:tr w:rsidR="00E64067" w:rsidRPr="001F1564" w14:paraId="5999DBA9" w14:textId="77777777" w:rsidTr="00824F8B">
        <w:tc>
          <w:tcPr>
            <w:tcW w:w="2518" w:type="dxa"/>
          </w:tcPr>
          <w:p w14:paraId="42E9805D" w14:textId="7E8CBCAE" w:rsidR="00E64067" w:rsidRPr="001F1564" w:rsidRDefault="00E64067" w:rsidP="00F10BBF">
            <w:pPr>
              <w:keepNext/>
              <w:keepLines/>
              <w:rPr>
                <w:lang w:val="en-US"/>
              </w:rPr>
            </w:pPr>
            <w:r w:rsidRPr="001F1564">
              <w:rPr>
                <w:lang w:val="en-US"/>
              </w:rPr>
              <w:t>Priority</w:t>
            </w:r>
          </w:p>
        </w:tc>
        <w:tc>
          <w:tcPr>
            <w:tcW w:w="6694" w:type="dxa"/>
          </w:tcPr>
          <w:p w14:paraId="12EE4355" w14:textId="782F5AB1" w:rsidR="00E64067" w:rsidRPr="001F1564" w:rsidRDefault="00E64067" w:rsidP="00F10BBF">
            <w:pPr>
              <w:keepNext/>
              <w:keepLines/>
              <w:rPr>
                <w:lang w:val="en-US"/>
              </w:rPr>
            </w:pPr>
            <w:r w:rsidRPr="001F1564">
              <w:rPr>
                <w:lang w:val="en-US"/>
              </w:rPr>
              <w:t>1</w:t>
            </w:r>
          </w:p>
        </w:tc>
      </w:tr>
      <w:tr w:rsidR="007F7F0F" w:rsidRPr="001F1564" w14:paraId="2AD4D54C" w14:textId="77777777" w:rsidTr="00824F8B">
        <w:tc>
          <w:tcPr>
            <w:tcW w:w="2518" w:type="dxa"/>
          </w:tcPr>
          <w:p w14:paraId="0BECD50A" w14:textId="77777777" w:rsidR="007F7F0F" w:rsidRPr="001F1564" w:rsidRDefault="007F7F0F" w:rsidP="00F10BBF">
            <w:pPr>
              <w:keepNext/>
              <w:keepLines/>
              <w:rPr>
                <w:lang w:val="en-US"/>
              </w:rPr>
            </w:pPr>
            <w:r w:rsidRPr="001F1564">
              <w:rPr>
                <w:lang w:val="en-US"/>
              </w:rPr>
              <w:t>Relates to requirement</w:t>
            </w:r>
          </w:p>
        </w:tc>
        <w:tc>
          <w:tcPr>
            <w:tcW w:w="6694" w:type="dxa"/>
          </w:tcPr>
          <w:p w14:paraId="17B58C52" w14:textId="71436FFE" w:rsidR="007F7F0F" w:rsidRPr="001F1564" w:rsidRDefault="00FF07A6" w:rsidP="00F10BBF">
            <w:pPr>
              <w:keepNext/>
              <w:keepLines/>
              <w:rPr>
                <w:lang w:val="en-US"/>
              </w:rPr>
            </w:pPr>
            <w:r w:rsidRPr="001F1564">
              <w:rPr>
                <w:lang w:val="en-US"/>
              </w:rPr>
              <w:t>[</w:t>
            </w:r>
            <w:r w:rsidRPr="001F1564">
              <w:rPr>
                <w:lang w:val="en-US"/>
              </w:rPr>
              <w:fldChar w:fldCharType="begin"/>
            </w:r>
            <w:r w:rsidRPr="001F1564">
              <w:rPr>
                <w:lang w:val="en-US"/>
              </w:rPr>
              <w:instrText xml:space="preserve"> REF _Ref396919672 \r \h </w:instrText>
            </w:r>
            <w:r w:rsidRPr="001F1564">
              <w:rPr>
                <w:lang w:val="en-US"/>
              </w:rPr>
            </w:r>
            <w:r w:rsidRPr="001F1564">
              <w:rPr>
                <w:lang w:val="en-US"/>
              </w:rPr>
              <w:fldChar w:fldCharType="separate"/>
            </w:r>
            <w:r w:rsidR="008C3BC5">
              <w:rPr>
                <w:lang w:val="en-US"/>
              </w:rPr>
              <w:t>4</w:t>
            </w:r>
            <w:r w:rsidRPr="001F1564">
              <w:rPr>
                <w:lang w:val="en-US"/>
              </w:rPr>
              <w:fldChar w:fldCharType="end"/>
            </w:r>
            <w:r w:rsidRPr="001F1564">
              <w:rPr>
                <w:lang w:val="en-US"/>
              </w:rPr>
              <w:t>]</w:t>
            </w:r>
          </w:p>
        </w:tc>
      </w:tr>
      <w:tr w:rsidR="007F7F0F" w:rsidRPr="005440AE" w14:paraId="0A51FF2F" w14:textId="77777777" w:rsidTr="00824F8B">
        <w:tc>
          <w:tcPr>
            <w:tcW w:w="2518" w:type="dxa"/>
          </w:tcPr>
          <w:p w14:paraId="42077E3B" w14:textId="77777777" w:rsidR="007F7F0F" w:rsidRPr="001F1564" w:rsidRDefault="007F7F0F" w:rsidP="00F10BBF">
            <w:pPr>
              <w:keepNext/>
              <w:keepLines/>
              <w:rPr>
                <w:lang w:val="en-US"/>
              </w:rPr>
            </w:pPr>
            <w:r w:rsidRPr="001F1564">
              <w:rPr>
                <w:lang w:val="en-US"/>
              </w:rPr>
              <w:t>Description</w:t>
            </w:r>
          </w:p>
        </w:tc>
        <w:tc>
          <w:tcPr>
            <w:tcW w:w="6694" w:type="dxa"/>
          </w:tcPr>
          <w:p w14:paraId="34826B0F" w14:textId="6BAEDE28" w:rsidR="007F7F0F" w:rsidRPr="001F1564" w:rsidRDefault="007F7F0F" w:rsidP="00F10BBF">
            <w:pPr>
              <w:keepNext/>
              <w:keepLines/>
              <w:rPr>
                <w:lang w:val="en-US"/>
              </w:rPr>
            </w:pPr>
            <w:r w:rsidRPr="001F1564">
              <w:rPr>
                <w:b/>
                <w:lang w:val="en-US"/>
              </w:rPr>
              <w:t xml:space="preserve">Apertif SRS: </w:t>
            </w:r>
            <w:r w:rsidRPr="001F1564">
              <w:rPr>
                <w:lang w:val="en-US"/>
              </w:rPr>
              <w:t>All Apertif system requirements in [</w:t>
            </w:r>
            <w:r w:rsidRPr="001F1564">
              <w:rPr>
                <w:lang w:val="en-US"/>
              </w:rPr>
              <w:fldChar w:fldCharType="begin"/>
            </w:r>
            <w:r w:rsidRPr="001F1564">
              <w:rPr>
                <w:lang w:val="en-US"/>
              </w:rPr>
              <w:instrText xml:space="preserve"> REF _Ref396919672 \r \h </w:instrText>
            </w:r>
            <w:r w:rsidRPr="001F1564">
              <w:rPr>
                <w:lang w:val="en-US"/>
              </w:rPr>
            </w:r>
            <w:r w:rsidRPr="001F1564">
              <w:rPr>
                <w:lang w:val="en-US"/>
              </w:rPr>
              <w:fldChar w:fldCharType="separate"/>
            </w:r>
            <w:r w:rsidR="008C3BC5">
              <w:rPr>
                <w:lang w:val="en-US"/>
              </w:rPr>
              <w:t>4</w:t>
            </w:r>
            <w:r w:rsidRPr="001F1564">
              <w:rPr>
                <w:lang w:val="en-US"/>
              </w:rPr>
              <w:fldChar w:fldCharType="end"/>
            </w:r>
            <w:r w:rsidRPr="001F1564">
              <w:rPr>
                <w:lang w:val="en-US"/>
              </w:rPr>
              <w:t xml:space="preserve">] also apply to </w:t>
            </w:r>
            <w:r w:rsidR="001F1564" w:rsidRPr="001F1564">
              <w:rPr>
                <w:lang w:val="en-US"/>
              </w:rPr>
              <w:t>ARTS</w:t>
            </w:r>
            <w:r w:rsidRPr="001F1564">
              <w:rPr>
                <w:lang w:val="en-US"/>
              </w:rPr>
              <w:t>.</w:t>
            </w:r>
          </w:p>
        </w:tc>
      </w:tr>
    </w:tbl>
    <w:p w14:paraId="4AB368F0" w14:textId="77777777" w:rsidR="002F2B05" w:rsidRPr="001F1564" w:rsidRDefault="002F2B05" w:rsidP="002F2B05">
      <w:pPr>
        <w:keepNext/>
        <w:keepLines/>
        <w:rPr>
          <w:lang w:val="en-US"/>
        </w:rPr>
      </w:pPr>
    </w:p>
    <w:p w14:paraId="33684DD9" w14:textId="1B1FEF56" w:rsidR="002F2B05" w:rsidRPr="001F1564" w:rsidRDefault="002F2B05" w:rsidP="00DE3AC7">
      <w:pPr>
        <w:pStyle w:val="Heading3"/>
        <w:rPr>
          <w:lang w:val="en-US"/>
        </w:rPr>
      </w:pPr>
      <w:bookmarkStart w:id="53" w:name="_Toc414391143"/>
      <w:r w:rsidRPr="001F1564">
        <w:rPr>
          <w:lang w:val="en-US"/>
        </w:rPr>
        <w:t xml:space="preserve">Apertif BF </w:t>
      </w:r>
      <w:r w:rsidR="00705995" w:rsidRPr="001F1564">
        <w:rPr>
          <w:lang w:val="en-US"/>
        </w:rPr>
        <w:t xml:space="preserve">additional </w:t>
      </w:r>
      <w:r w:rsidRPr="001F1564">
        <w:rPr>
          <w:lang w:val="en-US"/>
        </w:rPr>
        <w:t>requirements</w:t>
      </w:r>
      <w:bookmarkEnd w:id="53"/>
    </w:p>
    <w:p w14:paraId="64B14736" w14:textId="77777777" w:rsidR="00705995" w:rsidRPr="001F1564" w:rsidRDefault="00705995" w:rsidP="00705995">
      <w:pPr>
        <w:rPr>
          <w:lang w:val="en-US"/>
        </w:rPr>
      </w:pPr>
    </w:p>
    <w:tbl>
      <w:tblPr>
        <w:tblStyle w:val="TableGrid"/>
        <w:tblW w:w="0" w:type="auto"/>
        <w:tblLook w:val="04A0" w:firstRow="1" w:lastRow="0" w:firstColumn="1" w:lastColumn="0" w:noHBand="0" w:noVBand="1"/>
      </w:tblPr>
      <w:tblGrid>
        <w:gridCol w:w="2518"/>
        <w:gridCol w:w="6694"/>
      </w:tblGrid>
      <w:tr w:rsidR="002F2B05" w:rsidRPr="001F1564" w14:paraId="2736A428" w14:textId="77777777" w:rsidTr="00D22F59">
        <w:tc>
          <w:tcPr>
            <w:tcW w:w="2518" w:type="dxa"/>
            <w:shd w:val="clear" w:color="auto" w:fill="D9D9D9" w:themeFill="background1" w:themeFillShade="D9"/>
          </w:tcPr>
          <w:p w14:paraId="5FCDA2C4" w14:textId="58AADC99" w:rsidR="002F2B05" w:rsidRPr="001F1564" w:rsidRDefault="00DE3AC7" w:rsidP="00705995">
            <w:pPr>
              <w:keepNext/>
              <w:keepLines/>
              <w:rPr>
                <w:lang w:val="en-US"/>
              </w:rPr>
            </w:pPr>
            <w:r w:rsidRPr="001F1564">
              <w:rPr>
                <w:lang w:val="en-US"/>
              </w:rPr>
              <w:t>Gener</w:t>
            </w:r>
            <w:r w:rsidR="00705995" w:rsidRPr="001F1564">
              <w:rPr>
                <w:lang w:val="en-US"/>
              </w:rPr>
              <w:t>al</w:t>
            </w:r>
            <w:r w:rsidR="002F2B05" w:rsidRPr="001F1564">
              <w:rPr>
                <w:lang w:val="en-US"/>
              </w:rPr>
              <w:t xml:space="preserve"> Requirement</w:t>
            </w:r>
          </w:p>
        </w:tc>
        <w:tc>
          <w:tcPr>
            <w:tcW w:w="6694" w:type="dxa"/>
            <w:shd w:val="clear" w:color="auto" w:fill="D9D9D9" w:themeFill="background1" w:themeFillShade="D9"/>
          </w:tcPr>
          <w:p w14:paraId="6EEA2266" w14:textId="613B185A" w:rsidR="002F2B05" w:rsidRPr="001F1564" w:rsidRDefault="00DE3AC7" w:rsidP="00DE3AC7">
            <w:pPr>
              <w:keepNext/>
              <w:keepLines/>
              <w:rPr>
                <w:lang w:val="en-US"/>
              </w:rPr>
            </w:pPr>
            <w:r w:rsidRPr="001F1564">
              <w:rPr>
                <w:lang w:val="en-US"/>
              </w:rPr>
              <w:t>G</w:t>
            </w:r>
            <w:r w:rsidR="002F2B05" w:rsidRPr="001F1564">
              <w:rPr>
                <w:lang w:val="en-US"/>
              </w:rPr>
              <w:t>R-1.</w:t>
            </w:r>
            <w:r w:rsidRPr="001F1564">
              <w:rPr>
                <w:lang w:val="en-US"/>
              </w:rPr>
              <w:t>2</w:t>
            </w:r>
            <w:r w:rsidR="002F2B05" w:rsidRPr="001F1564">
              <w:rPr>
                <w:lang w:val="en-US"/>
              </w:rPr>
              <w:t>- revA</w:t>
            </w:r>
          </w:p>
        </w:tc>
      </w:tr>
      <w:tr w:rsidR="002F2B05" w:rsidRPr="001F1564" w14:paraId="070A2838" w14:textId="77777777" w:rsidTr="00D22F59">
        <w:tc>
          <w:tcPr>
            <w:tcW w:w="2518" w:type="dxa"/>
          </w:tcPr>
          <w:p w14:paraId="76446B2B" w14:textId="77777777" w:rsidR="002F2B05" w:rsidRPr="001F1564" w:rsidRDefault="002F2B05" w:rsidP="00D22F59">
            <w:pPr>
              <w:keepNext/>
              <w:keepLines/>
              <w:rPr>
                <w:lang w:val="en-US"/>
              </w:rPr>
            </w:pPr>
            <w:r w:rsidRPr="001F1564">
              <w:rPr>
                <w:lang w:val="en-US"/>
              </w:rPr>
              <w:t>Science Case</w:t>
            </w:r>
          </w:p>
        </w:tc>
        <w:tc>
          <w:tcPr>
            <w:tcW w:w="6694" w:type="dxa"/>
          </w:tcPr>
          <w:p w14:paraId="39D04C41" w14:textId="77777777" w:rsidR="002F2B05" w:rsidRPr="001F1564" w:rsidRDefault="002F2B05" w:rsidP="00D22F59">
            <w:pPr>
              <w:keepNext/>
              <w:keepLines/>
              <w:rPr>
                <w:lang w:val="en-US"/>
              </w:rPr>
            </w:pPr>
            <w:r w:rsidRPr="001F1564">
              <w:rPr>
                <w:lang w:val="en-US"/>
              </w:rPr>
              <w:t>All</w:t>
            </w:r>
          </w:p>
        </w:tc>
      </w:tr>
      <w:tr w:rsidR="002F2B05" w:rsidRPr="001F1564" w14:paraId="5B77DE73" w14:textId="77777777" w:rsidTr="00D22F59">
        <w:tc>
          <w:tcPr>
            <w:tcW w:w="2518" w:type="dxa"/>
          </w:tcPr>
          <w:p w14:paraId="2BB58E37" w14:textId="77777777" w:rsidR="002F2B05" w:rsidRPr="001F1564" w:rsidRDefault="002F2B05" w:rsidP="00D22F59">
            <w:pPr>
              <w:keepNext/>
              <w:keepLines/>
              <w:rPr>
                <w:lang w:val="en-US"/>
              </w:rPr>
            </w:pPr>
            <w:r w:rsidRPr="001F1564">
              <w:rPr>
                <w:lang w:val="en-US"/>
              </w:rPr>
              <w:t>Priority</w:t>
            </w:r>
          </w:p>
        </w:tc>
        <w:tc>
          <w:tcPr>
            <w:tcW w:w="6694" w:type="dxa"/>
          </w:tcPr>
          <w:p w14:paraId="6F1D8B5A" w14:textId="0F10720C" w:rsidR="002F2B05" w:rsidRPr="001F1564" w:rsidRDefault="0019379C" w:rsidP="00D22F59">
            <w:pPr>
              <w:keepNext/>
              <w:keepLines/>
              <w:rPr>
                <w:lang w:val="en-US"/>
              </w:rPr>
            </w:pPr>
            <w:r w:rsidRPr="001F1564">
              <w:rPr>
                <w:lang w:val="en-US"/>
              </w:rPr>
              <w:t>1</w:t>
            </w:r>
          </w:p>
        </w:tc>
      </w:tr>
      <w:tr w:rsidR="002F2B05" w:rsidRPr="001F1564" w14:paraId="32BBB768" w14:textId="77777777" w:rsidTr="00D22F59">
        <w:tc>
          <w:tcPr>
            <w:tcW w:w="2518" w:type="dxa"/>
          </w:tcPr>
          <w:p w14:paraId="209DCB0E" w14:textId="77777777" w:rsidR="002F2B05" w:rsidRPr="001F1564" w:rsidRDefault="002F2B05" w:rsidP="00D22F59">
            <w:pPr>
              <w:keepNext/>
              <w:keepLines/>
              <w:rPr>
                <w:lang w:val="en-US"/>
              </w:rPr>
            </w:pPr>
            <w:r w:rsidRPr="001F1564">
              <w:rPr>
                <w:lang w:val="en-US"/>
              </w:rPr>
              <w:t>Relates to requirement</w:t>
            </w:r>
          </w:p>
        </w:tc>
        <w:tc>
          <w:tcPr>
            <w:tcW w:w="6694" w:type="dxa"/>
          </w:tcPr>
          <w:p w14:paraId="6083936D" w14:textId="7B6E6A46" w:rsidR="002F2B05" w:rsidRPr="001F1564" w:rsidRDefault="00705995" w:rsidP="00705995">
            <w:pPr>
              <w:keepNext/>
              <w:keepLines/>
              <w:rPr>
                <w:lang w:val="en-US"/>
              </w:rPr>
            </w:pPr>
            <w:r w:rsidRPr="001F1564">
              <w:rPr>
                <w:lang w:val="en-US"/>
              </w:rPr>
              <w:t>SR-0.4, 0.5</w:t>
            </w:r>
          </w:p>
        </w:tc>
      </w:tr>
      <w:tr w:rsidR="002F2B05" w:rsidRPr="005440AE" w14:paraId="4AD88501" w14:textId="77777777" w:rsidTr="00D22F59">
        <w:tc>
          <w:tcPr>
            <w:tcW w:w="2518" w:type="dxa"/>
          </w:tcPr>
          <w:p w14:paraId="6677DF74" w14:textId="77777777" w:rsidR="002F2B05" w:rsidRPr="001F1564" w:rsidRDefault="002F2B05" w:rsidP="00D22F59">
            <w:pPr>
              <w:keepNext/>
              <w:keepLines/>
              <w:rPr>
                <w:lang w:val="en-US"/>
              </w:rPr>
            </w:pPr>
            <w:r w:rsidRPr="001F1564">
              <w:rPr>
                <w:lang w:val="en-US"/>
              </w:rPr>
              <w:t>Description</w:t>
            </w:r>
          </w:p>
        </w:tc>
        <w:tc>
          <w:tcPr>
            <w:tcW w:w="6694" w:type="dxa"/>
          </w:tcPr>
          <w:p w14:paraId="1FC45AB5" w14:textId="26FB41E6" w:rsidR="002F2B05" w:rsidRPr="001F1564" w:rsidRDefault="002F2B05" w:rsidP="00705995">
            <w:pPr>
              <w:keepNext/>
              <w:keepLines/>
              <w:rPr>
                <w:lang w:val="en-US"/>
              </w:rPr>
            </w:pPr>
            <w:r w:rsidRPr="001F1564">
              <w:rPr>
                <w:b/>
                <w:lang w:val="en-US"/>
              </w:rPr>
              <w:t>Apertif BF</w:t>
            </w:r>
            <w:r w:rsidR="00705995" w:rsidRPr="001F1564">
              <w:rPr>
                <w:b/>
                <w:lang w:val="en-US"/>
              </w:rPr>
              <w:t xml:space="preserve"> 1 MHz subbands</w:t>
            </w:r>
            <w:r w:rsidRPr="001F1564">
              <w:rPr>
                <w:b/>
                <w:lang w:val="en-US"/>
              </w:rPr>
              <w:t xml:space="preserve">: </w:t>
            </w:r>
            <w:r w:rsidR="00705995" w:rsidRPr="001F1564">
              <w:rPr>
                <w:lang w:val="en-US"/>
              </w:rPr>
              <w:t>The default subband bandwidth of the Apertif BF beamlet output is B</w:t>
            </w:r>
            <w:r w:rsidR="00705995" w:rsidRPr="001F1564">
              <w:rPr>
                <w:vertAlign w:val="subscript"/>
                <w:lang w:val="en-US"/>
              </w:rPr>
              <w:t>sub</w:t>
            </w:r>
            <w:r w:rsidR="00705995" w:rsidRPr="001F1564">
              <w:rPr>
                <w:lang w:val="en-US"/>
              </w:rPr>
              <w:t xml:space="preserve"> = 781250 Hz. </w:t>
            </w:r>
            <w:r w:rsidR="00705995" w:rsidRPr="001F1564">
              <w:rPr>
                <w:highlight w:val="yellow"/>
                <w:lang w:val="en-US"/>
              </w:rPr>
              <w:t>For combining Apertif data with data from other radio telescopes it is preferred to have B</w:t>
            </w:r>
            <w:r w:rsidR="00705995" w:rsidRPr="001F1564">
              <w:rPr>
                <w:highlight w:val="yellow"/>
                <w:vertAlign w:val="subscript"/>
                <w:lang w:val="en-US"/>
              </w:rPr>
              <w:t>sub</w:t>
            </w:r>
            <w:r w:rsidR="00705995" w:rsidRPr="001F1564">
              <w:rPr>
                <w:highlight w:val="yellow"/>
                <w:lang w:val="en-US"/>
              </w:rPr>
              <w:t xml:space="preserve"> = 1 MHz</w:t>
            </w:r>
            <w:r w:rsidRPr="001F1564">
              <w:rPr>
                <w:highlight w:val="yellow"/>
                <w:lang w:val="en-US"/>
              </w:rPr>
              <w:t>.</w:t>
            </w:r>
          </w:p>
        </w:tc>
      </w:tr>
    </w:tbl>
    <w:p w14:paraId="47032EEB" w14:textId="77777777" w:rsidR="007F7F0F" w:rsidRPr="001F1564" w:rsidRDefault="007F7F0F" w:rsidP="007F7F0F">
      <w:pPr>
        <w:rPr>
          <w:lang w:val="en-US"/>
        </w:rPr>
      </w:pPr>
    </w:p>
    <w:p w14:paraId="55F00866" w14:textId="55E09E21" w:rsidR="00705995" w:rsidRPr="001F1564" w:rsidRDefault="00705995" w:rsidP="00980D65">
      <w:pPr>
        <w:pStyle w:val="ListParagraph"/>
        <w:numPr>
          <w:ilvl w:val="0"/>
          <w:numId w:val="20"/>
        </w:numPr>
        <w:rPr>
          <w:highlight w:val="yellow"/>
          <w:lang w:val="en-US"/>
        </w:rPr>
      </w:pPr>
      <w:r w:rsidRPr="001F1564">
        <w:rPr>
          <w:highlight w:val="yellow"/>
          <w:lang w:val="en-US"/>
        </w:rPr>
        <w:t>SR-0.6 observation setup speed 1 min (5 min in Apertif SRS)</w:t>
      </w:r>
    </w:p>
    <w:p w14:paraId="562179F3" w14:textId="5B71B91D" w:rsidR="00705995" w:rsidRPr="001F1564" w:rsidRDefault="00705995" w:rsidP="00980D65">
      <w:pPr>
        <w:pStyle w:val="ListParagraph"/>
        <w:numPr>
          <w:ilvl w:val="0"/>
          <w:numId w:val="20"/>
        </w:numPr>
        <w:rPr>
          <w:highlight w:val="yellow"/>
          <w:lang w:val="en-US"/>
        </w:rPr>
      </w:pPr>
      <w:r w:rsidRPr="001F1564">
        <w:rPr>
          <w:highlight w:val="yellow"/>
          <w:lang w:val="en-US"/>
        </w:rPr>
        <w:t>SR-0.7 detect faulty PAF elements and exclude them from the CB</w:t>
      </w:r>
    </w:p>
    <w:p w14:paraId="5D504ACC" w14:textId="101EE6B9" w:rsidR="00705995" w:rsidRPr="001F1564" w:rsidRDefault="00705995" w:rsidP="00980D65">
      <w:pPr>
        <w:pStyle w:val="ListParagraph"/>
        <w:numPr>
          <w:ilvl w:val="0"/>
          <w:numId w:val="20"/>
        </w:numPr>
        <w:rPr>
          <w:highlight w:val="yellow"/>
          <w:lang w:val="en-US"/>
        </w:rPr>
      </w:pPr>
      <w:r w:rsidRPr="001F1564">
        <w:rPr>
          <w:highlight w:val="yellow"/>
          <w:lang w:val="en-US"/>
        </w:rPr>
        <w:t>SR-0.8 spectral leakage between adjacent subbands shalle be less th</w:t>
      </w:r>
      <w:r w:rsidR="00140679" w:rsidRPr="001F1564">
        <w:rPr>
          <w:highlight w:val="yellow"/>
          <w:lang w:val="en-US"/>
        </w:rPr>
        <w:t>an 50 dB</w:t>
      </w:r>
    </w:p>
    <w:p w14:paraId="0C860E2B" w14:textId="124D1C83" w:rsidR="00140679" w:rsidRPr="001F1564" w:rsidRDefault="00140679" w:rsidP="00980D65">
      <w:pPr>
        <w:pStyle w:val="ListParagraph"/>
        <w:numPr>
          <w:ilvl w:val="0"/>
          <w:numId w:val="20"/>
        </w:numPr>
        <w:rPr>
          <w:highlight w:val="yellow"/>
          <w:lang w:val="en-US"/>
        </w:rPr>
      </w:pPr>
      <w:r w:rsidRPr="001F1564">
        <w:rPr>
          <w:highlight w:val="yellow"/>
          <w:lang w:val="en-US"/>
        </w:rPr>
        <w:t>SR-0.10 short term output noise level stability</w:t>
      </w:r>
    </w:p>
    <w:p w14:paraId="0DDA3BA0" w14:textId="334B80C4" w:rsidR="00140679" w:rsidRPr="001F1564" w:rsidRDefault="00140679" w:rsidP="00980D65">
      <w:pPr>
        <w:pStyle w:val="ListParagraph"/>
        <w:numPr>
          <w:ilvl w:val="0"/>
          <w:numId w:val="20"/>
        </w:numPr>
        <w:rPr>
          <w:highlight w:val="yellow"/>
          <w:lang w:val="en-US"/>
        </w:rPr>
      </w:pPr>
      <w:r w:rsidRPr="001F1564">
        <w:rPr>
          <w:highlight w:val="yellow"/>
          <w:lang w:val="en-US"/>
        </w:rPr>
        <w:t>SR-0.11 phase stability</w:t>
      </w:r>
    </w:p>
    <w:p w14:paraId="0A0606FA" w14:textId="2C1D49FF" w:rsidR="00140679" w:rsidRPr="001F1564" w:rsidRDefault="00140679" w:rsidP="00980D65">
      <w:pPr>
        <w:pStyle w:val="ListParagraph"/>
        <w:numPr>
          <w:ilvl w:val="0"/>
          <w:numId w:val="20"/>
        </w:numPr>
        <w:rPr>
          <w:highlight w:val="yellow"/>
          <w:lang w:val="en-US"/>
        </w:rPr>
      </w:pPr>
      <w:r w:rsidRPr="001F1564">
        <w:rPr>
          <w:highlight w:val="yellow"/>
          <w:lang w:val="en-US"/>
        </w:rPr>
        <w:t>SR-0.12 long term CB gain stability</w:t>
      </w:r>
    </w:p>
    <w:p w14:paraId="734DC831" w14:textId="492EA3A8" w:rsidR="00140679" w:rsidRPr="001F1564" w:rsidRDefault="00140679" w:rsidP="00980D65">
      <w:pPr>
        <w:pStyle w:val="ListParagraph"/>
        <w:numPr>
          <w:ilvl w:val="0"/>
          <w:numId w:val="20"/>
        </w:numPr>
        <w:rPr>
          <w:highlight w:val="yellow"/>
          <w:lang w:val="en-US"/>
        </w:rPr>
      </w:pPr>
      <w:r w:rsidRPr="001F1564">
        <w:rPr>
          <w:highlight w:val="yellow"/>
          <w:lang w:val="en-US"/>
        </w:rPr>
        <w:t>SR-0.13 subband sampling rate at Nyquist rate</w:t>
      </w:r>
    </w:p>
    <w:p w14:paraId="7AAC9074" w14:textId="4BAC0243" w:rsidR="00140679" w:rsidRPr="001F1564" w:rsidRDefault="00140679" w:rsidP="00980D65">
      <w:pPr>
        <w:pStyle w:val="ListParagraph"/>
        <w:numPr>
          <w:ilvl w:val="0"/>
          <w:numId w:val="20"/>
        </w:numPr>
        <w:rPr>
          <w:highlight w:val="yellow"/>
          <w:lang w:val="en-US"/>
        </w:rPr>
      </w:pPr>
      <w:r w:rsidRPr="001F1564">
        <w:rPr>
          <w:highlight w:val="yellow"/>
          <w:lang w:val="en-US"/>
        </w:rPr>
        <w:t>SR-0.15 time synchronization between WSRT PPS and terrestrial time (TT)</w:t>
      </w:r>
    </w:p>
    <w:p w14:paraId="747F0C64" w14:textId="77777777" w:rsidR="00705995" w:rsidRPr="001F1564" w:rsidRDefault="00705995" w:rsidP="007F7F0F">
      <w:pPr>
        <w:rPr>
          <w:lang w:val="en-US"/>
        </w:rPr>
      </w:pPr>
    </w:p>
    <w:p w14:paraId="18DBB5CA" w14:textId="77777777" w:rsidR="007C7782" w:rsidRPr="001F1564" w:rsidRDefault="007C7782">
      <w:pPr>
        <w:rPr>
          <w:rFonts w:asciiTheme="majorHAnsi" w:eastAsiaTheme="majorEastAsia" w:hAnsiTheme="majorHAnsi" w:cstheme="majorBidi"/>
          <w:b/>
          <w:bCs/>
          <w:color w:val="4F81BD" w:themeColor="accent1"/>
          <w:sz w:val="26"/>
          <w:szCs w:val="26"/>
          <w:lang w:val="en-US"/>
        </w:rPr>
      </w:pPr>
      <w:bookmarkStart w:id="54" w:name="_Toc398621364"/>
      <w:r w:rsidRPr="001F1564">
        <w:rPr>
          <w:lang w:val="en-US"/>
        </w:rPr>
        <w:br w:type="page"/>
      </w:r>
    </w:p>
    <w:p w14:paraId="602BB7B3" w14:textId="7E5EE09C" w:rsidR="007F7F0F" w:rsidRPr="001F1564" w:rsidRDefault="007F7F0F" w:rsidP="007F7F0F">
      <w:pPr>
        <w:pStyle w:val="Heading2"/>
        <w:rPr>
          <w:lang w:val="en-US"/>
        </w:rPr>
      </w:pPr>
      <w:bookmarkStart w:id="55" w:name="_Toc414391144"/>
      <w:r w:rsidRPr="001F1564">
        <w:rPr>
          <w:lang w:val="en-US"/>
        </w:rPr>
        <w:lastRenderedPageBreak/>
        <w:t>Functional and Performance Requirements L1</w:t>
      </w:r>
      <w:bookmarkEnd w:id="54"/>
      <w:bookmarkEnd w:id="55"/>
    </w:p>
    <w:p w14:paraId="08332F10" w14:textId="77777777" w:rsidR="007F7F0F" w:rsidRPr="001F1564" w:rsidRDefault="007F7F0F" w:rsidP="007F7F0F">
      <w:pPr>
        <w:rPr>
          <w:rFonts w:cs="Arial"/>
          <w:szCs w:val="20"/>
          <w:lang w:val="en-US"/>
        </w:rPr>
      </w:pPr>
    </w:p>
    <w:p w14:paraId="2EA134E8" w14:textId="02591933" w:rsidR="007F7F0F" w:rsidRPr="001F1564" w:rsidRDefault="008A3C78" w:rsidP="007F7F0F">
      <w:pPr>
        <w:pStyle w:val="Heading3"/>
        <w:rPr>
          <w:lang w:val="en-US"/>
        </w:rPr>
      </w:pPr>
      <w:bookmarkStart w:id="56" w:name="_Toc414391145"/>
      <w:r w:rsidRPr="001F1564">
        <w:rPr>
          <w:lang w:val="en-US"/>
        </w:rPr>
        <w:t>SC</w:t>
      </w:r>
      <w:r w:rsidR="00476A53" w:rsidRPr="001F1564">
        <w:rPr>
          <w:lang w:val="en-US"/>
        </w:rPr>
        <w:t>1, SC2, SC3 and SC4</w:t>
      </w:r>
      <w:bookmarkEnd w:id="56"/>
    </w:p>
    <w:p w14:paraId="3A8452FF" w14:textId="77777777" w:rsidR="00F057EB" w:rsidRPr="001F1564" w:rsidRDefault="00F057EB" w:rsidP="008A3C78">
      <w:pPr>
        <w:rPr>
          <w:lang w:val="en-US"/>
        </w:rPr>
      </w:pPr>
    </w:p>
    <w:tbl>
      <w:tblPr>
        <w:tblStyle w:val="TableGrid"/>
        <w:tblW w:w="0" w:type="auto"/>
        <w:tblLook w:val="04A0" w:firstRow="1" w:lastRow="0" w:firstColumn="1" w:lastColumn="0" w:noHBand="0" w:noVBand="1"/>
      </w:tblPr>
      <w:tblGrid>
        <w:gridCol w:w="2518"/>
        <w:gridCol w:w="6694"/>
      </w:tblGrid>
      <w:tr w:rsidR="007F7F0F" w:rsidRPr="001F1564" w14:paraId="233BFCA0" w14:textId="77777777" w:rsidTr="00824F8B">
        <w:tc>
          <w:tcPr>
            <w:tcW w:w="2518" w:type="dxa"/>
            <w:shd w:val="clear" w:color="auto" w:fill="D9D9D9" w:themeFill="background1" w:themeFillShade="D9"/>
          </w:tcPr>
          <w:p w14:paraId="76EA8666" w14:textId="58CB5E58" w:rsidR="007F7F0F" w:rsidRPr="001F1564" w:rsidRDefault="000A1325" w:rsidP="00824F8B">
            <w:pPr>
              <w:rPr>
                <w:lang w:val="en-US"/>
              </w:rPr>
            </w:pPr>
            <w:r w:rsidRPr="001F1564">
              <w:rPr>
                <w:lang w:val="en-US"/>
              </w:rPr>
              <w:t xml:space="preserve">Functional </w:t>
            </w:r>
            <w:r w:rsidR="007F7F0F" w:rsidRPr="001F1564">
              <w:rPr>
                <w:lang w:val="en-US"/>
              </w:rPr>
              <w:t>Requirement</w:t>
            </w:r>
          </w:p>
        </w:tc>
        <w:tc>
          <w:tcPr>
            <w:tcW w:w="6694" w:type="dxa"/>
            <w:shd w:val="clear" w:color="auto" w:fill="D9D9D9" w:themeFill="background1" w:themeFillShade="D9"/>
          </w:tcPr>
          <w:p w14:paraId="1E32F05E" w14:textId="24F3C8B0" w:rsidR="007F7F0F" w:rsidRPr="001F1564" w:rsidRDefault="00F057EB" w:rsidP="0080694C">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8C3BC5">
              <w:rPr>
                <w:noProof/>
                <w:lang w:val="en-US"/>
              </w:rPr>
              <w:t>1</w:t>
            </w:r>
            <w:r w:rsidRPr="001F1564">
              <w:rPr>
                <w:lang w:val="en-US"/>
              </w:rPr>
              <w:fldChar w:fldCharType="end"/>
            </w:r>
            <w:r w:rsidR="001F1564">
              <w:rPr>
                <w:lang w:val="en-US"/>
              </w:rPr>
              <w:t>-revA</w:t>
            </w:r>
          </w:p>
        </w:tc>
      </w:tr>
      <w:tr w:rsidR="007F7F0F" w:rsidRPr="001F1564" w14:paraId="242AA3D6" w14:textId="77777777" w:rsidTr="00824F8B">
        <w:tc>
          <w:tcPr>
            <w:tcW w:w="2518" w:type="dxa"/>
          </w:tcPr>
          <w:p w14:paraId="4F573BA0" w14:textId="77777777" w:rsidR="007F7F0F" w:rsidRPr="001F1564" w:rsidRDefault="007F7F0F" w:rsidP="00824F8B">
            <w:pPr>
              <w:rPr>
                <w:lang w:val="en-US"/>
              </w:rPr>
            </w:pPr>
            <w:r w:rsidRPr="001F1564">
              <w:rPr>
                <w:lang w:val="en-US"/>
              </w:rPr>
              <w:t>Science Case</w:t>
            </w:r>
          </w:p>
        </w:tc>
        <w:tc>
          <w:tcPr>
            <w:tcW w:w="6694" w:type="dxa"/>
          </w:tcPr>
          <w:p w14:paraId="60973720" w14:textId="77777777" w:rsidR="007F7F0F" w:rsidRPr="001F1564" w:rsidRDefault="007F7F0F" w:rsidP="00824F8B">
            <w:pPr>
              <w:rPr>
                <w:lang w:val="en-US"/>
              </w:rPr>
            </w:pPr>
            <w:r w:rsidRPr="001F1564">
              <w:rPr>
                <w:lang w:val="en-US"/>
              </w:rPr>
              <w:t>All</w:t>
            </w:r>
          </w:p>
        </w:tc>
      </w:tr>
      <w:tr w:rsidR="00E64067" w:rsidRPr="001F1564" w14:paraId="47B34CB5" w14:textId="77777777" w:rsidTr="00850824">
        <w:tc>
          <w:tcPr>
            <w:tcW w:w="2518" w:type="dxa"/>
          </w:tcPr>
          <w:p w14:paraId="7DB5B92E" w14:textId="77777777" w:rsidR="00E64067" w:rsidRPr="001F1564" w:rsidRDefault="00E64067" w:rsidP="00850824">
            <w:pPr>
              <w:keepNext/>
              <w:keepLines/>
              <w:rPr>
                <w:lang w:val="en-US"/>
              </w:rPr>
            </w:pPr>
            <w:r w:rsidRPr="001F1564">
              <w:rPr>
                <w:lang w:val="en-US"/>
              </w:rPr>
              <w:t>Priority</w:t>
            </w:r>
          </w:p>
        </w:tc>
        <w:tc>
          <w:tcPr>
            <w:tcW w:w="6694" w:type="dxa"/>
          </w:tcPr>
          <w:p w14:paraId="3F8E0DC6" w14:textId="77777777" w:rsidR="00E64067" w:rsidRPr="001F1564" w:rsidRDefault="00E64067" w:rsidP="00850824">
            <w:pPr>
              <w:keepNext/>
              <w:keepLines/>
              <w:rPr>
                <w:lang w:val="en-US"/>
              </w:rPr>
            </w:pPr>
            <w:r w:rsidRPr="001F1564">
              <w:rPr>
                <w:lang w:val="en-US"/>
              </w:rPr>
              <w:t>1</w:t>
            </w:r>
          </w:p>
        </w:tc>
      </w:tr>
      <w:tr w:rsidR="007F7F0F" w:rsidRPr="001F1564" w14:paraId="2AD62AD2" w14:textId="77777777" w:rsidTr="00824F8B">
        <w:tc>
          <w:tcPr>
            <w:tcW w:w="2518" w:type="dxa"/>
          </w:tcPr>
          <w:p w14:paraId="6A570C74" w14:textId="77777777" w:rsidR="007F7F0F" w:rsidRPr="001F1564" w:rsidRDefault="007F7F0F" w:rsidP="00824F8B">
            <w:pPr>
              <w:rPr>
                <w:lang w:val="en-US"/>
              </w:rPr>
            </w:pPr>
            <w:r w:rsidRPr="001F1564">
              <w:rPr>
                <w:lang w:val="en-US"/>
              </w:rPr>
              <w:t>Relates to requirement</w:t>
            </w:r>
          </w:p>
        </w:tc>
        <w:tc>
          <w:tcPr>
            <w:tcW w:w="6694" w:type="dxa"/>
          </w:tcPr>
          <w:p w14:paraId="2885A9F7" w14:textId="69134D0C" w:rsidR="007F7F0F" w:rsidRPr="001F1564" w:rsidRDefault="007F7F0F" w:rsidP="00824F8B">
            <w:pPr>
              <w:rPr>
                <w:b/>
                <w:lang w:val="en-US"/>
              </w:rPr>
            </w:pPr>
            <w:r w:rsidRPr="001F1564">
              <w:rPr>
                <w:lang w:val="en-US"/>
              </w:rPr>
              <w:t>SR-0.9</w:t>
            </w:r>
            <w:r w:rsidR="00EA0044" w:rsidRPr="001F1564">
              <w:rPr>
                <w:lang w:val="en-US"/>
              </w:rPr>
              <w:t xml:space="preserve">, </w:t>
            </w:r>
            <w:r w:rsidR="00EA0044" w:rsidRPr="001F1564">
              <w:rPr>
                <w:rFonts w:cs="Arial"/>
                <w:szCs w:val="20"/>
                <w:lang w:val="en-US"/>
              </w:rPr>
              <w:t xml:space="preserve">section </w:t>
            </w:r>
            <w:r w:rsidR="00EA0044" w:rsidRPr="001F1564">
              <w:rPr>
                <w:rFonts w:cs="Arial"/>
                <w:szCs w:val="20"/>
                <w:lang w:val="en-US"/>
              </w:rPr>
              <w:fldChar w:fldCharType="begin"/>
            </w:r>
            <w:r w:rsidR="00EA0044" w:rsidRPr="001F1564">
              <w:rPr>
                <w:rFonts w:cs="Arial"/>
                <w:szCs w:val="20"/>
                <w:lang w:val="en-US"/>
              </w:rPr>
              <w:instrText xml:space="preserve"> REF _Ref398630076 \r \h </w:instrText>
            </w:r>
            <w:r w:rsidR="00EA0044" w:rsidRPr="001F1564">
              <w:rPr>
                <w:rFonts w:cs="Arial"/>
                <w:szCs w:val="20"/>
                <w:lang w:val="en-US"/>
              </w:rPr>
            </w:r>
            <w:r w:rsidR="00EA0044" w:rsidRPr="001F1564">
              <w:rPr>
                <w:rFonts w:cs="Arial"/>
                <w:szCs w:val="20"/>
                <w:lang w:val="en-US"/>
              </w:rPr>
              <w:fldChar w:fldCharType="separate"/>
            </w:r>
            <w:r w:rsidR="008C3BC5">
              <w:rPr>
                <w:rFonts w:cs="Arial"/>
                <w:szCs w:val="20"/>
                <w:lang w:val="en-US"/>
              </w:rPr>
              <w:t>8.2</w:t>
            </w:r>
            <w:r w:rsidR="00EA0044" w:rsidRPr="001F1564">
              <w:rPr>
                <w:rFonts w:cs="Arial"/>
                <w:szCs w:val="20"/>
                <w:lang w:val="en-US"/>
              </w:rPr>
              <w:fldChar w:fldCharType="end"/>
            </w:r>
          </w:p>
        </w:tc>
      </w:tr>
      <w:tr w:rsidR="007F7F0F" w:rsidRPr="005440AE" w14:paraId="3135482D" w14:textId="77777777" w:rsidTr="00824F8B">
        <w:tc>
          <w:tcPr>
            <w:tcW w:w="2518" w:type="dxa"/>
          </w:tcPr>
          <w:p w14:paraId="753575B4" w14:textId="77777777" w:rsidR="007F7F0F" w:rsidRPr="001F1564" w:rsidRDefault="007F7F0F" w:rsidP="00824F8B">
            <w:pPr>
              <w:rPr>
                <w:lang w:val="en-US"/>
              </w:rPr>
            </w:pPr>
            <w:r w:rsidRPr="001F1564">
              <w:rPr>
                <w:lang w:val="en-US"/>
              </w:rPr>
              <w:t>Description</w:t>
            </w:r>
          </w:p>
        </w:tc>
        <w:tc>
          <w:tcPr>
            <w:tcW w:w="6694" w:type="dxa"/>
          </w:tcPr>
          <w:p w14:paraId="1EF17C2B" w14:textId="06E7E0CF" w:rsidR="007F7F0F" w:rsidRPr="001F1564" w:rsidRDefault="007F7F0F" w:rsidP="000041FD">
            <w:pPr>
              <w:rPr>
                <w:lang w:val="en-US"/>
              </w:rPr>
            </w:pPr>
            <w:r w:rsidRPr="001F1564">
              <w:rPr>
                <w:rFonts w:cs="Arial"/>
                <w:b/>
                <w:szCs w:val="20"/>
                <w:lang w:val="en-US"/>
              </w:rPr>
              <w:t>Fringe stopping:</w:t>
            </w:r>
            <w:r w:rsidRPr="001F1564">
              <w:rPr>
                <w:rFonts w:cs="Arial"/>
                <w:szCs w:val="20"/>
                <w:lang w:val="en-US"/>
              </w:rPr>
              <w:t xml:space="preserve"> The Aperitif BF performs geometrical delay tracking for the central CB at the ADC sample rate so with a </w:t>
            </w:r>
            <w:r w:rsidR="000041FD" w:rsidRPr="001F1564">
              <w:rPr>
                <w:rFonts w:cs="Arial"/>
                <w:szCs w:val="20"/>
                <w:lang w:val="en-US"/>
              </w:rPr>
              <w:t xml:space="preserve">delay </w:t>
            </w:r>
            <w:r w:rsidRPr="001F1564">
              <w:rPr>
                <w:rFonts w:cs="Arial"/>
                <w:szCs w:val="20"/>
                <w:lang w:val="en-US"/>
              </w:rPr>
              <w:t>resolution of T</w:t>
            </w:r>
            <w:r w:rsidRPr="001F1564">
              <w:rPr>
                <w:rFonts w:cs="Arial"/>
                <w:szCs w:val="20"/>
                <w:vertAlign w:val="subscript"/>
                <w:lang w:val="en-US"/>
              </w:rPr>
              <w:t>s</w:t>
            </w:r>
            <w:r w:rsidRPr="001F1564">
              <w:rPr>
                <w:rFonts w:cs="Arial"/>
                <w:szCs w:val="20"/>
                <w:lang w:val="en-US"/>
              </w:rPr>
              <w:t xml:space="preserve"> = 1.25 ns. If necessary any remaining fringe needs to be stopped by </w:t>
            </w:r>
            <w:r w:rsidR="001F1564" w:rsidRPr="001F1564">
              <w:rPr>
                <w:rFonts w:cs="Arial"/>
                <w:szCs w:val="20"/>
                <w:lang w:val="en-US"/>
              </w:rPr>
              <w:t>ARTS</w:t>
            </w:r>
            <w:r w:rsidRPr="001F1564">
              <w:rPr>
                <w:rFonts w:cs="Arial"/>
                <w:szCs w:val="20"/>
                <w:lang w:val="en-US"/>
              </w:rPr>
              <w:t>.</w:t>
            </w:r>
          </w:p>
        </w:tc>
      </w:tr>
    </w:tbl>
    <w:p w14:paraId="2A595AA1" w14:textId="77777777" w:rsidR="00913CF7" w:rsidRPr="001F1564" w:rsidRDefault="00913CF7" w:rsidP="00913CF7">
      <w:pPr>
        <w:rPr>
          <w:lang w:val="en-US"/>
        </w:rPr>
      </w:pPr>
    </w:p>
    <w:tbl>
      <w:tblPr>
        <w:tblStyle w:val="TableGrid"/>
        <w:tblW w:w="0" w:type="auto"/>
        <w:tblLook w:val="04A0" w:firstRow="1" w:lastRow="0" w:firstColumn="1" w:lastColumn="0" w:noHBand="0" w:noVBand="1"/>
      </w:tblPr>
      <w:tblGrid>
        <w:gridCol w:w="2518"/>
        <w:gridCol w:w="6694"/>
      </w:tblGrid>
      <w:tr w:rsidR="00913CF7" w:rsidRPr="001F1564" w14:paraId="626CFA72" w14:textId="77777777" w:rsidTr="00CE6C14">
        <w:tc>
          <w:tcPr>
            <w:tcW w:w="2518" w:type="dxa"/>
            <w:shd w:val="clear" w:color="auto" w:fill="D9D9D9" w:themeFill="background1" w:themeFillShade="D9"/>
          </w:tcPr>
          <w:p w14:paraId="40F6A73C" w14:textId="77777777" w:rsidR="00913CF7" w:rsidRPr="001F1564" w:rsidRDefault="00913CF7" w:rsidP="00CE6C14">
            <w:pPr>
              <w:rPr>
                <w:lang w:val="en-US"/>
              </w:rPr>
            </w:pPr>
            <w:r w:rsidRPr="001F1564">
              <w:rPr>
                <w:lang w:val="en-US"/>
              </w:rPr>
              <w:t>Functional Requirement</w:t>
            </w:r>
          </w:p>
        </w:tc>
        <w:tc>
          <w:tcPr>
            <w:tcW w:w="6694" w:type="dxa"/>
            <w:shd w:val="clear" w:color="auto" w:fill="D9D9D9" w:themeFill="background1" w:themeFillShade="D9"/>
          </w:tcPr>
          <w:p w14:paraId="517A787B" w14:textId="0F2E9ABB" w:rsidR="00913CF7" w:rsidRPr="001F1564" w:rsidRDefault="00F057EB" w:rsidP="0080694C">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8C3BC5">
              <w:rPr>
                <w:noProof/>
                <w:lang w:val="en-US"/>
              </w:rPr>
              <w:t>2</w:t>
            </w:r>
            <w:r w:rsidRPr="001F1564">
              <w:rPr>
                <w:lang w:val="en-US"/>
              </w:rPr>
              <w:fldChar w:fldCharType="end"/>
            </w:r>
            <w:r w:rsidR="00913CF7" w:rsidRPr="001F1564">
              <w:rPr>
                <w:lang w:val="en-US"/>
              </w:rPr>
              <w:t>-revA</w:t>
            </w:r>
          </w:p>
        </w:tc>
      </w:tr>
      <w:tr w:rsidR="00913CF7" w:rsidRPr="001F1564" w14:paraId="1D4CB460" w14:textId="77777777" w:rsidTr="00CE6C14">
        <w:tc>
          <w:tcPr>
            <w:tcW w:w="2518" w:type="dxa"/>
          </w:tcPr>
          <w:p w14:paraId="09D0D99C" w14:textId="77777777" w:rsidR="00913CF7" w:rsidRPr="001F1564" w:rsidRDefault="00913CF7" w:rsidP="00CE6C14">
            <w:pPr>
              <w:rPr>
                <w:lang w:val="en-US"/>
              </w:rPr>
            </w:pPr>
            <w:r w:rsidRPr="001F1564">
              <w:rPr>
                <w:lang w:val="en-US"/>
              </w:rPr>
              <w:t>Science Case</w:t>
            </w:r>
          </w:p>
        </w:tc>
        <w:tc>
          <w:tcPr>
            <w:tcW w:w="6694" w:type="dxa"/>
          </w:tcPr>
          <w:p w14:paraId="2C38E241" w14:textId="77777777" w:rsidR="00913CF7" w:rsidRPr="001F1564" w:rsidRDefault="00913CF7" w:rsidP="00CE6C14">
            <w:pPr>
              <w:rPr>
                <w:lang w:val="en-US"/>
              </w:rPr>
            </w:pPr>
            <w:r w:rsidRPr="001F1564">
              <w:rPr>
                <w:lang w:val="en-US"/>
              </w:rPr>
              <w:t>All</w:t>
            </w:r>
          </w:p>
        </w:tc>
      </w:tr>
      <w:tr w:rsidR="00913CF7" w:rsidRPr="001F1564" w14:paraId="068B8AC7" w14:textId="77777777" w:rsidTr="00CE6C14">
        <w:tc>
          <w:tcPr>
            <w:tcW w:w="2518" w:type="dxa"/>
          </w:tcPr>
          <w:p w14:paraId="22B09BC5" w14:textId="77777777" w:rsidR="00913CF7" w:rsidRPr="001F1564" w:rsidRDefault="00913CF7" w:rsidP="00CE6C14">
            <w:pPr>
              <w:rPr>
                <w:lang w:val="en-US"/>
              </w:rPr>
            </w:pPr>
            <w:r w:rsidRPr="001F1564">
              <w:rPr>
                <w:lang w:val="en-US"/>
              </w:rPr>
              <w:t>Priority</w:t>
            </w:r>
          </w:p>
        </w:tc>
        <w:tc>
          <w:tcPr>
            <w:tcW w:w="6694" w:type="dxa"/>
          </w:tcPr>
          <w:p w14:paraId="6C54A6AF" w14:textId="77777777" w:rsidR="00913CF7" w:rsidRPr="001F1564" w:rsidRDefault="00913CF7" w:rsidP="00CE6C14">
            <w:pPr>
              <w:rPr>
                <w:lang w:val="en-US"/>
              </w:rPr>
            </w:pPr>
            <w:r w:rsidRPr="001F1564">
              <w:rPr>
                <w:lang w:val="en-US"/>
              </w:rPr>
              <w:t>1</w:t>
            </w:r>
          </w:p>
        </w:tc>
      </w:tr>
      <w:tr w:rsidR="00913CF7" w:rsidRPr="001F1564" w14:paraId="28324C7D" w14:textId="77777777" w:rsidTr="00CE6C14">
        <w:tc>
          <w:tcPr>
            <w:tcW w:w="2518" w:type="dxa"/>
          </w:tcPr>
          <w:p w14:paraId="3257A9DE" w14:textId="77777777" w:rsidR="00913CF7" w:rsidRPr="001F1564" w:rsidRDefault="00913CF7" w:rsidP="00CE6C14">
            <w:pPr>
              <w:rPr>
                <w:lang w:val="en-US"/>
              </w:rPr>
            </w:pPr>
            <w:r w:rsidRPr="001F1564">
              <w:rPr>
                <w:lang w:val="en-US"/>
              </w:rPr>
              <w:t>Relates to requirement</w:t>
            </w:r>
          </w:p>
        </w:tc>
        <w:tc>
          <w:tcPr>
            <w:tcW w:w="6694" w:type="dxa"/>
          </w:tcPr>
          <w:p w14:paraId="681C7E9D" w14:textId="2F4336D0" w:rsidR="00913CF7" w:rsidRPr="001F1564" w:rsidRDefault="00913CF7" w:rsidP="00CE6C14">
            <w:pPr>
              <w:rPr>
                <w:lang w:val="en-US"/>
              </w:rPr>
            </w:pPr>
            <w:r w:rsidRPr="001F1564">
              <w:rPr>
                <w:color w:val="000000" w:themeColor="text1"/>
                <w:lang w:val="en-US"/>
              </w:rPr>
              <w:t xml:space="preserve">SR-0.9, </w:t>
            </w:r>
            <w:r w:rsidR="001E064E" w:rsidRPr="001F1564">
              <w:rPr>
                <w:color w:val="000000" w:themeColor="text1"/>
                <w:lang w:val="en-US"/>
              </w:rPr>
              <w:t xml:space="preserve">0.12, </w:t>
            </w:r>
            <w:r w:rsidRPr="001F1564">
              <w:rPr>
                <w:color w:val="000000" w:themeColor="text1"/>
                <w:lang w:val="en-US"/>
              </w:rPr>
              <w:t>0.29</w:t>
            </w:r>
          </w:p>
        </w:tc>
      </w:tr>
      <w:tr w:rsidR="00913CF7" w:rsidRPr="005440AE" w14:paraId="4FCC43C3" w14:textId="77777777" w:rsidTr="00CE6C14">
        <w:tc>
          <w:tcPr>
            <w:tcW w:w="2518" w:type="dxa"/>
          </w:tcPr>
          <w:p w14:paraId="2CAD3020" w14:textId="77777777" w:rsidR="00913CF7" w:rsidRPr="001F1564" w:rsidRDefault="00913CF7" w:rsidP="00CE6C14">
            <w:pPr>
              <w:rPr>
                <w:lang w:val="en-US"/>
              </w:rPr>
            </w:pPr>
            <w:r w:rsidRPr="001F1564">
              <w:rPr>
                <w:lang w:val="en-US"/>
              </w:rPr>
              <w:t>Description</w:t>
            </w:r>
          </w:p>
        </w:tc>
        <w:tc>
          <w:tcPr>
            <w:tcW w:w="6694" w:type="dxa"/>
          </w:tcPr>
          <w:p w14:paraId="0B1C17DE" w14:textId="34880DDB" w:rsidR="00913CF7" w:rsidRPr="001F1564" w:rsidRDefault="00913CF7" w:rsidP="001F1564">
            <w:pPr>
              <w:rPr>
                <w:lang w:val="en-US"/>
              </w:rPr>
            </w:pPr>
            <w:r w:rsidRPr="001F1564">
              <w:rPr>
                <w:b/>
                <w:lang w:val="en-US"/>
              </w:rPr>
              <w:t xml:space="preserve">Gain correction: </w:t>
            </w:r>
            <w:r w:rsidRPr="001F1564">
              <w:rPr>
                <w:color w:val="000000" w:themeColor="text1"/>
                <w:lang w:val="en-US"/>
              </w:rPr>
              <w:t xml:space="preserve">The Apertif BF gain is calibrated. </w:t>
            </w:r>
            <w:r w:rsidRPr="001F1564">
              <w:rPr>
                <w:color w:val="000000" w:themeColor="text1"/>
                <w:highlight w:val="yellow"/>
                <w:lang w:val="en-US"/>
              </w:rPr>
              <w:t>Remaining gain differences between the CB</w:t>
            </w:r>
            <w:r w:rsidR="001F1564" w:rsidRPr="001F1564">
              <w:rPr>
                <w:color w:val="000000" w:themeColor="text1"/>
                <w:highlight w:val="yellow"/>
                <w:lang w:val="en-US"/>
              </w:rPr>
              <w:t>s</w:t>
            </w:r>
            <w:r w:rsidR="00B90350" w:rsidRPr="001F1564">
              <w:rPr>
                <w:color w:val="000000" w:themeColor="text1"/>
                <w:highlight w:val="yellow"/>
                <w:lang w:val="en-US"/>
              </w:rPr>
              <w:t xml:space="preserve"> from different dishes or between different CB pointings </w:t>
            </w:r>
            <w:r w:rsidRPr="001F1564">
              <w:rPr>
                <w:color w:val="000000" w:themeColor="text1"/>
                <w:highlight w:val="yellow"/>
                <w:lang w:val="en-US"/>
              </w:rPr>
              <w:t xml:space="preserve">need to be balanced by </w:t>
            </w:r>
            <w:r w:rsidR="001F1564" w:rsidRPr="001F1564">
              <w:rPr>
                <w:color w:val="000000" w:themeColor="text1"/>
                <w:highlight w:val="yellow"/>
                <w:lang w:val="en-US"/>
              </w:rPr>
              <w:t>ARTS</w:t>
            </w:r>
            <w:r w:rsidR="00B90350" w:rsidRPr="001F1564">
              <w:rPr>
                <w:color w:val="000000" w:themeColor="text1"/>
                <w:highlight w:val="yellow"/>
                <w:lang w:val="en-US"/>
              </w:rPr>
              <w:t>,</w:t>
            </w:r>
            <w:r w:rsidRPr="001F1564">
              <w:rPr>
                <w:color w:val="000000" w:themeColor="text1"/>
                <w:highlight w:val="yellow"/>
                <w:lang w:val="en-US"/>
              </w:rPr>
              <w:t xml:space="preserve"> if necessary to achieve the required the pointing accuracy (TAB) and expected increase in sensitivity (IAB).</w:t>
            </w:r>
          </w:p>
        </w:tc>
      </w:tr>
    </w:tbl>
    <w:p w14:paraId="641EB5EB" w14:textId="77777777" w:rsidR="007F7F0F" w:rsidRPr="001F1564" w:rsidRDefault="007F7F0F" w:rsidP="008A3C78">
      <w:pPr>
        <w:rPr>
          <w:lang w:val="en-US"/>
        </w:rPr>
      </w:pPr>
    </w:p>
    <w:tbl>
      <w:tblPr>
        <w:tblStyle w:val="TableGrid"/>
        <w:tblW w:w="0" w:type="auto"/>
        <w:tblLook w:val="04A0" w:firstRow="1" w:lastRow="0" w:firstColumn="1" w:lastColumn="0" w:noHBand="0" w:noVBand="1"/>
      </w:tblPr>
      <w:tblGrid>
        <w:gridCol w:w="2518"/>
        <w:gridCol w:w="6694"/>
      </w:tblGrid>
      <w:tr w:rsidR="00817CA7" w:rsidRPr="001F1564" w14:paraId="59811848" w14:textId="77777777" w:rsidTr="00EB7C56">
        <w:tc>
          <w:tcPr>
            <w:tcW w:w="2518" w:type="dxa"/>
            <w:shd w:val="clear" w:color="auto" w:fill="D9D9D9" w:themeFill="background1" w:themeFillShade="D9"/>
          </w:tcPr>
          <w:p w14:paraId="363DD6E4" w14:textId="4FCD6114" w:rsidR="00817CA7" w:rsidRPr="001F1564" w:rsidRDefault="000A1325" w:rsidP="00EB7C56">
            <w:pPr>
              <w:rPr>
                <w:lang w:val="en-US"/>
              </w:rPr>
            </w:pPr>
            <w:r w:rsidRPr="001F1564">
              <w:rPr>
                <w:lang w:val="en-US"/>
              </w:rPr>
              <w:t xml:space="preserve">Functional </w:t>
            </w:r>
            <w:r w:rsidR="00817CA7" w:rsidRPr="001F1564">
              <w:rPr>
                <w:lang w:val="en-US"/>
              </w:rPr>
              <w:t>Requirement</w:t>
            </w:r>
          </w:p>
        </w:tc>
        <w:tc>
          <w:tcPr>
            <w:tcW w:w="6694" w:type="dxa"/>
            <w:shd w:val="clear" w:color="auto" w:fill="D9D9D9" w:themeFill="background1" w:themeFillShade="D9"/>
          </w:tcPr>
          <w:p w14:paraId="7D69A8E3" w14:textId="007D6624" w:rsidR="00817CA7" w:rsidRPr="001F1564" w:rsidRDefault="00F057EB" w:rsidP="0080694C">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8C3BC5">
              <w:rPr>
                <w:noProof/>
                <w:lang w:val="en-US"/>
              </w:rPr>
              <w:t>3</w:t>
            </w:r>
            <w:r w:rsidRPr="001F1564">
              <w:rPr>
                <w:lang w:val="en-US"/>
              </w:rPr>
              <w:fldChar w:fldCharType="end"/>
            </w:r>
            <w:r w:rsidR="001F1564">
              <w:rPr>
                <w:lang w:val="en-US"/>
              </w:rPr>
              <w:t>-revA</w:t>
            </w:r>
          </w:p>
        </w:tc>
      </w:tr>
      <w:tr w:rsidR="00817CA7" w:rsidRPr="001F1564" w14:paraId="5BBDA25E" w14:textId="77777777" w:rsidTr="00EB7C56">
        <w:tc>
          <w:tcPr>
            <w:tcW w:w="2518" w:type="dxa"/>
          </w:tcPr>
          <w:p w14:paraId="488D59BF" w14:textId="77777777" w:rsidR="00817CA7" w:rsidRPr="001F1564" w:rsidRDefault="00817CA7" w:rsidP="00EB7C56">
            <w:pPr>
              <w:rPr>
                <w:lang w:val="en-US"/>
              </w:rPr>
            </w:pPr>
            <w:r w:rsidRPr="001F1564">
              <w:rPr>
                <w:lang w:val="en-US"/>
              </w:rPr>
              <w:t>Science Case</w:t>
            </w:r>
          </w:p>
        </w:tc>
        <w:tc>
          <w:tcPr>
            <w:tcW w:w="6694" w:type="dxa"/>
          </w:tcPr>
          <w:p w14:paraId="71B8DB30" w14:textId="77777777" w:rsidR="00817CA7" w:rsidRPr="001F1564" w:rsidRDefault="00817CA7" w:rsidP="00EB7C56">
            <w:pPr>
              <w:rPr>
                <w:lang w:val="en-US"/>
              </w:rPr>
            </w:pPr>
            <w:r w:rsidRPr="001F1564">
              <w:rPr>
                <w:lang w:val="en-US"/>
              </w:rPr>
              <w:t>All</w:t>
            </w:r>
          </w:p>
        </w:tc>
      </w:tr>
      <w:tr w:rsidR="00E64067" w:rsidRPr="001F1564" w14:paraId="260AA171" w14:textId="77777777" w:rsidTr="00850824">
        <w:tc>
          <w:tcPr>
            <w:tcW w:w="2518" w:type="dxa"/>
          </w:tcPr>
          <w:p w14:paraId="1214C9D7" w14:textId="77777777" w:rsidR="00E64067" w:rsidRPr="001F1564" w:rsidRDefault="00E64067" w:rsidP="00850824">
            <w:pPr>
              <w:keepNext/>
              <w:keepLines/>
              <w:rPr>
                <w:lang w:val="en-US"/>
              </w:rPr>
            </w:pPr>
            <w:r w:rsidRPr="001F1564">
              <w:rPr>
                <w:lang w:val="en-US"/>
              </w:rPr>
              <w:t>Priority</w:t>
            </w:r>
          </w:p>
        </w:tc>
        <w:tc>
          <w:tcPr>
            <w:tcW w:w="6694" w:type="dxa"/>
          </w:tcPr>
          <w:p w14:paraId="428FE9D6" w14:textId="77777777" w:rsidR="00E64067" w:rsidRPr="001F1564" w:rsidRDefault="00E64067" w:rsidP="00850824">
            <w:pPr>
              <w:keepNext/>
              <w:keepLines/>
              <w:rPr>
                <w:lang w:val="en-US"/>
              </w:rPr>
            </w:pPr>
            <w:r w:rsidRPr="001F1564">
              <w:rPr>
                <w:lang w:val="en-US"/>
              </w:rPr>
              <w:t>1</w:t>
            </w:r>
          </w:p>
        </w:tc>
      </w:tr>
      <w:tr w:rsidR="00817CA7" w:rsidRPr="001F1564" w14:paraId="1065F6C8" w14:textId="77777777" w:rsidTr="00EB7C56">
        <w:tc>
          <w:tcPr>
            <w:tcW w:w="2518" w:type="dxa"/>
          </w:tcPr>
          <w:p w14:paraId="150AD993" w14:textId="77777777" w:rsidR="00817CA7" w:rsidRPr="001F1564" w:rsidRDefault="00817CA7" w:rsidP="00EB7C56">
            <w:pPr>
              <w:rPr>
                <w:lang w:val="en-US"/>
              </w:rPr>
            </w:pPr>
            <w:r w:rsidRPr="001F1564">
              <w:rPr>
                <w:lang w:val="en-US"/>
              </w:rPr>
              <w:t>Relates to requirement</w:t>
            </w:r>
          </w:p>
        </w:tc>
        <w:tc>
          <w:tcPr>
            <w:tcW w:w="6694" w:type="dxa"/>
          </w:tcPr>
          <w:p w14:paraId="5C49A5AE" w14:textId="4BD853CD" w:rsidR="00817CA7" w:rsidRPr="001F1564" w:rsidRDefault="00F77DF8" w:rsidP="00EB7C56">
            <w:pPr>
              <w:rPr>
                <w:lang w:val="en-US"/>
              </w:rPr>
            </w:pPr>
            <w:r w:rsidRPr="001F1564">
              <w:rPr>
                <w:lang w:val="en-US"/>
              </w:rPr>
              <w:t>SR-0.15</w:t>
            </w:r>
            <w:r w:rsidR="00424CEC" w:rsidRPr="001F1564">
              <w:rPr>
                <w:lang w:val="en-US"/>
              </w:rPr>
              <w:t xml:space="preserve"> (see </w:t>
            </w:r>
            <w:r w:rsidR="00EA0044" w:rsidRPr="001F1564">
              <w:rPr>
                <w:rFonts w:cs="Arial"/>
                <w:szCs w:val="20"/>
                <w:lang w:val="en-US"/>
              </w:rPr>
              <w:t xml:space="preserve">section </w:t>
            </w:r>
            <w:r w:rsidR="00EA0044" w:rsidRPr="001F1564">
              <w:rPr>
                <w:rFonts w:cs="Arial"/>
                <w:szCs w:val="20"/>
                <w:lang w:val="en-US"/>
              </w:rPr>
              <w:fldChar w:fldCharType="begin"/>
            </w:r>
            <w:r w:rsidR="00EA0044" w:rsidRPr="001F1564">
              <w:rPr>
                <w:rFonts w:cs="Arial"/>
                <w:szCs w:val="20"/>
                <w:lang w:val="en-US"/>
              </w:rPr>
              <w:instrText xml:space="preserve"> REF _Ref398627666 \r \h </w:instrText>
            </w:r>
            <w:r w:rsidR="00EA0044" w:rsidRPr="001F1564">
              <w:rPr>
                <w:rFonts w:cs="Arial"/>
                <w:szCs w:val="20"/>
                <w:lang w:val="en-US"/>
              </w:rPr>
            </w:r>
            <w:r w:rsidR="00EA0044" w:rsidRPr="001F1564">
              <w:rPr>
                <w:rFonts w:cs="Arial"/>
                <w:szCs w:val="20"/>
                <w:lang w:val="en-US"/>
              </w:rPr>
              <w:fldChar w:fldCharType="separate"/>
            </w:r>
            <w:r w:rsidR="008C3BC5">
              <w:rPr>
                <w:rFonts w:cs="Arial"/>
                <w:szCs w:val="20"/>
                <w:lang w:val="en-US"/>
              </w:rPr>
              <w:t>8.3</w:t>
            </w:r>
            <w:r w:rsidR="00EA0044" w:rsidRPr="001F1564">
              <w:rPr>
                <w:rFonts w:cs="Arial"/>
                <w:szCs w:val="20"/>
                <w:lang w:val="en-US"/>
              </w:rPr>
              <w:fldChar w:fldCharType="end"/>
            </w:r>
            <w:r w:rsidR="00424CEC" w:rsidRPr="001F1564">
              <w:rPr>
                <w:rFonts w:cs="Arial"/>
                <w:szCs w:val="20"/>
                <w:lang w:val="en-US"/>
              </w:rPr>
              <w:t>)</w:t>
            </w:r>
          </w:p>
        </w:tc>
      </w:tr>
      <w:tr w:rsidR="00817CA7" w:rsidRPr="005440AE" w14:paraId="1EBB1CC5" w14:textId="77777777" w:rsidTr="00EB7C56">
        <w:tc>
          <w:tcPr>
            <w:tcW w:w="2518" w:type="dxa"/>
          </w:tcPr>
          <w:p w14:paraId="32B8FFB8" w14:textId="77777777" w:rsidR="00817CA7" w:rsidRPr="001F1564" w:rsidRDefault="00817CA7" w:rsidP="00EB7C56">
            <w:pPr>
              <w:rPr>
                <w:lang w:val="en-US"/>
              </w:rPr>
            </w:pPr>
            <w:r w:rsidRPr="001F1564">
              <w:rPr>
                <w:lang w:val="en-US"/>
              </w:rPr>
              <w:t>Description</w:t>
            </w:r>
          </w:p>
        </w:tc>
        <w:tc>
          <w:tcPr>
            <w:tcW w:w="6694" w:type="dxa"/>
          </w:tcPr>
          <w:p w14:paraId="7E36FDFF" w14:textId="244CDC91" w:rsidR="00817CA7" w:rsidRPr="001F1564" w:rsidRDefault="00F77DF8" w:rsidP="00E13CCC">
            <w:pPr>
              <w:rPr>
                <w:lang w:val="en-US"/>
              </w:rPr>
            </w:pPr>
            <w:r w:rsidRPr="001F1564">
              <w:rPr>
                <w:rFonts w:cs="Arial"/>
                <w:b/>
                <w:szCs w:val="20"/>
                <w:lang w:val="en-US"/>
              </w:rPr>
              <w:t>Timestamps</w:t>
            </w:r>
            <w:r w:rsidR="00817CA7" w:rsidRPr="001F1564">
              <w:rPr>
                <w:rFonts w:cs="Arial"/>
                <w:b/>
                <w:szCs w:val="20"/>
                <w:lang w:val="en-US"/>
              </w:rPr>
              <w:t>:</w:t>
            </w:r>
            <w:r w:rsidR="00817CA7" w:rsidRPr="001F1564">
              <w:rPr>
                <w:rFonts w:cs="Arial"/>
                <w:szCs w:val="20"/>
                <w:lang w:val="en-US"/>
              </w:rPr>
              <w:t xml:space="preserve"> The </w:t>
            </w:r>
            <w:r w:rsidR="003A7047" w:rsidRPr="001F1564">
              <w:rPr>
                <w:rFonts w:cs="Arial"/>
                <w:szCs w:val="20"/>
                <w:lang w:val="en-US"/>
              </w:rPr>
              <w:t xml:space="preserve">timestamp information from the </w:t>
            </w:r>
            <w:r w:rsidR="00817CA7" w:rsidRPr="001F1564">
              <w:rPr>
                <w:rFonts w:cs="Arial"/>
                <w:szCs w:val="20"/>
                <w:lang w:val="en-US"/>
              </w:rPr>
              <w:t xml:space="preserve">Aperitif BF </w:t>
            </w:r>
            <w:r w:rsidR="00EA0044" w:rsidRPr="001F1564">
              <w:rPr>
                <w:rFonts w:cs="Arial"/>
                <w:szCs w:val="20"/>
                <w:lang w:val="en-US"/>
              </w:rPr>
              <w:t>beamlet frames</w:t>
            </w:r>
            <w:r w:rsidR="003A7047" w:rsidRPr="001F1564">
              <w:rPr>
                <w:rFonts w:cs="Arial"/>
                <w:szCs w:val="20"/>
                <w:lang w:val="en-US"/>
              </w:rPr>
              <w:t xml:space="preserve"> must be preserved throughout the subsequent processing in </w:t>
            </w:r>
            <w:r w:rsidR="001F1564" w:rsidRPr="001F1564">
              <w:rPr>
                <w:rFonts w:cs="Arial"/>
                <w:szCs w:val="20"/>
                <w:lang w:val="en-US"/>
              </w:rPr>
              <w:t>ARTS</w:t>
            </w:r>
            <w:r w:rsidR="003A7047" w:rsidRPr="001F1564">
              <w:rPr>
                <w:rFonts w:cs="Arial"/>
                <w:szCs w:val="20"/>
                <w:lang w:val="en-US"/>
              </w:rPr>
              <w:t xml:space="preserve">, such that </w:t>
            </w:r>
            <w:r w:rsidR="00E13CCC" w:rsidRPr="001F1564">
              <w:rPr>
                <w:rFonts w:cs="Arial"/>
                <w:szCs w:val="20"/>
                <w:lang w:val="en-US"/>
              </w:rPr>
              <w:t xml:space="preserve">at </w:t>
            </w:r>
            <w:r w:rsidR="003A7047" w:rsidRPr="001F1564">
              <w:rPr>
                <w:rFonts w:cs="Arial"/>
                <w:szCs w:val="20"/>
                <w:lang w:val="en-US"/>
              </w:rPr>
              <w:t xml:space="preserve">all stages the data is uniquely related to </w:t>
            </w:r>
            <w:r w:rsidR="00E13CCC" w:rsidRPr="001F1564">
              <w:rPr>
                <w:rFonts w:cs="Arial"/>
                <w:szCs w:val="20"/>
                <w:lang w:val="en-US"/>
              </w:rPr>
              <w:t xml:space="preserve">the </w:t>
            </w:r>
            <w:r w:rsidR="00955816" w:rsidRPr="001F1564">
              <w:rPr>
                <w:rFonts w:cs="Arial"/>
                <w:szCs w:val="20"/>
                <w:lang w:val="en-US"/>
              </w:rPr>
              <w:t xml:space="preserve">WSRT </w:t>
            </w:r>
            <w:r w:rsidR="00FB48CE" w:rsidRPr="001F1564">
              <w:rPr>
                <w:rFonts w:cs="Arial"/>
                <w:szCs w:val="20"/>
                <w:lang w:val="en-US"/>
              </w:rPr>
              <w:t xml:space="preserve">PPS pulse that started the </w:t>
            </w:r>
            <w:r w:rsidR="00955816" w:rsidRPr="001F1564">
              <w:rPr>
                <w:rFonts w:cs="Arial"/>
                <w:szCs w:val="20"/>
                <w:lang w:val="en-US"/>
              </w:rPr>
              <w:t>data processing</w:t>
            </w:r>
            <w:r w:rsidR="003A7047" w:rsidRPr="001F1564">
              <w:rPr>
                <w:rFonts w:cs="Arial"/>
                <w:szCs w:val="20"/>
                <w:lang w:val="en-US"/>
              </w:rPr>
              <w:t>. Lost frames or out-of-order frames must not corrupt the timestamp information</w:t>
            </w:r>
            <w:r w:rsidR="000041FD" w:rsidRPr="001F1564">
              <w:rPr>
                <w:rFonts w:cs="Arial"/>
                <w:szCs w:val="20"/>
                <w:lang w:val="en-US"/>
              </w:rPr>
              <w:t xml:space="preserve"> of the data</w:t>
            </w:r>
            <w:r w:rsidR="003A7047" w:rsidRPr="001F1564">
              <w:rPr>
                <w:rFonts w:cs="Arial"/>
                <w:szCs w:val="20"/>
                <w:lang w:val="en-US"/>
              </w:rPr>
              <w:t>.</w:t>
            </w:r>
            <w:r w:rsidR="00FB48CE" w:rsidRPr="001F1564">
              <w:rPr>
                <w:rFonts w:cs="Arial"/>
                <w:szCs w:val="20"/>
                <w:lang w:val="en-US"/>
              </w:rPr>
              <w:t xml:space="preserve"> </w:t>
            </w:r>
            <w:r w:rsidR="00FB48CE" w:rsidRPr="001F1564">
              <w:rPr>
                <w:rFonts w:cs="Arial"/>
                <w:szCs w:val="20"/>
                <w:highlight w:val="yellow"/>
                <w:lang w:val="en-US"/>
              </w:rPr>
              <w:t>The WSRT PPS can be related to</w:t>
            </w:r>
            <w:r w:rsidR="00F23EF9" w:rsidRPr="001F1564">
              <w:rPr>
                <w:rFonts w:cs="Arial"/>
                <w:szCs w:val="20"/>
                <w:highlight w:val="yellow"/>
                <w:lang w:val="en-US"/>
              </w:rPr>
              <w:t xml:space="preserve"> terrestrial time (</w:t>
            </w:r>
            <w:r w:rsidR="00FB48CE" w:rsidRPr="001F1564">
              <w:rPr>
                <w:rFonts w:cs="Arial"/>
                <w:szCs w:val="20"/>
                <w:highlight w:val="yellow"/>
                <w:lang w:val="en-US"/>
              </w:rPr>
              <w:t>TT</w:t>
            </w:r>
            <w:r w:rsidR="00F23EF9" w:rsidRPr="001F1564">
              <w:rPr>
                <w:rFonts w:cs="Arial"/>
                <w:szCs w:val="20"/>
                <w:highlight w:val="yellow"/>
                <w:lang w:val="en-US"/>
              </w:rPr>
              <w:t>)</w:t>
            </w:r>
            <w:r w:rsidR="00FB48CE" w:rsidRPr="001F1564">
              <w:rPr>
                <w:rFonts w:cs="Arial"/>
                <w:szCs w:val="20"/>
                <w:highlight w:val="yellow"/>
                <w:lang w:val="en-US"/>
              </w:rPr>
              <w:t>.</w:t>
            </w:r>
          </w:p>
        </w:tc>
      </w:tr>
    </w:tbl>
    <w:p w14:paraId="21717BF6" w14:textId="77777777" w:rsidR="00FF07A6" w:rsidRPr="001F1564" w:rsidRDefault="00FF07A6" w:rsidP="008A3C78">
      <w:pPr>
        <w:rPr>
          <w:lang w:val="en-US"/>
        </w:rPr>
      </w:pPr>
    </w:p>
    <w:tbl>
      <w:tblPr>
        <w:tblStyle w:val="TableGrid"/>
        <w:tblW w:w="0" w:type="auto"/>
        <w:tblLook w:val="04A0" w:firstRow="1" w:lastRow="0" w:firstColumn="1" w:lastColumn="0" w:noHBand="0" w:noVBand="1"/>
      </w:tblPr>
      <w:tblGrid>
        <w:gridCol w:w="2518"/>
        <w:gridCol w:w="6694"/>
      </w:tblGrid>
      <w:tr w:rsidR="00FF07A6" w:rsidRPr="001F1564" w14:paraId="155CBA5B" w14:textId="77777777" w:rsidTr="00FF07A6">
        <w:tc>
          <w:tcPr>
            <w:tcW w:w="2518" w:type="dxa"/>
            <w:shd w:val="clear" w:color="auto" w:fill="D9D9D9" w:themeFill="background1" w:themeFillShade="D9"/>
          </w:tcPr>
          <w:p w14:paraId="19AD526E" w14:textId="77777777" w:rsidR="00FF07A6" w:rsidRPr="001F1564" w:rsidRDefault="00FF07A6" w:rsidP="00FF07A6">
            <w:pPr>
              <w:rPr>
                <w:lang w:val="en-US"/>
              </w:rPr>
            </w:pPr>
            <w:r w:rsidRPr="001F1564">
              <w:rPr>
                <w:lang w:val="en-US"/>
              </w:rPr>
              <w:t>Functional Requirement</w:t>
            </w:r>
          </w:p>
        </w:tc>
        <w:tc>
          <w:tcPr>
            <w:tcW w:w="6694" w:type="dxa"/>
            <w:shd w:val="clear" w:color="auto" w:fill="D9D9D9" w:themeFill="background1" w:themeFillShade="D9"/>
          </w:tcPr>
          <w:p w14:paraId="293FF312" w14:textId="32AB9461" w:rsidR="00FF07A6" w:rsidRPr="001F1564" w:rsidRDefault="00F057EB" w:rsidP="0080694C">
            <w:pPr>
              <w:rPr>
                <w:lang w:val="en-US"/>
              </w:rPr>
            </w:pPr>
            <w:bookmarkStart w:id="57" w:name="FR_1_4"/>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8C3BC5">
              <w:rPr>
                <w:noProof/>
                <w:lang w:val="en-US"/>
              </w:rPr>
              <w:t>4</w:t>
            </w:r>
            <w:r w:rsidRPr="001F1564">
              <w:rPr>
                <w:lang w:val="en-US"/>
              </w:rPr>
              <w:fldChar w:fldCharType="end"/>
            </w:r>
            <w:r w:rsidR="001F1564">
              <w:rPr>
                <w:lang w:val="en-US"/>
              </w:rPr>
              <w:t>-revA</w:t>
            </w:r>
            <w:bookmarkEnd w:id="57"/>
          </w:p>
        </w:tc>
      </w:tr>
      <w:tr w:rsidR="00FF07A6" w:rsidRPr="001F1564" w14:paraId="3D8380C5" w14:textId="77777777" w:rsidTr="00FF07A6">
        <w:tc>
          <w:tcPr>
            <w:tcW w:w="2518" w:type="dxa"/>
          </w:tcPr>
          <w:p w14:paraId="2165ED1B" w14:textId="77777777" w:rsidR="00FF07A6" w:rsidRPr="001F1564" w:rsidRDefault="00FF07A6" w:rsidP="00FF07A6">
            <w:pPr>
              <w:rPr>
                <w:lang w:val="en-US"/>
              </w:rPr>
            </w:pPr>
            <w:r w:rsidRPr="001F1564">
              <w:rPr>
                <w:lang w:val="en-US"/>
              </w:rPr>
              <w:t>Science Case</w:t>
            </w:r>
          </w:p>
        </w:tc>
        <w:tc>
          <w:tcPr>
            <w:tcW w:w="6694" w:type="dxa"/>
          </w:tcPr>
          <w:p w14:paraId="5E45F98D" w14:textId="77777777" w:rsidR="00FF07A6" w:rsidRPr="001F1564" w:rsidRDefault="00FF07A6" w:rsidP="00FF07A6">
            <w:pPr>
              <w:rPr>
                <w:lang w:val="en-US"/>
              </w:rPr>
            </w:pPr>
            <w:r w:rsidRPr="001F1564">
              <w:rPr>
                <w:lang w:val="en-US"/>
              </w:rPr>
              <w:t>All</w:t>
            </w:r>
          </w:p>
        </w:tc>
      </w:tr>
      <w:tr w:rsidR="00E64067" w:rsidRPr="001F1564" w14:paraId="6237F422" w14:textId="77777777" w:rsidTr="00850824">
        <w:tc>
          <w:tcPr>
            <w:tcW w:w="2518" w:type="dxa"/>
          </w:tcPr>
          <w:p w14:paraId="00E038B5" w14:textId="77777777" w:rsidR="00E64067" w:rsidRPr="001F1564" w:rsidRDefault="00E64067" w:rsidP="00850824">
            <w:pPr>
              <w:keepNext/>
              <w:keepLines/>
              <w:rPr>
                <w:lang w:val="en-US"/>
              </w:rPr>
            </w:pPr>
            <w:r w:rsidRPr="001F1564">
              <w:rPr>
                <w:lang w:val="en-US"/>
              </w:rPr>
              <w:t>Priority</w:t>
            </w:r>
          </w:p>
        </w:tc>
        <w:tc>
          <w:tcPr>
            <w:tcW w:w="6694" w:type="dxa"/>
          </w:tcPr>
          <w:p w14:paraId="34EC2443" w14:textId="77777777" w:rsidR="00E64067" w:rsidRPr="001F1564" w:rsidRDefault="00E64067" w:rsidP="00850824">
            <w:pPr>
              <w:keepNext/>
              <w:keepLines/>
              <w:rPr>
                <w:lang w:val="en-US"/>
              </w:rPr>
            </w:pPr>
            <w:r w:rsidRPr="001F1564">
              <w:rPr>
                <w:lang w:val="en-US"/>
              </w:rPr>
              <w:t>1</w:t>
            </w:r>
          </w:p>
        </w:tc>
      </w:tr>
      <w:tr w:rsidR="00FF07A6" w:rsidRPr="001F1564" w14:paraId="35F4C921" w14:textId="77777777" w:rsidTr="00FF07A6">
        <w:tc>
          <w:tcPr>
            <w:tcW w:w="2518" w:type="dxa"/>
          </w:tcPr>
          <w:p w14:paraId="78EFEAA4" w14:textId="77777777" w:rsidR="00FF07A6" w:rsidRPr="001F1564" w:rsidRDefault="00FF07A6" w:rsidP="00FF07A6">
            <w:pPr>
              <w:rPr>
                <w:lang w:val="en-US"/>
              </w:rPr>
            </w:pPr>
            <w:r w:rsidRPr="001F1564">
              <w:rPr>
                <w:lang w:val="en-US"/>
              </w:rPr>
              <w:t>Relates to requirement</w:t>
            </w:r>
          </w:p>
        </w:tc>
        <w:tc>
          <w:tcPr>
            <w:tcW w:w="6694" w:type="dxa"/>
          </w:tcPr>
          <w:p w14:paraId="2709970E" w14:textId="77777777" w:rsidR="00FF07A6" w:rsidRPr="001F1564" w:rsidRDefault="00FF07A6" w:rsidP="00FF07A6">
            <w:pPr>
              <w:rPr>
                <w:lang w:val="en-US"/>
              </w:rPr>
            </w:pPr>
            <w:r w:rsidRPr="001F1564">
              <w:rPr>
                <w:lang w:val="en-US"/>
              </w:rPr>
              <w:t>SR-0.7</w:t>
            </w:r>
          </w:p>
        </w:tc>
      </w:tr>
      <w:tr w:rsidR="00FF07A6" w:rsidRPr="005440AE" w14:paraId="28195C41" w14:textId="77777777" w:rsidTr="00FF07A6">
        <w:tc>
          <w:tcPr>
            <w:tcW w:w="2518" w:type="dxa"/>
          </w:tcPr>
          <w:p w14:paraId="0AD4D70D" w14:textId="77777777" w:rsidR="00FF07A6" w:rsidRPr="001F1564" w:rsidRDefault="00FF07A6" w:rsidP="00FF07A6">
            <w:pPr>
              <w:rPr>
                <w:lang w:val="en-US"/>
              </w:rPr>
            </w:pPr>
            <w:r w:rsidRPr="001F1564">
              <w:rPr>
                <w:lang w:val="en-US"/>
              </w:rPr>
              <w:t>Description</w:t>
            </w:r>
          </w:p>
        </w:tc>
        <w:tc>
          <w:tcPr>
            <w:tcW w:w="6694" w:type="dxa"/>
          </w:tcPr>
          <w:p w14:paraId="224ABBF5" w14:textId="0787204D" w:rsidR="00FF07A6" w:rsidRPr="001F1564" w:rsidRDefault="00FF07A6" w:rsidP="0066743C">
            <w:pPr>
              <w:rPr>
                <w:lang w:val="en-US"/>
              </w:rPr>
            </w:pPr>
            <w:r w:rsidRPr="001F1564">
              <w:rPr>
                <w:rFonts w:cs="Arial"/>
                <w:b/>
                <w:szCs w:val="20"/>
                <w:lang w:val="en-US"/>
              </w:rPr>
              <w:t>Faulty element handling:</w:t>
            </w:r>
            <w:r w:rsidRPr="001F1564">
              <w:rPr>
                <w:rFonts w:cs="Arial"/>
                <w:szCs w:val="20"/>
                <w:lang w:val="en-US"/>
              </w:rPr>
              <w:t xml:space="preserve"> In a beamformer a single faulty element can corrupt the entire beam and thus a whole </w:t>
            </w:r>
            <w:r w:rsidR="0066743C" w:rsidRPr="001F1564">
              <w:rPr>
                <w:rFonts w:cs="Arial"/>
                <w:szCs w:val="20"/>
                <w:lang w:val="en-US"/>
              </w:rPr>
              <w:t>observation</w:t>
            </w:r>
            <w:r w:rsidRPr="001F1564">
              <w:rPr>
                <w:rFonts w:cs="Arial"/>
                <w:szCs w:val="20"/>
                <w:lang w:val="en-US"/>
              </w:rPr>
              <w:t xml:space="preserve">. Therefore it must be possible to detect a faulty PAF element or a faulty CB so that it can be excluded from the measurement before the measurement is started. </w:t>
            </w:r>
            <w:r w:rsidRPr="001F1564">
              <w:rPr>
                <w:rFonts w:cs="Arial"/>
                <w:szCs w:val="20"/>
                <w:highlight w:val="yellow"/>
                <w:lang w:val="en-US"/>
              </w:rPr>
              <w:t>Faults that occur during a measurement should be flagged</w:t>
            </w:r>
            <w:r w:rsidR="0080032A" w:rsidRPr="001F1564">
              <w:rPr>
                <w:rFonts w:cs="Arial"/>
                <w:szCs w:val="20"/>
                <w:highlight w:val="yellow"/>
                <w:lang w:val="en-US"/>
              </w:rPr>
              <w:t xml:space="preserve"> and logged.</w:t>
            </w:r>
          </w:p>
        </w:tc>
      </w:tr>
    </w:tbl>
    <w:p w14:paraId="7E8EF283" w14:textId="7FEF0BDA" w:rsidR="007C7782" w:rsidRPr="001F1564" w:rsidRDefault="007C7782" w:rsidP="008A3C78">
      <w:pPr>
        <w:rPr>
          <w:lang w:val="en-US"/>
        </w:rPr>
      </w:pPr>
    </w:p>
    <w:p w14:paraId="6E9B4663" w14:textId="77777777" w:rsidR="00CE67BE" w:rsidRPr="001F1564" w:rsidRDefault="00CE67BE">
      <w:pPr>
        <w:rPr>
          <w:lang w:val="en-US"/>
        </w:rPr>
      </w:pPr>
    </w:p>
    <w:tbl>
      <w:tblPr>
        <w:tblStyle w:val="TableGrid"/>
        <w:tblW w:w="0" w:type="auto"/>
        <w:tblLook w:val="04A0" w:firstRow="1" w:lastRow="0" w:firstColumn="1" w:lastColumn="0" w:noHBand="0" w:noVBand="1"/>
      </w:tblPr>
      <w:tblGrid>
        <w:gridCol w:w="2518"/>
        <w:gridCol w:w="6694"/>
      </w:tblGrid>
      <w:tr w:rsidR="00CE67BE" w:rsidRPr="001F1564" w14:paraId="709F5AFC" w14:textId="77777777" w:rsidTr="00E269B3">
        <w:tc>
          <w:tcPr>
            <w:tcW w:w="2518" w:type="dxa"/>
            <w:shd w:val="clear" w:color="auto" w:fill="D9D9D9" w:themeFill="background1" w:themeFillShade="D9"/>
          </w:tcPr>
          <w:p w14:paraId="4997A26F" w14:textId="77777777" w:rsidR="00CE67BE" w:rsidRPr="001F1564" w:rsidRDefault="00CE67BE" w:rsidP="00E269B3">
            <w:pPr>
              <w:rPr>
                <w:lang w:val="en-US"/>
              </w:rPr>
            </w:pPr>
            <w:r w:rsidRPr="001F1564">
              <w:rPr>
                <w:lang w:val="en-US"/>
              </w:rPr>
              <w:lastRenderedPageBreak/>
              <w:t>Functional Requirement</w:t>
            </w:r>
          </w:p>
        </w:tc>
        <w:tc>
          <w:tcPr>
            <w:tcW w:w="6694" w:type="dxa"/>
            <w:shd w:val="clear" w:color="auto" w:fill="D9D9D9" w:themeFill="background1" w:themeFillShade="D9"/>
          </w:tcPr>
          <w:p w14:paraId="593F68AB" w14:textId="63687630" w:rsidR="00CE67BE" w:rsidRPr="001F1564" w:rsidRDefault="00CE67BE" w:rsidP="00E269B3">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8C3BC5">
              <w:rPr>
                <w:noProof/>
                <w:lang w:val="en-US"/>
              </w:rPr>
              <w:t>5</w:t>
            </w:r>
            <w:r w:rsidRPr="001F1564">
              <w:rPr>
                <w:lang w:val="en-US"/>
              </w:rPr>
              <w:fldChar w:fldCharType="end"/>
            </w:r>
            <w:r w:rsidR="001F1564">
              <w:rPr>
                <w:lang w:val="en-US"/>
              </w:rPr>
              <w:t>-revA</w:t>
            </w:r>
          </w:p>
        </w:tc>
      </w:tr>
      <w:tr w:rsidR="00CE67BE" w:rsidRPr="001F1564" w14:paraId="28245921" w14:textId="77777777" w:rsidTr="00E269B3">
        <w:tc>
          <w:tcPr>
            <w:tcW w:w="2518" w:type="dxa"/>
          </w:tcPr>
          <w:p w14:paraId="2C7260D9" w14:textId="77777777" w:rsidR="00CE67BE" w:rsidRPr="001F1564" w:rsidRDefault="00CE67BE" w:rsidP="00E269B3">
            <w:pPr>
              <w:rPr>
                <w:lang w:val="en-US"/>
              </w:rPr>
            </w:pPr>
            <w:r w:rsidRPr="001F1564">
              <w:rPr>
                <w:lang w:val="en-US"/>
              </w:rPr>
              <w:t>Science Case</w:t>
            </w:r>
          </w:p>
        </w:tc>
        <w:tc>
          <w:tcPr>
            <w:tcW w:w="6694" w:type="dxa"/>
          </w:tcPr>
          <w:p w14:paraId="3AFA1C81" w14:textId="77777777" w:rsidR="00CE67BE" w:rsidRPr="001F1564" w:rsidRDefault="00CE67BE" w:rsidP="00E269B3">
            <w:pPr>
              <w:rPr>
                <w:lang w:val="en-US"/>
              </w:rPr>
            </w:pPr>
            <w:r w:rsidRPr="001F1564">
              <w:rPr>
                <w:lang w:val="en-US"/>
              </w:rPr>
              <w:t>All</w:t>
            </w:r>
          </w:p>
        </w:tc>
      </w:tr>
      <w:tr w:rsidR="00CE67BE" w:rsidRPr="001F1564" w14:paraId="72D90CDB" w14:textId="77777777" w:rsidTr="00E269B3">
        <w:tc>
          <w:tcPr>
            <w:tcW w:w="2518" w:type="dxa"/>
          </w:tcPr>
          <w:p w14:paraId="157C1FC8" w14:textId="77777777" w:rsidR="00CE67BE" w:rsidRPr="001F1564" w:rsidRDefault="00CE67BE" w:rsidP="00E269B3">
            <w:pPr>
              <w:keepNext/>
              <w:keepLines/>
              <w:rPr>
                <w:lang w:val="en-US"/>
              </w:rPr>
            </w:pPr>
            <w:r w:rsidRPr="001F1564">
              <w:rPr>
                <w:lang w:val="en-US"/>
              </w:rPr>
              <w:t>Priority</w:t>
            </w:r>
          </w:p>
        </w:tc>
        <w:tc>
          <w:tcPr>
            <w:tcW w:w="6694" w:type="dxa"/>
          </w:tcPr>
          <w:p w14:paraId="55DBF87F" w14:textId="77777777" w:rsidR="00CE67BE" w:rsidRPr="001F1564" w:rsidRDefault="00CE67BE" w:rsidP="00E269B3">
            <w:pPr>
              <w:keepNext/>
              <w:keepLines/>
              <w:rPr>
                <w:lang w:val="en-US"/>
              </w:rPr>
            </w:pPr>
            <w:r w:rsidRPr="001F1564">
              <w:rPr>
                <w:lang w:val="en-US"/>
              </w:rPr>
              <w:t>1</w:t>
            </w:r>
          </w:p>
        </w:tc>
      </w:tr>
      <w:tr w:rsidR="00CE67BE" w:rsidRPr="001F1564" w14:paraId="17E82053" w14:textId="77777777" w:rsidTr="00E269B3">
        <w:tc>
          <w:tcPr>
            <w:tcW w:w="2518" w:type="dxa"/>
          </w:tcPr>
          <w:p w14:paraId="0BCF1CE8" w14:textId="77777777" w:rsidR="00CE67BE" w:rsidRPr="001F1564" w:rsidRDefault="00CE67BE" w:rsidP="00E269B3">
            <w:pPr>
              <w:rPr>
                <w:lang w:val="en-US"/>
              </w:rPr>
            </w:pPr>
            <w:r w:rsidRPr="001F1564">
              <w:rPr>
                <w:lang w:val="en-US"/>
              </w:rPr>
              <w:t>Relates to requirement</w:t>
            </w:r>
          </w:p>
        </w:tc>
        <w:tc>
          <w:tcPr>
            <w:tcW w:w="6694" w:type="dxa"/>
          </w:tcPr>
          <w:p w14:paraId="2394A0C3" w14:textId="77777777" w:rsidR="00CE67BE" w:rsidRPr="001F1564" w:rsidRDefault="00CE67BE" w:rsidP="00E269B3">
            <w:pPr>
              <w:rPr>
                <w:lang w:val="en-US"/>
              </w:rPr>
            </w:pPr>
            <w:r w:rsidRPr="001F1564">
              <w:rPr>
                <w:lang w:val="en-US"/>
              </w:rPr>
              <w:t>SR-0.7</w:t>
            </w:r>
          </w:p>
        </w:tc>
      </w:tr>
      <w:tr w:rsidR="00CE67BE" w:rsidRPr="005440AE" w14:paraId="7AAF6751" w14:textId="77777777" w:rsidTr="00E269B3">
        <w:tc>
          <w:tcPr>
            <w:tcW w:w="2518" w:type="dxa"/>
          </w:tcPr>
          <w:p w14:paraId="3F2CCE91" w14:textId="77777777" w:rsidR="00CE67BE" w:rsidRPr="001F1564" w:rsidRDefault="00CE67BE" w:rsidP="00E269B3">
            <w:pPr>
              <w:rPr>
                <w:lang w:val="en-US"/>
              </w:rPr>
            </w:pPr>
            <w:r w:rsidRPr="001F1564">
              <w:rPr>
                <w:lang w:val="en-US"/>
              </w:rPr>
              <w:t>Description</w:t>
            </w:r>
          </w:p>
        </w:tc>
        <w:tc>
          <w:tcPr>
            <w:tcW w:w="6694" w:type="dxa"/>
          </w:tcPr>
          <w:p w14:paraId="34FD7648" w14:textId="1F01C8C6" w:rsidR="00CE67BE" w:rsidRPr="001F1564" w:rsidRDefault="00CE67BE" w:rsidP="00CE67BE">
            <w:pPr>
              <w:rPr>
                <w:lang w:val="en-US"/>
              </w:rPr>
            </w:pPr>
            <w:r w:rsidRPr="001F1564">
              <w:rPr>
                <w:rFonts w:cs="Arial"/>
                <w:b/>
                <w:szCs w:val="20"/>
                <w:lang w:val="en-US"/>
              </w:rPr>
              <w:t>RFI removal:</w:t>
            </w:r>
            <w:r w:rsidRPr="001F1564">
              <w:rPr>
                <w:rFonts w:cs="Arial"/>
                <w:szCs w:val="20"/>
                <w:lang w:val="en-US"/>
              </w:rPr>
              <w:t xml:space="preserve"> Outlier data caused by RFI must be removed to improve quality of the astronomical signal, and to prevent transient-detection false positives</w:t>
            </w:r>
          </w:p>
        </w:tc>
      </w:tr>
    </w:tbl>
    <w:p w14:paraId="55E83DCC" w14:textId="77777777" w:rsidR="00CE67BE" w:rsidRPr="001F1564" w:rsidRDefault="00CE67BE">
      <w:pPr>
        <w:rPr>
          <w:lang w:val="en-US"/>
        </w:rPr>
      </w:pPr>
    </w:p>
    <w:tbl>
      <w:tblPr>
        <w:tblStyle w:val="TableGrid"/>
        <w:tblW w:w="0" w:type="auto"/>
        <w:tblLook w:val="04A0" w:firstRow="1" w:lastRow="0" w:firstColumn="1" w:lastColumn="0" w:noHBand="0" w:noVBand="1"/>
      </w:tblPr>
      <w:tblGrid>
        <w:gridCol w:w="2518"/>
        <w:gridCol w:w="6694"/>
      </w:tblGrid>
      <w:tr w:rsidR="00C96AA3" w:rsidRPr="001F1564" w14:paraId="4486681C" w14:textId="77777777" w:rsidTr="00904E8C">
        <w:tc>
          <w:tcPr>
            <w:tcW w:w="2518" w:type="dxa"/>
            <w:shd w:val="clear" w:color="auto" w:fill="D9D9D9" w:themeFill="background1" w:themeFillShade="D9"/>
          </w:tcPr>
          <w:p w14:paraId="2BDFBDA9" w14:textId="77777777" w:rsidR="00C96AA3" w:rsidRPr="001F1564" w:rsidRDefault="00C96AA3" w:rsidP="00904E8C">
            <w:pPr>
              <w:rPr>
                <w:lang w:val="en-US"/>
              </w:rPr>
            </w:pPr>
            <w:r w:rsidRPr="001F1564">
              <w:rPr>
                <w:lang w:val="en-US"/>
              </w:rPr>
              <w:t>Functional Requirement</w:t>
            </w:r>
          </w:p>
        </w:tc>
        <w:tc>
          <w:tcPr>
            <w:tcW w:w="6694" w:type="dxa"/>
            <w:shd w:val="clear" w:color="auto" w:fill="D9D9D9" w:themeFill="background1" w:themeFillShade="D9"/>
          </w:tcPr>
          <w:p w14:paraId="417BC6CC" w14:textId="77777777" w:rsidR="00C96AA3" w:rsidRPr="001F1564" w:rsidRDefault="00C96AA3" w:rsidP="00904E8C">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8C3BC5">
              <w:rPr>
                <w:noProof/>
                <w:lang w:val="en-US"/>
              </w:rPr>
              <w:t>6</w:t>
            </w:r>
            <w:r w:rsidRPr="001F1564">
              <w:rPr>
                <w:lang w:val="en-US"/>
              </w:rPr>
              <w:fldChar w:fldCharType="end"/>
            </w:r>
            <w:r>
              <w:rPr>
                <w:lang w:val="en-US"/>
              </w:rPr>
              <w:t>-revA</w:t>
            </w:r>
          </w:p>
        </w:tc>
      </w:tr>
      <w:tr w:rsidR="00C96AA3" w:rsidRPr="001F1564" w14:paraId="19B30BD2" w14:textId="77777777" w:rsidTr="00904E8C">
        <w:tc>
          <w:tcPr>
            <w:tcW w:w="2518" w:type="dxa"/>
          </w:tcPr>
          <w:p w14:paraId="7354D881" w14:textId="77777777" w:rsidR="00C96AA3" w:rsidRPr="001F1564" w:rsidRDefault="00C96AA3" w:rsidP="00904E8C">
            <w:pPr>
              <w:rPr>
                <w:lang w:val="en-US"/>
              </w:rPr>
            </w:pPr>
            <w:r w:rsidRPr="001F1564">
              <w:rPr>
                <w:lang w:val="en-US"/>
              </w:rPr>
              <w:t>Science Case</w:t>
            </w:r>
          </w:p>
        </w:tc>
        <w:tc>
          <w:tcPr>
            <w:tcW w:w="6694" w:type="dxa"/>
          </w:tcPr>
          <w:p w14:paraId="1902C101" w14:textId="77777777" w:rsidR="00C96AA3" w:rsidRPr="001F1564" w:rsidRDefault="00C96AA3" w:rsidP="00904E8C">
            <w:pPr>
              <w:rPr>
                <w:lang w:val="en-US"/>
              </w:rPr>
            </w:pPr>
            <w:r w:rsidRPr="001F1564">
              <w:rPr>
                <w:lang w:val="en-US"/>
              </w:rPr>
              <w:t>All</w:t>
            </w:r>
          </w:p>
        </w:tc>
      </w:tr>
      <w:tr w:rsidR="00C96AA3" w:rsidRPr="001F1564" w14:paraId="4A30BE93" w14:textId="77777777" w:rsidTr="00904E8C">
        <w:tc>
          <w:tcPr>
            <w:tcW w:w="2518" w:type="dxa"/>
          </w:tcPr>
          <w:p w14:paraId="04D94392" w14:textId="77777777" w:rsidR="00C96AA3" w:rsidRPr="001F1564" w:rsidRDefault="00C96AA3" w:rsidP="00904E8C">
            <w:pPr>
              <w:keepNext/>
              <w:keepLines/>
              <w:rPr>
                <w:lang w:val="en-US"/>
              </w:rPr>
            </w:pPr>
            <w:r w:rsidRPr="001F1564">
              <w:rPr>
                <w:lang w:val="en-US"/>
              </w:rPr>
              <w:t>Priority</w:t>
            </w:r>
          </w:p>
        </w:tc>
        <w:tc>
          <w:tcPr>
            <w:tcW w:w="6694" w:type="dxa"/>
          </w:tcPr>
          <w:p w14:paraId="1E01E812" w14:textId="77777777" w:rsidR="00C96AA3" w:rsidRPr="001F1564" w:rsidRDefault="00C96AA3" w:rsidP="00904E8C">
            <w:pPr>
              <w:keepNext/>
              <w:keepLines/>
              <w:rPr>
                <w:lang w:val="en-US"/>
              </w:rPr>
            </w:pPr>
            <w:r w:rsidRPr="001F1564">
              <w:rPr>
                <w:lang w:val="en-US"/>
              </w:rPr>
              <w:t>2</w:t>
            </w:r>
          </w:p>
        </w:tc>
      </w:tr>
      <w:tr w:rsidR="00C96AA3" w:rsidRPr="001F1564" w14:paraId="4740FE7D" w14:textId="77777777" w:rsidTr="00904E8C">
        <w:tc>
          <w:tcPr>
            <w:tcW w:w="2518" w:type="dxa"/>
          </w:tcPr>
          <w:p w14:paraId="4B0BE48B" w14:textId="77777777" w:rsidR="00C96AA3" w:rsidRPr="001F1564" w:rsidRDefault="00C96AA3" w:rsidP="00904E8C">
            <w:pPr>
              <w:rPr>
                <w:lang w:val="en-US"/>
              </w:rPr>
            </w:pPr>
            <w:r w:rsidRPr="001F1564">
              <w:rPr>
                <w:lang w:val="en-US"/>
              </w:rPr>
              <w:t>Relates to requirement</w:t>
            </w:r>
          </w:p>
        </w:tc>
        <w:tc>
          <w:tcPr>
            <w:tcW w:w="6694" w:type="dxa"/>
          </w:tcPr>
          <w:p w14:paraId="224B8BDA" w14:textId="77777777" w:rsidR="00C96AA3" w:rsidRPr="001F1564" w:rsidRDefault="00C96AA3" w:rsidP="00904E8C">
            <w:pPr>
              <w:rPr>
                <w:lang w:val="en-US"/>
              </w:rPr>
            </w:pPr>
            <w:r w:rsidRPr="001F1564">
              <w:rPr>
                <w:lang w:val="en-US"/>
              </w:rPr>
              <w:t>SR-0.20</w:t>
            </w:r>
          </w:p>
        </w:tc>
      </w:tr>
      <w:tr w:rsidR="00C96AA3" w:rsidRPr="005440AE" w14:paraId="50F528C5" w14:textId="77777777" w:rsidTr="00904E8C">
        <w:tc>
          <w:tcPr>
            <w:tcW w:w="2518" w:type="dxa"/>
          </w:tcPr>
          <w:p w14:paraId="236FE883" w14:textId="77777777" w:rsidR="00C96AA3" w:rsidRPr="001F1564" w:rsidRDefault="00C96AA3" w:rsidP="00904E8C">
            <w:pPr>
              <w:rPr>
                <w:lang w:val="en-US"/>
              </w:rPr>
            </w:pPr>
            <w:r w:rsidRPr="001F1564">
              <w:rPr>
                <w:lang w:val="en-US"/>
              </w:rPr>
              <w:t>Description</w:t>
            </w:r>
          </w:p>
        </w:tc>
        <w:tc>
          <w:tcPr>
            <w:tcW w:w="6694" w:type="dxa"/>
          </w:tcPr>
          <w:p w14:paraId="1737C109" w14:textId="77777777" w:rsidR="00C96AA3" w:rsidRPr="001F1564" w:rsidRDefault="00C96AA3" w:rsidP="00904E8C">
            <w:pPr>
              <w:rPr>
                <w:lang w:val="en-US"/>
              </w:rPr>
            </w:pPr>
            <w:r w:rsidRPr="001F1564">
              <w:rPr>
                <w:rFonts w:cs="Arial"/>
                <w:b/>
                <w:szCs w:val="20"/>
                <w:lang w:val="en-US"/>
              </w:rPr>
              <w:t>CB selection:</w:t>
            </w:r>
            <w:r w:rsidRPr="001F1564">
              <w:rPr>
                <w:rFonts w:cs="Arial"/>
                <w:szCs w:val="20"/>
                <w:lang w:val="en-US"/>
              </w:rPr>
              <w:t xml:space="preserve"> The default selection for TAB-1 in SC1 and CB-12 and TAB-12 in SC2 is the central CB.</w:t>
            </w:r>
          </w:p>
        </w:tc>
      </w:tr>
      <w:tr w:rsidR="00C96AA3" w:rsidRPr="001F1564" w14:paraId="0C9C790C" w14:textId="77777777" w:rsidTr="00904E8C">
        <w:tc>
          <w:tcPr>
            <w:tcW w:w="2518" w:type="dxa"/>
          </w:tcPr>
          <w:p w14:paraId="6829F7BD" w14:textId="77777777" w:rsidR="00C96AA3" w:rsidRPr="001F1564" w:rsidRDefault="00C96AA3" w:rsidP="00904E8C">
            <w:pPr>
              <w:rPr>
                <w:lang w:val="en-US"/>
              </w:rPr>
            </w:pPr>
            <w:r w:rsidRPr="001F1564">
              <w:rPr>
                <w:lang w:val="en-US"/>
              </w:rPr>
              <w:t>Other comments</w:t>
            </w:r>
          </w:p>
        </w:tc>
        <w:tc>
          <w:tcPr>
            <w:tcW w:w="6694" w:type="dxa"/>
          </w:tcPr>
          <w:p w14:paraId="2D11F643" w14:textId="77777777" w:rsidR="00C96AA3" w:rsidRPr="001F1564" w:rsidRDefault="00C96AA3" w:rsidP="00904E8C">
            <w:pPr>
              <w:pStyle w:val="ListParagraph"/>
              <w:numPr>
                <w:ilvl w:val="0"/>
                <w:numId w:val="13"/>
              </w:numPr>
              <w:rPr>
                <w:rFonts w:cs="Arial"/>
                <w:szCs w:val="20"/>
                <w:lang w:val="en-US"/>
              </w:rPr>
            </w:pPr>
            <w:r w:rsidRPr="001F1564">
              <w:rPr>
                <w:rFonts w:cs="Arial"/>
                <w:szCs w:val="20"/>
                <w:highlight w:val="yellow"/>
                <w:lang w:val="en-US"/>
              </w:rPr>
              <w:t>The CB selection is always the central CB, and does not need to be programmable for the CB, IAB and TAB</w:t>
            </w:r>
            <w:r w:rsidRPr="001F1564">
              <w:rPr>
                <w:rFonts w:cs="Arial"/>
                <w:szCs w:val="20"/>
                <w:lang w:val="en-US"/>
              </w:rPr>
              <w:t>.</w:t>
            </w:r>
          </w:p>
          <w:p w14:paraId="252131B2" w14:textId="77777777" w:rsidR="00C96AA3" w:rsidRPr="001F1564" w:rsidRDefault="00C96AA3" w:rsidP="00904E8C">
            <w:pPr>
              <w:pStyle w:val="ListParagraph"/>
              <w:numPr>
                <w:ilvl w:val="0"/>
                <w:numId w:val="13"/>
              </w:numPr>
              <w:rPr>
                <w:rFonts w:cs="Arial"/>
                <w:szCs w:val="20"/>
                <w:lang w:val="en-US"/>
              </w:rPr>
            </w:pPr>
            <w:r w:rsidRPr="001F1564">
              <w:rPr>
                <w:rFonts w:cs="Arial"/>
                <w:szCs w:val="20"/>
                <w:highlight w:val="yellow"/>
                <w:lang w:val="en-US"/>
              </w:rPr>
              <w:t>Should it be possible to select the same CB for multiple IAB? No.</w:t>
            </w:r>
          </w:p>
          <w:p w14:paraId="057C4CD7" w14:textId="77777777" w:rsidR="00C96AA3" w:rsidRPr="001F1564" w:rsidRDefault="00C96AA3" w:rsidP="00904E8C">
            <w:pPr>
              <w:pStyle w:val="ListParagraph"/>
              <w:numPr>
                <w:ilvl w:val="0"/>
                <w:numId w:val="13"/>
              </w:numPr>
              <w:rPr>
                <w:rFonts w:cs="Arial"/>
                <w:szCs w:val="20"/>
                <w:lang w:val="en-US"/>
              </w:rPr>
            </w:pPr>
            <w:r w:rsidRPr="001F1564">
              <w:rPr>
                <w:rFonts w:cs="Arial"/>
                <w:szCs w:val="20"/>
                <w:highlight w:val="yellow"/>
                <w:lang w:val="en-US"/>
              </w:rPr>
              <w:t>Should it be possible to select the same CB for multiple TAB? Yes, for TAB-12</w:t>
            </w:r>
          </w:p>
        </w:tc>
      </w:tr>
    </w:tbl>
    <w:p w14:paraId="272E076E" w14:textId="77777777" w:rsidR="00C96AA3" w:rsidRDefault="00C96AA3">
      <w:pPr>
        <w:rPr>
          <w:lang w:val="en-US"/>
        </w:rPr>
      </w:pPr>
    </w:p>
    <w:p w14:paraId="10A6B32B" w14:textId="6244B95F" w:rsidR="007C7782" w:rsidRPr="001F1564" w:rsidRDefault="007C7782">
      <w:pPr>
        <w:rPr>
          <w:lang w:val="en-US"/>
        </w:rPr>
      </w:pPr>
    </w:p>
    <w:tbl>
      <w:tblPr>
        <w:tblStyle w:val="TableGrid"/>
        <w:tblW w:w="0" w:type="auto"/>
        <w:tblLook w:val="04A0" w:firstRow="1" w:lastRow="0" w:firstColumn="1" w:lastColumn="0" w:noHBand="0" w:noVBand="1"/>
      </w:tblPr>
      <w:tblGrid>
        <w:gridCol w:w="2518"/>
        <w:gridCol w:w="6694"/>
      </w:tblGrid>
      <w:tr w:rsidR="005B2DBB" w:rsidRPr="001F1564" w14:paraId="36256213" w14:textId="77777777" w:rsidTr="00CB2758">
        <w:tc>
          <w:tcPr>
            <w:tcW w:w="2518" w:type="dxa"/>
            <w:shd w:val="clear" w:color="auto" w:fill="D9D9D9" w:themeFill="background1" w:themeFillShade="D9"/>
          </w:tcPr>
          <w:p w14:paraId="5D7BD5E4" w14:textId="77777777" w:rsidR="005B2DBB" w:rsidRPr="001F1564" w:rsidRDefault="005B2DBB" w:rsidP="000041FD">
            <w:pPr>
              <w:rPr>
                <w:lang w:val="en-US"/>
              </w:rPr>
            </w:pPr>
            <w:r w:rsidRPr="001F1564">
              <w:rPr>
                <w:lang w:val="en-US"/>
              </w:rPr>
              <w:t>Functional Requirement</w:t>
            </w:r>
          </w:p>
        </w:tc>
        <w:tc>
          <w:tcPr>
            <w:tcW w:w="6694" w:type="dxa"/>
            <w:shd w:val="clear" w:color="auto" w:fill="D9D9D9" w:themeFill="background1" w:themeFillShade="D9"/>
          </w:tcPr>
          <w:p w14:paraId="72C9789F" w14:textId="1B22822D" w:rsidR="005B2DBB" w:rsidRPr="001F1564" w:rsidRDefault="00F057EB" w:rsidP="00C96AA3">
            <w:pPr>
              <w:rPr>
                <w:lang w:val="en-US"/>
              </w:rPr>
            </w:pPr>
            <w:r w:rsidRPr="001F1564">
              <w:rPr>
                <w:lang w:val="en-US"/>
              </w:rPr>
              <w:t>FR-1.</w:t>
            </w:r>
            <w:r w:rsidR="00C96AA3">
              <w:rPr>
                <w:lang w:val="en-US"/>
              </w:rPr>
              <w:t xml:space="preserve">40 </w:t>
            </w:r>
            <w:r w:rsidR="001F1564">
              <w:rPr>
                <w:lang w:val="en-US"/>
              </w:rPr>
              <w:t>-revA</w:t>
            </w:r>
          </w:p>
        </w:tc>
      </w:tr>
      <w:tr w:rsidR="005B2DBB" w:rsidRPr="001F1564" w14:paraId="6CC35E8C" w14:textId="77777777" w:rsidTr="00CB2758">
        <w:tc>
          <w:tcPr>
            <w:tcW w:w="2518" w:type="dxa"/>
          </w:tcPr>
          <w:p w14:paraId="5330458C" w14:textId="77777777" w:rsidR="005B2DBB" w:rsidRPr="001F1564" w:rsidRDefault="005B2DBB" w:rsidP="00CB2758">
            <w:pPr>
              <w:rPr>
                <w:lang w:val="en-US"/>
              </w:rPr>
            </w:pPr>
            <w:r w:rsidRPr="001F1564">
              <w:rPr>
                <w:lang w:val="en-US"/>
              </w:rPr>
              <w:t>Science Case</w:t>
            </w:r>
          </w:p>
        </w:tc>
        <w:tc>
          <w:tcPr>
            <w:tcW w:w="6694" w:type="dxa"/>
          </w:tcPr>
          <w:p w14:paraId="7DE8F31B" w14:textId="77777777" w:rsidR="005B2DBB" w:rsidRPr="001F1564" w:rsidRDefault="005B2DBB" w:rsidP="00CB2758">
            <w:pPr>
              <w:rPr>
                <w:lang w:val="en-US"/>
              </w:rPr>
            </w:pPr>
            <w:r w:rsidRPr="001F1564">
              <w:rPr>
                <w:lang w:val="en-US"/>
              </w:rPr>
              <w:t>All</w:t>
            </w:r>
          </w:p>
        </w:tc>
      </w:tr>
      <w:tr w:rsidR="00E64067" w:rsidRPr="001F1564" w14:paraId="1E3407B4" w14:textId="77777777" w:rsidTr="00850824">
        <w:tc>
          <w:tcPr>
            <w:tcW w:w="2518" w:type="dxa"/>
          </w:tcPr>
          <w:p w14:paraId="179DA0DF" w14:textId="77777777" w:rsidR="00E64067" w:rsidRPr="001F1564" w:rsidRDefault="00E64067" w:rsidP="00850824">
            <w:pPr>
              <w:keepNext/>
              <w:keepLines/>
              <w:rPr>
                <w:lang w:val="en-US"/>
              </w:rPr>
            </w:pPr>
            <w:r w:rsidRPr="001F1564">
              <w:rPr>
                <w:lang w:val="en-US"/>
              </w:rPr>
              <w:t>Priority</w:t>
            </w:r>
          </w:p>
        </w:tc>
        <w:tc>
          <w:tcPr>
            <w:tcW w:w="6694" w:type="dxa"/>
          </w:tcPr>
          <w:p w14:paraId="15314516" w14:textId="1C9E3219" w:rsidR="00E64067" w:rsidRPr="001F1564" w:rsidRDefault="00C96AA3" w:rsidP="00850824">
            <w:pPr>
              <w:keepNext/>
              <w:keepLines/>
              <w:rPr>
                <w:lang w:val="en-US"/>
              </w:rPr>
            </w:pPr>
            <w:r>
              <w:rPr>
                <w:lang w:val="en-US"/>
              </w:rPr>
              <w:t>1</w:t>
            </w:r>
          </w:p>
        </w:tc>
      </w:tr>
      <w:tr w:rsidR="005B2DBB" w:rsidRPr="001F1564" w14:paraId="0882BBA6" w14:textId="77777777" w:rsidTr="00CB2758">
        <w:tc>
          <w:tcPr>
            <w:tcW w:w="2518" w:type="dxa"/>
          </w:tcPr>
          <w:p w14:paraId="1E0F17EC" w14:textId="77777777" w:rsidR="005B2DBB" w:rsidRPr="001F1564" w:rsidRDefault="005B2DBB" w:rsidP="00CB2758">
            <w:pPr>
              <w:rPr>
                <w:lang w:val="en-US"/>
              </w:rPr>
            </w:pPr>
            <w:r w:rsidRPr="001F1564">
              <w:rPr>
                <w:lang w:val="en-US"/>
              </w:rPr>
              <w:t>Relates to requirement</w:t>
            </w:r>
          </w:p>
        </w:tc>
        <w:tc>
          <w:tcPr>
            <w:tcW w:w="6694" w:type="dxa"/>
          </w:tcPr>
          <w:p w14:paraId="44158456" w14:textId="604215A1" w:rsidR="005B2DBB" w:rsidRPr="001F1564" w:rsidRDefault="00C96AA3" w:rsidP="00CB2758">
            <w:pPr>
              <w:rPr>
                <w:lang w:val="en-US"/>
              </w:rPr>
            </w:pPr>
            <w:r>
              <w:rPr>
                <w:lang w:val="en-US"/>
              </w:rPr>
              <w:fldChar w:fldCharType="begin"/>
            </w:r>
            <w:r>
              <w:rPr>
                <w:lang w:val="en-US"/>
              </w:rPr>
              <w:instrText xml:space="preserve"> REF SR_0_12 \h </w:instrText>
            </w:r>
            <w:r>
              <w:rPr>
                <w:lang w:val="en-US"/>
              </w:rPr>
            </w:r>
            <w:r>
              <w:rPr>
                <w:lang w:val="en-US"/>
              </w:rPr>
              <w:fldChar w:fldCharType="separate"/>
            </w:r>
            <w:r w:rsidR="008C3BC5" w:rsidRPr="001F1564">
              <w:rPr>
                <w:lang w:val="en-US"/>
              </w:rPr>
              <w:t>SR-0.</w:t>
            </w:r>
            <w:r w:rsidR="008C3BC5">
              <w:rPr>
                <w:noProof/>
                <w:lang w:val="en-US"/>
              </w:rPr>
              <w:t>12</w:t>
            </w:r>
            <w:r w:rsidR="008C3BC5" w:rsidRPr="001F1564">
              <w:rPr>
                <w:lang w:val="en-US"/>
              </w:rPr>
              <w:t>-revA</w:t>
            </w:r>
            <w:r>
              <w:rPr>
                <w:lang w:val="en-US"/>
              </w:rPr>
              <w:fldChar w:fldCharType="end"/>
            </w:r>
          </w:p>
        </w:tc>
      </w:tr>
      <w:tr w:rsidR="005B2DBB" w:rsidRPr="005440AE" w14:paraId="5C6A4599" w14:textId="77777777" w:rsidTr="00CB2758">
        <w:tc>
          <w:tcPr>
            <w:tcW w:w="2518" w:type="dxa"/>
          </w:tcPr>
          <w:p w14:paraId="1A659212" w14:textId="77777777" w:rsidR="005B2DBB" w:rsidRPr="001F1564" w:rsidRDefault="005B2DBB" w:rsidP="00CB2758">
            <w:pPr>
              <w:rPr>
                <w:lang w:val="en-US"/>
              </w:rPr>
            </w:pPr>
            <w:r w:rsidRPr="001F1564">
              <w:rPr>
                <w:lang w:val="en-US"/>
              </w:rPr>
              <w:t>Description</w:t>
            </w:r>
          </w:p>
        </w:tc>
        <w:tc>
          <w:tcPr>
            <w:tcW w:w="6694" w:type="dxa"/>
          </w:tcPr>
          <w:p w14:paraId="45A169F2" w14:textId="4F53425D" w:rsidR="005B2DBB" w:rsidRPr="001F1564" w:rsidRDefault="00C96AA3" w:rsidP="00C96AA3">
            <w:pPr>
              <w:rPr>
                <w:lang w:val="en-US"/>
              </w:rPr>
            </w:pPr>
            <w:r w:rsidRPr="001F1564">
              <w:rPr>
                <w:b/>
                <w:lang w:val="en-US"/>
              </w:rPr>
              <w:t xml:space="preserve">Hour-timescale gain stability: </w:t>
            </w:r>
            <w:r>
              <w:rPr>
                <w:lang w:val="en-US"/>
              </w:rPr>
              <w:t xml:space="preserve">see </w:t>
            </w:r>
            <w:r>
              <w:rPr>
                <w:lang w:val="en-US"/>
              </w:rPr>
              <w:fldChar w:fldCharType="begin"/>
            </w:r>
            <w:r>
              <w:rPr>
                <w:lang w:val="en-US"/>
              </w:rPr>
              <w:instrText xml:space="preserve"> REF SR_0_12 \h </w:instrText>
            </w:r>
            <w:r>
              <w:rPr>
                <w:lang w:val="en-US"/>
              </w:rPr>
            </w:r>
            <w:r>
              <w:rPr>
                <w:lang w:val="en-US"/>
              </w:rPr>
              <w:fldChar w:fldCharType="separate"/>
            </w:r>
            <w:r w:rsidR="008C3BC5" w:rsidRPr="001F1564">
              <w:rPr>
                <w:lang w:val="en-US"/>
              </w:rPr>
              <w:t>SR-0.</w:t>
            </w:r>
            <w:r w:rsidR="008C3BC5">
              <w:rPr>
                <w:noProof/>
                <w:lang w:val="en-US"/>
              </w:rPr>
              <w:t>12</w:t>
            </w:r>
            <w:r w:rsidR="008C3BC5" w:rsidRPr="001F1564">
              <w:rPr>
                <w:lang w:val="en-US"/>
              </w:rPr>
              <w:t>-revA</w:t>
            </w:r>
            <w:r>
              <w:rPr>
                <w:lang w:val="en-US"/>
              </w:rPr>
              <w:fldChar w:fldCharType="end"/>
            </w:r>
            <w:r>
              <w:rPr>
                <w:lang w:val="en-US"/>
              </w:rPr>
              <w:t>.</w:t>
            </w:r>
          </w:p>
        </w:tc>
      </w:tr>
      <w:tr w:rsidR="005B2DBB" w:rsidRPr="001F1564" w14:paraId="4F1E1826" w14:textId="77777777" w:rsidTr="00CB2758">
        <w:tc>
          <w:tcPr>
            <w:tcW w:w="2518" w:type="dxa"/>
          </w:tcPr>
          <w:p w14:paraId="267AF8B0" w14:textId="72F35F0C" w:rsidR="005B2DBB" w:rsidRPr="001F1564" w:rsidRDefault="005B2DBB" w:rsidP="00CB2758">
            <w:pPr>
              <w:rPr>
                <w:lang w:val="en-US"/>
              </w:rPr>
            </w:pPr>
            <w:r w:rsidRPr="001F1564">
              <w:rPr>
                <w:lang w:val="en-US"/>
              </w:rPr>
              <w:t>Other comments</w:t>
            </w:r>
          </w:p>
        </w:tc>
        <w:tc>
          <w:tcPr>
            <w:tcW w:w="6694" w:type="dxa"/>
          </w:tcPr>
          <w:p w14:paraId="24FAA896" w14:textId="77777777" w:rsidR="005B2DBB" w:rsidRDefault="0004728A" w:rsidP="00C96AA3">
            <w:pPr>
              <w:pStyle w:val="ListParagraph"/>
              <w:numPr>
                <w:ilvl w:val="0"/>
                <w:numId w:val="13"/>
              </w:numPr>
              <w:rPr>
                <w:rFonts w:cs="Arial"/>
                <w:szCs w:val="20"/>
                <w:lang w:val="en-US"/>
              </w:rPr>
            </w:pPr>
            <w:r w:rsidRPr="001F1564">
              <w:rPr>
                <w:rFonts w:cs="Arial"/>
                <w:szCs w:val="20"/>
                <w:highlight w:val="yellow"/>
                <w:lang w:val="en-US"/>
              </w:rPr>
              <w:t>T</w:t>
            </w:r>
            <w:r w:rsidR="00F10BBF" w:rsidRPr="001F1564">
              <w:rPr>
                <w:rFonts w:cs="Arial"/>
                <w:szCs w:val="20"/>
                <w:highlight w:val="yellow"/>
                <w:lang w:val="en-US"/>
              </w:rPr>
              <w:t>h</w:t>
            </w:r>
            <w:r w:rsidR="00C96AA3">
              <w:rPr>
                <w:rFonts w:cs="Arial"/>
                <w:szCs w:val="20"/>
                <w:lang w:val="en-US"/>
              </w:rPr>
              <w:t>i</w:t>
            </w:r>
            <w:r w:rsidR="00C96AA3" w:rsidRPr="00C96AA3">
              <w:rPr>
                <w:rFonts w:cs="Arial"/>
                <w:szCs w:val="20"/>
                <w:highlight w:val="yellow"/>
                <w:lang w:val="en-US"/>
              </w:rPr>
              <w:t>s is a requirement on the analog part of the APERTIF receiver chains.</w:t>
            </w:r>
          </w:p>
          <w:p w14:paraId="56A33B12" w14:textId="2AEE46C5" w:rsidR="00C96AA3" w:rsidRPr="001F1564" w:rsidRDefault="00C96AA3" w:rsidP="00C96AA3">
            <w:pPr>
              <w:pStyle w:val="ListParagraph"/>
              <w:numPr>
                <w:ilvl w:val="0"/>
                <w:numId w:val="13"/>
              </w:numPr>
              <w:rPr>
                <w:rFonts w:cs="Arial"/>
                <w:szCs w:val="20"/>
                <w:lang w:val="en-US"/>
              </w:rPr>
            </w:pPr>
            <w:r>
              <w:rPr>
                <w:rFonts w:cs="Arial"/>
                <w:szCs w:val="20"/>
                <w:lang w:val="en-US"/>
              </w:rPr>
              <w:t>This requirement is based on a L1 review update and is numbered out of order.</w:t>
            </w:r>
          </w:p>
        </w:tc>
      </w:tr>
    </w:tbl>
    <w:p w14:paraId="7942E8E0" w14:textId="77777777" w:rsidR="00F61926" w:rsidRPr="001F1564" w:rsidRDefault="00F61926" w:rsidP="008A3C78">
      <w:pPr>
        <w:rPr>
          <w:lang w:val="en-US"/>
        </w:rPr>
      </w:pPr>
    </w:p>
    <w:p w14:paraId="64FC398E" w14:textId="45BA58C9" w:rsidR="008A3C78" w:rsidRPr="001F1564" w:rsidRDefault="008A3C78" w:rsidP="008A3C78">
      <w:pPr>
        <w:pStyle w:val="Heading3"/>
        <w:rPr>
          <w:lang w:val="en-US"/>
        </w:rPr>
      </w:pPr>
      <w:bookmarkStart w:id="58" w:name="_Toc414391146"/>
      <w:r w:rsidRPr="001F1564">
        <w:rPr>
          <w:lang w:val="en-US"/>
        </w:rPr>
        <w:t>TAB</w:t>
      </w:r>
      <w:r w:rsidR="00476A53" w:rsidRPr="001F1564">
        <w:rPr>
          <w:lang w:val="en-US"/>
        </w:rPr>
        <w:t xml:space="preserve"> for SC1, SC2 and SC4</w:t>
      </w:r>
      <w:bookmarkEnd w:id="58"/>
    </w:p>
    <w:p w14:paraId="0915B973" w14:textId="77777777" w:rsidR="00C24217" w:rsidRPr="001F1564" w:rsidRDefault="00C24217" w:rsidP="008A3C78">
      <w:pPr>
        <w:rPr>
          <w:lang w:val="en-US"/>
        </w:rPr>
      </w:pPr>
    </w:p>
    <w:tbl>
      <w:tblPr>
        <w:tblStyle w:val="TableGrid"/>
        <w:tblW w:w="0" w:type="auto"/>
        <w:tblLook w:val="04A0" w:firstRow="1" w:lastRow="0" w:firstColumn="1" w:lastColumn="0" w:noHBand="0" w:noVBand="1"/>
      </w:tblPr>
      <w:tblGrid>
        <w:gridCol w:w="2518"/>
        <w:gridCol w:w="6694"/>
      </w:tblGrid>
      <w:tr w:rsidR="00C24217" w:rsidRPr="001F1564" w14:paraId="77C7B411" w14:textId="77777777" w:rsidTr="00EB334B">
        <w:tc>
          <w:tcPr>
            <w:tcW w:w="2518" w:type="dxa"/>
            <w:shd w:val="clear" w:color="auto" w:fill="D9D9D9" w:themeFill="background1" w:themeFillShade="D9"/>
          </w:tcPr>
          <w:p w14:paraId="21782FCB" w14:textId="77777777" w:rsidR="00C24217" w:rsidRPr="001F1564" w:rsidRDefault="00C24217" w:rsidP="00EB334B">
            <w:pPr>
              <w:rPr>
                <w:lang w:val="en-US"/>
              </w:rPr>
            </w:pPr>
            <w:r w:rsidRPr="001F1564">
              <w:rPr>
                <w:lang w:val="en-US"/>
              </w:rPr>
              <w:t>Functional Requirement</w:t>
            </w:r>
          </w:p>
        </w:tc>
        <w:tc>
          <w:tcPr>
            <w:tcW w:w="6694" w:type="dxa"/>
            <w:shd w:val="clear" w:color="auto" w:fill="D9D9D9" w:themeFill="background1" w:themeFillShade="D9"/>
          </w:tcPr>
          <w:p w14:paraId="1ACE4F5F" w14:textId="574814B7" w:rsidR="00C24217" w:rsidRPr="001F1564" w:rsidRDefault="00F057EB" w:rsidP="0080694C">
            <w:pPr>
              <w:rPr>
                <w:lang w:val="en-US"/>
              </w:rPr>
            </w:pPr>
            <w:bookmarkStart w:id="59" w:name="FR_1_7"/>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8C3BC5">
              <w:rPr>
                <w:noProof/>
                <w:lang w:val="en-US"/>
              </w:rPr>
              <w:t>7</w:t>
            </w:r>
            <w:r w:rsidRPr="001F1564">
              <w:rPr>
                <w:lang w:val="en-US"/>
              </w:rPr>
              <w:fldChar w:fldCharType="end"/>
            </w:r>
            <w:r w:rsidR="001F1564">
              <w:rPr>
                <w:lang w:val="en-US"/>
              </w:rPr>
              <w:t>-revA</w:t>
            </w:r>
            <w:bookmarkEnd w:id="59"/>
          </w:p>
        </w:tc>
      </w:tr>
      <w:tr w:rsidR="00C24217" w:rsidRPr="001F1564" w14:paraId="46E780C6" w14:textId="77777777" w:rsidTr="00EB334B">
        <w:tc>
          <w:tcPr>
            <w:tcW w:w="2518" w:type="dxa"/>
          </w:tcPr>
          <w:p w14:paraId="4353F819" w14:textId="77777777" w:rsidR="00C24217" w:rsidRPr="001F1564" w:rsidRDefault="00C24217" w:rsidP="00EB334B">
            <w:pPr>
              <w:rPr>
                <w:lang w:val="en-US"/>
              </w:rPr>
            </w:pPr>
            <w:r w:rsidRPr="001F1564">
              <w:rPr>
                <w:lang w:val="en-US"/>
              </w:rPr>
              <w:t>Science Case</w:t>
            </w:r>
          </w:p>
        </w:tc>
        <w:tc>
          <w:tcPr>
            <w:tcW w:w="6694" w:type="dxa"/>
          </w:tcPr>
          <w:p w14:paraId="07619D98" w14:textId="77777777" w:rsidR="00C24217" w:rsidRPr="001F1564" w:rsidRDefault="00C24217" w:rsidP="00EB334B">
            <w:pPr>
              <w:rPr>
                <w:lang w:val="en-US"/>
              </w:rPr>
            </w:pPr>
            <w:r w:rsidRPr="001F1564">
              <w:rPr>
                <w:lang w:val="en-US"/>
              </w:rPr>
              <w:t>SC1, SC2, SC4</w:t>
            </w:r>
          </w:p>
        </w:tc>
      </w:tr>
      <w:tr w:rsidR="00E64067" w:rsidRPr="001F1564" w14:paraId="79F1598B" w14:textId="77777777" w:rsidTr="00850824">
        <w:tc>
          <w:tcPr>
            <w:tcW w:w="2518" w:type="dxa"/>
          </w:tcPr>
          <w:p w14:paraId="5A2651E4" w14:textId="77777777" w:rsidR="00E64067" w:rsidRPr="001F1564" w:rsidRDefault="00E64067" w:rsidP="00850824">
            <w:pPr>
              <w:keepNext/>
              <w:keepLines/>
              <w:rPr>
                <w:lang w:val="en-US"/>
              </w:rPr>
            </w:pPr>
            <w:r w:rsidRPr="001F1564">
              <w:rPr>
                <w:lang w:val="en-US"/>
              </w:rPr>
              <w:t>Priority</w:t>
            </w:r>
          </w:p>
        </w:tc>
        <w:tc>
          <w:tcPr>
            <w:tcW w:w="6694" w:type="dxa"/>
          </w:tcPr>
          <w:p w14:paraId="0B208740" w14:textId="77777777" w:rsidR="00E64067" w:rsidRPr="001F1564" w:rsidRDefault="00E64067" w:rsidP="00850824">
            <w:pPr>
              <w:keepNext/>
              <w:keepLines/>
              <w:rPr>
                <w:lang w:val="en-US"/>
              </w:rPr>
            </w:pPr>
            <w:r w:rsidRPr="001F1564">
              <w:rPr>
                <w:lang w:val="en-US"/>
              </w:rPr>
              <w:t>1</w:t>
            </w:r>
          </w:p>
        </w:tc>
      </w:tr>
      <w:tr w:rsidR="00C24217" w:rsidRPr="001F1564" w14:paraId="7AABA62A" w14:textId="77777777" w:rsidTr="00EB334B">
        <w:tc>
          <w:tcPr>
            <w:tcW w:w="2518" w:type="dxa"/>
          </w:tcPr>
          <w:p w14:paraId="3A43FA61" w14:textId="77777777" w:rsidR="00C24217" w:rsidRPr="001F1564" w:rsidRDefault="00C24217" w:rsidP="00EB334B">
            <w:pPr>
              <w:rPr>
                <w:lang w:val="en-US"/>
              </w:rPr>
            </w:pPr>
            <w:r w:rsidRPr="001F1564">
              <w:rPr>
                <w:lang w:val="en-US"/>
              </w:rPr>
              <w:t>Relates to requirement</w:t>
            </w:r>
          </w:p>
        </w:tc>
        <w:tc>
          <w:tcPr>
            <w:tcW w:w="6694" w:type="dxa"/>
          </w:tcPr>
          <w:p w14:paraId="5CE93BE5" w14:textId="7DF7E5BF" w:rsidR="00C24217" w:rsidRPr="001F1564" w:rsidRDefault="00C24217" w:rsidP="0009147B">
            <w:pPr>
              <w:rPr>
                <w:lang w:val="en-US"/>
              </w:rPr>
            </w:pPr>
            <w:r w:rsidRPr="001F1564">
              <w:rPr>
                <w:lang w:val="en-US"/>
              </w:rPr>
              <w:t>SR-0.6,</w:t>
            </w:r>
            <w:r w:rsidR="00D04894" w:rsidRPr="001F1564">
              <w:rPr>
                <w:lang w:val="en-US"/>
              </w:rPr>
              <w:t xml:space="preserve"> 0.7, 0.20,</w:t>
            </w:r>
            <w:r w:rsidRPr="001F1564">
              <w:rPr>
                <w:lang w:val="en-US"/>
              </w:rPr>
              <w:t xml:space="preserve"> </w:t>
            </w:r>
            <w:r w:rsidR="00D04894" w:rsidRPr="001F1564">
              <w:rPr>
                <w:lang w:val="en-US"/>
              </w:rPr>
              <w:t xml:space="preserve">0.23, </w:t>
            </w:r>
            <w:r w:rsidRPr="001F1564">
              <w:rPr>
                <w:lang w:val="en-US"/>
              </w:rPr>
              <w:t>0.</w:t>
            </w:r>
            <w:r w:rsidR="00377782" w:rsidRPr="001F1564">
              <w:rPr>
                <w:lang w:val="en-US"/>
              </w:rPr>
              <w:t>24</w:t>
            </w:r>
          </w:p>
        </w:tc>
      </w:tr>
      <w:tr w:rsidR="00C24217" w:rsidRPr="005440AE" w14:paraId="36C03E9B" w14:textId="77777777" w:rsidTr="00EB334B">
        <w:tc>
          <w:tcPr>
            <w:tcW w:w="2518" w:type="dxa"/>
          </w:tcPr>
          <w:p w14:paraId="2612A1A1" w14:textId="77777777" w:rsidR="00C24217" w:rsidRPr="001F1564" w:rsidRDefault="00C24217" w:rsidP="00EB334B">
            <w:pPr>
              <w:rPr>
                <w:lang w:val="en-US"/>
              </w:rPr>
            </w:pPr>
            <w:r w:rsidRPr="001F1564">
              <w:rPr>
                <w:lang w:val="en-US"/>
              </w:rPr>
              <w:t>Description</w:t>
            </w:r>
          </w:p>
        </w:tc>
        <w:tc>
          <w:tcPr>
            <w:tcW w:w="6694" w:type="dxa"/>
          </w:tcPr>
          <w:p w14:paraId="33CF6772" w14:textId="59AE2681" w:rsidR="00C24217" w:rsidRPr="001F1564" w:rsidRDefault="00C24217" w:rsidP="0073349E">
            <w:pPr>
              <w:rPr>
                <w:lang w:val="en-US"/>
              </w:rPr>
            </w:pPr>
            <w:r w:rsidRPr="001F1564">
              <w:rPr>
                <w:rFonts w:cs="Arial"/>
                <w:b/>
                <w:szCs w:val="20"/>
                <w:lang w:val="en-US"/>
              </w:rPr>
              <w:t>TAB weights</w:t>
            </w:r>
            <w:r w:rsidR="00D04894" w:rsidRPr="001F1564">
              <w:rPr>
                <w:rFonts w:cs="Arial"/>
                <w:b/>
                <w:szCs w:val="20"/>
                <w:lang w:val="en-US"/>
              </w:rPr>
              <w:t>:</w:t>
            </w:r>
            <w:r w:rsidRPr="001F1564">
              <w:rPr>
                <w:rFonts w:cs="Arial"/>
                <w:szCs w:val="20"/>
                <w:lang w:val="en-US"/>
              </w:rPr>
              <w:t xml:space="preserve"> The TAB weights </w:t>
            </w:r>
            <w:r w:rsidR="001D17E2" w:rsidRPr="001F1564">
              <w:rPr>
                <w:rFonts w:cs="Arial"/>
                <w:szCs w:val="20"/>
                <w:lang w:val="en-US"/>
              </w:rPr>
              <w:t>for up to the maximum of N</w:t>
            </w:r>
            <w:r w:rsidR="001D17E2" w:rsidRPr="001F1564">
              <w:rPr>
                <w:rFonts w:cs="Arial"/>
                <w:szCs w:val="20"/>
                <w:vertAlign w:val="subscript"/>
                <w:lang w:val="en-US"/>
              </w:rPr>
              <w:t>TAB</w:t>
            </w:r>
            <w:r w:rsidR="001D17E2" w:rsidRPr="001F1564">
              <w:rPr>
                <w:rFonts w:cs="Arial"/>
                <w:szCs w:val="20"/>
                <w:lang w:val="en-US"/>
              </w:rPr>
              <w:t xml:space="preserve"> = 444 TABs </w:t>
            </w:r>
            <w:r w:rsidRPr="001F1564">
              <w:rPr>
                <w:rFonts w:cs="Arial"/>
                <w:szCs w:val="20"/>
                <w:lang w:val="en-US"/>
              </w:rPr>
              <w:t xml:space="preserve">must be </w:t>
            </w:r>
            <w:r w:rsidR="003D6B28">
              <w:rPr>
                <w:rFonts w:cs="Arial"/>
                <w:szCs w:val="20"/>
                <w:lang w:val="en-US"/>
              </w:rPr>
              <w:t xml:space="preserve">calculated, and the BF TAB weight should next be </w:t>
            </w:r>
            <w:r w:rsidRPr="001F1564">
              <w:rPr>
                <w:rFonts w:cs="Arial"/>
                <w:szCs w:val="20"/>
                <w:lang w:val="en-US"/>
              </w:rPr>
              <w:t>programmable</w:t>
            </w:r>
            <w:r w:rsidR="001D17E2" w:rsidRPr="001F1564">
              <w:rPr>
                <w:rFonts w:cs="Arial"/>
                <w:szCs w:val="20"/>
                <w:lang w:val="en-US"/>
              </w:rPr>
              <w:t xml:space="preserve"> </w:t>
            </w:r>
            <w:r w:rsidR="00D04894" w:rsidRPr="001F1564">
              <w:rPr>
                <w:rFonts w:cs="Arial"/>
                <w:szCs w:val="20"/>
                <w:lang w:val="en-US"/>
              </w:rPr>
              <w:t>to be able to form a TAB anywhere in the CB (SR 0.20</w:t>
            </w:r>
            <w:r w:rsidR="008C6514" w:rsidRPr="001F1564">
              <w:rPr>
                <w:rFonts w:cs="Arial"/>
                <w:szCs w:val="20"/>
                <w:lang w:val="en-US"/>
              </w:rPr>
              <w:t>, 0.23</w:t>
            </w:r>
            <w:r w:rsidR="00D04894" w:rsidRPr="001F1564">
              <w:rPr>
                <w:rFonts w:cs="Arial"/>
                <w:szCs w:val="20"/>
                <w:lang w:val="en-US"/>
              </w:rPr>
              <w:t>) and to be able</w:t>
            </w:r>
            <w:r w:rsidR="008259B4" w:rsidRPr="001F1564">
              <w:rPr>
                <w:rFonts w:cs="Arial"/>
                <w:szCs w:val="20"/>
                <w:lang w:val="en-US"/>
              </w:rPr>
              <w:t xml:space="preserve"> </w:t>
            </w:r>
            <w:r w:rsidR="00E13CCC" w:rsidRPr="001F1564">
              <w:rPr>
                <w:rFonts w:cs="Arial"/>
                <w:szCs w:val="20"/>
                <w:lang w:val="en-US"/>
              </w:rPr>
              <w:t xml:space="preserve">to </w:t>
            </w:r>
            <w:r w:rsidR="008259B4" w:rsidRPr="001F1564">
              <w:rPr>
                <w:rFonts w:cs="Arial"/>
                <w:szCs w:val="20"/>
                <w:lang w:val="en-US"/>
              </w:rPr>
              <w:t xml:space="preserve">excise a CB input </w:t>
            </w:r>
            <w:r w:rsidR="00D04894" w:rsidRPr="001F1564">
              <w:rPr>
                <w:rFonts w:cs="Arial"/>
                <w:szCs w:val="20"/>
                <w:lang w:val="en-US"/>
              </w:rPr>
              <w:t xml:space="preserve">to </w:t>
            </w:r>
            <w:r w:rsidR="008259B4" w:rsidRPr="001F1564">
              <w:rPr>
                <w:rFonts w:cs="Arial"/>
                <w:szCs w:val="20"/>
                <w:lang w:val="en-US"/>
              </w:rPr>
              <w:t xml:space="preserve">by </w:t>
            </w:r>
            <w:r w:rsidR="00D04894" w:rsidRPr="001F1564">
              <w:rPr>
                <w:rFonts w:cs="Arial"/>
                <w:szCs w:val="20"/>
                <w:lang w:val="en-US"/>
              </w:rPr>
              <w:t>null</w:t>
            </w:r>
            <w:r w:rsidR="008259B4" w:rsidRPr="001F1564">
              <w:rPr>
                <w:rFonts w:cs="Arial"/>
                <w:szCs w:val="20"/>
                <w:lang w:val="en-US"/>
              </w:rPr>
              <w:t>ing it</w:t>
            </w:r>
            <w:r w:rsidR="00D04894" w:rsidRPr="001F1564">
              <w:rPr>
                <w:rFonts w:cs="Arial"/>
                <w:szCs w:val="20"/>
                <w:lang w:val="en-US"/>
              </w:rPr>
              <w:t xml:space="preserve"> (SR 0.7</w:t>
            </w:r>
            <w:r w:rsidR="00424CEC" w:rsidRPr="001F1564">
              <w:rPr>
                <w:rFonts w:cs="Arial"/>
                <w:szCs w:val="20"/>
                <w:lang w:val="en-US"/>
              </w:rPr>
              <w:t>, 0.4</w:t>
            </w:r>
            <w:r w:rsidR="0073349E" w:rsidRPr="001F1564">
              <w:rPr>
                <w:rFonts w:cs="Arial"/>
                <w:szCs w:val="20"/>
                <w:lang w:val="en-US"/>
              </w:rPr>
              <w:t>1</w:t>
            </w:r>
            <w:r w:rsidR="00D04894" w:rsidRPr="001F1564">
              <w:rPr>
                <w:rFonts w:cs="Arial"/>
                <w:szCs w:val="20"/>
                <w:lang w:val="en-US"/>
              </w:rPr>
              <w:t xml:space="preserve">). The TAB weights must be programmed </w:t>
            </w:r>
            <w:r w:rsidRPr="001F1564">
              <w:rPr>
                <w:rFonts w:cs="Arial"/>
                <w:szCs w:val="20"/>
                <w:lang w:val="en-US"/>
              </w:rPr>
              <w:t>within 10 seconds</w:t>
            </w:r>
            <w:r w:rsidR="008C6514" w:rsidRPr="001F1564">
              <w:rPr>
                <w:rFonts w:cs="Arial"/>
                <w:szCs w:val="20"/>
                <w:lang w:val="en-US"/>
              </w:rPr>
              <w:t xml:space="preserve"> (SR-0.6, 0.24)</w:t>
            </w:r>
            <w:r w:rsidRPr="001F1564">
              <w:rPr>
                <w:rFonts w:cs="Arial"/>
                <w:szCs w:val="20"/>
                <w:lang w:val="en-US"/>
              </w:rPr>
              <w:t>.</w:t>
            </w:r>
            <w:r w:rsidR="001D17E2" w:rsidRPr="001F1564">
              <w:rPr>
                <w:rFonts w:cs="Arial"/>
                <w:szCs w:val="20"/>
                <w:lang w:val="en-US"/>
              </w:rPr>
              <w:t xml:space="preserve"> The new TAB weights may be applied when they are set, so they do not have to be applied all in parallel at the same instant.</w:t>
            </w:r>
          </w:p>
        </w:tc>
      </w:tr>
      <w:tr w:rsidR="008C6514" w:rsidRPr="005440AE" w14:paraId="4BCD861D" w14:textId="77777777" w:rsidTr="00EB334B">
        <w:tc>
          <w:tcPr>
            <w:tcW w:w="2518" w:type="dxa"/>
          </w:tcPr>
          <w:p w14:paraId="594060FF" w14:textId="0AD7F55F" w:rsidR="008C6514" w:rsidRPr="001F1564" w:rsidRDefault="008C6514" w:rsidP="00EB334B">
            <w:pPr>
              <w:rPr>
                <w:lang w:val="en-US"/>
              </w:rPr>
            </w:pPr>
            <w:r w:rsidRPr="001F1564">
              <w:rPr>
                <w:lang w:val="en-US"/>
              </w:rPr>
              <w:t>Other comments</w:t>
            </w:r>
          </w:p>
        </w:tc>
        <w:tc>
          <w:tcPr>
            <w:tcW w:w="6694" w:type="dxa"/>
          </w:tcPr>
          <w:p w14:paraId="15D5F2BA" w14:textId="24B00713" w:rsidR="008C6514" w:rsidRPr="001F1564" w:rsidRDefault="00B90350" w:rsidP="00B90350">
            <w:pPr>
              <w:rPr>
                <w:rFonts w:cs="Arial"/>
                <w:szCs w:val="20"/>
                <w:lang w:val="en-US"/>
              </w:rPr>
            </w:pPr>
            <w:r w:rsidRPr="001F1564">
              <w:rPr>
                <w:rFonts w:cs="Arial"/>
                <w:szCs w:val="20"/>
                <w:highlight w:val="yellow"/>
                <w:lang w:val="en-US"/>
              </w:rPr>
              <w:t>The TAB weights need to be programmable to keep the TAB grating lobes pointed while the earth rotates</w:t>
            </w:r>
            <w:r w:rsidRPr="001F1564">
              <w:rPr>
                <w:rFonts w:cs="Arial"/>
                <w:szCs w:val="20"/>
                <w:lang w:val="en-US"/>
              </w:rPr>
              <w:t>.</w:t>
            </w:r>
          </w:p>
        </w:tc>
      </w:tr>
    </w:tbl>
    <w:p w14:paraId="4081D35D" w14:textId="77777777" w:rsidR="00C24217" w:rsidRPr="001F1564" w:rsidRDefault="00C24217" w:rsidP="008A3C78">
      <w:pPr>
        <w:rPr>
          <w:lang w:val="en-US"/>
        </w:rPr>
      </w:pPr>
    </w:p>
    <w:tbl>
      <w:tblPr>
        <w:tblStyle w:val="TableGrid"/>
        <w:tblW w:w="0" w:type="auto"/>
        <w:tblLook w:val="04A0" w:firstRow="1" w:lastRow="0" w:firstColumn="1" w:lastColumn="0" w:noHBand="0" w:noVBand="1"/>
      </w:tblPr>
      <w:tblGrid>
        <w:gridCol w:w="2518"/>
        <w:gridCol w:w="6694"/>
      </w:tblGrid>
      <w:tr w:rsidR="00F057EB" w:rsidRPr="001F1564" w14:paraId="7204D706" w14:textId="77777777" w:rsidTr="00EB334B">
        <w:tc>
          <w:tcPr>
            <w:tcW w:w="2518" w:type="dxa"/>
            <w:shd w:val="clear" w:color="auto" w:fill="D9D9D9" w:themeFill="background1" w:themeFillShade="D9"/>
          </w:tcPr>
          <w:p w14:paraId="4F966AC7" w14:textId="77777777" w:rsidR="00F057EB" w:rsidRPr="001F1564" w:rsidRDefault="00F057EB" w:rsidP="00F057EB">
            <w:pPr>
              <w:rPr>
                <w:lang w:val="en-US"/>
              </w:rPr>
            </w:pPr>
            <w:r w:rsidRPr="001F1564">
              <w:rPr>
                <w:lang w:val="en-US"/>
              </w:rPr>
              <w:t>Functional Requirement</w:t>
            </w:r>
          </w:p>
        </w:tc>
        <w:tc>
          <w:tcPr>
            <w:tcW w:w="6694" w:type="dxa"/>
            <w:shd w:val="clear" w:color="auto" w:fill="D9D9D9" w:themeFill="background1" w:themeFillShade="D9"/>
          </w:tcPr>
          <w:p w14:paraId="588B45E2" w14:textId="1E82B191" w:rsidR="00F057EB" w:rsidRPr="001F1564" w:rsidRDefault="00F057EB" w:rsidP="00F057EB">
            <w:pPr>
              <w:tabs>
                <w:tab w:val="left" w:pos="1755"/>
              </w:tabs>
              <w:rPr>
                <w:lang w:val="en-US"/>
              </w:rPr>
            </w:pPr>
            <w:bookmarkStart w:id="60" w:name="FR_1_8"/>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8C3BC5">
              <w:rPr>
                <w:noProof/>
                <w:lang w:val="en-US"/>
              </w:rPr>
              <w:t>8</w:t>
            </w:r>
            <w:r w:rsidRPr="001F1564">
              <w:rPr>
                <w:lang w:val="en-US"/>
              </w:rPr>
              <w:fldChar w:fldCharType="end"/>
            </w:r>
            <w:r w:rsidR="001F1564">
              <w:rPr>
                <w:lang w:val="en-US"/>
              </w:rPr>
              <w:t>-revA</w:t>
            </w:r>
            <w:bookmarkEnd w:id="60"/>
          </w:p>
        </w:tc>
      </w:tr>
      <w:tr w:rsidR="00C24217" w:rsidRPr="001F1564" w14:paraId="23EF566E" w14:textId="77777777" w:rsidTr="00EB334B">
        <w:tc>
          <w:tcPr>
            <w:tcW w:w="2518" w:type="dxa"/>
          </w:tcPr>
          <w:p w14:paraId="3EB9FEE9" w14:textId="77777777" w:rsidR="00C24217" w:rsidRPr="001F1564" w:rsidRDefault="00C24217" w:rsidP="00EB334B">
            <w:pPr>
              <w:rPr>
                <w:lang w:val="en-US"/>
              </w:rPr>
            </w:pPr>
            <w:r w:rsidRPr="001F1564">
              <w:rPr>
                <w:lang w:val="en-US"/>
              </w:rPr>
              <w:t>Science Case</w:t>
            </w:r>
          </w:p>
        </w:tc>
        <w:tc>
          <w:tcPr>
            <w:tcW w:w="6694" w:type="dxa"/>
          </w:tcPr>
          <w:p w14:paraId="0075028C" w14:textId="77777777" w:rsidR="00C24217" w:rsidRPr="001F1564" w:rsidRDefault="00C24217" w:rsidP="00EB334B">
            <w:pPr>
              <w:rPr>
                <w:lang w:val="en-US"/>
              </w:rPr>
            </w:pPr>
            <w:r w:rsidRPr="001F1564">
              <w:rPr>
                <w:lang w:val="en-US"/>
              </w:rPr>
              <w:t>SC1, SC2, SC4</w:t>
            </w:r>
          </w:p>
        </w:tc>
      </w:tr>
      <w:tr w:rsidR="00E64067" w:rsidRPr="001F1564" w14:paraId="4B621272" w14:textId="77777777" w:rsidTr="00850824">
        <w:tc>
          <w:tcPr>
            <w:tcW w:w="2518" w:type="dxa"/>
          </w:tcPr>
          <w:p w14:paraId="3B052BA6" w14:textId="77777777" w:rsidR="00E64067" w:rsidRPr="001F1564" w:rsidRDefault="00E64067" w:rsidP="00850824">
            <w:pPr>
              <w:keepNext/>
              <w:keepLines/>
              <w:rPr>
                <w:lang w:val="en-US"/>
              </w:rPr>
            </w:pPr>
            <w:r w:rsidRPr="001F1564">
              <w:rPr>
                <w:lang w:val="en-US"/>
              </w:rPr>
              <w:t>Priority</w:t>
            </w:r>
          </w:p>
        </w:tc>
        <w:tc>
          <w:tcPr>
            <w:tcW w:w="6694" w:type="dxa"/>
          </w:tcPr>
          <w:p w14:paraId="50684669" w14:textId="77777777" w:rsidR="00E64067" w:rsidRPr="001F1564" w:rsidRDefault="00E64067" w:rsidP="00850824">
            <w:pPr>
              <w:keepNext/>
              <w:keepLines/>
              <w:rPr>
                <w:lang w:val="en-US"/>
              </w:rPr>
            </w:pPr>
            <w:r w:rsidRPr="001F1564">
              <w:rPr>
                <w:lang w:val="en-US"/>
              </w:rPr>
              <w:t>1</w:t>
            </w:r>
          </w:p>
        </w:tc>
      </w:tr>
      <w:tr w:rsidR="00C24217" w:rsidRPr="001F1564" w14:paraId="07B9D0F9" w14:textId="77777777" w:rsidTr="00EB334B">
        <w:tc>
          <w:tcPr>
            <w:tcW w:w="2518" w:type="dxa"/>
          </w:tcPr>
          <w:p w14:paraId="2FD37BD3" w14:textId="77777777" w:rsidR="00C24217" w:rsidRPr="001F1564" w:rsidRDefault="00C24217" w:rsidP="00EB334B">
            <w:pPr>
              <w:rPr>
                <w:lang w:val="en-US"/>
              </w:rPr>
            </w:pPr>
            <w:r w:rsidRPr="001F1564">
              <w:rPr>
                <w:lang w:val="en-US"/>
              </w:rPr>
              <w:t>Relates to requirement</w:t>
            </w:r>
          </w:p>
        </w:tc>
        <w:tc>
          <w:tcPr>
            <w:tcW w:w="6694" w:type="dxa"/>
          </w:tcPr>
          <w:p w14:paraId="5F422607" w14:textId="57A05197" w:rsidR="00C24217" w:rsidRPr="001F1564" w:rsidRDefault="00C24217" w:rsidP="00C24217">
            <w:pPr>
              <w:rPr>
                <w:lang w:val="en-US"/>
              </w:rPr>
            </w:pPr>
            <w:r w:rsidRPr="001F1564">
              <w:rPr>
                <w:lang w:val="en-US"/>
              </w:rPr>
              <w:t>SR-0.9</w:t>
            </w:r>
          </w:p>
        </w:tc>
      </w:tr>
      <w:tr w:rsidR="00C24217" w:rsidRPr="005440AE" w14:paraId="37DD0BE4" w14:textId="77777777" w:rsidTr="00EB334B">
        <w:tc>
          <w:tcPr>
            <w:tcW w:w="2518" w:type="dxa"/>
          </w:tcPr>
          <w:p w14:paraId="7E9283F8" w14:textId="77777777" w:rsidR="00C24217" w:rsidRPr="001F1564" w:rsidRDefault="00C24217" w:rsidP="00EB334B">
            <w:pPr>
              <w:rPr>
                <w:lang w:val="en-US"/>
              </w:rPr>
            </w:pPr>
            <w:r w:rsidRPr="001F1564">
              <w:rPr>
                <w:lang w:val="en-US"/>
              </w:rPr>
              <w:t>Description</w:t>
            </w:r>
          </w:p>
        </w:tc>
        <w:tc>
          <w:tcPr>
            <w:tcW w:w="6694" w:type="dxa"/>
          </w:tcPr>
          <w:p w14:paraId="55DDC50B" w14:textId="096CD2E5" w:rsidR="00C24217" w:rsidRPr="001F1564" w:rsidRDefault="00C24217" w:rsidP="001D17E2">
            <w:pPr>
              <w:rPr>
                <w:lang w:val="en-US"/>
              </w:rPr>
            </w:pPr>
            <w:r w:rsidRPr="001F1564">
              <w:rPr>
                <w:rFonts w:cs="Arial"/>
                <w:b/>
                <w:szCs w:val="20"/>
                <w:lang w:val="en-US"/>
              </w:rPr>
              <w:t>TAB weights</w:t>
            </w:r>
            <w:r w:rsidR="001D17E2" w:rsidRPr="001F1564">
              <w:rPr>
                <w:rFonts w:cs="Arial"/>
                <w:b/>
                <w:szCs w:val="20"/>
                <w:lang w:val="en-US"/>
              </w:rPr>
              <w:t xml:space="preserve"> accurac</w:t>
            </w:r>
            <w:r w:rsidRPr="001F1564">
              <w:rPr>
                <w:rFonts w:cs="Arial"/>
                <w:b/>
                <w:szCs w:val="20"/>
                <w:lang w:val="en-US"/>
              </w:rPr>
              <w:t>y:</w:t>
            </w:r>
            <w:r w:rsidRPr="001F1564">
              <w:rPr>
                <w:rFonts w:cs="Arial"/>
                <w:szCs w:val="20"/>
                <w:lang w:val="en-US"/>
              </w:rPr>
              <w:t xml:space="preserve"> The TAB weights must have sufficient bits to ensure accurate TAB pointing.</w:t>
            </w:r>
            <w:r w:rsidR="00B90350" w:rsidRPr="001F1564">
              <w:rPr>
                <w:rFonts w:cs="Arial"/>
                <w:szCs w:val="20"/>
                <w:lang w:val="en-US"/>
              </w:rPr>
              <w:t xml:space="preserve">  </w:t>
            </w:r>
            <w:r w:rsidR="001F1564">
              <w:rPr>
                <w:rFonts w:cs="Arial"/>
                <w:szCs w:val="20"/>
                <w:highlight w:val="yellow"/>
                <w:lang w:val="en-US"/>
              </w:rPr>
              <w:t>What is the measure? The measure is that the pointing is good to 5% of the TAB FWHM (SR-0.9)</w:t>
            </w:r>
            <w:r w:rsidR="001F1564">
              <w:rPr>
                <w:rFonts w:cs="Arial"/>
                <w:szCs w:val="20"/>
                <w:lang w:val="en-US"/>
              </w:rPr>
              <w:t>.</w:t>
            </w:r>
          </w:p>
        </w:tc>
      </w:tr>
    </w:tbl>
    <w:p w14:paraId="2AFFAF51" w14:textId="77777777" w:rsidR="00955816" w:rsidRPr="001F1564" w:rsidRDefault="00955816" w:rsidP="00955816">
      <w:pPr>
        <w:rPr>
          <w:lang w:val="en-US"/>
        </w:rPr>
      </w:pPr>
    </w:p>
    <w:tbl>
      <w:tblPr>
        <w:tblStyle w:val="TableGrid"/>
        <w:tblW w:w="0" w:type="auto"/>
        <w:tblLook w:val="04A0" w:firstRow="1" w:lastRow="0" w:firstColumn="1" w:lastColumn="0" w:noHBand="0" w:noVBand="1"/>
      </w:tblPr>
      <w:tblGrid>
        <w:gridCol w:w="2518"/>
        <w:gridCol w:w="6694"/>
      </w:tblGrid>
      <w:tr w:rsidR="00DE5907" w:rsidRPr="001F1564" w14:paraId="349CF989" w14:textId="77777777" w:rsidTr="00DE5907">
        <w:tc>
          <w:tcPr>
            <w:tcW w:w="2518" w:type="dxa"/>
            <w:shd w:val="clear" w:color="auto" w:fill="D9D9D9" w:themeFill="background1" w:themeFillShade="D9"/>
          </w:tcPr>
          <w:p w14:paraId="55662687" w14:textId="77777777" w:rsidR="00DE5907" w:rsidRPr="001F1564" w:rsidRDefault="00DE5907" w:rsidP="00DE5907">
            <w:pPr>
              <w:rPr>
                <w:lang w:val="en-US"/>
              </w:rPr>
            </w:pPr>
            <w:r w:rsidRPr="001F1564">
              <w:rPr>
                <w:lang w:val="en-US"/>
              </w:rPr>
              <w:t>Functional Requirement</w:t>
            </w:r>
          </w:p>
        </w:tc>
        <w:tc>
          <w:tcPr>
            <w:tcW w:w="6694" w:type="dxa"/>
            <w:shd w:val="clear" w:color="auto" w:fill="D9D9D9" w:themeFill="background1" w:themeFillShade="D9"/>
          </w:tcPr>
          <w:p w14:paraId="4AE0FED4" w14:textId="77777777" w:rsidR="00DE5907" w:rsidRPr="001F1564" w:rsidRDefault="00DE5907" w:rsidP="00DE5907">
            <w:pPr>
              <w:tabs>
                <w:tab w:val="left" w:pos="1755"/>
              </w:tabs>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8C3BC5">
              <w:rPr>
                <w:noProof/>
                <w:lang w:val="en-US"/>
              </w:rPr>
              <w:t>9</w:t>
            </w:r>
            <w:r w:rsidRPr="001F1564">
              <w:rPr>
                <w:lang w:val="en-US"/>
              </w:rPr>
              <w:fldChar w:fldCharType="end"/>
            </w:r>
            <w:r>
              <w:rPr>
                <w:lang w:val="en-US"/>
              </w:rPr>
              <w:t>-revA</w:t>
            </w:r>
          </w:p>
        </w:tc>
      </w:tr>
      <w:tr w:rsidR="00DE5907" w:rsidRPr="001F1564" w14:paraId="62D043D7" w14:textId="77777777" w:rsidTr="00DE5907">
        <w:tc>
          <w:tcPr>
            <w:tcW w:w="2518" w:type="dxa"/>
          </w:tcPr>
          <w:p w14:paraId="051DD38A" w14:textId="77777777" w:rsidR="00DE5907" w:rsidRPr="001F1564" w:rsidRDefault="00DE5907" w:rsidP="00DE5907">
            <w:pPr>
              <w:rPr>
                <w:lang w:val="en-US"/>
              </w:rPr>
            </w:pPr>
            <w:r w:rsidRPr="001F1564">
              <w:rPr>
                <w:lang w:val="en-US"/>
              </w:rPr>
              <w:t>Science Case</w:t>
            </w:r>
          </w:p>
        </w:tc>
        <w:tc>
          <w:tcPr>
            <w:tcW w:w="6694" w:type="dxa"/>
          </w:tcPr>
          <w:p w14:paraId="644915A5" w14:textId="772C4184" w:rsidR="00DE5907" w:rsidRPr="001F1564" w:rsidRDefault="00DE5907" w:rsidP="00DE5907">
            <w:pPr>
              <w:rPr>
                <w:lang w:val="en-US"/>
              </w:rPr>
            </w:pPr>
            <w:r w:rsidRPr="001F1564">
              <w:rPr>
                <w:lang w:val="en-US"/>
              </w:rPr>
              <w:t xml:space="preserve">SC1, SC2, </w:t>
            </w:r>
            <w:r>
              <w:rPr>
                <w:lang w:val="en-US"/>
              </w:rPr>
              <w:t xml:space="preserve">SC3, </w:t>
            </w:r>
            <w:r w:rsidRPr="001F1564">
              <w:rPr>
                <w:lang w:val="en-US"/>
              </w:rPr>
              <w:t>SC4</w:t>
            </w:r>
          </w:p>
        </w:tc>
      </w:tr>
      <w:tr w:rsidR="00DE5907" w:rsidRPr="001F1564" w14:paraId="653D7C69" w14:textId="77777777" w:rsidTr="00DE5907">
        <w:tc>
          <w:tcPr>
            <w:tcW w:w="2518" w:type="dxa"/>
          </w:tcPr>
          <w:p w14:paraId="6AC77455" w14:textId="77777777" w:rsidR="00DE5907" w:rsidRPr="001F1564" w:rsidRDefault="00DE5907" w:rsidP="00DE5907">
            <w:pPr>
              <w:keepNext/>
              <w:keepLines/>
              <w:rPr>
                <w:lang w:val="en-US"/>
              </w:rPr>
            </w:pPr>
            <w:r w:rsidRPr="001F1564">
              <w:rPr>
                <w:lang w:val="en-US"/>
              </w:rPr>
              <w:t>Priority</w:t>
            </w:r>
          </w:p>
        </w:tc>
        <w:tc>
          <w:tcPr>
            <w:tcW w:w="6694" w:type="dxa"/>
          </w:tcPr>
          <w:p w14:paraId="00C6C9EF" w14:textId="77777777" w:rsidR="00DE5907" w:rsidRPr="001F1564" w:rsidRDefault="00DE5907" w:rsidP="00DE5907">
            <w:pPr>
              <w:keepNext/>
              <w:keepLines/>
              <w:rPr>
                <w:lang w:val="en-US"/>
              </w:rPr>
            </w:pPr>
            <w:r w:rsidRPr="001F1564">
              <w:rPr>
                <w:lang w:val="en-US"/>
              </w:rPr>
              <w:t>1</w:t>
            </w:r>
          </w:p>
        </w:tc>
      </w:tr>
      <w:tr w:rsidR="00DE5907" w:rsidRPr="001F1564" w14:paraId="748DFB71" w14:textId="77777777" w:rsidTr="00DE5907">
        <w:tc>
          <w:tcPr>
            <w:tcW w:w="2518" w:type="dxa"/>
          </w:tcPr>
          <w:p w14:paraId="02DAB6E5" w14:textId="77777777" w:rsidR="00DE5907" w:rsidRPr="001F1564" w:rsidRDefault="00DE5907" w:rsidP="00DE5907">
            <w:pPr>
              <w:rPr>
                <w:lang w:val="en-US"/>
              </w:rPr>
            </w:pPr>
            <w:r w:rsidRPr="001F1564">
              <w:rPr>
                <w:lang w:val="en-US"/>
              </w:rPr>
              <w:t>Relates to requirement</w:t>
            </w:r>
          </w:p>
        </w:tc>
        <w:tc>
          <w:tcPr>
            <w:tcW w:w="6694" w:type="dxa"/>
          </w:tcPr>
          <w:p w14:paraId="1BA7199A" w14:textId="1A5776D2" w:rsidR="00DE5907" w:rsidRPr="001F1564" w:rsidRDefault="00DE5907" w:rsidP="00DE5907">
            <w:pPr>
              <w:rPr>
                <w:lang w:val="en-US"/>
              </w:rPr>
            </w:pPr>
            <w:r>
              <w:rPr>
                <w:lang w:val="en-US"/>
              </w:rPr>
              <w:fldChar w:fldCharType="begin"/>
            </w:r>
            <w:r>
              <w:rPr>
                <w:lang w:val="en-US"/>
              </w:rPr>
              <w:instrText xml:space="preserve"> REF SR_0_15 \h </w:instrText>
            </w:r>
            <w:r>
              <w:rPr>
                <w:lang w:val="en-US"/>
              </w:rPr>
            </w:r>
            <w:r>
              <w:rPr>
                <w:lang w:val="en-US"/>
              </w:rPr>
              <w:fldChar w:fldCharType="separate"/>
            </w:r>
            <w:r w:rsidR="008C3BC5" w:rsidRPr="001F1564">
              <w:rPr>
                <w:lang w:val="en-US"/>
              </w:rPr>
              <w:t>SR-0.</w:t>
            </w:r>
            <w:r w:rsidR="008C3BC5">
              <w:rPr>
                <w:noProof/>
                <w:lang w:val="en-US"/>
              </w:rPr>
              <w:t>15</w:t>
            </w:r>
            <w:r w:rsidR="008C3BC5" w:rsidRPr="001F1564">
              <w:rPr>
                <w:lang w:val="en-US"/>
              </w:rPr>
              <w:t>-revA</w:t>
            </w:r>
            <w:r>
              <w:rPr>
                <w:lang w:val="en-US"/>
              </w:rPr>
              <w:fldChar w:fldCharType="end"/>
            </w:r>
          </w:p>
        </w:tc>
      </w:tr>
      <w:tr w:rsidR="00DE5907" w:rsidRPr="005440AE" w14:paraId="420879F6" w14:textId="77777777" w:rsidTr="00DE5907">
        <w:tc>
          <w:tcPr>
            <w:tcW w:w="2518" w:type="dxa"/>
          </w:tcPr>
          <w:p w14:paraId="05F40E5F" w14:textId="77777777" w:rsidR="00DE5907" w:rsidRPr="001F1564" w:rsidRDefault="00DE5907" w:rsidP="00DE5907">
            <w:pPr>
              <w:rPr>
                <w:lang w:val="en-US"/>
              </w:rPr>
            </w:pPr>
            <w:r w:rsidRPr="001F1564">
              <w:rPr>
                <w:lang w:val="en-US"/>
              </w:rPr>
              <w:t>Description</w:t>
            </w:r>
          </w:p>
        </w:tc>
        <w:tc>
          <w:tcPr>
            <w:tcW w:w="6694" w:type="dxa"/>
          </w:tcPr>
          <w:p w14:paraId="20B5A9AF" w14:textId="77777777" w:rsidR="00AC1123" w:rsidRDefault="00DE5907" w:rsidP="00DE5907">
            <w:pPr>
              <w:rPr>
                <w:rFonts w:cs="Arial"/>
                <w:szCs w:val="20"/>
                <w:lang w:val="en-US"/>
              </w:rPr>
            </w:pPr>
            <w:r w:rsidRPr="001F1564">
              <w:rPr>
                <w:rFonts w:cs="Arial"/>
                <w:b/>
                <w:szCs w:val="20"/>
                <w:lang w:val="en-US"/>
              </w:rPr>
              <w:t>TAB</w:t>
            </w:r>
            <w:r w:rsidR="006A3345">
              <w:rPr>
                <w:rFonts w:cs="Arial"/>
                <w:b/>
                <w:szCs w:val="20"/>
                <w:lang w:val="en-US"/>
              </w:rPr>
              <w:t>/IAB/CB</w:t>
            </w:r>
            <w:r w:rsidRPr="001F1564">
              <w:rPr>
                <w:rFonts w:cs="Arial"/>
                <w:b/>
                <w:szCs w:val="20"/>
                <w:lang w:val="en-US"/>
              </w:rPr>
              <w:t xml:space="preserve"> </w:t>
            </w:r>
            <w:r>
              <w:rPr>
                <w:rFonts w:cs="Arial"/>
                <w:b/>
                <w:szCs w:val="20"/>
                <w:lang w:val="en-US"/>
              </w:rPr>
              <w:t>absolute timing</w:t>
            </w:r>
            <w:r w:rsidRPr="001F1564">
              <w:rPr>
                <w:rFonts w:cs="Arial"/>
                <w:b/>
                <w:szCs w:val="20"/>
                <w:lang w:val="en-US"/>
              </w:rPr>
              <w:t>:</w:t>
            </w:r>
            <w:r>
              <w:rPr>
                <w:rFonts w:cs="Arial"/>
                <w:szCs w:val="20"/>
                <w:lang w:val="en-US"/>
              </w:rPr>
              <w:t xml:space="preserve"> A central location for Apertif should be defined. Ideally this the same location currently used for Westerbork, in e.g. the TEMPO telescope definitions</w:t>
            </w:r>
            <w:r w:rsidR="006A3345">
              <w:rPr>
                <w:rFonts w:cs="Arial"/>
                <w:szCs w:val="20"/>
                <w:lang w:val="en-US"/>
              </w:rPr>
              <w:t xml:space="preserve"> (1)</w:t>
            </w:r>
            <w:r>
              <w:rPr>
                <w:rFonts w:cs="Arial"/>
                <w:szCs w:val="20"/>
                <w:lang w:val="en-US"/>
              </w:rPr>
              <w:t xml:space="preserve"> and/or the VLBI definitions. </w:t>
            </w:r>
            <w:r w:rsidR="006A3345">
              <w:rPr>
                <w:rFonts w:cs="Arial"/>
                <w:szCs w:val="20"/>
                <w:lang w:val="en-US"/>
              </w:rPr>
              <w:t>For a</w:t>
            </w:r>
            <w:r>
              <w:rPr>
                <w:rFonts w:cs="Arial"/>
                <w:szCs w:val="20"/>
                <w:lang w:val="en-US"/>
              </w:rPr>
              <w:t>ll</w:t>
            </w:r>
            <w:r w:rsidRPr="001F1564">
              <w:rPr>
                <w:rFonts w:cs="Arial"/>
                <w:szCs w:val="20"/>
                <w:lang w:val="en-US"/>
              </w:rPr>
              <w:t xml:space="preserve"> TAB</w:t>
            </w:r>
            <w:r w:rsidR="006A3345">
              <w:rPr>
                <w:rFonts w:cs="Arial"/>
                <w:szCs w:val="20"/>
                <w:lang w:val="en-US"/>
              </w:rPr>
              <w:t xml:space="preserve">s/IABs/CBs, the path length distance between this central point and the arrival locations (at the telescopes and front-ends) must be corrected. </w:t>
            </w:r>
          </w:p>
          <w:p w14:paraId="251D737F" w14:textId="77777777" w:rsidR="00AC1123" w:rsidRDefault="00AC1123" w:rsidP="00DE5907">
            <w:pPr>
              <w:rPr>
                <w:rFonts w:cs="Arial"/>
                <w:szCs w:val="20"/>
                <w:lang w:val="en-US"/>
              </w:rPr>
            </w:pPr>
          </w:p>
          <w:p w14:paraId="49E18424" w14:textId="743B61A2" w:rsidR="006A3345" w:rsidRDefault="006A3345" w:rsidP="00DE5907">
            <w:pPr>
              <w:rPr>
                <w:rFonts w:cs="Arial"/>
                <w:szCs w:val="20"/>
                <w:lang w:val="en-US"/>
              </w:rPr>
            </w:pPr>
            <w:r>
              <w:rPr>
                <w:rFonts w:cs="Arial"/>
                <w:szCs w:val="20"/>
                <w:lang w:val="en-US"/>
              </w:rPr>
              <w:t xml:space="preserve">This should be done to absolute precision better than about 1 ns. </w:t>
            </w:r>
          </w:p>
          <w:p w14:paraId="2F15A741" w14:textId="77777777" w:rsidR="00305377" w:rsidRDefault="00305377" w:rsidP="00DE5907">
            <w:pPr>
              <w:rPr>
                <w:rFonts w:cs="Arial"/>
                <w:szCs w:val="20"/>
                <w:lang w:val="en-US"/>
              </w:rPr>
            </w:pPr>
          </w:p>
          <w:p w14:paraId="556B21B6" w14:textId="0FB88050" w:rsidR="00305377" w:rsidRDefault="00305377" w:rsidP="00DE5907">
            <w:pPr>
              <w:rPr>
                <w:rFonts w:cs="Arial"/>
                <w:szCs w:val="20"/>
                <w:lang w:val="en-US"/>
              </w:rPr>
            </w:pPr>
            <w:r>
              <w:rPr>
                <w:rFonts w:cs="Arial"/>
                <w:szCs w:val="20"/>
                <w:lang w:val="en-US"/>
              </w:rPr>
              <w:t>For VLBI, t</w:t>
            </w:r>
            <w:r w:rsidR="006A3345">
              <w:rPr>
                <w:rFonts w:cs="Arial"/>
                <w:szCs w:val="20"/>
                <w:lang w:val="en-US"/>
              </w:rPr>
              <w:t xml:space="preserve">he relative offsets in delays between TABs within one CB </w:t>
            </w:r>
            <w:r>
              <w:rPr>
                <w:rFonts w:cs="Arial"/>
                <w:szCs w:val="20"/>
                <w:lang w:val="en-US"/>
              </w:rPr>
              <w:t>can next be c</w:t>
            </w:r>
            <w:r w:rsidRPr="00305377">
              <w:rPr>
                <w:rFonts w:cs="Arial"/>
                <w:szCs w:val="20"/>
                <w:lang w:val="en-US"/>
              </w:rPr>
              <w:t>alibrate</w:t>
            </w:r>
            <w:r>
              <w:rPr>
                <w:rFonts w:cs="Arial"/>
                <w:szCs w:val="20"/>
                <w:lang w:val="en-US"/>
              </w:rPr>
              <w:t xml:space="preserve">d </w:t>
            </w:r>
            <w:r w:rsidRPr="00305377">
              <w:rPr>
                <w:rFonts w:cs="Arial"/>
                <w:szCs w:val="20"/>
                <w:lang w:val="en-US"/>
              </w:rPr>
              <w:t>by placing all TABs on the same calibrator for a short scan</w:t>
            </w:r>
            <w:r>
              <w:rPr>
                <w:rFonts w:cs="Arial"/>
                <w:szCs w:val="20"/>
                <w:lang w:val="en-US"/>
              </w:rPr>
              <w:t>.</w:t>
            </w:r>
          </w:p>
          <w:p w14:paraId="346E5976" w14:textId="77777777" w:rsidR="00305377" w:rsidRDefault="00305377" w:rsidP="00DE5907">
            <w:pPr>
              <w:rPr>
                <w:rFonts w:cs="Arial"/>
                <w:szCs w:val="20"/>
                <w:lang w:val="en-US"/>
              </w:rPr>
            </w:pPr>
          </w:p>
          <w:p w14:paraId="0E454F83" w14:textId="484A4308" w:rsidR="006A3345" w:rsidRDefault="00305377" w:rsidP="00DE5907">
            <w:pPr>
              <w:rPr>
                <w:rFonts w:cs="Arial"/>
                <w:szCs w:val="20"/>
                <w:lang w:val="en-US"/>
              </w:rPr>
            </w:pPr>
            <w:r>
              <w:rPr>
                <w:rFonts w:cs="Arial"/>
                <w:szCs w:val="20"/>
                <w:lang w:val="en-US"/>
              </w:rPr>
              <w:t xml:space="preserve">This relative offset between TABs should next </w:t>
            </w:r>
            <w:r w:rsidR="00AC1123">
              <w:rPr>
                <w:rFonts w:cs="Arial"/>
                <w:szCs w:val="20"/>
                <w:lang w:val="en-US"/>
              </w:rPr>
              <w:t xml:space="preserve">stay constant to </w:t>
            </w:r>
            <w:r>
              <w:rPr>
                <w:rFonts w:cs="Arial"/>
                <w:szCs w:val="20"/>
                <w:lang w:val="en-US"/>
              </w:rPr>
              <w:t>about 1% of a wavelength, equaling 7</w:t>
            </w:r>
            <w:r w:rsidR="00AC1123">
              <w:rPr>
                <w:rFonts w:cs="Arial"/>
                <w:szCs w:val="20"/>
                <w:lang w:val="en-US"/>
              </w:rPr>
              <w:t xml:space="preserve"> picosecond</w:t>
            </w:r>
            <w:r>
              <w:rPr>
                <w:rFonts w:cs="Arial"/>
                <w:szCs w:val="20"/>
                <w:lang w:val="en-US"/>
              </w:rPr>
              <w:t>s at 21 cm,</w:t>
            </w:r>
            <w:r w:rsidR="006A3345">
              <w:rPr>
                <w:rFonts w:cs="Arial"/>
                <w:szCs w:val="20"/>
                <w:lang w:val="en-US"/>
              </w:rPr>
              <w:t xml:space="preserve"> over 12 hours.</w:t>
            </w:r>
          </w:p>
          <w:p w14:paraId="5724E60B" w14:textId="77777777" w:rsidR="00305377" w:rsidRDefault="00305377" w:rsidP="00DE5907">
            <w:pPr>
              <w:rPr>
                <w:rFonts w:cs="Arial"/>
                <w:szCs w:val="20"/>
                <w:lang w:val="en-US"/>
              </w:rPr>
            </w:pPr>
          </w:p>
          <w:p w14:paraId="3D9A2AAF" w14:textId="06D81E60" w:rsidR="00305377" w:rsidRDefault="00305377" w:rsidP="00DE5907">
            <w:pPr>
              <w:rPr>
                <w:rFonts w:cs="Arial"/>
                <w:szCs w:val="20"/>
                <w:lang w:val="en-US"/>
              </w:rPr>
            </w:pPr>
            <w:r>
              <w:rPr>
                <w:rFonts w:cs="Arial"/>
                <w:szCs w:val="20"/>
                <w:lang w:val="en-US"/>
              </w:rPr>
              <w:t xml:space="preserve">On moving a TAB to a new </w:t>
            </w:r>
            <w:r w:rsidRPr="00305377">
              <w:rPr>
                <w:rFonts w:cs="Arial"/>
                <w:szCs w:val="20"/>
                <w:lang w:val="en-US"/>
              </w:rPr>
              <w:t>pointing location with the CB</w:t>
            </w:r>
            <w:r>
              <w:rPr>
                <w:rFonts w:cs="Arial"/>
                <w:szCs w:val="20"/>
                <w:lang w:val="en-US"/>
              </w:rPr>
              <w:t>, the offset should again not change by more than 1% of a wavelength, equaling 7 picoseconds.</w:t>
            </w:r>
          </w:p>
          <w:p w14:paraId="67843D1A" w14:textId="77777777" w:rsidR="006A3345" w:rsidRDefault="006A3345" w:rsidP="00DE5907">
            <w:pPr>
              <w:rPr>
                <w:rFonts w:cs="Arial"/>
                <w:szCs w:val="20"/>
                <w:lang w:val="en-US"/>
              </w:rPr>
            </w:pPr>
          </w:p>
          <w:p w14:paraId="7ED810C6" w14:textId="1EDD7D37" w:rsidR="006A3345" w:rsidRPr="006A3345" w:rsidRDefault="006A3345" w:rsidP="006A3345">
            <w:pPr>
              <w:rPr>
                <w:lang w:val="en-US"/>
              </w:rPr>
            </w:pPr>
            <w:r>
              <w:rPr>
                <w:lang w:val="en-US"/>
              </w:rPr>
              <w:t xml:space="preserve">(1) </w:t>
            </w:r>
            <w:r w:rsidRPr="006A3345">
              <w:rPr>
                <w:lang w:val="en-US"/>
              </w:rPr>
              <w:t>http://sourceforge.net/p/tempo/tempo/ci/master/tree/obsys.dat</w:t>
            </w:r>
          </w:p>
        </w:tc>
      </w:tr>
      <w:tr w:rsidR="00305377" w:rsidRPr="005440AE" w14:paraId="4CE047F8" w14:textId="77777777" w:rsidTr="00EB5A3E">
        <w:tc>
          <w:tcPr>
            <w:tcW w:w="2518" w:type="dxa"/>
          </w:tcPr>
          <w:p w14:paraId="18A0521B" w14:textId="77777777" w:rsidR="00305377" w:rsidRPr="001F1564" w:rsidRDefault="00305377" w:rsidP="00EB5A3E">
            <w:pPr>
              <w:rPr>
                <w:lang w:val="en-US"/>
              </w:rPr>
            </w:pPr>
            <w:r w:rsidRPr="001F1564">
              <w:rPr>
                <w:lang w:val="en-US"/>
              </w:rPr>
              <w:t>Other comments</w:t>
            </w:r>
          </w:p>
        </w:tc>
        <w:tc>
          <w:tcPr>
            <w:tcW w:w="6694" w:type="dxa"/>
          </w:tcPr>
          <w:p w14:paraId="597A88D5" w14:textId="47EEE67A" w:rsidR="00305377" w:rsidRPr="00305377" w:rsidRDefault="00305377" w:rsidP="00305377">
            <w:pPr>
              <w:rPr>
                <w:rFonts w:cs="Arial"/>
                <w:szCs w:val="20"/>
                <w:lang w:val="en-US"/>
              </w:rPr>
            </w:pPr>
            <w:r>
              <w:rPr>
                <w:rFonts w:cs="Arial"/>
                <w:szCs w:val="20"/>
                <w:lang w:val="en-US"/>
              </w:rPr>
              <w:t xml:space="preserve">It could be that the TAB beam forming doesn’t introduce </w:t>
            </w:r>
            <w:r w:rsidRPr="00305377">
              <w:rPr>
                <w:rFonts w:cs="Arial"/>
                <w:i/>
                <w:szCs w:val="20"/>
                <w:lang w:val="en-US"/>
              </w:rPr>
              <w:t>any</w:t>
            </w:r>
            <w:r w:rsidRPr="00305377">
              <w:rPr>
                <w:rFonts w:cs="Arial"/>
                <w:szCs w:val="20"/>
                <w:lang w:val="en-US"/>
              </w:rPr>
              <w:t xml:space="preserve"> delay changes with time</w:t>
            </w:r>
            <w:r>
              <w:rPr>
                <w:rFonts w:cs="Arial"/>
                <w:szCs w:val="20"/>
                <w:lang w:val="en-US"/>
              </w:rPr>
              <w:t xml:space="preserve"> anyway; perhaps only when </w:t>
            </w:r>
            <w:r w:rsidRPr="00305377">
              <w:rPr>
                <w:rFonts w:cs="Arial"/>
                <w:szCs w:val="20"/>
                <w:lang w:val="en-US"/>
              </w:rPr>
              <w:t>there is a problem with the changing weights (but then that would also affect delay vs position in the beam, and probably more substantially there</w:t>
            </w:r>
            <w:r>
              <w:rPr>
                <w:rFonts w:cs="Arial"/>
                <w:szCs w:val="20"/>
                <w:lang w:val="en-US"/>
              </w:rPr>
              <w:t>)</w:t>
            </w:r>
            <w:r w:rsidRPr="00305377">
              <w:rPr>
                <w:rFonts w:cs="Arial"/>
                <w:szCs w:val="20"/>
                <w:lang w:val="en-US"/>
              </w:rPr>
              <w:t>.</w:t>
            </w:r>
          </w:p>
        </w:tc>
      </w:tr>
    </w:tbl>
    <w:p w14:paraId="7AC60A2A" w14:textId="709BFAD4" w:rsidR="007C7782" w:rsidRPr="001F1564" w:rsidRDefault="007C7782">
      <w:pPr>
        <w:rPr>
          <w:rFonts w:asciiTheme="majorHAnsi" w:eastAsiaTheme="majorEastAsia" w:hAnsiTheme="majorHAnsi" w:cstheme="majorBidi"/>
          <w:b/>
          <w:bCs/>
          <w:color w:val="4F81BD" w:themeColor="accent1"/>
          <w:lang w:val="en-US"/>
        </w:rPr>
      </w:pPr>
      <w:r w:rsidRPr="001F1564">
        <w:rPr>
          <w:lang w:val="en-US"/>
        </w:rPr>
        <w:br w:type="page"/>
      </w:r>
    </w:p>
    <w:p w14:paraId="7263739C" w14:textId="66342D98" w:rsidR="00E81CFC" w:rsidRPr="001F1564" w:rsidRDefault="00090B06" w:rsidP="00E81CFC">
      <w:pPr>
        <w:pStyle w:val="Heading3"/>
        <w:rPr>
          <w:lang w:val="en-US"/>
        </w:rPr>
      </w:pPr>
      <w:bookmarkStart w:id="61" w:name="_Toc414391147"/>
      <w:r w:rsidRPr="001F1564">
        <w:rPr>
          <w:lang w:val="en-US"/>
        </w:rPr>
        <w:lastRenderedPageBreak/>
        <w:t>SC1 Pulsar timing</w:t>
      </w:r>
      <w:bookmarkEnd w:id="61"/>
    </w:p>
    <w:p w14:paraId="50A8179F" w14:textId="77777777" w:rsidR="00EB334B" w:rsidRPr="001F1564" w:rsidRDefault="00EB334B" w:rsidP="00EB334B">
      <w:pPr>
        <w:rPr>
          <w:lang w:val="en-US"/>
        </w:rPr>
      </w:pPr>
    </w:p>
    <w:tbl>
      <w:tblPr>
        <w:tblStyle w:val="TableGrid"/>
        <w:tblW w:w="0" w:type="auto"/>
        <w:tblLook w:val="04A0" w:firstRow="1" w:lastRow="0" w:firstColumn="1" w:lastColumn="0" w:noHBand="0" w:noVBand="1"/>
      </w:tblPr>
      <w:tblGrid>
        <w:gridCol w:w="2518"/>
        <w:gridCol w:w="6694"/>
      </w:tblGrid>
      <w:tr w:rsidR="00F057EB" w:rsidRPr="001F1564" w14:paraId="5F3D55D2" w14:textId="77777777" w:rsidTr="00EB334B">
        <w:trPr>
          <w:cantSplit/>
        </w:trPr>
        <w:tc>
          <w:tcPr>
            <w:tcW w:w="2518" w:type="dxa"/>
            <w:shd w:val="clear" w:color="auto" w:fill="D9D9D9" w:themeFill="background1" w:themeFillShade="D9"/>
          </w:tcPr>
          <w:p w14:paraId="22750C8B" w14:textId="77777777" w:rsidR="00F057EB" w:rsidRPr="001F1564" w:rsidRDefault="00F057EB" w:rsidP="00F057EB">
            <w:pPr>
              <w:rPr>
                <w:lang w:val="en-US"/>
              </w:rPr>
            </w:pPr>
            <w:r w:rsidRPr="001F1564">
              <w:rPr>
                <w:lang w:val="en-US"/>
              </w:rPr>
              <w:t>Functional Requirement</w:t>
            </w:r>
          </w:p>
        </w:tc>
        <w:tc>
          <w:tcPr>
            <w:tcW w:w="6694" w:type="dxa"/>
            <w:shd w:val="clear" w:color="auto" w:fill="D9D9D9" w:themeFill="background1" w:themeFillShade="D9"/>
          </w:tcPr>
          <w:p w14:paraId="7F6EF86C" w14:textId="5E121B26" w:rsidR="00F057EB" w:rsidRPr="001F1564" w:rsidRDefault="00F057EB" w:rsidP="00666F48">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8C3BC5">
              <w:rPr>
                <w:noProof/>
                <w:lang w:val="en-US"/>
              </w:rPr>
              <w:t>10</w:t>
            </w:r>
            <w:r w:rsidRPr="001F1564">
              <w:rPr>
                <w:lang w:val="en-US"/>
              </w:rPr>
              <w:fldChar w:fldCharType="end"/>
            </w:r>
            <w:r w:rsidRPr="001F1564">
              <w:rPr>
                <w:lang w:val="en-US"/>
              </w:rPr>
              <w:t xml:space="preserve"> -rev</w:t>
            </w:r>
            <w:r w:rsidR="00666F48" w:rsidRPr="001F1564">
              <w:rPr>
                <w:lang w:val="en-US"/>
              </w:rPr>
              <w:t>B</w:t>
            </w:r>
          </w:p>
        </w:tc>
      </w:tr>
      <w:tr w:rsidR="00EB334B" w:rsidRPr="001F1564" w14:paraId="1B01B19D" w14:textId="77777777" w:rsidTr="00EB334B">
        <w:trPr>
          <w:cantSplit/>
        </w:trPr>
        <w:tc>
          <w:tcPr>
            <w:tcW w:w="2518" w:type="dxa"/>
          </w:tcPr>
          <w:p w14:paraId="4F124C9A" w14:textId="291AB5F4" w:rsidR="00EB334B" w:rsidRPr="001F1564" w:rsidRDefault="00EB334B" w:rsidP="00EB334B">
            <w:pPr>
              <w:rPr>
                <w:lang w:val="en-US"/>
              </w:rPr>
            </w:pPr>
            <w:r w:rsidRPr="001F1564">
              <w:rPr>
                <w:lang w:val="en-US"/>
              </w:rPr>
              <w:t>Science Case</w:t>
            </w:r>
          </w:p>
        </w:tc>
        <w:tc>
          <w:tcPr>
            <w:tcW w:w="6694" w:type="dxa"/>
          </w:tcPr>
          <w:p w14:paraId="0C119EB1" w14:textId="77777777" w:rsidR="00EB334B" w:rsidRPr="001F1564" w:rsidRDefault="00EB334B" w:rsidP="00EB334B">
            <w:pPr>
              <w:rPr>
                <w:lang w:val="en-US"/>
              </w:rPr>
            </w:pPr>
            <w:r w:rsidRPr="001F1564">
              <w:rPr>
                <w:lang w:val="en-US"/>
              </w:rPr>
              <w:t>SC1</w:t>
            </w:r>
          </w:p>
        </w:tc>
      </w:tr>
      <w:tr w:rsidR="00E64067" w:rsidRPr="001F1564" w14:paraId="589E4C76" w14:textId="77777777" w:rsidTr="00850824">
        <w:tc>
          <w:tcPr>
            <w:tcW w:w="2518" w:type="dxa"/>
          </w:tcPr>
          <w:p w14:paraId="467C536D" w14:textId="77777777" w:rsidR="00E64067" w:rsidRPr="001F1564" w:rsidRDefault="00E64067" w:rsidP="00850824">
            <w:pPr>
              <w:keepNext/>
              <w:keepLines/>
              <w:rPr>
                <w:lang w:val="en-US"/>
              </w:rPr>
            </w:pPr>
            <w:r w:rsidRPr="001F1564">
              <w:rPr>
                <w:lang w:val="en-US"/>
              </w:rPr>
              <w:t>Priority</w:t>
            </w:r>
          </w:p>
        </w:tc>
        <w:tc>
          <w:tcPr>
            <w:tcW w:w="6694" w:type="dxa"/>
          </w:tcPr>
          <w:p w14:paraId="2A995D55" w14:textId="77777777" w:rsidR="00E64067" w:rsidRPr="001F1564" w:rsidRDefault="00E64067" w:rsidP="00850824">
            <w:pPr>
              <w:keepNext/>
              <w:keepLines/>
              <w:rPr>
                <w:lang w:val="en-US"/>
              </w:rPr>
            </w:pPr>
            <w:r w:rsidRPr="001F1564">
              <w:rPr>
                <w:lang w:val="en-US"/>
              </w:rPr>
              <w:t>1</w:t>
            </w:r>
          </w:p>
        </w:tc>
      </w:tr>
      <w:tr w:rsidR="00EB334B" w:rsidRPr="001F1564" w14:paraId="380062BF" w14:textId="77777777" w:rsidTr="00EB334B">
        <w:trPr>
          <w:cantSplit/>
        </w:trPr>
        <w:tc>
          <w:tcPr>
            <w:tcW w:w="2518" w:type="dxa"/>
          </w:tcPr>
          <w:p w14:paraId="2B078830" w14:textId="77777777" w:rsidR="00EB334B" w:rsidRPr="001F1564" w:rsidRDefault="00EB334B" w:rsidP="00EB334B">
            <w:pPr>
              <w:rPr>
                <w:lang w:val="en-US"/>
              </w:rPr>
            </w:pPr>
            <w:r w:rsidRPr="001F1564">
              <w:rPr>
                <w:lang w:val="en-US"/>
              </w:rPr>
              <w:t>Relates to requirement</w:t>
            </w:r>
          </w:p>
        </w:tc>
        <w:tc>
          <w:tcPr>
            <w:tcW w:w="6694" w:type="dxa"/>
          </w:tcPr>
          <w:p w14:paraId="5B005D19" w14:textId="3C2D908B" w:rsidR="00EB334B" w:rsidRPr="001F1564" w:rsidRDefault="00EB334B" w:rsidP="00EB334B">
            <w:pPr>
              <w:rPr>
                <w:lang w:val="en-US"/>
              </w:rPr>
            </w:pPr>
            <w:r w:rsidRPr="001F1564">
              <w:rPr>
                <w:lang w:val="en-US"/>
              </w:rPr>
              <w:t>SR 0.1, 0.2,  0.3, 0.13, 0.14</w:t>
            </w:r>
            <w:r w:rsidR="00424CEC" w:rsidRPr="001F1564">
              <w:rPr>
                <w:lang w:val="en-US"/>
              </w:rPr>
              <w:t xml:space="preserve"> (see section </w:t>
            </w:r>
            <w:r w:rsidR="00424CEC" w:rsidRPr="001F1564">
              <w:rPr>
                <w:lang w:val="en-US"/>
              </w:rPr>
              <w:fldChar w:fldCharType="begin"/>
            </w:r>
            <w:r w:rsidR="00424CEC" w:rsidRPr="001F1564">
              <w:rPr>
                <w:lang w:val="en-US"/>
              </w:rPr>
              <w:instrText xml:space="preserve"> REF _Ref398561733 \r \h </w:instrText>
            </w:r>
            <w:r w:rsidR="00424CEC" w:rsidRPr="001F1564">
              <w:rPr>
                <w:lang w:val="en-US"/>
              </w:rPr>
            </w:r>
            <w:r w:rsidR="00424CEC" w:rsidRPr="001F1564">
              <w:rPr>
                <w:lang w:val="en-US"/>
              </w:rPr>
              <w:fldChar w:fldCharType="separate"/>
            </w:r>
            <w:r w:rsidR="008C3BC5">
              <w:rPr>
                <w:lang w:val="en-US"/>
              </w:rPr>
              <w:t>8.5</w:t>
            </w:r>
            <w:r w:rsidR="00424CEC" w:rsidRPr="001F1564">
              <w:rPr>
                <w:lang w:val="en-US"/>
              </w:rPr>
              <w:fldChar w:fldCharType="end"/>
            </w:r>
            <w:r w:rsidR="00424CEC" w:rsidRPr="001F1564">
              <w:rPr>
                <w:lang w:val="en-US"/>
              </w:rPr>
              <w:t>)</w:t>
            </w:r>
          </w:p>
        </w:tc>
      </w:tr>
      <w:tr w:rsidR="00EB334B" w:rsidRPr="005440AE" w14:paraId="247AF772" w14:textId="77777777" w:rsidTr="00EB334B">
        <w:trPr>
          <w:cantSplit/>
        </w:trPr>
        <w:tc>
          <w:tcPr>
            <w:tcW w:w="2518" w:type="dxa"/>
          </w:tcPr>
          <w:p w14:paraId="01D90AFD" w14:textId="77777777" w:rsidR="00EB334B" w:rsidRPr="001F1564" w:rsidRDefault="00EB334B" w:rsidP="00EB334B">
            <w:pPr>
              <w:rPr>
                <w:lang w:val="en-US"/>
              </w:rPr>
            </w:pPr>
            <w:r w:rsidRPr="001F1564">
              <w:rPr>
                <w:lang w:val="en-US"/>
              </w:rPr>
              <w:t>Description</w:t>
            </w:r>
          </w:p>
        </w:tc>
        <w:tc>
          <w:tcPr>
            <w:tcW w:w="6694" w:type="dxa"/>
          </w:tcPr>
          <w:p w14:paraId="7E8737F7" w14:textId="4A0C4E14" w:rsidR="00EB334B" w:rsidRPr="001F1564" w:rsidRDefault="00EB334B" w:rsidP="00424CEC">
            <w:pPr>
              <w:rPr>
                <w:lang w:val="en-US"/>
              </w:rPr>
            </w:pPr>
            <w:r w:rsidRPr="001F1564">
              <w:rPr>
                <w:b/>
                <w:lang w:val="en-US"/>
              </w:rPr>
              <w:t>Pulsar Timing standalone:</w:t>
            </w:r>
            <w:r w:rsidRPr="001F1564">
              <w:rPr>
                <w:lang w:val="en-US"/>
              </w:rPr>
              <w:t xml:space="preserve"> </w:t>
            </w:r>
            <w:r w:rsidR="00377782" w:rsidRPr="001F1564">
              <w:rPr>
                <w:lang w:val="en-US"/>
              </w:rPr>
              <w:t>Create TAB-1 (SR-0.1, 0.2)</w:t>
            </w:r>
            <w:r w:rsidR="00424CEC" w:rsidRPr="001F1564">
              <w:rPr>
                <w:lang w:val="en-US"/>
              </w:rPr>
              <w:t xml:space="preserve"> using the default Apertif BF frequency grid for f</w:t>
            </w:r>
            <w:r w:rsidR="00424CEC" w:rsidRPr="001F1564">
              <w:rPr>
                <w:vertAlign w:val="subscript"/>
                <w:lang w:val="en-US"/>
              </w:rPr>
              <w:t>0</w:t>
            </w:r>
            <w:r w:rsidR="00424CEC" w:rsidRPr="001F1564">
              <w:rPr>
                <w:lang w:val="en-US"/>
              </w:rPr>
              <w:t xml:space="preserve"> and B</w:t>
            </w:r>
            <w:r w:rsidR="00424CEC" w:rsidRPr="001F1564">
              <w:rPr>
                <w:vertAlign w:val="subscript"/>
                <w:lang w:val="en-US"/>
              </w:rPr>
              <w:t>sub</w:t>
            </w:r>
            <w:r w:rsidR="00377782" w:rsidRPr="001F1564">
              <w:rPr>
                <w:lang w:val="en-US"/>
              </w:rPr>
              <w:t xml:space="preserve"> </w:t>
            </w:r>
            <w:r w:rsidR="00424CEC" w:rsidRPr="001F1564">
              <w:rPr>
                <w:lang w:val="en-US"/>
              </w:rPr>
              <w:t xml:space="preserve">(SR-0.3). </w:t>
            </w:r>
            <w:r w:rsidRPr="001F1564">
              <w:rPr>
                <w:lang w:val="en-US"/>
              </w:rPr>
              <w:t>The timing data of a given pulsar ephemeris is coherently dedispersed and folded (SR-0.14).</w:t>
            </w:r>
          </w:p>
        </w:tc>
      </w:tr>
      <w:tr w:rsidR="00EB334B" w:rsidRPr="005440AE" w14:paraId="6B5D966C" w14:textId="77777777" w:rsidTr="00EB334B">
        <w:trPr>
          <w:cantSplit/>
        </w:trPr>
        <w:tc>
          <w:tcPr>
            <w:tcW w:w="2518" w:type="dxa"/>
          </w:tcPr>
          <w:p w14:paraId="1C738C6F" w14:textId="77777777" w:rsidR="00EB334B" w:rsidRPr="001F1564" w:rsidRDefault="00EB334B" w:rsidP="00EB334B">
            <w:pPr>
              <w:rPr>
                <w:lang w:val="en-US"/>
              </w:rPr>
            </w:pPr>
            <w:r w:rsidRPr="001F1564">
              <w:rPr>
                <w:lang w:val="en-US"/>
              </w:rPr>
              <w:t>Input</w:t>
            </w:r>
          </w:p>
        </w:tc>
        <w:tc>
          <w:tcPr>
            <w:tcW w:w="6694" w:type="dxa"/>
          </w:tcPr>
          <w:p w14:paraId="17DF44C2" w14:textId="77777777" w:rsidR="00EB334B" w:rsidRPr="001F1564" w:rsidRDefault="00EB334B" w:rsidP="00EB334B">
            <w:pPr>
              <w:rPr>
                <w:lang w:val="en-US"/>
              </w:rPr>
            </w:pPr>
            <w:r w:rsidRPr="001F1564">
              <w:rPr>
                <w:lang w:val="en-US"/>
              </w:rPr>
              <w:t>N</w:t>
            </w:r>
            <w:r w:rsidRPr="001F1564">
              <w:rPr>
                <w:vertAlign w:val="subscript"/>
                <w:lang w:val="en-US"/>
              </w:rPr>
              <w:t>dish</w:t>
            </w:r>
            <w:r w:rsidRPr="001F1564">
              <w:rPr>
                <w:lang w:val="en-US"/>
              </w:rPr>
              <w:t xml:space="preserve"> = 12 central CB from the Apertif BF</w:t>
            </w:r>
          </w:p>
        </w:tc>
      </w:tr>
      <w:tr w:rsidR="00EB334B" w:rsidRPr="005440AE" w14:paraId="4FAA4A6B" w14:textId="77777777" w:rsidTr="00EB334B">
        <w:trPr>
          <w:cantSplit/>
        </w:trPr>
        <w:tc>
          <w:tcPr>
            <w:tcW w:w="2518" w:type="dxa"/>
          </w:tcPr>
          <w:p w14:paraId="0060A62C" w14:textId="77777777" w:rsidR="00EB334B" w:rsidRPr="001F1564" w:rsidRDefault="00EB334B" w:rsidP="00EB334B">
            <w:pPr>
              <w:rPr>
                <w:lang w:val="en-US"/>
              </w:rPr>
            </w:pPr>
            <w:r w:rsidRPr="001F1564">
              <w:rPr>
                <w:lang w:val="en-US"/>
              </w:rPr>
              <w:t>Output</w:t>
            </w:r>
          </w:p>
        </w:tc>
        <w:tc>
          <w:tcPr>
            <w:tcW w:w="6694" w:type="dxa"/>
          </w:tcPr>
          <w:p w14:paraId="16D39FE8" w14:textId="77777777" w:rsidR="00EB334B" w:rsidRPr="001F1564" w:rsidRDefault="00EB334B" w:rsidP="00EB334B">
            <w:pPr>
              <w:rPr>
                <w:lang w:val="en-US"/>
              </w:rPr>
            </w:pPr>
            <w:r w:rsidRPr="001F1564">
              <w:rPr>
                <w:lang w:val="en-US"/>
              </w:rPr>
              <w:t>Folded, dedispersed PSR FITS file (SR-0.14)</w:t>
            </w:r>
          </w:p>
        </w:tc>
      </w:tr>
      <w:tr w:rsidR="00EB334B" w:rsidRPr="005440AE" w14:paraId="32D9F445" w14:textId="77777777" w:rsidTr="00EB334B">
        <w:trPr>
          <w:cantSplit/>
        </w:trPr>
        <w:tc>
          <w:tcPr>
            <w:tcW w:w="2518" w:type="dxa"/>
          </w:tcPr>
          <w:p w14:paraId="52F5C97C" w14:textId="77777777" w:rsidR="00EB334B" w:rsidRPr="001F1564" w:rsidRDefault="00EB334B" w:rsidP="00EB334B">
            <w:pPr>
              <w:rPr>
                <w:lang w:val="en-US"/>
              </w:rPr>
            </w:pPr>
            <w:r w:rsidRPr="001F1564">
              <w:rPr>
                <w:lang w:val="en-US"/>
              </w:rPr>
              <w:t>Constraints</w:t>
            </w:r>
          </w:p>
        </w:tc>
        <w:tc>
          <w:tcPr>
            <w:tcW w:w="6694" w:type="dxa"/>
          </w:tcPr>
          <w:p w14:paraId="3A3F8B90" w14:textId="77777777" w:rsidR="00EB334B" w:rsidRPr="001F1564" w:rsidRDefault="00EB334B" w:rsidP="00EB334B">
            <w:pPr>
              <w:rPr>
                <w:lang w:val="en-US"/>
              </w:rPr>
            </w:pPr>
            <w:r w:rsidRPr="001F1564">
              <w:rPr>
                <w:lang w:val="en-US"/>
              </w:rPr>
              <w:t>Beamforming is statically at the center of the telescope pointing</w:t>
            </w:r>
          </w:p>
        </w:tc>
      </w:tr>
      <w:tr w:rsidR="00EB334B" w:rsidRPr="001F1564" w14:paraId="1A2C18A1" w14:textId="77777777" w:rsidTr="00EB334B">
        <w:trPr>
          <w:cantSplit/>
        </w:trPr>
        <w:tc>
          <w:tcPr>
            <w:tcW w:w="2518" w:type="dxa"/>
          </w:tcPr>
          <w:p w14:paraId="6E7CD68D" w14:textId="77777777" w:rsidR="00EB334B" w:rsidRPr="001F1564" w:rsidRDefault="00EB334B" w:rsidP="00EB334B">
            <w:pPr>
              <w:rPr>
                <w:lang w:val="en-US"/>
              </w:rPr>
            </w:pPr>
            <w:r w:rsidRPr="001F1564">
              <w:rPr>
                <w:lang w:val="en-US"/>
              </w:rPr>
              <w:t>Verification</w:t>
            </w:r>
          </w:p>
        </w:tc>
        <w:tc>
          <w:tcPr>
            <w:tcW w:w="6694" w:type="dxa"/>
          </w:tcPr>
          <w:p w14:paraId="463FD71C" w14:textId="279EF7E1" w:rsidR="00EB334B" w:rsidRPr="001F1564" w:rsidRDefault="00EB334B" w:rsidP="00BB79E5">
            <w:pPr>
              <w:rPr>
                <w:lang w:val="en-US"/>
              </w:rPr>
            </w:pPr>
            <w:r w:rsidRPr="001F1564">
              <w:rPr>
                <w:lang w:val="en-US"/>
              </w:rPr>
              <w:t>Expert-mode contro</w:t>
            </w:r>
            <w:r w:rsidR="00BB79E5" w:rsidRPr="001F1564">
              <w:rPr>
                <w:lang w:val="en-US"/>
              </w:rPr>
              <w:t>l (SR-0.1)</w:t>
            </w:r>
          </w:p>
        </w:tc>
      </w:tr>
      <w:tr w:rsidR="00EB334B" w:rsidRPr="005440AE" w14:paraId="4C1B5C13" w14:textId="77777777" w:rsidTr="00EB334B">
        <w:trPr>
          <w:cantSplit/>
        </w:trPr>
        <w:tc>
          <w:tcPr>
            <w:tcW w:w="2518" w:type="dxa"/>
          </w:tcPr>
          <w:p w14:paraId="7350D64C" w14:textId="77777777" w:rsidR="00EB334B" w:rsidRPr="001F1564" w:rsidRDefault="00EB334B" w:rsidP="00EB334B">
            <w:pPr>
              <w:rPr>
                <w:lang w:val="en-US"/>
              </w:rPr>
            </w:pPr>
            <w:r w:rsidRPr="001F1564">
              <w:rPr>
                <w:lang w:val="en-US"/>
              </w:rPr>
              <w:t>Other comments</w:t>
            </w:r>
          </w:p>
        </w:tc>
        <w:tc>
          <w:tcPr>
            <w:tcW w:w="6694" w:type="dxa"/>
          </w:tcPr>
          <w:p w14:paraId="50579C7E" w14:textId="18983B32" w:rsidR="00EB334B" w:rsidRPr="001F1564" w:rsidRDefault="00EB334B" w:rsidP="00EB334B">
            <w:pPr>
              <w:rPr>
                <w:color w:val="FF0000"/>
                <w:lang w:val="en-US"/>
              </w:rPr>
            </w:pPr>
            <w:r w:rsidRPr="001F1564">
              <w:rPr>
                <w:lang w:val="en-US"/>
              </w:rPr>
              <w:t>For standalone operation a TAB channel bandwidth of B</w:t>
            </w:r>
            <w:r w:rsidRPr="001F1564">
              <w:rPr>
                <w:vertAlign w:val="subscript"/>
                <w:lang w:val="en-US"/>
              </w:rPr>
              <w:t>sub</w:t>
            </w:r>
            <w:r w:rsidRPr="001F1564">
              <w:rPr>
                <w:lang w:val="en-US"/>
              </w:rPr>
              <w:t xml:space="preserve"> = 781250 Hz or 1 MHz is acceptable (SR-0.3).</w:t>
            </w:r>
          </w:p>
        </w:tc>
      </w:tr>
    </w:tbl>
    <w:p w14:paraId="5BC44140" w14:textId="77777777" w:rsidR="00EB334B" w:rsidRPr="001F1564" w:rsidRDefault="00EB334B" w:rsidP="00EB334B">
      <w:pPr>
        <w:keepNext/>
        <w:keepLines/>
        <w:rPr>
          <w:highlight w:val="yellow"/>
          <w:lang w:val="en-US"/>
        </w:rPr>
      </w:pPr>
    </w:p>
    <w:tbl>
      <w:tblPr>
        <w:tblStyle w:val="TableGrid"/>
        <w:tblW w:w="0" w:type="auto"/>
        <w:tblLook w:val="04A0" w:firstRow="1" w:lastRow="0" w:firstColumn="1" w:lastColumn="0" w:noHBand="0" w:noVBand="1"/>
      </w:tblPr>
      <w:tblGrid>
        <w:gridCol w:w="2518"/>
        <w:gridCol w:w="6694"/>
      </w:tblGrid>
      <w:tr w:rsidR="00F057EB" w:rsidRPr="001F1564" w14:paraId="04344822" w14:textId="77777777" w:rsidTr="00EB334B">
        <w:trPr>
          <w:cantSplit/>
        </w:trPr>
        <w:tc>
          <w:tcPr>
            <w:tcW w:w="2518" w:type="dxa"/>
            <w:shd w:val="clear" w:color="auto" w:fill="D9D9D9" w:themeFill="background1" w:themeFillShade="D9"/>
          </w:tcPr>
          <w:p w14:paraId="0931634A" w14:textId="77777777" w:rsidR="00F057EB" w:rsidRPr="001F1564" w:rsidRDefault="00F057EB" w:rsidP="00F057EB">
            <w:pPr>
              <w:keepNext/>
              <w:keepLines/>
              <w:rPr>
                <w:lang w:val="en-US"/>
              </w:rPr>
            </w:pPr>
            <w:r w:rsidRPr="001F1564">
              <w:rPr>
                <w:lang w:val="en-US"/>
              </w:rPr>
              <w:t>Functional Requirement</w:t>
            </w:r>
          </w:p>
        </w:tc>
        <w:tc>
          <w:tcPr>
            <w:tcW w:w="6694" w:type="dxa"/>
            <w:shd w:val="clear" w:color="auto" w:fill="D9D9D9" w:themeFill="background1" w:themeFillShade="D9"/>
          </w:tcPr>
          <w:p w14:paraId="46BAB811" w14:textId="1D699FEE" w:rsidR="00F057EB" w:rsidRPr="001F1564" w:rsidRDefault="00F057EB" w:rsidP="00666F48">
            <w:pPr>
              <w:keepNext/>
              <w:keepLines/>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8C3BC5">
              <w:rPr>
                <w:noProof/>
                <w:lang w:val="en-US"/>
              </w:rPr>
              <w:t>11</w:t>
            </w:r>
            <w:r w:rsidRPr="001F1564">
              <w:rPr>
                <w:lang w:val="en-US"/>
              </w:rPr>
              <w:fldChar w:fldCharType="end"/>
            </w:r>
            <w:r w:rsidRPr="001F1564">
              <w:rPr>
                <w:lang w:val="en-US"/>
              </w:rPr>
              <w:t xml:space="preserve"> -rev</w:t>
            </w:r>
            <w:r w:rsidR="00666F48" w:rsidRPr="001F1564">
              <w:rPr>
                <w:lang w:val="en-US"/>
              </w:rPr>
              <w:t>B</w:t>
            </w:r>
          </w:p>
        </w:tc>
      </w:tr>
      <w:tr w:rsidR="00EE744D" w:rsidRPr="001F1564" w14:paraId="462FDD0D" w14:textId="77777777" w:rsidTr="00EB334B">
        <w:trPr>
          <w:cantSplit/>
        </w:trPr>
        <w:tc>
          <w:tcPr>
            <w:tcW w:w="2518" w:type="dxa"/>
          </w:tcPr>
          <w:p w14:paraId="64BFFFAA" w14:textId="43A2ECF3" w:rsidR="00EE744D" w:rsidRPr="001F1564" w:rsidRDefault="00EE744D" w:rsidP="00EB334B">
            <w:pPr>
              <w:keepNext/>
              <w:keepLines/>
              <w:rPr>
                <w:lang w:val="en-US"/>
              </w:rPr>
            </w:pPr>
            <w:r w:rsidRPr="001F1564">
              <w:rPr>
                <w:lang w:val="en-US"/>
              </w:rPr>
              <w:t>Science Case</w:t>
            </w:r>
          </w:p>
        </w:tc>
        <w:tc>
          <w:tcPr>
            <w:tcW w:w="6694" w:type="dxa"/>
          </w:tcPr>
          <w:p w14:paraId="34C00941" w14:textId="77777777" w:rsidR="00EE744D" w:rsidRPr="001F1564" w:rsidRDefault="00EE744D" w:rsidP="00EB334B">
            <w:pPr>
              <w:keepNext/>
              <w:keepLines/>
              <w:rPr>
                <w:lang w:val="en-US"/>
              </w:rPr>
            </w:pPr>
            <w:r w:rsidRPr="001F1564">
              <w:rPr>
                <w:lang w:val="en-US"/>
              </w:rPr>
              <w:t>SC1</w:t>
            </w:r>
          </w:p>
        </w:tc>
      </w:tr>
      <w:tr w:rsidR="00E64067" w:rsidRPr="001F1564" w14:paraId="01185616" w14:textId="77777777" w:rsidTr="00850824">
        <w:tc>
          <w:tcPr>
            <w:tcW w:w="2518" w:type="dxa"/>
          </w:tcPr>
          <w:p w14:paraId="4BE828C0" w14:textId="77777777" w:rsidR="00E64067" w:rsidRPr="001F1564" w:rsidRDefault="00E64067" w:rsidP="00850824">
            <w:pPr>
              <w:keepNext/>
              <w:keepLines/>
              <w:rPr>
                <w:lang w:val="en-US"/>
              </w:rPr>
            </w:pPr>
            <w:r w:rsidRPr="001F1564">
              <w:rPr>
                <w:lang w:val="en-US"/>
              </w:rPr>
              <w:t>Priority</w:t>
            </w:r>
          </w:p>
        </w:tc>
        <w:tc>
          <w:tcPr>
            <w:tcW w:w="6694" w:type="dxa"/>
          </w:tcPr>
          <w:p w14:paraId="24703E72" w14:textId="77777777" w:rsidR="00E64067" w:rsidRPr="001F1564" w:rsidRDefault="00E64067" w:rsidP="00850824">
            <w:pPr>
              <w:keepNext/>
              <w:keepLines/>
              <w:rPr>
                <w:lang w:val="en-US"/>
              </w:rPr>
            </w:pPr>
            <w:r w:rsidRPr="001F1564">
              <w:rPr>
                <w:lang w:val="en-US"/>
              </w:rPr>
              <w:t>1</w:t>
            </w:r>
          </w:p>
        </w:tc>
      </w:tr>
      <w:tr w:rsidR="00EE744D" w:rsidRPr="001F1564" w14:paraId="5755AB7D" w14:textId="77777777" w:rsidTr="00EB334B">
        <w:trPr>
          <w:cantSplit/>
        </w:trPr>
        <w:tc>
          <w:tcPr>
            <w:tcW w:w="2518" w:type="dxa"/>
          </w:tcPr>
          <w:p w14:paraId="35401EC7" w14:textId="77777777" w:rsidR="00EE744D" w:rsidRPr="001F1564" w:rsidRDefault="00EE744D" w:rsidP="00EB334B">
            <w:pPr>
              <w:keepNext/>
              <w:keepLines/>
              <w:rPr>
                <w:lang w:val="en-US"/>
              </w:rPr>
            </w:pPr>
            <w:r w:rsidRPr="001F1564">
              <w:rPr>
                <w:lang w:val="en-US"/>
              </w:rPr>
              <w:t>Relates to requirement</w:t>
            </w:r>
          </w:p>
        </w:tc>
        <w:tc>
          <w:tcPr>
            <w:tcW w:w="6694" w:type="dxa"/>
          </w:tcPr>
          <w:p w14:paraId="77E99713" w14:textId="3B899BB9" w:rsidR="00EE744D" w:rsidRPr="001F1564" w:rsidRDefault="00EE744D" w:rsidP="00EB334B">
            <w:pPr>
              <w:keepNext/>
              <w:keepLines/>
              <w:rPr>
                <w:lang w:val="en-US"/>
              </w:rPr>
            </w:pPr>
            <w:r w:rsidRPr="001F1564">
              <w:rPr>
                <w:lang w:val="en-US"/>
              </w:rPr>
              <w:t>SR 0.1, 0.2,  0.4, 0.5, 0.9, 0.13, 0.14</w:t>
            </w:r>
            <w:r w:rsidR="00424CEC" w:rsidRPr="001F1564">
              <w:rPr>
                <w:lang w:val="en-US"/>
              </w:rPr>
              <w:t xml:space="preserve"> (see section </w:t>
            </w:r>
            <w:r w:rsidR="00424CEC" w:rsidRPr="001F1564">
              <w:rPr>
                <w:lang w:val="en-US"/>
              </w:rPr>
              <w:fldChar w:fldCharType="begin"/>
            </w:r>
            <w:r w:rsidR="00424CEC" w:rsidRPr="001F1564">
              <w:rPr>
                <w:lang w:val="en-US"/>
              </w:rPr>
              <w:instrText xml:space="preserve"> REF _Ref398561733 \r \h </w:instrText>
            </w:r>
            <w:r w:rsidR="00424CEC" w:rsidRPr="001F1564">
              <w:rPr>
                <w:lang w:val="en-US"/>
              </w:rPr>
            </w:r>
            <w:r w:rsidR="00424CEC" w:rsidRPr="001F1564">
              <w:rPr>
                <w:lang w:val="en-US"/>
              </w:rPr>
              <w:fldChar w:fldCharType="separate"/>
            </w:r>
            <w:r w:rsidR="008C3BC5">
              <w:rPr>
                <w:lang w:val="en-US"/>
              </w:rPr>
              <w:t>8.5</w:t>
            </w:r>
            <w:r w:rsidR="00424CEC" w:rsidRPr="001F1564">
              <w:rPr>
                <w:lang w:val="en-US"/>
              </w:rPr>
              <w:fldChar w:fldCharType="end"/>
            </w:r>
            <w:r w:rsidR="00424CEC" w:rsidRPr="001F1564">
              <w:rPr>
                <w:lang w:val="en-US"/>
              </w:rPr>
              <w:t>)</w:t>
            </w:r>
          </w:p>
        </w:tc>
      </w:tr>
      <w:tr w:rsidR="00EE744D" w:rsidRPr="001F1564" w14:paraId="3A87D0CF" w14:textId="77777777" w:rsidTr="00EB334B">
        <w:trPr>
          <w:cantSplit/>
        </w:trPr>
        <w:tc>
          <w:tcPr>
            <w:tcW w:w="2518" w:type="dxa"/>
          </w:tcPr>
          <w:p w14:paraId="0CA0B05B" w14:textId="77777777" w:rsidR="00EE744D" w:rsidRPr="001F1564" w:rsidRDefault="00EE744D" w:rsidP="00EB334B">
            <w:pPr>
              <w:keepNext/>
              <w:keepLines/>
              <w:rPr>
                <w:lang w:val="en-US"/>
              </w:rPr>
            </w:pPr>
            <w:r w:rsidRPr="001F1564">
              <w:rPr>
                <w:lang w:val="en-US"/>
              </w:rPr>
              <w:t>Description</w:t>
            </w:r>
          </w:p>
        </w:tc>
        <w:tc>
          <w:tcPr>
            <w:tcW w:w="6694" w:type="dxa"/>
          </w:tcPr>
          <w:p w14:paraId="0B9A53A6" w14:textId="762CBDD1" w:rsidR="00EE744D" w:rsidRPr="001F1564" w:rsidRDefault="00EE744D" w:rsidP="00F60814">
            <w:pPr>
              <w:keepNext/>
              <w:keepLines/>
              <w:rPr>
                <w:lang w:val="en-US"/>
              </w:rPr>
            </w:pPr>
            <w:r w:rsidRPr="001F1564">
              <w:rPr>
                <w:b/>
                <w:lang w:val="en-US"/>
              </w:rPr>
              <w:t>Pulsar Timing</w:t>
            </w:r>
            <w:r w:rsidR="00EB334B" w:rsidRPr="001F1564">
              <w:rPr>
                <w:b/>
                <w:lang w:val="en-US"/>
              </w:rPr>
              <w:t xml:space="preserve"> with Leap</w:t>
            </w:r>
            <w:r w:rsidR="00E97D9B" w:rsidRPr="001F1564">
              <w:rPr>
                <w:b/>
                <w:lang w:val="en-US"/>
              </w:rPr>
              <w:t>:</w:t>
            </w:r>
            <w:r w:rsidR="00E97D9B" w:rsidRPr="001F1564">
              <w:rPr>
                <w:lang w:val="en-US"/>
              </w:rPr>
              <w:t xml:space="preserve"> Create TAB</w:t>
            </w:r>
            <w:r w:rsidR="00EB334B" w:rsidRPr="001F1564">
              <w:rPr>
                <w:lang w:val="en-US"/>
              </w:rPr>
              <w:t>-1</w:t>
            </w:r>
            <w:r w:rsidR="00E97D9B" w:rsidRPr="001F1564">
              <w:rPr>
                <w:lang w:val="en-US"/>
              </w:rPr>
              <w:t xml:space="preserve"> (SR-0.1</w:t>
            </w:r>
            <w:r w:rsidR="00377782" w:rsidRPr="001F1564">
              <w:rPr>
                <w:lang w:val="en-US"/>
              </w:rPr>
              <w:t>, 0.2</w:t>
            </w:r>
            <w:r w:rsidR="00E97D9B" w:rsidRPr="001F1564">
              <w:rPr>
                <w:lang w:val="en-US"/>
              </w:rPr>
              <w:t>)</w:t>
            </w:r>
            <w:r w:rsidR="00424CEC" w:rsidRPr="001F1564">
              <w:rPr>
                <w:lang w:val="en-US"/>
              </w:rPr>
              <w:t xml:space="preserve"> using the Leap frequency grid for f</w:t>
            </w:r>
            <w:r w:rsidR="00424CEC" w:rsidRPr="001F1564">
              <w:rPr>
                <w:vertAlign w:val="subscript"/>
                <w:lang w:val="en-US"/>
              </w:rPr>
              <w:t>0</w:t>
            </w:r>
            <w:r w:rsidR="00424CEC" w:rsidRPr="001F1564">
              <w:rPr>
                <w:lang w:val="en-US"/>
              </w:rPr>
              <w:t xml:space="preserve"> and B</w:t>
            </w:r>
            <w:r w:rsidR="00424CEC" w:rsidRPr="001F1564">
              <w:rPr>
                <w:vertAlign w:val="subscript"/>
                <w:lang w:val="en-US"/>
              </w:rPr>
              <w:t>sub</w:t>
            </w:r>
            <w:r w:rsidR="00424CEC" w:rsidRPr="001F1564">
              <w:rPr>
                <w:lang w:val="en-US"/>
              </w:rPr>
              <w:t xml:space="preserve"> (SR-0.4, 0.5)</w:t>
            </w:r>
            <w:r w:rsidR="00E97D9B" w:rsidRPr="001F1564">
              <w:rPr>
                <w:lang w:val="en-US"/>
              </w:rPr>
              <w:t xml:space="preserve">. </w:t>
            </w:r>
            <w:r w:rsidR="00F60814" w:rsidRPr="001F1564">
              <w:rPr>
                <w:lang w:val="en-US"/>
              </w:rPr>
              <w:t xml:space="preserve"> Write resulting baseband ‘voltage’ data to disk.</w:t>
            </w:r>
          </w:p>
        </w:tc>
      </w:tr>
      <w:tr w:rsidR="00EE744D" w:rsidRPr="005440AE" w14:paraId="6E93732F" w14:textId="77777777" w:rsidTr="00EB334B">
        <w:trPr>
          <w:cantSplit/>
        </w:trPr>
        <w:tc>
          <w:tcPr>
            <w:tcW w:w="2518" w:type="dxa"/>
          </w:tcPr>
          <w:p w14:paraId="1F019A77" w14:textId="77777777" w:rsidR="00EE744D" w:rsidRPr="001F1564" w:rsidRDefault="00EE744D" w:rsidP="00EB334B">
            <w:pPr>
              <w:keepNext/>
              <w:keepLines/>
              <w:rPr>
                <w:lang w:val="en-US"/>
              </w:rPr>
            </w:pPr>
            <w:r w:rsidRPr="001F1564">
              <w:rPr>
                <w:lang w:val="en-US"/>
              </w:rPr>
              <w:t>Input</w:t>
            </w:r>
          </w:p>
        </w:tc>
        <w:tc>
          <w:tcPr>
            <w:tcW w:w="6694" w:type="dxa"/>
          </w:tcPr>
          <w:p w14:paraId="1B8F96A8" w14:textId="77777777" w:rsidR="00EE744D" w:rsidRPr="001F1564" w:rsidRDefault="00EE744D" w:rsidP="00EB334B">
            <w:pPr>
              <w:keepNext/>
              <w:keepLines/>
              <w:rPr>
                <w:lang w:val="en-US"/>
              </w:rPr>
            </w:pPr>
            <w:r w:rsidRPr="001F1564">
              <w:rPr>
                <w:lang w:val="en-US"/>
              </w:rPr>
              <w:t>N</w:t>
            </w:r>
            <w:r w:rsidRPr="001F1564">
              <w:rPr>
                <w:vertAlign w:val="subscript"/>
                <w:lang w:val="en-US"/>
              </w:rPr>
              <w:t>dish</w:t>
            </w:r>
            <w:r w:rsidRPr="001F1564">
              <w:rPr>
                <w:lang w:val="en-US"/>
              </w:rPr>
              <w:t xml:space="preserve"> = 12 central CB from the Apertif BF</w:t>
            </w:r>
          </w:p>
        </w:tc>
      </w:tr>
      <w:tr w:rsidR="00EE744D" w:rsidRPr="005440AE" w14:paraId="18EA0D93" w14:textId="77777777" w:rsidTr="00EB334B">
        <w:trPr>
          <w:cantSplit/>
        </w:trPr>
        <w:tc>
          <w:tcPr>
            <w:tcW w:w="2518" w:type="dxa"/>
          </w:tcPr>
          <w:p w14:paraId="1852F6AD" w14:textId="77777777" w:rsidR="00EE744D" w:rsidRPr="001F1564" w:rsidRDefault="00EE744D" w:rsidP="00EB334B">
            <w:pPr>
              <w:keepNext/>
              <w:keepLines/>
              <w:rPr>
                <w:lang w:val="en-US"/>
              </w:rPr>
            </w:pPr>
            <w:r w:rsidRPr="001F1564">
              <w:rPr>
                <w:lang w:val="en-US"/>
              </w:rPr>
              <w:t>Output</w:t>
            </w:r>
          </w:p>
        </w:tc>
        <w:tc>
          <w:tcPr>
            <w:tcW w:w="6694" w:type="dxa"/>
          </w:tcPr>
          <w:p w14:paraId="41CE0D89" w14:textId="45A47BC3" w:rsidR="00EE744D" w:rsidRPr="001F1564" w:rsidRDefault="00F60814" w:rsidP="00F60814">
            <w:pPr>
              <w:keepNext/>
              <w:keepLines/>
              <w:rPr>
                <w:lang w:val="en-US"/>
              </w:rPr>
            </w:pPr>
            <w:r w:rsidRPr="001F1564">
              <w:rPr>
                <w:lang w:val="en-US"/>
              </w:rPr>
              <w:t>baseband</w:t>
            </w:r>
            <w:r w:rsidR="00EE744D" w:rsidRPr="001F1564">
              <w:rPr>
                <w:lang w:val="en-US"/>
              </w:rPr>
              <w:t xml:space="preserve"> PSR FITS </w:t>
            </w:r>
            <w:r w:rsidRPr="001F1564">
              <w:rPr>
                <w:lang w:val="en-US"/>
              </w:rPr>
              <w:t xml:space="preserve">/ PSR DADA or VDIF </w:t>
            </w:r>
            <w:r w:rsidR="00EE744D" w:rsidRPr="001F1564">
              <w:rPr>
                <w:lang w:val="en-US"/>
              </w:rPr>
              <w:t>file (SR-0.14)</w:t>
            </w:r>
          </w:p>
        </w:tc>
      </w:tr>
      <w:tr w:rsidR="00EE744D" w:rsidRPr="005440AE" w14:paraId="383F1D5E" w14:textId="77777777" w:rsidTr="00EB334B">
        <w:trPr>
          <w:cantSplit/>
        </w:trPr>
        <w:tc>
          <w:tcPr>
            <w:tcW w:w="2518" w:type="dxa"/>
          </w:tcPr>
          <w:p w14:paraId="66177AD8" w14:textId="77777777" w:rsidR="00EE744D" w:rsidRPr="001F1564" w:rsidRDefault="00EE744D" w:rsidP="00EB334B">
            <w:pPr>
              <w:keepNext/>
              <w:keepLines/>
              <w:rPr>
                <w:lang w:val="en-US"/>
              </w:rPr>
            </w:pPr>
            <w:r w:rsidRPr="001F1564">
              <w:rPr>
                <w:lang w:val="en-US"/>
              </w:rPr>
              <w:t>Constraints</w:t>
            </w:r>
          </w:p>
        </w:tc>
        <w:tc>
          <w:tcPr>
            <w:tcW w:w="6694" w:type="dxa"/>
          </w:tcPr>
          <w:p w14:paraId="2DD0A462" w14:textId="77777777" w:rsidR="00EE744D" w:rsidRPr="001F1564" w:rsidRDefault="00EE744D" w:rsidP="00EB334B">
            <w:pPr>
              <w:keepNext/>
              <w:keepLines/>
              <w:rPr>
                <w:lang w:val="en-US"/>
              </w:rPr>
            </w:pPr>
            <w:r w:rsidRPr="001F1564">
              <w:rPr>
                <w:lang w:val="en-US"/>
              </w:rPr>
              <w:t>Beamforming is statically at the center of the telescope pointing</w:t>
            </w:r>
          </w:p>
        </w:tc>
      </w:tr>
      <w:tr w:rsidR="00EE744D" w:rsidRPr="001F1564" w14:paraId="4B3FC69B" w14:textId="77777777" w:rsidTr="00EB334B">
        <w:trPr>
          <w:cantSplit/>
        </w:trPr>
        <w:tc>
          <w:tcPr>
            <w:tcW w:w="2518" w:type="dxa"/>
          </w:tcPr>
          <w:p w14:paraId="685669DA" w14:textId="77777777" w:rsidR="00EE744D" w:rsidRPr="001F1564" w:rsidRDefault="00EE744D" w:rsidP="00EB334B">
            <w:pPr>
              <w:keepNext/>
              <w:keepLines/>
              <w:rPr>
                <w:lang w:val="en-US"/>
              </w:rPr>
            </w:pPr>
            <w:r w:rsidRPr="001F1564">
              <w:rPr>
                <w:lang w:val="en-US"/>
              </w:rPr>
              <w:t>Verification</w:t>
            </w:r>
          </w:p>
        </w:tc>
        <w:tc>
          <w:tcPr>
            <w:tcW w:w="6694" w:type="dxa"/>
          </w:tcPr>
          <w:p w14:paraId="5627ADB4" w14:textId="2323B971" w:rsidR="00EE744D" w:rsidRPr="001F1564" w:rsidRDefault="00EE744D" w:rsidP="00EB334B">
            <w:pPr>
              <w:keepNext/>
              <w:keepLines/>
              <w:rPr>
                <w:lang w:val="en-US"/>
              </w:rPr>
            </w:pPr>
            <w:r w:rsidRPr="001F1564">
              <w:rPr>
                <w:lang w:val="en-US"/>
              </w:rPr>
              <w:t>Expert-mode control</w:t>
            </w:r>
            <w:r w:rsidR="00BB79E5" w:rsidRPr="001F1564">
              <w:rPr>
                <w:lang w:val="en-US"/>
              </w:rPr>
              <w:t xml:space="preserve"> (SR-0.1)</w:t>
            </w:r>
          </w:p>
        </w:tc>
      </w:tr>
      <w:tr w:rsidR="00EE744D" w:rsidRPr="005440AE" w14:paraId="3E7A9CE7" w14:textId="77777777" w:rsidTr="00EB334B">
        <w:trPr>
          <w:cantSplit/>
        </w:trPr>
        <w:tc>
          <w:tcPr>
            <w:tcW w:w="2518" w:type="dxa"/>
          </w:tcPr>
          <w:p w14:paraId="77A3C9C0" w14:textId="77777777" w:rsidR="00EE744D" w:rsidRPr="001F1564" w:rsidRDefault="00EE744D" w:rsidP="00EB334B">
            <w:pPr>
              <w:keepNext/>
              <w:keepLines/>
              <w:rPr>
                <w:lang w:val="en-US"/>
              </w:rPr>
            </w:pPr>
            <w:r w:rsidRPr="001F1564">
              <w:rPr>
                <w:lang w:val="en-US"/>
              </w:rPr>
              <w:t>Other comments</w:t>
            </w:r>
          </w:p>
        </w:tc>
        <w:tc>
          <w:tcPr>
            <w:tcW w:w="6694" w:type="dxa"/>
          </w:tcPr>
          <w:p w14:paraId="7FA6D65D" w14:textId="5F5C7E2A" w:rsidR="00E64067" w:rsidRPr="001F1564" w:rsidRDefault="003025E9" w:rsidP="001F1564">
            <w:pPr>
              <w:keepNext/>
              <w:keepLines/>
              <w:rPr>
                <w:lang w:val="en-US"/>
              </w:rPr>
            </w:pPr>
            <w:r w:rsidRPr="001F1564">
              <w:rPr>
                <w:lang w:val="en-US"/>
              </w:rPr>
              <w:t>T</w:t>
            </w:r>
            <w:r w:rsidR="00EE744D" w:rsidRPr="001F1564">
              <w:rPr>
                <w:lang w:val="en-US"/>
              </w:rPr>
              <w:t xml:space="preserve">he TAB </w:t>
            </w:r>
            <w:r w:rsidR="001B2CBB" w:rsidRPr="001F1564">
              <w:rPr>
                <w:lang w:val="en-US"/>
              </w:rPr>
              <w:t xml:space="preserve">center </w:t>
            </w:r>
            <w:r w:rsidR="00EE744D" w:rsidRPr="001F1564">
              <w:rPr>
                <w:lang w:val="en-US"/>
              </w:rPr>
              <w:t>frequency f</w:t>
            </w:r>
            <w:r w:rsidR="00EE744D" w:rsidRPr="001F1564">
              <w:rPr>
                <w:vertAlign w:val="subscript"/>
                <w:lang w:val="en-US"/>
              </w:rPr>
              <w:t>0</w:t>
            </w:r>
            <w:r w:rsidR="00EE744D" w:rsidRPr="001F1564">
              <w:rPr>
                <w:lang w:val="en-US"/>
              </w:rPr>
              <w:t xml:space="preserve"> of the TAB channels must fit </w:t>
            </w:r>
            <w:r w:rsidR="00EE744D" w:rsidRPr="001F1564">
              <w:rPr>
                <w:highlight w:val="yellow"/>
                <w:lang w:val="en-US"/>
              </w:rPr>
              <w:t>on a 1 MHz grid relative to 0 Hz</w:t>
            </w:r>
            <w:r w:rsidR="00EE744D" w:rsidRPr="001F1564">
              <w:rPr>
                <w:lang w:val="en-US"/>
              </w:rPr>
              <w:t xml:space="preserve"> (SR-0.5, SR-0.13).</w:t>
            </w:r>
            <w:r w:rsidR="006818AA" w:rsidRPr="001F1564">
              <w:rPr>
                <w:lang w:val="en-US"/>
              </w:rPr>
              <w:t xml:space="preserve"> </w:t>
            </w:r>
            <w:r w:rsidR="00955816" w:rsidRPr="001F1564">
              <w:rPr>
                <w:lang w:val="en-US"/>
              </w:rPr>
              <w:t>T</w:t>
            </w:r>
            <w:r w:rsidR="00E64067" w:rsidRPr="001F1564">
              <w:rPr>
                <w:lang w:val="en-US"/>
              </w:rPr>
              <w:t>he TAB channel bandwidth has to be adjustable to</w:t>
            </w:r>
            <w:r w:rsidRPr="001F1564">
              <w:rPr>
                <w:lang w:val="en-US"/>
              </w:rPr>
              <w:t xml:space="preserve"> B</w:t>
            </w:r>
            <w:r w:rsidRPr="001F1564">
              <w:rPr>
                <w:vertAlign w:val="subscript"/>
                <w:lang w:val="en-US"/>
              </w:rPr>
              <w:t>chan</w:t>
            </w:r>
            <w:r w:rsidR="00E64067" w:rsidRPr="001F1564">
              <w:rPr>
                <w:lang w:val="en-US"/>
              </w:rPr>
              <w:t xml:space="preserve"> </w:t>
            </w:r>
            <w:r w:rsidRPr="001F1564">
              <w:rPr>
                <w:lang w:val="en-US"/>
              </w:rPr>
              <w:t xml:space="preserve">= </w:t>
            </w:r>
            <w:r w:rsidR="00E64067" w:rsidRPr="001F1564">
              <w:rPr>
                <w:lang w:val="en-US"/>
              </w:rPr>
              <w:t xml:space="preserve">1, 2, 4, 8, 16, 32 MHz (SR-0.4) </w:t>
            </w:r>
            <w:r w:rsidR="00E64067" w:rsidRPr="001F1564">
              <w:rPr>
                <w:highlight w:val="yellow"/>
                <w:lang w:val="en-US"/>
              </w:rPr>
              <w:t>where 16 MHz is preferred (</w:t>
            </w:r>
            <w:r w:rsidR="001F1564">
              <w:rPr>
                <w:highlight w:val="yellow"/>
                <w:lang w:val="en-US"/>
              </w:rPr>
              <w:t>details in S</w:t>
            </w:r>
            <w:r w:rsidR="00E64067" w:rsidRPr="001F1564">
              <w:rPr>
                <w:highlight w:val="yellow"/>
                <w:lang w:val="en-US"/>
              </w:rPr>
              <w:t xml:space="preserve">ection </w:t>
            </w:r>
            <w:r w:rsidR="00E64067" w:rsidRPr="001F1564">
              <w:rPr>
                <w:highlight w:val="yellow"/>
                <w:lang w:val="en-US"/>
              </w:rPr>
              <w:fldChar w:fldCharType="begin"/>
            </w:r>
            <w:r w:rsidR="00E64067" w:rsidRPr="001F1564">
              <w:rPr>
                <w:highlight w:val="yellow"/>
                <w:lang w:val="en-US"/>
              </w:rPr>
              <w:instrText xml:space="preserve"> REF _Ref398705962 \r \h  \* MERGEFORMAT </w:instrText>
            </w:r>
            <w:r w:rsidR="00E64067" w:rsidRPr="001F1564">
              <w:rPr>
                <w:highlight w:val="yellow"/>
                <w:lang w:val="en-US"/>
              </w:rPr>
            </w:r>
            <w:r w:rsidR="00E64067" w:rsidRPr="001F1564">
              <w:rPr>
                <w:highlight w:val="yellow"/>
                <w:lang w:val="en-US"/>
              </w:rPr>
              <w:fldChar w:fldCharType="separate"/>
            </w:r>
            <w:r w:rsidR="008C3BC5">
              <w:rPr>
                <w:highlight w:val="yellow"/>
                <w:lang w:val="en-US"/>
              </w:rPr>
              <w:t>9</w:t>
            </w:r>
            <w:r w:rsidR="00E64067" w:rsidRPr="001F1564">
              <w:rPr>
                <w:highlight w:val="yellow"/>
                <w:lang w:val="en-US"/>
              </w:rPr>
              <w:fldChar w:fldCharType="end"/>
            </w:r>
            <w:r w:rsidR="00E64067" w:rsidRPr="001F1564">
              <w:rPr>
                <w:highlight w:val="yellow"/>
                <w:lang w:val="en-US"/>
              </w:rPr>
              <w:t>).</w:t>
            </w:r>
            <w:r w:rsidR="00E64067" w:rsidRPr="001F1564">
              <w:rPr>
                <w:lang w:val="en-US"/>
              </w:rPr>
              <w:t xml:space="preserve"> Given B</w:t>
            </w:r>
            <w:r w:rsidR="00E64067" w:rsidRPr="001F1564">
              <w:rPr>
                <w:vertAlign w:val="subscript"/>
                <w:lang w:val="en-US"/>
              </w:rPr>
              <w:t>sub</w:t>
            </w:r>
            <w:r w:rsidR="00E64067" w:rsidRPr="001F1564">
              <w:rPr>
                <w:lang w:val="en-US"/>
              </w:rPr>
              <w:t xml:space="preserve"> </w:t>
            </w:r>
            <w:r w:rsidRPr="001F1564">
              <w:rPr>
                <w:lang w:val="en-US"/>
              </w:rPr>
              <w:t xml:space="preserve">= 781250 Hz (or 1 MHz) </w:t>
            </w:r>
            <w:r w:rsidR="00E64067" w:rsidRPr="001F1564">
              <w:rPr>
                <w:lang w:val="en-US"/>
              </w:rPr>
              <w:t>from the Apertif BF the wider TAB channel bandwidths have to</w:t>
            </w:r>
            <w:r w:rsidR="00E81C90" w:rsidRPr="001F1564">
              <w:rPr>
                <w:lang w:val="en-US"/>
              </w:rPr>
              <w:t xml:space="preserve"> be synthesized by </w:t>
            </w:r>
            <w:r w:rsidR="001F1564" w:rsidRPr="001F1564">
              <w:rPr>
                <w:lang w:val="en-US"/>
              </w:rPr>
              <w:t>ARTS</w:t>
            </w:r>
            <w:r w:rsidR="00E64067" w:rsidRPr="001F1564">
              <w:rPr>
                <w:lang w:val="en-US"/>
              </w:rPr>
              <w:t>.</w:t>
            </w:r>
          </w:p>
        </w:tc>
      </w:tr>
    </w:tbl>
    <w:p w14:paraId="6CD0343D" w14:textId="77777777" w:rsidR="002149F8" w:rsidRPr="001F1564" w:rsidRDefault="002149F8" w:rsidP="008A3C78">
      <w:pPr>
        <w:rPr>
          <w:lang w:val="en-US"/>
        </w:rPr>
      </w:pPr>
    </w:p>
    <w:tbl>
      <w:tblPr>
        <w:tblStyle w:val="TableGrid"/>
        <w:tblW w:w="0" w:type="auto"/>
        <w:tblLook w:val="04A0" w:firstRow="1" w:lastRow="0" w:firstColumn="1" w:lastColumn="0" w:noHBand="0" w:noVBand="1"/>
      </w:tblPr>
      <w:tblGrid>
        <w:gridCol w:w="2518"/>
        <w:gridCol w:w="6694"/>
      </w:tblGrid>
      <w:tr w:rsidR="00F057EB" w:rsidRPr="001F1564" w14:paraId="0AE15569" w14:textId="77777777" w:rsidTr="00FB48CE">
        <w:tc>
          <w:tcPr>
            <w:tcW w:w="2518" w:type="dxa"/>
            <w:shd w:val="clear" w:color="auto" w:fill="D9D9D9" w:themeFill="background1" w:themeFillShade="D9"/>
          </w:tcPr>
          <w:p w14:paraId="0A70EB25" w14:textId="77777777" w:rsidR="00F057EB" w:rsidRPr="001F1564" w:rsidRDefault="00F057EB" w:rsidP="00F057EB">
            <w:pPr>
              <w:rPr>
                <w:lang w:val="en-US"/>
              </w:rPr>
            </w:pPr>
            <w:r w:rsidRPr="001F1564">
              <w:rPr>
                <w:lang w:val="en-US"/>
              </w:rPr>
              <w:t>Functional Requirement</w:t>
            </w:r>
          </w:p>
        </w:tc>
        <w:tc>
          <w:tcPr>
            <w:tcW w:w="6694" w:type="dxa"/>
            <w:shd w:val="clear" w:color="auto" w:fill="D9D9D9" w:themeFill="background1" w:themeFillShade="D9"/>
          </w:tcPr>
          <w:p w14:paraId="28F99BF9" w14:textId="13CDE8DD" w:rsidR="00F057EB" w:rsidRPr="001F1564" w:rsidRDefault="00F057EB" w:rsidP="00F057EB">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8C3BC5">
              <w:rPr>
                <w:noProof/>
                <w:lang w:val="en-US"/>
              </w:rPr>
              <w:t>12</w:t>
            </w:r>
            <w:r w:rsidRPr="001F1564">
              <w:rPr>
                <w:lang w:val="en-US"/>
              </w:rPr>
              <w:fldChar w:fldCharType="end"/>
            </w:r>
            <w:r w:rsidR="001F1564">
              <w:rPr>
                <w:lang w:val="en-US"/>
              </w:rPr>
              <w:t>-revA</w:t>
            </w:r>
          </w:p>
        </w:tc>
      </w:tr>
      <w:tr w:rsidR="002149F8" w:rsidRPr="001F1564" w14:paraId="1131E8F7" w14:textId="77777777" w:rsidTr="00FB48CE">
        <w:tc>
          <w:tcPr>
            <w:tcW w:w="2518" w:type="dxa"/>
          </w:tcPr>
          <w:p w14:paraId="0196483C" w14:textId="77777777" w:rsidR="002149F8" w:rsidRPr="001F1564" w:rsidRDefault="002149F8" w:rsidP="00FB48CE">
            <w:pPr>
              <w:rPr>
                <w:lang w:val="en-US"/>
              </w:rPr>
            </w:pPr>
            <w:r w:rsidRPr="001F1564">
              <w:rPr>
                <w:lang w:val="en-US"/>
              </w:rPr>
              <w:t>Science Case</w:t>
            </w:r>
          </w:p>
        </w:tc>
        <w:tc>
          <w:tcPr>
            <w:tcW w:w="6694" w:type="dxa"/>
          </w:tcPr>
          <w:p w14:paraId="7D5DC3EA" w14:textId="77777777" w:rsidR="002149F8" w:rsidRPr="001F1564" w:rsidRDefault="002149F8" w:rsidP="00FB48CE">
            <w:pPr>
              <w:rPr>
                <w:lang w:val="en-US"/>
              </w:rPr>
            </w:pPr>
            <w:r w:rsidRPr="001F1564">
              <w:rPr>
                <w:lang w:val="en-US"/>
              </w:rPr>
              <w:t>SC1</w:t>
            </w:r>
          </w:p>
        </w:tc>
      </w:tr>
      <w:tr w:rsidR="002149F8" w:rsidRPr="001F1564" w14:paraId="1F235FF5" w14:textId="77777777" w:rsidTr="00FB48CE">
        <w:tc>
          <w:tcPr>
            <w:tcW w:w="2518" w:type="dxa"/>
          </w:tcPr>
          <w:p w14:paraId="42C2FB76" w14:textId="77777777" w:rsidR="002149F8" w:rsidRPr="001F1564" w:rsidRDefault="002149F8" w:rsidP="00FB48CE">
            <w:pPr>
              <w:keepNext/>
              <w:keepLines/>
              <w:rPr>
                <w:lang w:val="en-US"/>
              </w:rPr>
            </w:pPr>
            <w:r w:rsidRPr="001F1564">
              <w:rPr>
                <w:lang w:val="en-US"/>
              </w:rPr>
              <w:t>Priority</w:t>
            </w:r>
          </w:p>
        </w:tc>
        <w:tc>
          <w:tcPr>
            <w:tcW w:w="6694" w:type="dxa"/>
          </w:tcPr>
          <w:p w14:paraId="4D35AC64" w14:textId="77777777" w:rsidR="002149F8" w:rsidRPr="001F1564" w:rsidRDefault="002149F8" w:rsidP="00FB48CE">
            <w:pPr>
              <w:keepNext/>
              <w:keepLines/>
              <w:rPr>
                <w:lang w:val="en-US"/>
              </w:rPr>
            </w:pPr>
            <w:r w:rsidRPr="001F1564">
              <w:rPr>
                <w:lang w:val="en-US"/>
              </w:rPr>
              <w:t>1</w:t>
            </w:r>
          </w:p>
        </w:tc>
      </w:tr>
      <w:tr w:rsidR="002149F8" w:rsidRPr="001F1564" w14:paraId="265A13C0" w14:textId="77777777" w:rsidTr="00FB48CE">
        <w:tc>
          <w:tcPr>
            <w:tcW w:w="2518" w:type="dxa"/>
          </w:tcPr>
          <w:p w14:paraId="2B24F580" w14:textId="77777777" w:rsidR="002149F8" w:rsidRPr="001F1564" w:rsidRDefault="002149F8" w:rsidP="00FB48CE">
            <w:pPr>
              <w:rPr>
                <w:lang w:val="en-US"/>
              </w:rPr>
            </w:pPr>
            <w:r w:rsidRPr="001F1564">
              <w:rPr>
                <w:lang w:val="en-US"/>
              </w:rPr>
              <w:t>Relates to requirement</w:t>
            </w:r>
          </w:p>
        </w:tc>
        <w:tc>
          <w:tcPr>
            <w:tcW w:w="6694" w:type="dxa"/>
          </w:tcPr>
          <w:p w14:paraId="43EAEB85" w14:textId="5EE0B526" w:rsidR="002149F8" w:rsidRPr="001F1564" w:rsidRDefault="002149F8" w:rsidP="00FB48CE">
            <w:pPr>
              <w:rPr>
                <w:lang w:val="en-US"/>
              </w:rPr>
            </w:pPr>
            <w:r w:rsidRPr="001F1564">
              <w:rPr>
                <w:lang w:val="en-US"/>
              </w:rPr>
              <w:t>SR-0.16</w:t>
            </w:r>
          </w:p>
        </w:tc>
      </w:tr>
      <w:tr w:rsidR="002149F8" w:rsidRPr="005440AE" w14:paraId="544A1ADD" w14:textId="77777777" w:rsidTr="00FB48CE">
        <w:tc>
          <w:tcPr>
            <w:tcW w:w="2518" w:type="dxa"/>
          </w:tcPr>
          <w:p w14:paraId="68B47CB2" w14:textId="77777777" w:rsidR="002149F8" w:rsidRPr="001F1564" w:rsidRDefault="002149F8" w:rsidP="00FB48CE">
            <w:pPr>
              <w:rPr>
                <w:lang w:val="en-US"/>
              </w:rPr>
            </w:pPr>
            <w:r w:rsidRPr="001F1564">
              <w:rPr>
                <w:lang w:val="en-US"/>
              </w:rPr>
              <w:t>Description</w:t>
            </w:r>
          </w:p>
        </w:tc>
        <w:tc>
          <w:tcPr>
            <w:tcW w:w="6694" w:type="dxa"/>
          </w:tcPr>
          <w:p w14:paraId="6F20B199" w14:textId="5EB3FC29" w:rsidR="002149F8" w:rsidRPr="001F1564" w:rsidRDefault="002149F8" w:rsidP="00F60814">
            <w:pPr>
              <w:rPr>
                <w:lang w:val="en-US"/>
              </w:rPr>
            </w:pPr>
            <w:r w:rsidRPr="001F1564">
              <w:rPr>
                <w:b/>
                <w:lang w:val="en-US"/>
              </w:rPr>
              <w:t xml:space="preserve">TAB-1 disk recording: </w:t>
            </w:r>
            <w:r w:rsidRPr="001F1564">
              <w:rPr>
                <w:lang w:val="en-US"/>
              </w:rPr>
              <w:t xml:space="preserve">Write 4  x 24 hours of TAB-1  ‘voltage’ data to disk in </w:t>
            </w:r>
            <w:r w:rsidRPr="001F1564">
              <w:rPr>
                <w:highlight w:val="yellow"/>
                <w:lang w:val="en-US"/>
              </w:rPr>
              <w:t>PSR DA</w:t>
            </w:r>
            <w:r w:rsidR="00F60814" w:rsidRPr="001F1564">
              <w:rPr>
                <w:highlight w:val="yellow"/>
                <w:lang w:val="en-US"/>
              </w:rPr>
              <w:t>D</w:t>
            </w:r>
            <w:r w:rsidRPr="001F1564">
              <w:rPr>
                <w:highlight w:val="yellow"/>
                <w:lang w:val="en-US"/>
              </w:rPr>
              <w:t xml:space="preserve">A </w:t>
            </w:r>
            <w:r w:rsidR="00F60814" w:rsidRPr="001F1564">
              <w:rPr>
                <w:highlight w:val="yellow"/>
                <w:lang w:val="en-US"/>
              </w:rPr>
              <w:t>/ PSR</w:t>
            </w:r>
            <w:r w:rsidR="006B3FA3" w:rsidRPr="001F1564">
              <w:rPr>
                <w:highlight w:val="yellow"/>
                <w:lang w:val="en-US"/>
              </w:rPr>
              <w:t xml:space="preserve"> FITS</w:t>
            </w:r>
            <w:r w:rsidR="00F60814" w:rsidRPr="001F1564">
              <w:rPr>
                <w:highlight w:val="yellow"/>
                <w:lang w:val="en-US"/>
              </w:rPr>
              <w:t xml:space="preserve"> </w:t>
            </w:r>
            <w:r w:rsidRPr="001F1564">
              <w:rPr>
                <w:highlight w:val="yellow"/>
                <w:lang w:val="en-US"/>
              </w:rPr>
              <w:t>or VDIF format</w:t>
            </w:r>
            <w:r w:rsidR="00E81C90" w:rsidRPr="001F1564">
              <w:rPr>
                <w:lang w:val="en-US"/>
              </w:rPr>
              <w:t xml:space="preserve"> </w:t>
            </w:r>
            <w:r w:rsidRPr="001F1564">
              <w:rPr>
                <w:lang w:val="en-US"/>
              </w:rPr>
              <w:t>.</w:t>
            </w:r>
          </w:p>
        </w:tc>
      </w:tr>
    </w:tbl>
    <w:p w14:paraId="34F3007C" w14:textId="77777777" w:rsidR="00FE4DDD" w:rsidRPr="001F1564" w:rsidRDefault="00FE4DDD" w:rsidP="006E0115">
      <w:pPr>
        <w:rPr>
          <w:lang w:val="en-US"/>
        </w:rPr>
      </w:pPr>
    </w:p>
    <w:tbl>
      <w:tblPr>
        <w:tblStyle w:val="TableGrid"/>
        <w:tblW w:w="0" w:type="auto"/>
        <w:tblLook w:val="04A0" w:firstRow="1" w:lastRow="0" w:firstColumn="1" w:lastColumn="0" w:noHBand="0" w:noVBand="1"/>
      </w:tblPr>
      <w:tblGrid>
        <w:gridCol w:w="2518"/>
        <w:gridCol w:w="6694"/>
      </w:tblGrid>
      <w:tr w:rsidR="00F057EB" w:rsidRPr="001F1564" w14:paraId="05726926" w14:textId="77777777" w:rsidTr="00F12E27">
        <w:tc>
          <w:tcPr>
            <w:tcW w:w="2518" w:type="dxa"/>
            <w:shd w:val="clear" w:color="auto" w:fill="D9D9D9" w:themeFill="background1" w:themeFillShade="D9"/>
          </w:tcPr>
          <w:p w14:paraId="2AF52875" w14:textId="77777777" w:rsidR="00F057EB" w:rsidRPr="001F1564" w:rsidRDefault="00F057EB" w:rsidP="00F057EB">
            <w:pPr>
              <w:rPr>
                <w:lang w:val="en-US"/>
              </w:rPr>
            </w:pPr>
            <w:r w:rsidRPr="001F1564">
              <w:rPr>
                <w:lang w:val="en-US"/>
              </w:rPr>
              <w:t>Functional Requirement</w:t>
            </w:r>
          </w:p>
        </w:tc>
        <w:tc>
          <w:tcPr>
            <w:tcW w:w="6694" w:type="dxa"/>
            <w:shd w:val="clear" w:color="auto" w:fill="D9D9D9" w:themeFill="background1" w:themeFillShade="D9"/>
          </w:tcPr>
          <w:p w14:paraId="1A1DD49E" w14:textId="708042BE" w:rsidR="00F057EB" w:rsidRPr="001F1564" w:rsidRDefault="00F057EB" w:rsidP="00F057EB">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8C3BC5">
              <w:rPr>
                <w:noProof/>
                <w:lang w:val="en-US"/>
              </w:rPr>
              <w:t>13</w:t>
            </w:r>
            <w:r w:rsidRPr="001F1564">
              <w:rPr>
                <w:lang w:val="en-US"/>
              </w:rPr>
              <w:fldChar w:fldCharType="end"/>
            </w:r>
            <w:r w:rsidR="001F1564">
              <w:rPr>
                <w:lang w:val="en-US"/>
              </w:rPr>
              <w:t>-revA</w:t>
            </w:r>
          </w:p>
        </w:tc>
      </w:tr>
      <w:tr w:rsidR="00D02C13" w:rsidRPr="001F1564" w14:paraId="30D60F89" w14:textId="77777777" w:rsidTr="00F12E27">
        <w:tc>
          <w:tcPr>
            <w:tcW w:w="2518" w:type="dxa"/>
          </w:tcPr>
          <w:p w14:paraId="11388FAE" w14:textId="77777777" w:rsidR="00D02C13" w:rsidRPr="001F1564" w:rsidRDefault="00D02C13" w:rsidP="00F12E27">
            <w:pPr>
              <w:rPr>
                <w:lang w:val="en-US"/>
              </w:rPr>
            </w:pPr>
            <w:r w:rsidRPr="001F1564">
              <w:rPr>
                <w:lang w:val="en-US"/>
              </w:rPr>
              <w:t>Science Case</w:t>
            </w:r>
          </w:p>
        </w:tc>
        <w:tc>
          <w:tcPr>
            <w:tcW w:w="6694" w:type="dxa"/>
          </w:tcPr>
          <w:p w14:paraId="41ECB484" w14:textId="376E7325" w:rsidR="00D02C13" w:rsidRPr="001F1564" w:rsidRDefault="00D02C13" w:rsidP="00F12E27">
            <w:pPr>
              <w:rPr>
                <w:lang w:val="en-US"/>
              </w:rPr>
            </w:pPr>
            <w:r w:rsidRPr="001F1564">
              <w:rPr>
                <w:lang w:val="en-US"/>
              </w:rPr>
              <w:t>SC1</w:t>
            </w:r>
          </w:p>
        </w:tc>
      </w:tr>
      <w:tr w:rsidR="00D02C13" w:rsidRPr="001F1564" w14:paraId="75F3AAEC" w14:textId="77777777" w:rsidTr="00F12E27">
        <w:tc>
          <w:tcPr>
            <w:tcW w:w="2518" w:type="dxa"/>
          </w:tcPr>
          <w:p w14:paraId="1F1EBD9C" w14:textId="77777777" w:rsidR="00D02C13" w:rsidRPr="001F1564" w:rsidRDefault="00D02C13" w:rsidP="00F12E27">
            <w:pPr>
              <w:keepNext/>
              <w:keepLines/>
              <w:rPr>
                <w:lang w:val="en-US"/>
              </w:rPr>
            </w:pPr>
            <w:r w:rsidRPr="001F1564">
              <w:rPr>
                <w:lang w:val="en-US"/>
              </w:rPr>
              <w:t>Priority</w:t>
            </w:r>
          </w:p>
        </w:tc>
        <w:tc>
          <w:tcPr>
            <w:tcW w:w="6694" w:type="dxa"/>
          </w:tcPr>
          <w:p w14:paraId="795CBE0B" w14:textId="77777777" w:rsidR="00D02C13" w:rsidRPr="001F1564" w:rsidRDefault="00D02C13" w:rsidP="00F12E27">
            <w:pPr>
              <w:keepNext/>
              <w:keepLines/>
              <w:rPr>
                <w:lang w:val="en-US"/>
              </w:rPr>
            </w:pPr>
            <w:r w:rsidRPr="001F1564">
              <w:rPr>
                <w:lang w:val="en-US"/>
              </w:rPr>
              <w:t>1</w:t>
            </w:r>
          </w:p>
        </w:tc>
      </w:tr>
      <w:tr w:rsidR="00D02C13" w:rsidRPr="001F1564" w14:paraId="1C71FD06" w14:textId="77777777" w:rsidTr="00F12E27">
        <w:tc>
          <w:tcPr>
            <w:tcW w:w="2518" w:type="dxa"/>
          </w:tcPr>
          <w:p w14:paraId="1FF11466" w14:textId="77777777" w:rsidR="00D02C13" w:rsidRPr="001F1564" w:rsidRDefault="00D02C13" w:rsidP="00F12E27">
            <w:pPr>
              <w:rPr>
                <w:lang w:val="en-US"/>
              </w:rPr>
            </w:pPr>
            <w:r w:rsidRPr="001F1564">
              <w:rPr>
                <w:lang w:val="en-US"/>
              </w:rPr>
              <w:t>Relates to requirement</w:t>
            </w:r>
          </w:p>
        </w:tc>
        <w:tc>
          <w:tcPr>
            <w:tcW w:w="6694" w:type="dxa"/>
          </w:tcPr>
          <w:p w14:paraId="7EA85FD9" w14:textId="15421371" w:rsidR="00D02C13" w:rsidRPr="001F1564" w:rsidRDefault="00D02C13" w:rsidP="00D02C13">
            <w:pPr>
              <w:rPr>
                <w:lang w:val="en-US"/>
              </w:rPr>
            </w:pPr>
            <w:r w:rsidRPr="001F1564">
              <w:rPr>
                <w:lang w:val="en-US"/>
              </w:rPr>
              <w:t>SR-0.18</w:t>
            </w:r>
          </w:p>
        </w:tc>
      </w:tr>
      <w:tr w:rsidR="00D02C13" w:rsidRPr="005440AE" w14:paraId="21475DF9" w14:textId="77777777" w:rsidTr="00F12E27">
        <w:tc>
          <w:tcPr>
            <w:tcW w:w="2518" w:type="dxa"/>
          </w:tcPr>
          <w:p w14:paraId="5C0485F3" w14:textId="77777777" w:rsidR="00D02C13" w:rsidRPr="001F1564" w:rsidRDefault="00D02C13" w:rsidP="00F12E27">
            <w:pPr>
              <w:rPr>
                <w:lang w:val="en-US"/>
              </w:rPr>
            </w:pPr>
            <w:r w:rsidRPr="001F1564">
              <w:rPr>
                <w:lang w:val="en-US"/>
              </w:rPr>
              <w:t>Description</w:t>
            </w:r>
          </w:p>
        </w:tc>
        <w:tc>
          <w:tcPr>
            <w:tcW w:w="6694" w:type="dxa"/>
          </w:tcPr>
          <w:p w14:paraId="3493B304" w14:textId="4E2EFA61" w:rsidR="00D02C13" w:rsidRPr="001F1564" w:rsidRDefault="00D02C13" w:rsidP="00D02C13">
            <w:pPr>
              <w:rPr>
                <w:lang w:val="en-US"/>
              </w:rPr>
            </w:pPr>
            <w:r w:rsidRPr="001F1564">
              <w:rPr>
                <w:b/>
                <w:lang w:val="en-US"/>
              </w:rPr>
              <w:t xml:space="preserve">MAC expert mode: </w:t>
            </w:r>
            <w:r w:rsidRPr="001F1564">
              <w:rPr>
                <w:lang w:val="en-US"/>
              </w:rPr>
              <w:t>Manual control of a complete pulsar timing observation by an expert astronomer using commands and scripts.</w:t>
            </w:r>
          </w:p>
        </w:tc>
      </w:tr>
    </w:tbl>
    <w:p w14:paraId="430019F9" w14:textId="77777777" w:rsidR="00D02C13" w:rsidRPr="001F1564" w:rsidRDefault="00D02C13" w:rsidP="00D02C13">
      <w:pPr>
        <w:rPr>
          <w:lang w:val="en-US"/>
        </w:rPr>
      </w:pPr>
    </w:p>
    <w:tbl>
      <w:tblPr>
        <w:tblStyle w:val="TableGrid"/>
        <w:tblW w:w="0" w:type="auto"/>
        <w:tblLook w:val="04A0" w:firstRow="1" w:lastRow="0" w:firstColumn="1" w:lastColumn="0" w:noHBand="0" w:noVBand="1"/>
      </w:tblPr>
      <w:tblGrid>
        <w:gridCol w:w="2518"/>
        <w:gridCol w:w="6694"/>
      </w:tblGrid>
      <w:tr w:rsidR="00F057EB" w:rsidRPr="001F1564" w14:paraId="3DC17663" w14:textId="77777777" w:rsidTr="00F12E27">
        <w:tc>
          <w:tcPr>
            <w:tcW w:w="2518" w:type="dxa"/>
            <w:shd w:val="clear" w:color="auto" w:fill="D9D9D9" w:themeFill="background1" w:themeFillShade="D9"/>
          </w:tcPr>
          <w:p w14:paraId="75F13EC5" w14:textId="77777777" w:rsidR="00F057EB" w:rsidRPr="001F1564" w:rsidRDefault="00F057EB" w:rsidP="00F057EB">
            <w:pPr>
              <w:rPr>
                <w:lang w:val="en-US"/>
              </w:rPr>
            </w:pPr>
            <w:r w:rsidRPr="001F1564">
              <w:rPr>
                <w:lang w:val="en-US"/>
              </w:rPr>
              <w:t>Functional Requirement</w:t>
            </w:r>
          </w:p>
        </w:tc>
        <w:tc>
          <w:tcPr>
            <w:tcW w:w="6694" w:type="dxa"/>
            <w:shd w:val="clear" w:color="auto" w:fill="D9D9D9" w:themeFill="background1" w:themeFillShade="D9"/>
          </w:tcPr>
          <w:p w14:paraId="4301F930" w14:textId="62AA3F56" w:rsidR="00F057EB" w:rsidRPr="001F1564" w:rsidRDefault="00F057EB" w:rsidP="00F057EB">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8C3BC5">
              <w:rPr>
                <w:noProof/>
                <w:lang w:val="en-US"/>
              </w:rPr>
              <w:t>14</w:t>
            </w:r>
            <w:r w:rsidRPr="001F1564">
              <w:rPr>
                <w:lang w:val="en-US"/>
              </w:rPr>
              <w:fldChar w:fldCharType="end"/>
            </w:r>
            <w:r w:rsidR="001F1564">
              <w:rPr>
                <w:lang w:val="en-US"/>
              </w:rPr>
              <w:t>-revA</w:t>
            </w:r>
          </w:p>
        </w:tc>
      </w:tr>
      <w:tr w:rsidR="00D02C13" w:rsidRPr="001F1564" w14:paraId="1257DA3A" w14:textId="77777777" w:rsidTr="00F12E27">
        <w:tc>
          <w:tcPr>
            <w:tcW w:w="2518" w:type="dxa"/>
          </w:tcPr>
          <w:p w14:paraId="41E78689" w14:textId="77777777" w:rsidR="00D02C13" w:rsidRPr="001F1564" w:rsidRDefault="00D02C13" w:rsidP="00F12E27">
            <w:pPr>
              <w:rPr>
                <w:lang w:val="en-US"/>
              </w:rPr>
            </w:pPr>
            <w:r w:rsidRPr="001F1564">
              <w:rPr>
                <w:lang w:val="en-US"/>
              </w:rPr>
              <w:t>Science Case</w:t>
            </w:r>
          </w:p>
        </w:tc>
        <w:tc>
          <w:tcPr>
            <w:tcW w:w="6694" w:type="dxa"/>
          </w:tcPr>
          <w:p w14:paraId="6A21160D" w14:textId="77777777" w:rsidR="00D02C13" w:rsidRPr="001F1564" w:rsidRDefault="00D02C13" w:rsidP="00F12E27">
            <w:pPr>
              <w:rPr>
                <w:lang w:val="en-US"/>
              </w:rPr>
            </w:pPr>
            <w:r w:rsidRPr="001F1564">
              <w:rPr>
                <w:lang w:val="en-US"/>
              </w:rPr>
              <w:t>SC1</w:t>
            </w:r>
          </w:p>
        </w:tc>
      </w:tr>
      <w:tr w:rsidR="00D02C13" w:rsidRPr="001F1564" w14:paraId="2E222ACB" w14:textId="77777777" w:rsidTr="00F12E27">
        <w:tc>
          <w:tcPr>
            <w:tcW w:w="2518" w:type="dxa"/>
          </w:tcPr>
          <w:p w14:paraId="4F5B8CF4" w14:textId="77777777" w:rsidR="00D02C13" w:rsidRPr="001F1564" w:rsidRDefault="00D02C13" w:rsidP="00F12E27">
            <w:pPr>
              <w:keepNext/>
              <w:keepLines/>
              <w:rPr>
                <w:lang w:val="en-US"/>
              </w:rPr>
            </w:pPr>
            <w:r w:rsidRPr="001F1564">
              <w:rPr>
                <w:lang w:val="en-US"/>
              </w:rPr>
              <w:t>Priority</w:t>
            </w:r>
          </w:p>
        </w:tc>
        <w:tc>
          <w:tcPr>
            <w:tcW w:w="6694" w:type="dxa"/>
          </w:tcPr>
          <w:p w14:paraId="063B5B17" w14:textId="77777777" w:rsidR="00D02C13" w:rsidRPr="001F1564" w:rsidRDefault="00D02C13" w:rsidP="00F12E27">
            <w:pPr>
              <w:keepNext/>
              <w:keepLines/>
              <w:rPr>
                <w:lang w:val="en-US"/>
              </w:rPr>
            </w:pPr>
            <w:r w:rsidRPr="001F1564">
              <w:rPr>
                <w:lang w:val="en-US"/>
              </w:rPr>
              <w:t>1</w:t>
            </w:r>
          </w:p>
        </w:tc>
      </w:tr>
      <w:tr w:rsidR="00D02C13" w:rsidRPr="001F1564" w14:paraId="43BBB0AA" w14:textId="77777777" w:rsidTr="00F12E27">
        <w:tc>
          <w:tcPr>
            <w:tcW w:w="2518" w:type="dxa"/>
          </w:tcPr>
          <w:p w14:paraId="6FD07261" w14:textId="77777777" w:rsidR="00D02C13" w:rsidRPr="001F1564" w:rsidRDefault="00D02C13" w:rsidP="00F12E27">
            <w:pPr>
              <w:rPr>
                <w:lang w:val="en-US"/>
              </w:rPr>
            </w:pPr>
            <w:r w:rsidRPr="001F1564">
              <w:rPr>
                <w:lang w:val="en-US"/>
              </w:rPr>
              <w:t>Relates to requirement</w:t>
            </w:r>
          </w:p>
        </w:tc>
        <w:tc>
          <w:tcPr>
            <w:tcW w:w="6694" w:type="dxa"/>
          </w:tcPr>
          <w:p w14:paraId="2AC0DBC4" w14:textId="5BC35AF6" w:rsidR="00D02C13" w:rsidRPr="001F1564" w:rsidRDefault="00D02C13" w:rsidP="00F12E27">
            <w:pPr>
              <w:rPr>
                <w:lang w:val="en-US"/>
              </w:rPr>
            </w:pPr>
            <w:r w:rsidRPr="001F1564">
              <w:rPr>
                <w:lang w:val="en-US"/>
              </w:rPr>
              <w:t>SR-0.17</w:t>
            </w:r>
          </w:p>
        </w:tc>
      </w:tr>
      <w:tr w:rsidR="00D02C13" w:rsidRPr="001F1564" w14:paraId="3D2FFC8D" w14:textId="77777777" w:rsidTr="00F12E27">
        <w:tc>
          <w:tcPr>
            <w:tcW w:w="2518" w:type="dxa"/>
          </w:tcPr>
          <w:p w14:paraId="12754805" w14:textId="77777777" w:rsidR="00D02C13" w:rsidRPr="001F1564" w:rsidRDefault="00D02C13" w:rsidP="00F12E27">
            <w:pPr>
              <w:rPr>
                <w:lang w:val="en-US"/>
              </w:rPr>
            </w:pPr>
            <w:r w:rsidRPr="001F1564">
              <w:rPr>
                <w:lang w:val="en-US"/>
              </w:rPr>
              <w:t>Description</w:t>
            </w:r>
          </w:p>
        </w:tc>
        <w:tc>
          <w:tcPr>
            <w:tcW w:w="6694" w:type="dxa"/>
          </w:tcPr>
          <w:p w14:paraId="3858AEA0" w14:textId="2421179A" w:rsidR="00D02C13" w:rsidRPr="001F1564" w:rsidRDefault="00D02C13" w:rsidP="00E946EE">
            <w:pPr>
              <w:rPr>
                <w:lang w:val="en-US"/>
              </w:rPr>
            </w:pPr>
            <w:r w:rsidRPr="001F1564">
              <w:rPr>
                <w:b/>
                <w:lang w:val="en-US"/>
              </w:rPr>
              <w:t xml:space="preserve">MAC batch mode: </w:t>
            </w:r>
            <w:r w:rsidRPr="001F1564">
              <w:rPr>
                <w:lang w:val="en-US"/>
              </w:rPr>
              <w:t>Automatically setup a series of complete pulsar timing observations from an input source list</w:t>
            </w:r>
            <w:r w:rsidR="00E946EE" w:rsidRPr="001F1564">
              <w:rPr>
                <w:lang w:val="en-US"/>
              </w:rPr>
              <w:t xml:space="preserve">. </w:t>
            </w:r>
            <w:r w:rsidR="00E946EE" w:rsidRPr="001F1564">
              <w:rPr>
                <w:highlight w:val="yellow"/>
                <w:lang w:val="en-US"/>
              </w:rPr>
              <w:t>Exact format TBD</w:t>
            </w:r>
            <w:r w:rsidRPr="001F1564">
              <w:rPr>
                <w:lang w:val="en-US"/>
              </w:rPr>
              <w:t>.</w:t>
            </w:r>
          </w:p>
        </w:tc>
      </w:tr>
    </w:tbl>
    <w:p w14:paraId="49ECD1CE" w14:textId="77777777" w:rsidR="00D02C13" w:rsidRPr="001F1564" w:rsidRDefault="00D02C13" w:rsidP="00D02C13">
      <w:pPr>
        <w:rPr>
          <w:lang w:val="en-US"/>
        </w:rPr>
      </w:pPr>
    </w:p>
    <w:tbl>
      <w:tblPr>
        <w:tblStyle w:val="TableGrid"/>
        <w:tblW w:w="0" w:type="auto"/>
        <w:tblLook w:val="04A0" w:firstRow="1" w:lastRow="0" w:firstColumn="1" w:lastColumn="0" w:noHBand="0" w:noVBand="1"/>
      </w:tblPr>
      <w:tblGrid>
        <w:gridCol w:w="2518"/>
        <w:gridCol w:w="6694"/>
      </w:tblGrid>
      <w:tr w:rsidR="00F057EB" w:rsidRPr="001F1564" w14:paraId="3B455173" w14:textId="77777777" w:rsidTr="00F12E27">
        <w:tc>
          <w:tcPr>
            <w:tcW w:w="2518" w:type="dxa"/>
            <w:shd w:val="clear" w:color="auto" w:fill="D9D9D9" w:themeFill="background1" w:themeFillShade="D9"/>
          </w:tcPr>
          <w:p w14:paraId="1D399618" w14:textId="77777777" w:rsidR="00F057EB" w:rsidRPr="001F1564" w:rsidRDefault="00F057EB" w:rsidP="00F057EB">
            <w:pPr>
              <w:rPr>
                <w:lang w:val="en-US"/>
              </w:rPr>
            </w:pPr>
            <w:r w:rsidRPr="001F1564">
              <w:rPr>
                <w:lang w:val="en-US"/>
              </w:rPr>
              <w:t>Functional Requirement</w:t>
            </w:r>
          </w:p>
        </w:tc>
        <w:tc>
          <w:tcPr>
            <w:tcW w:w="6694" w:type="dxa"/>
            <w:shd w:val="clear" w:color="auto" w:fill="D9D9D9" w:themeFill="background1" w:themeFillShade="D9"/>
          </w:tcPr>
          <w:p w14:paraId="453FCA6B" w14:textId="73FB79DE" w:rsidR="00F057EB" w:rsidRPr="001F1564" w:rsidRDefault="00F057EB" w:rsidP="00F057EB">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8C3BC5">
              <w:rPr>
                <w:noProof/>
                <w:lang w:val="en-US"/>
              </w:rPr>
              <w:t>15</w:t>
            </w:r>
            <w:r w:rsidRPr="001F1564">
              <w:rPr>
                <w:lang w:val="en-US"/>
              </w:rPr>
              <w:fldChar w:fldCharType="end"/>
            </w:r>
            <w:r w:rsidR="001F1564">
              <w:rPr>
                <w:lang w:val="en-US"/>
              </w:rPr>
              <w:t>-revA</w:t>
            </w:r>
          </w:p>
        </w:tc>
      </w:tr>
      <w:tr w:rsidR="00D02C13" w:rsidRPr="001F1564" w14:paraId="76E505B2" w14:textId="77777777" w:rsidTr="00F12E27">
        <w:tc>
          <w:tcPr>
            <w:tcW w:w="2518" w:type="dxa"/>
          </w:tcPr>
          <w:p w14:paraId="6D5275CD" w14:textId="77777777" w:rsidR="00D02C13" w:rsidRPr="001F1564" w:rsidRDefault="00D02C13" w:rsidP="00F12E27">
            <w:pPr>
              <w:rPr>
                <w:lang w:val="en-US"/>
              </w:rPr>
            </w:pPr>
            <w:r w:rsidRPr="001F1564">
              <w:rPr>
                <w:lang w:val="en-US"/>
              </w:rPr>
              <w:t>Science Case</w:t>
            </w:r>
          </w:p>
        </w:tc>
        <w:tc>
          <w:tcPr>
            <w:tcW w:w="6694" w:type="dxa"/>
          </w:tcPr>
          <w:p w14:paraId="0F7E2F30" w14:textId="77777777" w:rsidR="00D02C13" w:rsidRPr="001F1564" w:rsidRDefault="00D02C13" w:rsidP="00F12E27">
            <w:pPr>
              <w:rPr>
                <w:lang w:val="en-US"/>
              </w:rPr>
            </w:pPr>
            <w:r w:rsidRPr="001F1564">
              <w:rPr>
                <w:lang w:val="en-US"/>
              </w:rPr>
              <w:t>SC1</w:t>
            </w:r>
          </w:p>
        </w:tc>
      </w:tr>
      <w:tr w:rsidR="00D02C13" w:rsidRPr="001F1564" w14:paraId="370C887B" w14:textId="77777777" w:rsidTr="00F12E27">
        <w:tc>
          <w:tcPr>
            <w:tcW w:w="2518" w:type="dxa"/>
          </w:tcPr>
          <w:p w14:paraId="4B1885E2" w14:textId="77777777" w:rsidR="00D02C13" w:rsidRPr="001F1564" w:rsidRDefault="00D02C13" w:rsidP="00F12E27">
            <w:pPr>
              <w:keepNext/>
              <w:keepLines/>
              <w:rPr>
                <w:lang w:val="en-US"/>
              </w:rPr>
            </w:pPr>
            <w:r w:rsidRPr="001F1564">
              <w:rPr>
                <w:lang w:val="en-US"/>
              </w:rPr>
              <w:t>Priority</w:t>
            </w:r>
          </w:p>
        </w:tc>
        <w:tc>
          <w:tcPr>
            <w:tcW w:w="6694" w:type="dxa"/>
          </w:tcPr>
          <w:p w14:paraId="06D5117C" w14:textId="77777777" w:rsidR="00D02C13" w:rsidRPr="001F1564" w:rsidRDefault="00D02C13" w:rsidP="00F12E27">
            <w:pPr>
              <w:keepNext/>
              <w:keepLines/>
              <w:rPr>
                <w:lang w:val="en-US"/>
              </w:rPr>
            </w:pPr>
            <w:r w:rsidRPr="001F1564">
              <w:rPr>
                <w:lang w:val="en-US"/>
              </w:rPr>
              <w:t>2</w:t>
            </w:r>
          </w:p>
        </w:tc>
      </w:tr>
      <w:tr w:rsidR="00D02C13" w:rsidRPr="005440AE" w14:paraId="0D197A85" w14:textId="77777777" w:rsidTr="00F12E27">
        <w:tc>
          <w:tcPr>
            <w:tcW w:w="2518" w:type="dxa"/>
          </w:tcPr>
          <w:p w14:paraId="76DCA6A1" w14:textId="77777777" w:rsidR="00D02C13" w:rsidRPr="001F1564" w:rsidRDefault="00D02C13" w:rsidP="00F12E27">
            <w:pPr>
              <w:rPr>
                <w:lang w:val="en-US"/>
              </w:rPr>
            </w:pPr>
            <w:r w:rsidRPr="001F1564">
              <w:rPr>
                <w:lang w:val="en-US"/>
              </w:rPr>
              <w:t>Relates to requirement</w:t>
            </w:r>
          </w:p>
        </w:tc>
        <w:tc>
          <w:tcPr>
            <w:tcW w:w="6694" w:type="dxa"/>
          </w:tcPr>
          <w:p w14:paraId="09F1676D" w14:textId="77777777" w:rsidR="00D02C13" w:rsidRPr="001F1564" w:rsidRDefault="00D02C13" w:rsidP="00F12E27">
            <w:pPr>
              <w:rPr>
                <w:lang w:val="en-US"/>
              </w:rPr>
            </w:pPr>
            <w:r w:rsidRPr="001F1564">
              <w:rPr>
                <w:lang w:val="en-US"/>
              </w:rPr>
              <w:t>SR-0.19 for SC1</w:t>
            </w:r>
            <w:r w:rsidRPr="001F1564">
              <w:rPr>
                <w:lang w:val="en-US"/>
              </w:rPr>
              <w:br/>
              <w:t>SR-0.27 for SC2</w:t>
            </w:r>
          </w:p>
        </w:tc>
      </w:tr>
      <w:tr w:rsidR="00D02C13" w:rsidRPr="001F1564" w14:paraId="25A74969" w14:textId="77777777" w:rsidTr="00F12E27">
        <w:tc>
          <w:tcPr>
            <w:tcW w:w="2518" w:type="dxa"/>
          </w:tcPr>
          <w:p w14:paraId="257E0374" w14:textId="77777777" w:rsidR="00D02C13" w:rsidRPr="001F1564" w:rsidRDefault="00D02C13" w:rsidP="00F12E27">
            <w:pPr>
              <w:rPr>
                <w:lang w:val="en-US"/>
              </w:rPr>
            </w:pPr>
            <w:r w:rsidRPr="001F1564">
              <w:rPr>
                <w:lang w:val="en-US"/>
              </w:rPr>
              <w:t>Description</w:t>
            </w:r>
          </w:p>
        </w:tc>
        <w:tc>
          <w:tcPr>
            <w:tcW w:w="6694" w:type="dxa"/>
          </w:tcPr>
          <w:p w14:paraId="6E574963" w14:textId="2CA89254" w:rsidR="00D02C13" w:rsidRPr="001F1564" w:rsidRDefault="00D02C13" w:rsidP="00E946EE">
            <w:pPr>
              <w:rPr>
                <w:lang w:val="en-US"/>
              </w:rPr>
            </w:pPr>
            <w:r w:rsidRPr="001F1564">
              <w:rPr>
                <w:b/>
                <w:lang w:val="en-US"/>
              </w:rPr>
              <w:t>MAC non-expert mode:</w:t>
            </w:r>
            <w:r w:rsidRPr="001F1564">
              <w:rPr>
                <w:lang w:val="en-US"/>
              </w:rPr>
              <w:t xml:space="preserve"> </w:t>
            </w:r>
            <w:r w:rsidRPr="001F1564">
              <w:rPr>
                <w:highlight w:val="yellow"/>
                <w:lang w:val="en-US"/>
              </w:rPr>
              <w:t>Convert an non-expert proposal into a complete pulsar timing observation</w:t>
            </w:r>
            <w:r w:rsidR="00E946EE" w:rsidRPr="001F1564">
              <w:rPr>
                <w:highlight w:val="yellow"/>
                <w:lang w:val="en-US"/>
              </w:rPr>
              <w:t>. Exact format TBD</w:t>
            </w:r>
            <w:r w:rsidRPr="001F1564">
              <w:rPr>
                <w:highlight w:val="yellow"/>
                <w:lang w:val="en-US"/>
              </w:rPr>
              <w:t>.</w:t>
            </w:r>
          </w:p>
        </w:tc>
      </w:tr>
    </w:tbl>
    <w:p w14:paraId="7A570097" w14:textId="77777777" w:rsidR="00D02C13" w:rsidRPr="001F1564" w:rsidRDefault="00D02C13" w:rsidP="006E0115">
      <w:pPr>
        <w:rPr>
          <w:lang w:val="en-US"/>
        </w:rPr>
      </w:pPr>
    </w:p>
    <w:p w14:paraId="22E26E07" w14:textId="5E270968" w:rsidR="00E81CFC" w:rsidRPr="001F1564" w:rsidRDefault="00E81CFC" w:rsidP="00E81CFC">
      <w:pPr>
        <w:pStyle w:val="Heading3"/>
        <w:rPr>
          <w:lang w:val="en-US"/>
        </w:rPr>
      </w:pPr>
      <w:bookmarkStart w:id="62" w:name="_Toc414391148"/>
      <w:r w:rsidRPr="001F1564">
        <w:rPr>
          <w:lang w:val="en-US"/>
        </w:rPr>
        <w:t>SC2  VLBI</w:t>
      </w:r>
      <w:bookmarkEnd w:id="62"/>
    </w:p>
    <w:p w14:paraId="1C366E1C" w14:textId="049D42D1" w:rsidR="00E81CFC" w:rsidRDefault="00E81CFC" w:rsidP="003025E9">
      <w:pPr>
        <w:rPr>
          <w:highlight w:val="yellow"/>
          <w:lang w:val="en-US"/>
        </w:rPr>
      </w:pPr>
    </w:p>
    <w:tbl>
      <w:tblPr>
        <w:tblStyle w:val="TableGrid"/>
        <w:tblW w:w="0" w:type="auto"/>
        <w:tblLook w:val="04A0" w:firstRow="1" w:lastRow="0" w:firstColumn="1" w:lastColumn="0" w:noHBand="0" w:noVBand="1"/>
      </w:tblPr>
      <w:tblGrid>
        <w:gridCol w:w="2518"/>
        <w:gridCol w:w="6694"/>
      </w:tblGrid>
      <w:tr w:rsidR="002C4FAA" w:rsidRPr="001F1564" w14:paraId="652761F0" w14:textId="77777777" w:rsidTr="00B67428">
        <w:tc>
          <w:tcPr>
            <w:tcW w:w="2518" w:type="dxa"/>
            <w:shd w:val="clear" w:color="auto" w:fill="D9D9D9" w:themeFill="background1" w:themeFillShade="D9"/>
          </w:tcPr>
          <w:p w14:paraId="3DCC9EA0" w14:textId="77777777" w:rsidR="002C4FAA" w:rsidRPr="001F1564" w:rsidRDefault="002C4FAA" w:rsidP="00B67428">
            <w:pPr>
              <w:rPr>
                <w:lang w:val="en-US"/>
              </w:rPr>
            </w:pPr>
            <w:r w:rsidRPr="001F1564">
              <w:rPr>
                <w:lang w:val="en-US"/>
              </w:rPr>
              <w:t>Functional Requirement</w:t>
            </w:r>
          </w:p>
        </w:tc>
        <w:tc>
          <w:tcPr>
            <w:tcW w:w="6694" w:type="dxa"/>
            <w:shd w:val="clear" w:color="auto" w:fill="D9D9D9" w:themeFill="background1" w:themeFillShade="D9"/>
          </w:tcPr>
          <w:p w14:paraId="6DEE2C53" w14:textId="389E9F27" w:rsidR="002C4FAA" w:rsidRPr="001F1564" w:rsidRDefault="002C4FAA" w:rsidP="002C4FAA">
            <w:pPr>
              <w:rPr>
                <w:lang w:val="en-US"/>
              </w:rPr>
            </w:pPr>
            <w:r w:rsidRPr="001F1564">
              <w:rPr>
                <w:lang w:val="en-US"/>
              </w:rPr>
              <w:t>FR-1.</w:t>
            </w:r>
            <w:r>
              <w:rPr>
                <w:lang w:val="en-US"/>
              </w:rPr>
              <w:t>41 -revA</w:t>
            </w:r>
          </w:p>
        </w:tc>
      </w:tr>
      <w:tr w:rsidR="002C4FAA" w:rsidRPr="001F1564" w14:paraId="652AE531" w14:textId="77777777" w:rsidTr="00B67428">
        <w:tc>
          <w:tcPr>
            <w:tcW w:w="2518" w:type="dxa"/>
          </w:tcPr>
          <w:p w14:paraId="32E522B5" w14:textId="77777777" w:rsidR="002C4FAA" w:rsidRPr="001F1564" w:rsidRDefault="002C4FAA" w:rsidP="00B67428">
            <w:pPr>
              <w:rPr>
                <w:lang w:val="en-US"/>
              </w:rPr>
            </w:pPr>
            <w:r w:rsidRPr="001F1564">
              <w:rPr>
                <w:lang w:val="en-US"/>
              </w:rPr>
              <w:t>Science Case</w:t>
            </w:r>
          </w:p>
        </w:tc>
        <w:tc>
          <w:tcPr>
            <w:tcW w:w="6694" w:type="dxa"/>
          </w:tcPr>
          <w:p w14:paraId="1B715086" w14:textId="33D22FFF" w:rsidR="002C4FAA" w:rsidRPr="001F1564" w:rsidRDefault="002C4FAA" w:rsidP="00B67428">
            <w:pPr>
              <w:rPr>
                <w:lang w:val="en-US"/>
              </w:rPr>
            </w:pPr>
            <w:r>
              <w:rPr>
                <w:lang w:val="en-US"/>
              </w:rPr>
              <w:t>SC2</w:t>
            </w:r>
          </w:p>
        </w:tc>
      </w:tr>
      <w:tr w:rsidR="002C4FAA" w:rsidRPr="001F1564" w14:paraId="0FB937AB" w14:textId="77777777" w:rsidTr="00B67428">
        <w:tc>
          <w:tcPr>
            <w:tcW w:w="2518" w:type="dxa"/>
          </w:tcPr>
          <w:p w14:paraId="39A771B3" w14:textId="77777777" w:rsidR="002C4FAA" w:rsidRPr="001F1564" w:rsidRDefault="002C4FAA" w:rsidP="00B67428">
            <w:pPr>
              <w:keepNext/>
              <w:keepLines/>
              <w:rPr>
                <w:lang w:val="en-US"/>
              </w:rPr>
            </w:pPr>
            <w:r w:rsidRPr="001F1564">
              <w:rPr>
                <w:lang w:val="en-US"/>
              </w:rPr>
              <w:t>Priority</w:t>
            </w:r>
          </w:p>
        </w:tc>
        <w:tc>
          <w:tcPr>
            <w:tcW w:w="6694" w:type="dxa"/>
          </w:tcPr>
          <w:p w14:paraId="67C1C541" w14:textId="77777777" w:rsidR="002C4FAA" w:rsidRPr="001F1564" w:rsidRDefault="002C4FAA" w:rsidP="00B67428">
            <w:pPr>
              <w:keepNext/>
              <w:keepLines/>
              <w:rPr>
                <w:lang w:val="en-US"/>
              </w:rPr>
            </w:pPr>
            <w:r>
              <w:rPr>
                <w:lang w:val="en-US"/>
              </w:rPr>
              <w:t>1</w:t>
            </w:r>
          </w:p>
        </w:tc>
      </w:tr>
      <w:tr w:rsidR="002C4FAA" w:rsidRPr="001F1564" w14:paraId="31853F07" w14:textId="77777777" w:rsidTr="00B67428">
        <w:tc>
          <w:tcPr>
            <w:tcW w:w="2518" w:type="dxa"/>
          </w:tcPr>
          <w:p w14:paraId="4F99418F" w14:textId="77777777" w:rsidR="002C4FAA" w:rsidRPr="001F1564" w:rsidRDefault="002C4FAA" w:rsidP="00B67428">
            <w:pPr>
              <w:rPr>
                <w:lang w:val="en-US"/>
              </w:rPr>
            </w:pPr>
            <w:r w:rsidRPr="001F1564">
              <w:rPr>
                <w:lang w:val="en-US"/>
              </w:rPr>
              <w:t>Relates to requirement</w:t>
            </w:r>
          </w:p>
        </w:tc>
        <w:tc>
          <w:tcPr>
            <w:tcW w:w="6694" w:type="dxa"/>
          </w:tcPr>
          <w:p w14:paraId="4574EBC2" w14:textId="3BFDB09C" w:rsidR="002C4FAA" w:rsidRPr="001F1564" w:rsidRDefault="002C4FAA" w:rsidP="00B67428">
            <w:pPr>
              <w:rPr>
                <w:lang w:val="en-US"/>
              </w:rPr>
            </w:pPr>
            <w:r>
              <w:rPr>
                <w:lang w:val="en-US"/>
              </w:rPr>
              <w:fldChar w:fldCharType="begin"/>
            </w:r>
            <w:r>
              <w:rPr>
                <w:lang w:val="en-US"/>
              </w:rPr>
              <w:instrText xml:space="preserve"> REF SR_0_1 \h </w:instrText>
            </w:r>
            <w:r>
              <w:rPr>
                <w:lang w:val="en-US"/>
              </w:rPr>
            </w:r>
            <w:r>
              <w:rPr>
                <w:lang w:val="en-US"/>
              </w:rPr>
              <w:fldChar w:fldCharType="separate"/>
            </w:r>
            <w:r w:rsidR="008C3BC5" w:rsidRPr="001F1564">
              <w:rPr>
                <w:lang w:val="en-US"/>
              </w:rPr>
              <w:t>SR-0.</w:t>
            </w:r>
            <w:r w:rsidR="008C3BC5">
              <w:rPr>
                <w:noProof/>
                <w:lang w:val="en-US"/>
              </w:rPr>
              <w:t>1</w:t>
            </w:r>
            <w:r w:rsidR="008C3BC5" w:rsidRPr="001F1564">
              <w:rPr>
                <w:lang w:val="en-US"/>
              </w:rPr>
              <w:t>-rev</w:t>
            </w:r>
            <w:r w:rsidR="008C3BC5">
              <w:rPr>
                <w:lang w:val="en-US"/>
              </w:rPr>
              <w:t>B</w:t>
            </w:r>
            <w:r>
              <w:rPr>
                <w:lang w:val="en-US"/>
              </w:rPr>
              <w:fldChar w:fldCharType="end"/>
            </w:r>
          </w:p>
        </w:tc>
      </w:tr>
      <w:tr w:rsidR="002C4FAA" w:rsidRPr="005440AE" w14:paraId="337E9AEE" w14:textId="77777777" w:rsidTr="00B67428">
        <w:tc>
          <w:tcPr>
            <w:tcW w:w="2518" w:type="dxa"/>
          </w:tcPr>
          <w:p w14:paraId="5FCFC94E" w14:textId="4D33296C" w:rsidR="002C4FAA" w:rsidRPr="001F1564" w:rsidRDefault="002C4FAA" w:rsidP="00B67428">
            <w:pPr>
              <w:rPr>
                <w:lang w:val="en-US"/>
              </w:rPr>
            </w:pPr>
            <w:r w:rsidRPr="001F1564">
              <w:rPr>
                <w:lang w:val="en-US"/>
              </w:rPr>
              <w:t>Description</w:t>
            </w:r>
          </w:p>
        </w:tc>
        <w:tc>
          <w:tcPr>
            <w:tcW w:w="6694" w:type="dxa"/>
          </w:tcPr>
          <w:p w14:paraId="416AA667" w14:textId="595F1708" w:rsidR="002C4FAA" w:rsidRPr="001F1564" w:rsidRDefault="004462C6" w:rsidP="004462C6">
            <w:pPr>
              <w:rPr>
                <w:lang w:val="en-US"/>
              </w:rPr>
            </w:pPr>
            <w:r>
              <w:rPr>
                <w:b/>
                <w:lang w:val="en-US"/>
              </w:rPr>
              <w:t>Circular polarisation TABs</w:t>
            </w:r>
            <w:r w:rsidR="002C4FAA" w:rsidRPr="001F1564">
              <w:rPr>
                <w:b/>
                <w:lang w:val="en-US"/>
              </w:rPr>
              <w:t xml:space="preserve">: </w:t>
            </w:r>
            <w:r>
              <w:rPr>
                <w:lang w:val="en-US"/>
              </w:rPr>
              <w:t xml:space="preserve">convert the X-Y polarisations to circular L-R polarisations </w:t>
            </w:r>
          </w:p>
        </w:tc>
      </w:tr>
      <w:tr w:rsidR="002C4FAA" w:rsidRPr="001F1564" w14:paraId="179292BD" w14:textId="77777777" w:rsidTr="00B67428">
        <w:tc>
          <w:tcPr>
            <w:tcW w:w="2518" w:type="dxa"/>
          </w:tcPr>
          <w:p w14:paraId="1B0A6A50" w14:textId="77777777" w:rsidR="002C4FAA" w:rsidRPr="001F1564" w:rsidRDefault="002C4FAA" w:rsidP="00B67428">
            <w:pPr>
              <w:rPr>
                <w:lang w:val="en-US"/>
              </w:rPr>
            </w:pPr>
            <w:r w:rsidRPr="001F1564">
              <w:rPr>
                <w:lang w:val="en-US"/>
              </w:rPr>
              <w:t>Other comments</w:t>
            </w:r>
          </w:p>
        </w:tc>
        <w:tc>
          <w:tcPr>
            <w:tcW w:w="6694" w:type="dxa"/>
          </w:tcPr>
          <w:p w14:paraId="799D4E55" w14:textId="1B9C9CA0" w:rsidR="002C4FAA" w:rsidRPr="004462C6" w:rsidRDefault="004462C6" w:rsidP="004462C6">
            <w:pPr>
              <w:pStyle w:val="ListParagraph"/>
              <w:numPr>
                <w:ilvl w:val="0"/>
                <w:numId w:val="13"/>
              </w:numPr>
              <w:rPr>
                <w:rFonts w:cs="Arial"/>
                <w:szCs w:val="20"/>
                <w:lang w:val="en-US"/>
              </w:rPr>
            </w:pPr>
            <w:r>
              <w:rPr>
                <w:rFonts w:cs="Arial"/>
                <w:szCs w:val="20"/>
                <w:lang w:val="en-US"/>
              </w:rPr>
              <w:t xml:space="preserve">See e.g., </w:t>
            </w:r>
            <w:r w:rsidRPr="004462C6">
              <w:rPr>
                <w:rFonts w:cs="Arial"/>
                <w:szCs w:val="20"/>
                <w:highlight w:val="yellow"/>
                <w:lang w:val="en-US"/>
              </w:rPr>
              <w:t>3.3.1.5 in the document “Tied Array Adder Module, Module Specification”, “W382-02-04 dok5.doc”</w:t>
            </w:r>
          </w:p>
          <w:p w14:paraId="22D319D4" w14:textId="77777777" w:rsidR="002C4FAA" w:rsidRPr="001F1564" w:rsidRDefault="002C4FAA" w:rsidP="00B67428">
            <w:pPr>
              <w:pStyle w:val="ListParagraph"/>
              <w:numPr>
                <w:ilvl w:val="0"/>
                <w:numId w:val="13"/>
              </w:numPr>
              <w:rPr>
                <w:rFonts w:cs="Arial"/>
                <w:szCs w:val="20"/>
                <w:lang w:val="en-US"/>
              </w:rPr>
            </w:pPr>
            <w:r>
              <w:rPr>
                <w:rFonts w:cs="Arial"/>
                <w:szCs w:val="20"/>
                <w:lang w:val="en-US"/>
              </w:rPr>
              <w:t>This requirement is based on a L1 review update and is numbered out of order.</w:t>
            </w:r>
          </w:p>
        </w:tc>
      </w:tr>
    </w:tbl>
    <w:p w14:paraId="671C2537" w14:textId="77777777" w:rsidR="002C4FAA" w:rsidRDefault="002C4FAA" w:rsidP="003025E9">
      <w:pPr>
        <w:rPr>
          <w:highlight w:val="yellow"/>
          <w:lang w:val="en-US"/>
        </w:rPr>
      </w:pPr>
    </w:p>
    <w:p w14:paraId="4F9D7847" w14:textId="77777777" w:rsidR="002C4FAA" w:rsidRPr="001F1564" w:rsidRDefault="002C4FAA" w:rsidP="003025E9">
      <w:pPr>
        <w:rPr>
          <w:highlight w:val="yellow"/>
          <w:lang w:val="en-US"/>
        </w:rPr>
      </w:pPr>
    </w:p>
    <w:tbl>
      <w:tblPr>
        <w:tblStyle w:val="TableGrid"/>
        <w:tblW w:w="0" w:type="auto"/>
        <w:tblLook w:val="04A0" w:firstRow="1" w:lastRow="0" w:firstColumn="1" w:lastColumn="0" w:noHBand="0" w:noVBand="1"/>
      </w:tblPr>
      <w:tblGrid>
        <w:gridCol w:w="2518"/>
        <w:gridCol w:w="6694"/>
      </w:tblGrid>
      <w:tr w:rsidR="00F057EB" w:rsidRPr="001F1564" w14:paraId="22F4F274" w14:textId="77777777" w:rsidTr="00235F25">
        <w:tc>
          <w:tcPr>
            <w:tcW w:w="2518" w:type="dxa"/>
            <w:shd w:val="clear" w:color="auto" w:fill="D9D9D9" w:themeFill="background1" w:themeFillShade="D9"/>
          </w:tcPr>
          <w:p w14:paraId="6C0BE245" w14:textId="15D97EB2" w:rsidR="00F057EB" w:rsidRPr="001F1564" w:rsidRDefault="00F057EB" w:rsidP="00F057EB">
            <w:pPr>
              <w:rPr>
                <w:lang w:val="en-US"/>
              </w:rPr>
            </w:pPr>
            <w:r w:rsidRPr="001F1564">
              <w:rPr>
                <w:lang w:val="en-US"/>
              </w:rPr>
              <w:br w:type="page"/>
              <w:t>Functional Requirement</w:t>
            </w:r>
          </w:p>
        </w:tc>
        <w:tc>
          <w:tcPr>
            <w:tcW w:w="6694" w:type="dxa"/>
            <w:shd w:val="clear" w:color="auto" w:fill="D9D9D9" w:themeFill="background1" w:themeFillShade="D9"/>
          </w:tcPr>
          <w:p w14:paraId="1EF47338" w14:textId="58A49453" w:rsidR="00F057EB" w:rsidRPr="001F1564" w:rsidRDefault="00F057EB" w:rsidP="00F057EB">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8C3BC5">
              <w:rPr>
                <w:noProof/>
                <w:lang w:val="en-US"/>
              </w:rPr>
              <w:t>16</w:t>
            </w:r>
            <w:r w:rsidRPr="001F1564">
              <w:rPr>
                <w:lang w:val="en-US"/>
              </w:rPr>
              <w:fldChar w:fldCharType="end"/>
            </w:r>
            <w:r w:rsidR="001F1564">
              <w:rPr>
                <w:lang w:val="en-US"/>
              </w:rPr>
              <w:t>-revA</w:t>
            </w:r>
          </w:p>
        </w:tc>
      </w:tr>
      <w:tr w:rsidR="00E60CEE" w:rsidRPr="001F1564" w14:paraId="3239BAD4" w14:textId="77777777" w:rsidTr="00235F25">
        <w:tc>
          <w:tcPr>
            <w:tcW w:w="2518" w:type="dxa"/>
          </w:tcPr>
          <w:p w14:paraId="2A060E14" w14:textId="141DAF24" w:rsidR="00E60CEE" w:rsidRPr="001F1564" w:rsidRDefault="00E60CEE" w:rsidP="006E0115">
            <w:pPr>
              <w:rPr>
                <w:lang w:val="en-US"/>
              </w:rPr>
            </w:pPr>
            <w:r w:rsidRPr="001F1564">
              <w:rPr>
                <w:lang w:val="en-US"/>
              </w:rPr>
              <w:t>Science Case</w:t>
            </w:r>
          </w:p>
        </w:tc>
        <w:tc>
          <w:tcPr>
            <w:tcW w:w="6694" w:type="dxa"/>
          </w:tcPr>
          <w:p w14:paraId="4556E91C" w14:textId="77777777" w:rsidR="00E60CEE" w:rsidRPr="001F1564" w:rsidRDefault="00E60CEE" w:rsidP="006E0115">
            <w:pPr>
              <w:rPr>
                <w:lang w:val="en-US"/>
              </w:rPr>
            </w:pPr>
            <w:r w:rsidRPr="001F1564">
              <w:rPr>
                <w:lang w:val="en-US"/>
              </w:rPr>
              <w:t>SC2</w:t>
            </w:r>
          </w:p>
        </w:tc>
      </w:tr>
      <w:tr w:rsidR="00E64067" w:rsidRPr="001F1564" w14:paraId="39A0783B" w14:textId="77777777" w:rsidTr="00850824">
        <w:tc>
          <w:tcPr>
            <w:tcW w:w="2518" w:type="dxa"/>
          </w:tcPr>
          <w:p w14:paraId="4CED5769" w14:textId="77777777" w:rsidR="00E64067" w:rsidRPr="001F1564" w:rsidRDefault="00E64067" w:rsidP="00850824">
            <w:pPr>
              <w:keepNext/>
              <w:keepLines/>
              <w:rPr>
                <w:lang w:val="en-US"/>
              </w:rPr>
            </w:pPr>
            <w:r w:rsidRPr="001F1564">
              <w:rPr>
                <w:lang w:val="en-US"/>
              </w:rPr>
              <w:t>Priority</w:t>
            </w:r>
          </w:p>
        </w:tc>
        <w:tc>
          <w:tcPr>
            <w:tcW w:w="6694" w:type="dxa"/>
          </w:tcPr>
          <w:p w14:paraId="483F25F8" w14:textId="77777777" w:rsidR="00E64067" w:rsidRPr="001F1564" w:rsidRDefault="00E64067" w:rsidP="00850824">
            <w:pPr>
              <w:keepNext/>
              <w:keepLines/>
              <w:rPr>
                <w:lang w:val="en-US"/>
              </w:rPr>
            </w:pPr>
            <w:r w:rsidRPr="001F1564">
              <w:rPr>
                <w:lang w:val="en-US"/>
              </w:rPr>
              <w:t>1</w:t>
            </w:r>
          </w:p>
        </w:tc>
      </w:tr>
      <w:tr w:rsidR="00F7676B" w:rsidRPr="001F1564" w14:paraId="3FDC6A8D" w14:textId="77777777" w:rsidTr="00470E21">
        <w:tc>
          <w:tcPr>
            <w:tcW w:w="2518" w:type="dxa"/>
          </w:tcPr>
          <w:p w14:paraId="2779F626" w14:textId="77777777" w:rsidR="00F7676B" w:rsidRPr="001F1564" w:rsidRDefault="00F7676B" w:rsidP="00470E21">
            <w:pPr>
              <w:rPr>
                <w:lang w:val="en-US"/>
              </w:rPr>
            </w:pPr>
            <w:r w:rsidRPr="001F1564">
              <w:rPr>
                <w:lang w:val="en-US"/>
              </w:rPr>
              <w:t>Relates to requirement</w:t>
            </w:r>
          </w:p>
        </w:tc>
        <w:tc>
          <w:tcPr>
            <w:tcW w:w="6694" w:type="dxa"/>
          </w:tcPr>
          <w:p w14:paraId="0CE4C814" w14:textId="3E0A00F4" w:rsidR="00F7676B" w:rsidRPr="001F1564" w:rsidRDefault="00F7676B" w:rsidP="00470E21">
            <w:pPr>
              <w:rPr>
                <w:lang w:val="en-US"/>
              </w:rPr>
            </w:pPr>
            <w:r w:rsidRPr="001F1564">
              <w:rPr>
                <w:lang w:val="en-US"/>
              </w:rPr>
              <w:t xml:space="preserve">SR </w:t>
            </w:r>
            <w:r w:rsidR="00E81C90" w:rsidRPr="001F1564">
              <w:rPr>
                <w:lang w:val="en-US"/>
              </w:rPr>
              <w:t>0.4,</w:t>
            </w:r>
            <w:r w:rsidR="00C750BD" w:rsidRPr="001F1564">
              <w:rPr>
                <w:lang w:val="en-US"/>
              </w:rPr>
              <w:t xml:space="preserve"> </w:t>
            </w:r>
            <w:r w:rsidR="00E81C90" w:rsidRPr="001F1564">
              <w:rPr>
                <w:lang w:val="en-US"/>
              </w:rPr>
              <w:t xml:space="preserve">0.5, </w:t>
            </w:r>
            <w:r w:rsidR="00AB7E04" w:rsidRPr="001F1564">
              <w:rPr>
                <w:lang w:val="en-US"/>
              </w:rPr>
              <w:t>0.25</w:t>
            </w:r>
          </w:p>
        </w:tc>
      </w:tr>
      <w:tr w:rsidR="00E60CEE" w:rsidRPr="005440AE" w14:paraId="1D1E1339" w14:textId="77777777" w:rsidTr="00235F25">
        <w:tc>
          <w:tcPr>
            <w:tcW w:w="2518" w:type="dxa"/>
          </w:tcPr>
          <w:p w14:paraId="6BC120D1" w14:textId="77777777" w:rsidR="00E60CEE" w:rsidRPr="001F1564" w:rsidRDefault="00E60CEE" w:rsidP="006E0115">
            <w:pPr>
              <w:rPr>
                <w:lang w:val="en-US"/>
              </w:rPr>
            </w:pPr>
            <w:r w:rsidRPr="001F1564">
              <w:rPr>
                <w:lang w:val="en-US"/>
              </w:rPr>
              <w:t>Description</w:t>
            </w:r>
          </w:p>
        </w:tc>
        <w:tc>
          <w:tcPr>
            <w:tcW w:w="6694" w:type="dxa"/>
          </w:tcPr>
          <w:p w14:paraId="6B14EEE7" w14:textId="0FB8A92C" w:rsidR="00E60CEE" w:rsidRPr="001F1564" w:rsidRDefault="003025E9" w:rsidP="00E81C90">
            <w:pPr>
              <w:rPr>
                <w:lang w:val="en-US"/>
              </w:rPr>
            </w:pPr>
            <w:r w:rsidRPr="001F1564">
              <w:rPr>
                <w:b/>
                <w:lang w:val="en-US"/>
              </w:rPr>
              <w:t xml:space="preserve">CB-12 output to </w:t>
            </w:r>
            <w:r w:rsidR="00B54DAC" w:rsidRPr="001F1564">
              <w:rPr>
                <w:b/>
                <w:lang w:val="en-US"/>
              </w:rPr>
              <w:t>e</w:t>
            </w:r>
            <w:r w:rsidR="00E60CEE" w:rsidRPr="001F1564">
              <w:rPr>
                <w:b/>
                <w:lang w:val="en-US"/>
              </w:rPr>
              <w:t>VLBI</w:t>
            </w:r>
            <w:r w:rsidR="00B54DAC" w:rsidRPr="001F1564">
              <w:rPr>
                <w:b/>
                <w:lang w:val="en-US"/>
              </w:rPr>
              <w:t>:</w:t>
            </w:r>
            <w:r w:rsidR="00B54DAC" w:rsidRPr="001F1564">
              <w:rPr>
                <w:lang w:val="en-US"/>
              </w:rPr>
              <w:t xml:space="preserve"> Stream CB-12 </w:t>
            </w:r>
            <w:r w:rsidR="00E81C90" w:rsidRPr="001F1564">
              <w:rPr>
                <w:lang w:val="en-US"/>
              </w:rPr>
              <w:t xml:space="preserve">data of the individual dishes </w:t>
            </w:r>
            <w:r w:rsidR="00B54DAC" w:rsidRPr="001F1564">
              <w:rPr>
                <w:lang w:val="en-US"/>
              </w:rPr>
              <w:t xml:space="preserve">in the VDIF format to the EVN </w:t>
            </w:r>
            <w:r w:rsidR="00F7355F" w:rsidRPr="001F1564">
              <w:rPr>
                <w:lang w:val="en-US"/>
              </w:rPr>
              <w:t xml:space="preserve">software </w:t>
            </w:r>
            <w:r w:rsidR="00B54DAC" w:rsidRPr="001F1564">
              <w:rPr>
                <w:lang w:val="en-US"/>
              </w:rPr>
              <w:t xml:space="preserve">correlator </w:t>
            </w:r>
            <w:r w:rsidR="00F7355F" w:rsidRPr="001F1564">
              <w:rPr>
                <w:lang w:val="en-US"/>
              </w:rPr>
              <w:t xml:space="preserve">(SFXC) </w:t>
            </w:r>
            <w:r w:rsidR="00B54DAC" w:rsidRPr="001F1564">
              <w:rPr>
                <w:lang w:val="en-US"/>
              </w:rPr>
              <w:t>at JIVE.</w:t>
            </w:r>
          </w:p>
        </w:tc>
      </w:tr>
      <w:tr w:rsidR="00F7355F" w:rsidRPr="001F1564" w14:paraId="6E92FC69" w14:textId="77777777" w:rsidTr="00FB48CE">
        <w:tc>
          <w:tcPr>
            <w:tcW w:w="2518" w:type="dxa"/>
          </w:tcPr>
          <w:p w14:paraId="23AF6337" w14:textId="77777777" w:rsidR="00F7355F" w:rsidRPr="001F1564" w:rsidRDefault="00F7355F" w:rsidP="00FB48CE">
            <w:pPr>
              <w:rPr>
                <w:lang w:val="en-US"/>
              </w:rPr>
            </w:pPr>
            <w:r w:rsidRPr="001F1564">
              <w:rPr>
                <w:lang w:val="en-US"/>
              </w:rPr>
              <w:t>Other comments</w:t>
            </w:r>
          </w:p>
        </w:tc>
        <w:tc>
          <w:tcPr>
            <w:tcW w:w="6694" w:type="dxa"/>
          </w:tcPr>
          <w:p w14:paraId="1A7DFE56" w14:textId="1FF1D873" w:rsidR="00F7355F" w:rsidRPr="001F1564" w:rsidRDefault="00F7355F" w:rsidP="00F7355F">
            <w:pPr>
              <w:rPr>
                <w:b/>
                <w:lang w:val="en-US"/>
              </w:rPr>
            </w:pPr>
            <w:r w:rsidRPr="001F1564">
              <w:rPr>
                <w:lang w:val="en-US"/>
              </w:rPr>
              <w:t>The CB-12 input from the Apertif BF has B</w:t>
            </w:r>
            <w:r w:rsidRPr="001F1564">
              <w:rPr>
                <w:vertAlign w:val="subscript"/>
                <w:lang w:val="en-US"/>
              </w:rPr>
              <w:t>sub</w:t>
            </w:r>
            <w:r w:rsidRPr="001F1564">
              <w:rPr>
                <w:lang w:val="en-US"/>
              </w:rPr>
              <w:t xml:space="preserve">=781250 Hz (or 1 MHz). </w:t>
            </w:r>
            <w:r w:rsidR="001F1564" w:rsidRPr="001F1564">
              <w:rPr>
                <w:lang w:val="en-US"/>
              </w:rPr>
              <w:t>ARTS</w:t>
            </w:r>
            <w:r w:rsidRPr="001F1564">
              <w:rPr>
                <w:lang w:val="en-US"/>
              </w:rPr>
              <w:t xml:space="preserve"> has to reformat the frequency grid of the CB-12 to the VLBI frequency grid for f</w:t>
            </w:r>
            <w:r w:rsidRPr="001F1564">
              <w:rPr>
                <w:vertAlign w:val="subscript"/>
                <w:lang w:val="en-US"/>
              </w:rPr>
              <w:t>0</w:t>
            </w:r>
            <w:r w:rsidRPr="001F1564">
              <w:rPr>
                <w:lang w:val="en-US"/>
              </w:rPr>
              <w:t xml:space="preserve"> and B</w:t>
            </w:r>
            <w:r w:rsidRPr="001F1564">
              <w:rPr>
                <w:vertAlign w:val="subscript"/>
                <w:lang w:val="en-US"/>
              </w:rPr>
              <w:t>chan</w:t>
            </w:r>
            <w:r w:rsidRPr="001F1564">
              <w:rPr>
                <w:lang w:val="en-US"/>
              </w:rPr>
              <w:t xml:space="preserve"> (SR-0.4, 0.5). </w:t>
            </w:r>
            <w:r w:rsidRPr="001F1564">
              <w:rPr>
                <w:highlight w:val="yellow"/>
                <w:lang w:val="en-US"/>
              </w:rPr>
              <w:t>The most required f</w:t>
            </w:r>
            <w:r w:rsidRPr="001F1564">
              <w:rPr>
                <w:highlight w:val="yellow"/>
                <w:vertAlign w:val="subscript"/>
                <w:lang w:val="en-US"/>
              </w:rPr>
              <w:t>0</w:t>
            </w:r>
            <w:r w:rsidRPr="001F1564">
              <w:rPr>
                <w:highlight w:val="yellow"/>
                <w:lang w:val="en-US"/>
              </w:rPr>
              <w:t xml:space="preserve"> = 0 Hz and B</w:t>
            </w:r>
            <w:r w:rsidRPr="001F1564">
              <w:rPr>
                <w:highlight w:val="yellow"/>
                <w:vertAlign w:val="subscript"/>
                <w:lang w:val="en-US"/>
              </w:rPr>
              <w:t>chan</w:t>
            </w:r>
            <w:r w:rsidRPr="001F1564">
              <w:rPr>
                <w:highlight w:val="yellow"/>
                <w:lang w:val="en-US"/>
              </w:rPr>
              <w:t xml:space="preserve"> = 16 MHz?</w:t>
            </w:r>
          </w:p>
        </w:tc>
      </w:tr>
    </w:tbl>
    <w:p w14:paraId="24CDB95C" w14:textId="77777777" w:rsidR="00F7355F" w:rsidRPr="001F1564" w:rsidRDefault="00F7355F" w:rsidP="00F7355F">
      <w:pPr>
        <w:rPr>
          <w:highlight w:val="yellow"/>
          <w:lang w:val="en-US"/>
        </w:rPr>
      </w:pPr>
    </w:p>
    <w:tbl>
      <w:tblPr>
        <w:tblStyle w:val="TableGrid"/>
        <w:tblW w:w="0" w:type="auto"/>
        <w:tblLook w:val="04A0" w:firstRow="1" w:lastRow="0" w:firstColumn="1" w:lastColumn="0" w:noHBand="0" w:noVBand="1"/>
      </w:tblPr>
      <w:tblGrid>
        <w:gridCol w:w="2518"/>
        <w:gridCol w:w="6694"/>
      </w:tblGrid>
      <w:tr w:rsidR="00F057EB" w:rsidRPr="001F1564" w14:paraId="09A2C954" w14:textId="77777777" w:rsidTr="00CE6C14">
        <w:tc>
          <w:tcPr>
            <w:tcW w:w="2518" w:type="dxa"/>
            <w:shd w:val="clear" w:color="auto" w:fill="D9D9D9" w:themeFill="background1" w:themeFillShade="D9"/>
          </w:tcPr>
          <w:p w14:paraId="6F6354A6" w14:textId="77777777" w:rsidR="00F057EB" w:rsidRPr="001F1564" w:rsidRDefault="00F057EB" w:rsidP="00F057EB">
            <w:pPr>
              <w:rPr>
                <w:lang w:val="en-US"/>
              </w:rPr>
            </w:pPr>
            <w:r w:rsidRPr="001F1564">
              <w:rPr>
                <w:lang w:val="en-US"/>
              </w:rPr>
              <w:t>Functional Requirement</w:t>
            </w:r>
          </w:p>
        </w:tc>
        <w:tc>
          <w:tcPr>
            <w:tcW w:w="6694" w:type="dxa"/>
            <w:shd w:val="clear" w:color="auto" w:fill="D9D9D9" w:themeFill="background1" w:themeFillShade="D9"/>
          </w:tcPr>
          <w:p w14:paraId="50B34D21" w14:textId="3ADFB902" w:rsidR="00F057EB" w:rsidRPr="001F1564" w:rsidRDefault="00F057EB" w:rsidP="00F057EB">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8C3BC5">
              <w:rPr>
                <w:noProof/>
                <w:lang w:val="en-US"/>
              </w:rPr>
              <w:t>17</w:t>
            </w:r>
            <w:r w:rsidRPr="001F1564">
              <w:rPr>
                <w:lang w:val="en-US"/>
              </w:rPr>
              <w:fldChar w:fldCharType="end"/>
            </w:r>
            <w:r w:rsidR="001F1564">
              <w:rPr>
                <w:lang w:val="en-US"/>
              </w:rPr>
              <w:t>-revA</w:t>
            </w:r>
          </w:p>
        </w:tc>
      </w:tr>
      <w:tr w:rsidR="00CE6C14" w:rsidRPr="001F1564" w14:paraId="20BF7FE9" w14:textId="77777777" w:rsidTr="00CE6C14">
        <w:tc>
          <w:tcPr>
            <w:tcW w:w="2518" w:type="dxa"/>
          </w:tcPr>
          <w:p w14:paraId="451242EE" w14:textId="77777777" w:rsidR="00CE6C14" w:rsidRPr="001F1564" w:rsidRDefault="00CE6C14" w:rsidP="00CE6C14">
            <w:pPr>
              <w:rPr>
                <w:lang w:val="en-US"/>
              </w:rPr>
            </w:pPr>
            <w:r w:rsidRPr="001F1564">
              <w:rPr>
                <w:lang w:val="en-US"/>
              </w:rPr>
              <w:t>Science Case</w:t>
            </w:r>
          </w:p>
        </w:tc>
        <w:tc>
          <w:tcPr>
            <w:tcW w:w="6694" w:type="dxa"/>
          </w:tcPr>
          <w:p w14:paraId="689E6CC4" w14:textId="6DE31835" w:rsidR="00CE6C14" w:rsidRPr="001F1564" w:rsidRDefault="006B3FA3" w:rsidP="00CE6C14">
            <w:pPr>
              <w:rPr>
                <w:lang w:val="en-US"/>
              </w:rPr>
            </w:pPr>
            <w:r w:rsidRPr="001F1564">
              <w:rPr>
                <w:lang w:val="en-US"/>
              </w:rPr>
              <w:t>SC2</w:t>
            </w:r>
          </w:p>
        </w:tc>
      </w:tr>
      <w:tr w:rsidR="00CE6C14" w:rsidRPr="001F1564" w14:paraId="67A58A37" w14:textId="77777777" w:rsidTr="00CE6C14">
        <w:tc>
          <w:tcPr>
            <w:tcW w:w="2518" w:type="dxa"/>
          </w:tcPr>
          <w:p w14:paraId="6D9AC5EA" w14:textId="77777777" w:rsidR="00CE6C14" w:rsidRPr="001F1564" w:rsidRDefault="00CE6C14" w:rsidP="00CE6C14">
            <w:pPr>
              <w:rPr>
                <w:lang w:val="en-US"/>
              </w:rPr>
            </w:pPr>
            <w:r w:rsidRPr="001F1564">
              <w:rPr>
                <w:lang w:val="en-US"/>
              </w:rPr>
              <w:t>Priority</w:t>
            </w:r>
          </w:p>
        </w:tc>
        <w:tc>
          <w:tcPr>
            <w:tcW w:w="6694" w:type="dxa"/>
          </w:tcPr>
          <w:p w14:paraId="65A78BA8" w14:textId="4D6A5C54" w:rsidR="00CE6C14" w:rsidRPr="001F1564" w:rsidRDefault="00CE6C14" w:rsidP="00CE6C14">
            <w:pPr>
              <w:rPr>
                <w:lang w:val="en-US"/>
              </w:rPr>
            </w:pPr>
            <w:r w:rsidRPr="001F1564">
              <w:rPr>
                <w:lang w:val="en-US"/>
              </w:rPr>
              <w:t>2</w:t>
            </w:r>
          </w:p>
        </w:tc>
      </w:tr>
      <w:tr w:rsidR="00CE6C14" w:rsidRPr="001F1564" w14:paraId="37163CB8" w14:textId="77777777" w:rsidTr="00CE6C14">
        <w:tc>
          <w:tcPr>
            <w:tcW w:w="2518" w:type="dxa"/>
          </w:tcPr>
          <w:p w14:paraId="54B4462F" w14:textId="77777777" w:rsidR="00CE6C14" w:rsidRPr="001F1564" w:rsidRDefault="00CE6C14" w:rsidP="00CE6C14">
            <w:pPr>
              <w:rPr>
                <w:lang w:val="en-US"/>
              </w:rPr>
            </w:pPr>
            <w:r w:rsidRPr="001F1564">
              <w:rPr>
                <w:lang w:val="en-US"/>
              </w:rPr>
              <w:lastRenderedPageBreak/>
              <w:t>Relates to requirement</w:t>
            </w:r>
          </w:p>
        </w:tc>
        <w:tc>
          <w:tcPr>
            <w:tcW w:w="6694" w:type="dxa"/>
          </w:tcPr>
          <w:p w14:paraId="22F549A0" w14:textId="55E6D67D" w:rsidR="00CE6C14" w:rsidRPr="001F1564" w:rsidRDefault="00CE6C14" w:rsidP="00CE6C14">
            <w:pPr>
              <w:rPr>
                <w:lang w:val="en-US"/>
              </w:rPr>
            </w:pPr>
            <w:r w:rsidRPr="001F1564">
              <w:rPr>
                <w:lang w:val="en-US"/>
              </w:rPr>
              <w:t>SR-0.28</w:t>
            </w:r>
          </w:p>
        </w:tc>
      </w:tr>
      <w:tr w:rsidR="00CE6C14" w:rsidRPr="005440AE" w14:paraId="6B50D3FB" w14:textId="77777777" w:rsidTr="00CE6C14">
        <w:tc>
          <w:tcPr>
            <w:tcW w:w="2518" w:type="dxa"/>
          </w:tcPr>
          <w:p w14:paraId="6B241E28" w14:textId="77777777" w:rsidR="00CE6C14" w:rsidRPr="001F1564" w:rsidRDefault="00CE6C14" w:rsidP="00CE6C14">
            <w:pPr>
              <w:rPr>
                <w:lang w:val="en-US"/>
              </w:rPr>
            </w:pPr>
            <w:r w:rsidRPr="001F1564">
              <w:rPr>
                <w:lang w:val="en-US"/>
              </w:rPr>
              <w:t>Description</w:t>
            </w:r>
          </w:p>
        </w:tc>
        <w:tc>
          <w:tcPr>
            <w:tcW w:w="6694" w:type="dxa"/>
          </w:tcPr>
          <w:p w14:paraId="63A5D107" w14:textId="273AD6E8" w:rsidR="00CE6C14" w:rsidRPr="001F1564" w:rsidRDefault="00CE6C14" w:rsidP="00CE6C14">
            <w:pPr>
              <w:rPr>
                <w:lang w:val="en-US"/>
              </w:rPr>
            </w:pPr>
            <w:r w:rsidRPr="001F1564">
              <w:rPr>
                <w:b/>
                <w:lang w:val="en-US"/>
              </w:rPr>
              <w:t>CB-12 correlation in parallel:</w:t>
            </w:r>
            <w:r w:rsidRPr="001F1564">
              <w:rPr>
                <w:lang w:val="en-US"/>
              </w:rPr>
              <w:t xml:space="preserve"> Automated calibration and imaging of the local interferometer data for the central CB during VLBI. </w:t>
            </w:r>
          </w:p>
        </w:tc>
      </w:tr>
      <w:tr w:rsidR="00CE6C14" w:rsidRPr="005440AE" w14:paraId="000E6E24" w14:textId="77777777" w:rsidTr="00CE6C14">
        <w:tc>
          <w:tcPr>
            <w:tcW w:w="2518" w:type="dxa"/>
          </w:tcPr>
          <w:p w14:paraId="16E1273E" w14:textId="77777777" w:rsidR="00CE6C14" w:rsidRPr="001F1564" w:rsidRDefault="00CE6C14" w:rsidP="00CE6C14">
            <w:pPr>
              <w:rPr>
                <w:lang w:val="en-US"/>
              </w:rPr>
            </w:pPr>
            <w:r w:rsidRPr="001F1564">
              <w:rPr>
                <w:lang w:val="en-US"/>
              </w:rPr>
              <w:t>Other comments</w:t>
            </w:r>
          </w:p>
        </w:tc>
        <w:tc>
          <w:tcPr>
            <w:tcW w:w="6694" w:type="dxa"/>
          </w:tcPr>
          <w:p w14:paraId="6ED95AE9" w14:textId="66A20DF4" w:rsidR="006B3FA3" w:rsidRPr="001F1564" w:rsidRDefault="006B3FA3" w:rsidP="00980D65">
            <w:pPr>
              <w:pStyle w:val="ListParagraph"/>
              <w:numPr>
                <w:ilvl w:val="0"/>
                <w:numId w:val="28"/>
              </w:numPr>
              <w:rPr>
                <w:highlight w:val="yellow"/>
                <w:lang w:val="en-US"/>
              </w:rPr>
            </w:pPr>
            <w:r w:rsidRPr="001F1564">
              <w:rPr>
                <w:highlight w:val="yellow"/>
                <w:lang w:val="en-US"/>
              </w:rPr>
              <w:t>T</w:t>
            </w:r>
            <w:r w:rsidR="00CE6C14" w:rsidRPr="001F1564">
              <w:rPr>
                <w:highlight w:val="yellow"/>
                <w:lang w:val="en-US"/>
              </w:rPr>
              <w:t xml:space="preserve">his </w:t>
            </w:r>
            <w:r w:rsidR="00D35395" w:rsidRPr="001F1564">
              <w:rPr>
                <w:highlight w:val="yellow"/>
                <w:lang w:val="en-US"/>
              </w:rPr>
              <w:t xml:space="preserve">is done on the Apertif X, and only </w:t>
            </w:r>
            <w:r w:rsidRPr="001F1564">
              <w:rPr>
                <w:highlight w:val="yellow"/>
                <w:lang w:val="en-US"/>
              </w:rPr>
              <w:t xml:space="preserve">for the central CB. If the Aperif X is not running in parallel then </w:t>
            </w:r>
            <w:r w:rsidR="00D35395" w:rsidRPr="001F1564">
              <w:rPr>
                <w:highlight w:val="yellow"/>
                <w:lang w:val="en-US"/>
              </w:rPr>
              <w:t>no interferometry will be done.</w:t>
            </w:r>
          </w:p>
          <w:p w14:paraId="56AB2DF2" w14:textId="19291E50" w:rsidR="00CE6C14" w:rsidRPr="001F1564" w:rsidRDefault="00D35395" w:rsidP="00D35395">
            <w:pPr>
              <w:pStyle w:val="ListParagraph"/>
              <w:numPr>
                <w:ilvl w:val="0"/>
                <w:numId w:val="28"/>
              </w:numPr>
              <w:rPr>
                <w:lang w:val="en-US"/>
              </w:rPr>
            </w:pPr>
            <w:r w:rsidRPr="001F1564">
              <w:rPr>
                <w:highlight w:val="yellow"/>
                <w:lang w:val="en-US"/>
              </w:rPr>
              <w:t>O</w:t>
            </w:r>
            <w:r w:rsidR="00CE6C14" w:rsidRPr="001F1564">
              <w:rPr>
                <w:highlight w:val="yellow"/>
                <w:lang w:val="en-US"/>
              </w:rPr>
              <w:t xml:space="preserve">utput </w:t>
            </w:r>
            <w:r w:rsidRPr="001F1564">
              <w:rPr>
                <w:highlight w:val="yellow"/>
                <w:lang w:val="en-US"/>
              </w:rPr>
              <w:t>goes to the normal Apertif imaging pipeline / archive</w:t>
            </w:r>
            <w:r w:rsidRPr="001F1564">
              <w:rPr>
                <w:lang w:val="en-US"/>
              </w:rPr>
              <w:t>.</w:t>
            </w:r>
          </w:p>
        </w:tc>
      </w:tr>
    </w:tbl>
    <w:p w14:paraId="3AD01F8C" w14:textId="0C601048" w:rsidR="005922E8" w:rsidRPr="001F1564" w:rsidRDefault="005922E8" w:rsidP="00F7355F">
      <w:pPr>
        <w:rPr>
          <w:highlight w:val="yellow"/>
          <w:lang w:val="en-US"/>
        </w:rPr>
      </w:pPr>
    </w:p>
    <w:p w14:paraId="5C5D4709" w14:textId="77777777" w:rsidR="005922E8" w:rsidRPr="001F1564" w:rsidRDefault="005922E8">
      <w:pPr>
        <w:rPr>
          <w:highlight w:val="yellow"/>
          <w:lang w:val="en-US"/>
        </w:rPr>
      </w:pPr>
      <w:r w:rsidRPr="001F1564">
        <w:rPr>
          <w:highlight w:val="yellow"/>
          <w:lang w:val="en-US"/>
        </w:rPr>
        <w:br w:type="page"/>
      </w:r>
    </w:p>
    <w:p w14:paraId="55828CCA" w14:textId="77777777" w:rsidR="00CE6C14" w:rsidRPr="001F1564" w:rsidRDefault="00CE6C14" w:rsidP="00F7355F">
      <w:pPr>
        <w:rPr>
          <w:highlight w:val="yellow"/>
          <w:lang w:val="en-US"/>
        </w:rPr>
      </w:pPr>
    </w:p>
    <w:tbl>
      <w:tblPr>
        <w:tblStyle w:val="TableGrid"/>
        <w:tblW w:w="0" w:type="auto"/>
        <w:tblLook w:val="04A0" w:firstRow="1" w:lastRow="0" w:firstColumn="1" w:lastColumn="0" w:noHBand="0" w:noVBand="1"/>
      </w:tblPr>
      <w:tblGrid>
        <w:gridCol w:w="2518"/>
        <w:gridCol w:w="6694"/>
      </w:tblGrid>
      <w:tr w:rsidR="00F057EB" w:rsidRPr="001F1564" w14:paraId="15087DE7" w14:textId="77777777" w:rsidTr="00FB48CE">
        <w:tc>
          <w:tcPr>
            <w:tcW w:w="2518" w:type="dxa"/>
            <w:shd w:val="clear" w:color="auto" w:fill="D9D9D9" w:themeFill="background1" w:themeFillShade="D9"/>
          </w:tcPr>
          <w:p w14:paraId="034CCDB3" w14:textId="77777777" w:rsidR="00F057EB" w:rsidRPr="001F1564" w:rsidRDefault="00F057EB" w:rsidP="00F057EB">
            <w:pPr>
              <w:rPr>
                <w:lang w:val="en-US"/>
              </w:rPr>
            </w:pPr>
            <w:r w:rsidRPr="001F1564">
              <w:rPr>
                <w:lang w:val="en-US"/>
              </w:rPr>
              <w:br w:type="page"/>
              <w:t>Functional Requirement</w:t>
            </w:r>
          </w:p>
        </w:tc>
        <w:tc>
          <w:tcPr>
            <w:tcW w:w="6694" w:type="dxa"/>
            <w:shd w:val="clear" w:color="auto" w:fill="D9D9D9" w:themeFill="background1" w:themeFillShade="D9"/>
          </w:tcPr>
          <w:p w14:paraId="347C063F" w14:textId="4B35A49A" w:rsidR="00F057EB" w:rsidRPr="001F1564" w:rsidRDefault="00F057EB" w:rsidP="00F057EB">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8C3BC5">
              <w:rPr>
                <w:noProof/>
                <w:lang w:val="en-US"/>
              </w:rPr>
              <w:t>18</w:t>
            </w:r>
            <w:r w:rsidRPr="001F1564">
              <w:rPr>
                <w:lang w:val="en-US"/>
              </w:rPr>
              <w:fldChar w:fldCharType="end"/>
            </w:r>
            <w:r w:rsidR="001F1564">
              <w:rPr>
                <w:lang w:val="en-US"/>
              </w:rPr>
              <w:t>-revA</w:t>
            </w:r>
          </w:p>
        </w:tc>
      </w:tr>
      <w:tr w:rsidR="00F7355F" w:rsidRPr="001F1564" w14:paraId="38F981A9" w14:textId="77777777" w:rsidTr="00FB48CE">
        <w:tc>
          <w:tcPr>
            <w:tcW w:w="2518" w:type="dxa"/>
          </w:tcPr>
          <w:p w14:paraId="01D2B753" w14:textId="77777777" w:rsidR="00F7355F" w:rsidRPr="001F1564" w:rsidRDefault="00F7355F" w:rsidP="00FB48CE">
            <w:pPr>
              <w:rPr>
                <w:lang w:val="en-US"/>
              </w:rPr>
            </w:pPr>
            <w:r w:rsidRPr="001F1564">
              <w:rPr>
                <w:lang w:val="en-US"/>
              </w:rPr>
              <w:t>Science Case</w:t>
            </w:r>
          </w:p>
        </w:tc>
        <w:tc>
          <w:tcPr>
            <w:tcW w:w="6694" w:type="dxa"/>
          </w:tcPr>
          <w:p w14:paraId="0BCFABAB" w14:textId="77777777" w:rsidR="00F7355F" w:rsidRPr="001F1564" w:rsidRDefault="00F7355F" w:rsidP="00FB48CE">
            <w:pPr>
              <w:rPr>
                <w:lang w:val="en-US"/>
              </w:rPr>
            </w:pPr>
            <w:r w:rsidRPr="001F1564">
              <w:rPr>
                <w:lang w:val="en-US"/>
              </w:rPr>
              <w:t>SC2</w:t>
            </w:r>
          </w:p>
        </w:tc>
      </w:tr>
      <w:tr w:rsidR="00F7355F" w:rsidRPr="001F1564" w14:paraId="3C411497" w14:textId="77777777" w:rsidTr="00FB48CE">
        <w:tc>
          <w:tcPr>
            <w:tcW w:w="2518" w:type="dxa"/>
          </w:tcPr>
          <w:p w14:paraId="56F00640" w14:textId="77777777" w:rsidR="00F7355F" w:rsidRPr="001F1564" w:rsidRDefault="00F7355F" w:rsidP="00FB48CE">
            <w:pPr>
              <w:keepNext/>
              <w:keepLines/>
              <w:rPr>
                <w:lang w:val="en-US"/>
              </w:rPr>
            </w:pPr>
            <w:r w:rsidRPr="001F1564">
              <w:rPr>
                <w:lang w:val="en-US"/>
              </w:rPr>
              <w:t>Priority</w:t>
            </w:r>
          </w:p>
        </w:tc>
        <w:tc>
          <w:tcPr>
            <w:tcW w:w="6694" w:type="dxa"/>
          </w:tcPr>
          <w:p w14:paraId="512CBC4F" w14:textId="77777777" w:rsidR="00F7355F" w:rsidRPr="001F1564" w:rsidRDefault="00F7355F" w:rsidP="00FB48CE">
            <w:pPr>
              <w:keepNext/>
              <w:keepLines/>
              <w:rPr>
                <w:lang w:val="en-US"/>
              </w:rPr>
            </w:pPr>
            <w:r w:rsidRPr="001F1564">
              <w:rPr>
                <w:lang w:val="en-US"/>
              </w:rPr>
              <w:t>1</w:t>
            </w:r>
          </w:p>
        </w:tc>
      </w:tr>
      <w:tr w:rsidR="00F7355F" w:rsidRPr="001F1564" w14:paraId="092C8B63" w14:textId="77777777" w:rsidTr="00FB48CE">
        <w:tc>
          <w:tcPr>
            <w:tcW w:w="2518" w:type="dxa"/>
          </w:tcPr>
          <w:p w14:paraId="27BFC24B" w14:textId="77777777" w:rsidR="00F7355F" w:rsidRPr="001F1564" w:rsidRDefault="00F7355F" w:rsidP="00FB48CE">
            <w:pPr>
              <w:rPr>
                <w:lang w:val="en-US"/>
              </w:rPr>
            </w:pPr>
            <w:r w:rsidRPr="001F1564">
              <w:rPr>
                <w:lang w:val="en-US"/>
              </w:rPr>
              <w:t>Relates to requirement</w:t>
            </w:r>
          </w:p>
        </w:tc>
        <w:tc>
          <w:tcPr>
            <w:tcW w:w="6694" w:type="dxa"/>
          </w:tcPr>
          <w:p w14:paraId="028D7E22" w14:textId="5DDBEF89" w:rsidR="00F7355F" w:rsidRPr="001F1564" w:rsidRDefault="00F7355F" w:rsidP="00FB48CE">
            <w:pPr>
              <w:rPr>
                <w:lang w:val="en-US"/>
              </w:rPr>
            </w:pPr>
            <w:r w:rsidRPr="001F1564">
              <w:rPr>
                <w:lang w:val="en-US"/>
              </w:rPr>
              <w:t xml:space="preserve">SR 0.4, 0.5, </w:t>
            </w:r>
            <w:r w:rsidR="00C750BD" w:rsidRPr="001F1564">
              <w:rPr>
                <w:lang w:val="en-US"/>
              </w:rPr>
              <w:t>0.21</w:t>
            </w:r>
          </w:p>
        </w:tc>
      </w:tr>
      <w:tr w:rsidR="00F7355F" w:rsidRPr="005440AE" w14:paraId="5F84DF9D" w14:textId="77777777" w:rsidTr="00FB48CE">
        <w:tc>
          <w:tcPr>
            <w:tcW w:w="2518" w:type="dxa"/>
          </w:tcPr>
          <w:p w14:paraId="0CEC0ED1" w14:textId="77777777" w:rsidR="00F7355F" w:rsidRPr="001F1564" w:rsidRDefault="00F7355F" w:rsidP="00FB48CE">
            <w:pPr>
              <w:rPr>
                <w:lang w:val="en-US"/>
              </w:rPr>
            </w:pPr>
            <w:r w:rsidRPr="001F1564">
              <w:rPr>
                <w:lang w:val="en-US"/>
              </w:rPr>
              <w:t>Description</w:t>
            </w:r>
          </w:p>
        </w:tc>
        <w:tc>
          <w:tcPr>
            <w:tcW w:w="6694" w:type="dxa"/>
          </w:tcPr>
          <w:p w14:paraId="570114B9" w14:textId="5CC9046A" w:rsidR="00F7355F" w:rsidRPr="001F1564" w:rsidRDefault="00F7355F" w:rsidP="00F7355F">
            <w:pPr>
              <w:rPr>
                <w:lang w:val="en-US"/>
              </w:rPr>
            </w:pPr>
            <w:r w:rsidRPr="001F1564">
              <w:rPr>
                <w:b/>
                <w:lang w:val="en-US"/>
              </w:rPr>
              <w:t>TAB-1 output to eVLBI:</w:t>
            </w:r>
            <w:r w:rsidRPr="001F1564">
              <w:rPr>
                <w:lang w:val="en-US"/>
              </w:rPr>
              <w:t xml:space="preserve"> Stream TAB-1 data in the VDIF format to the EVN software correlator (SFXC) at JIVE.</w:t>
            </w:r>
          </w:p>
        </w:tc>
      </w:tr>
      <w:tr w:rsidR="00F7355F" w:rsidRPr="001F1564" w14:paraId="43379092" w14:textId="77777777" w:rsidTr="00FB48CE">
        <w:tc>
          <w:tcPr>
            <w:tcW w:w="2518" w:type="dxa"/>
          </w:tcPr>
          <w:p w14:paraId="1BAC127A" w14:textId="26BB3D9C" w:rsidR="00F7355F" w:rsidRPr="001F1564" w:rsidRDefault="00F7355F" w:rsidP="00FB48CE">
            <w:pPr>
              <w:rPr>
                <w:lang w:val="en-US"/>
              </w:rPr>
            </w:pPr>
            <w:r w:rsidRPr="001F1564">
              <w:rPr>
                <w:lang w:val="en-US"/>
              </w:rPr>
              <w:t>Other comments</w:t>
            </w:r>
          </w:p>
        </w:tc>
        <w:tc>
          <w:tcPr>
            <w:tcW w:w="6694" w:type="dxa"/>
          </w:tcPr>
          <w:p w14:paraId="334D9AC7" w14:textId="2F917CDF" w:rsidR="00F7355F" w:rsidRPr="001F1564" w:rsidRDefault="00F7355F" w:rsidP="00E13CCC">
            <w:pPr>
              <w:rPr>
                <w:b/>
                <w:lang w:val="en-US"/>
              </w:rPr>
            </w:pPr>
            <w:r w:rsidRPr="001F1564">
              <w:rPr>
                <w:lang w:val="en-US"/>
              </w:rPr>
              <w:t>The CB-12 input from the Apertif BF has B</w:t>
            </w:r>
            <w:r w:rsidRPr="001F1564">
              <w:rPr>
                <w:vertAlign w:val="subscript"/>
                <w:lang w:val="en-US"/>
              </w:rPr>
              <w:t>sub</w:t>
            </w:r>
            <w:r w:rsidRPr="001F1564">
              <w:rPr>
                <w:lang w:val="en-US"/>
              </w:rPr>
              <w:t xml:space="preserve">=781250 Hz (or 1 MHz). </w:t>
            </w:r>
            <w:r w:rsidR="001F1564" w:rsidRPr="001F1564">
              <w:rPr>
                <w:lang w:val="en-US"/>
              </w:rPr>
              <w:t>ARTS</w:t>
            </w:r>
            <w:r w:rsidRPr="001F1564">
              <w:rPr>
                <w:lang w:val="en-US"/>
              </w:rPr>
              <w:t xml:space="preserve"> </w:t>
            </w:r>
            <w:r w:rsidR="00C750BD" w:rsidRPr="001F1564">
              <w:rPr>
                <w:lang w:val="en-US"/>
              </w:rPr>
              <w:t>has</w:t>
            </w:r>
            <w:r w:rsidR="00E13CCC" w:rsidRPr="001F1564">
              <w:rPr>
                <w:lang w:val="en-US"/>
              </w:rPr>
              <w:t xml:space="preserve"> to</w:t>
            </w:r>
            <w:r w:rsidR="00C750BD" w:rsidRPr="001F1564">
              <w:rPr>
                <w:lang w:val="en-US"/>
              </w:rPr>
              <w:t xml:space="preserve"> form the TAB-1 and </w:t>
            </w:r>
            <w:r w:rsidRPr="001F1564">
              <w:rPr>
                <w:lang w:val="en-US"/>
              </w:rPr>
              <w:t>reformat the frequency grid of the TAB-1 to the VLBI frequency grid for f</w:t>
            </w:r>
            <w:r w:rsidRPr="001F1564">
              <w:rPr>
                <w:vertAlign w:val="subscript"/>
                <w:lang w:val="en-US"/>
              </w:rPr>
              <w:t>0</w:t>
            </w:r>
            <w:r w:rsidRPr="001F1564">
              <w:rPr>
                <w:lang w:val="en-US"/>
              </w:rPr>
              <w:t xml:space="preserve"> and B</w:t>
            </w:r>
            <w:r w:rsidRPr="001F1564">
              <w:rPr>
                <w:vertAlign w:val="subscript"/>
                <w:lang w:val="en-US"/>
              </w:rPr>
              <w:t>chan</w:t>
            </w:r>
            <w:r w:rsidRPr="001F1564">
              <w:rPr>
                <w:lang w:val="en-US"/>
              </w:rPr>
              <w:t xml:space="preserve"> (SR-0.4, 0.5).</w:t>
            </w:r>
            <w:r w:rsidRPr="001F1564">
              <w:rPr>
                <w:highlight w:val="yellow"/>
                <w:lang w:val="en-US"/>
              </w:rPr>
              <w:t xml:space="preserve"> The most required f</w:t>
            </w:r>
            <w:r w:rsidRPr="001F1564">
              <w:rPr>
                <w:highlight w:val="yellow"/>
                <w:vertAlign w:val="subscript"/>
                <w:lang w:val="en-US"/>
              </w:rPr>
              <w:t>0</w:t>
            </w:r>
            <w:r w:rsidRPr="001F1564">
              <w:rPr>
                <w:highlight w:val="yellow"/>
                <w:lang w:val="en-US"/>
              </w:rPr>
              <w:t xml:space="preserve"> = 0 Hz and B</w:t>
            </w:r>
            <w:r w:rsidRPr="001F1564">
              <w:rPr>
                <w:highlight w:val="yellow"/>
                <w:vertAlign w:val="subscript"/>
                <w:lang w:val="en-US"/>
              </w:rPr>
              <w:t>chan</w:t>
            </w:r>
            <w:r w:rsidRPr="001F1564">
              <w:rPr>
                <w:highlight w:val="yellow"/>
                <w:lang w:val="en-US"/>
              </w:rPr>
              <w:t xml:space="preserve"> = 16 MHz?</w:t>
            </w:r>
          </w:p>
        </w:tc>
      </w:tr>
    </w:tbl>
    <w:p w14:paraId="0B72BA59" w14:textId="77777777" w:rsidR="00C750BD" w:rsidRPr="001F1564" w:rsidRDefault="00C750BD" w:rsidP="00C750BD">
      <w:pPr>
        <w:rPr>
          <w:highlight w:val="yellow"/>
          <w:lang w:val="en-US"/>
        </w:rPr>
      </w:pPr>
    </w:p>
    <w:tbl>
      <w:tblPr>
        <w:tblStyle w:val="TableGrid"/>
        <w:tblW w:w="0" w:type="auto"/>
        <w:tblLook w:val="04A0" w:firstRow="1" w:lastRow="0" w:firstColumn="1" w:lastColumn="0" w:noHBand="0" w:noVBand="1"/>
      </w:tblPr>
      <w:tblGrid>
        <w:gridCol w:w="2518"/>
        <w:gridCol w:w="6694"/>
      </w:tblGrid>
      <w:tr w:rsidR="00F057EB" w:rsidRPr="001F1564" w14:paraId="2043EF90" w14:textId="77777777" w:rsidTr="00FB48CE">
        <w:tc>
          <w:tcPr>
            <w:tcW w:w="2518" w:type="dxa"/>
            <w:shd w:val="clear" w:color="auto" w:fill="D9D9D9" w:themeFill="background1" w:themeFillShade="D9"/>
          </w:tcPr>
          <w:p w14:paraId="4B63A28D" w14:textId="77777777" w:rsidR="00F057EB" w:rsidRPr="004E2DC5" w:rsidRDefault="00F057EB" w:rsidP="00F057EB">
            <w:pPr>
              <w:rPr>
                <w:strike/>
                <w:lang w:val="en-US"/>
              </w:rPr>
            </w:pPr>
            <w:r w:rsidRPr="004E2DC5">
              <w:rPr>
                <w:strike/>
                <w:lang w:val="en-US"/>
              </w:rPr>
              <w:br w:type="page"/>
              <w:t>Functional Requirement</w:t>
            </w:r>
          </w:p>
        </w:tc>
        <w:tc>
          <w:tcPr>
            <w:tcW w:w="6694" w:type="dxa"/>
            <w:shd w:val="clear" w:color="auto" w:fill="D9D9D9" w:themeFill="background1" w:themeFillShade="D9"/>
          </w:tcPr>
          <w:p w14:paraId="485FDA3B" w14:textId="51105CC0" w:rsidR="00F057EB" w:rsidRPr="004E2DC5" w:rsidRDefault="00F057EB" w:rsidP="00F057EB">
            <w:pPr>
              <w:rPr>
                <w:strike/>
                <w:lang w:val="en-US"/>
              </w:rPr>
            </w:pPr>
            <w:r w:rsidRPr="004E2DC5">
              <w:rPr>
                <w:strike/>
                <w:lang w:val="en-US"/>
              </w:rPr>
              <w:t>FR-1.</w:t>
            </w:r>
            <w:r w:rsidRPr="004E2DC5">
              <w:rPr>
                <w:strike/>
                <w:lang w:val="en-US"/>
              </w:rPr>
              <w:fldChar w:fldCharType="begin"/>
            </w:r>
            <w:r w:rsidRPr="004E2DC5">
              <w:rPr>
                <w:strike/>
                <w:lang w:val="en-US"/>
              </w:rPr>
              <w:instrText xml:space="preserve"> SEQ fr1 \* MERGEFORMAT  \* MERGEFORMAT </w:instrText>
            </w:r>
            <w:r w:rsidRPr="004E2DC5">
              <w:rPr>
                <w:strike/>
                <w:lang w:val="en-US"/>
              </w:rPr>
              <w:fldChar w:fldCharType="separate"/>
            </w:r>
            <w:r w:rsidR="008C3BC5">
              <w:rPr>
                <w:strike/>
                <w:noProof/>
                <w:lang w:val="en-US"/>
              </w:rPr>
              <w:t>19</w:t>
            </w:r>
            <w:r w:rsidRPr="004E2DC5">
              <w:rPr>
                <w:strike/>
                <w:lang w:val="en-US"/>
              </w:rPr>
              <w:fldChar w:fldCharType="end"/>
            </w:r>
            <w:r w:rsidR="001F1564" w:rsidRPr="004E2DC5">
              <w:rPr>
                <w:strike/>
                <w:lang w:val="en-US"/>
              </w:rPr>
              <w:t>-revA</w:t>
            </w:r>
          </w:p>
        </w:tc>
      </w:tr>
      <w:tr w:rsidR="00C750BD" w:rsidRPr="001F1564" w14:paraId="38A4BD39" w14:textId="77777777" w:rsidTr="00FB48CE">
        <w:tc>
          <w:tcPr>
            <w:tcW w:w="2518" w:type="dxa"/>
          </w:tcPr>
          <w:p w14:paraId="694A30E4" w14:textId="77777777" w:rsidR="00C750BD" w:rsidRPr="001F1564" w:rsidRDefault="00C750BD" w:rsidP="00FB48CE">
            <w:pPr>
              <w:rPr>
                <w:lang w:val="en-US"/>
              </w:rPr>
            </w:pPr>
            <w:r w:rsidRPr="001F1564">
              <w:rPr>
                <w:lang w:val="en-US"/>
              </w:rPr>
              <w:t>Science Case</w:t>
            </w:r>
          </w:p>
        </w:tc>
        <w:tc>
          <w:tcPr>
            <w:tcW w:w="6694" w:type="dxa"/>
          </w:tcPr>
          <w:p w14:paraId="5E4282E7" w14:textId="77777777" w:rsidR="00C750BD" w:rsidRPr="001F1564" w:rsidRDefault="00C750BD" w:rsidP="00FB48CE">
            <w:pPr>
              <w:rPr>
                <w:lang w:val="en-US"/>
              </w:rPr>
            </w:pPr>
            <w:r w:rsidRPr="001F1564">
              <w:rPr>
                <w:lang w:val="en-US"/>
              </w:rPr>
              <w:t>SC2</w:t>
            </w:r>
          </w:p>
        </w:tc>
      </w:tr>
      <w:tr w:rsidR="00C750BD" w:rsidRPr="001F1564" w14:paraId="2FC6336A" w14:textId="77777777" w:rsidTr="00FB48CE">
        <w:tc>
          <w:tcPr>
            <w:tcW w:w="2518" w:type="dxa"/>
          </w:tcPr>
          <w:p w14:paraId="22FBFD5D" w14:textId="77777777" w:rsidR="00C750BD" w:rsidRPr="001F1564" w:rsidRDefault="00C750BD" w:rsidP="00FB48CE">
            <w:pPr>
              <w:keepNext/>
              <w:keepLines/>
              <w:rPr>
                <w:lang w:val="en-US"/>
              </w:rPr>
            </w:pPr>
            <w:r w:rsidRPr="001F1564">
              <w:rPr>
                <w:lang w:val="en-US"/>
              </w:rPr>
              <w:t>Priority</w:t>
            </w:r>
          </w:p>
        </w:tc>
        <w:tc>
          <w:tcPr>
            <w:tcW w:w="6694" w:type="dxa"/>
          </w:tcPr>
          <w:p w14:paraId="3833A177" w14:textId="77777777" w:rsidR="00C750BD" w:rsidRPr="001F1564" w:rsidRDefault="00C750BD" w:rsidP="00FB48CE">
            <w:pPr>
              <w:keepNext/>
              <w:keepLines/>
              <w:rPr>
                <w:lang w:val="en-US"/>
              </w:rPr>
            </w:pPr>
            <w:r w:rsidRPr="001F1564">
              <w:rPr>
                <w:lang w:val="en-US"/>
              </w:rPr>
              <w:t>1</w:t>
            </w:r>
          </w:p>
        </w:tc>
      </w:tr>
      <w:tr w:rsidR="00C750BD" w:rsidRPr="001F1564" w14:paraId="0586DBD4" w14:textId="77777777" w:rsidTr="00FB48CE">
        <w:tc>
          <w:tcPr>
            <w:tcW w:w="2518" w:type="dxa"/>
          </w:tcPr>
          <w:p w14:paraId="61AF3389" w14:textId="77777777" w:rsidR="00C750BD" w:rsidRPr="001F1564" w:rsidRDefault="00C750BD" w:rsidP="00FB48CE">
            <w:pPr>
              <w:rPr>
                <w:lang w:val="en-US"/>
              </w:rPr>
            </w:pPr>
            <w:r w:rsidRPr="001F1564">
              <w:rPr>
                <w:lang w:val="en-US"/>
              </w:rPr>
              <w:t>Relates to requirement</w:t>
            </w:r>
          </w:p>
        </w:tc>
        <w:tc>
          <w:tcPr>
            <w:tcW w:w="6694" w:type="dxa"/>
          </w:tcPr>
          <w:p w14:paraId="1958FA4B" w14:textId="73393934" w:rsidR="00C750BD" w:rsidRPr="001F1564" w:rsidRDefault="00C750BD" w:rsidP="00FB48CE">
            <w:pPr>
              <w:rPr>
                <w:lang w:val="en-US"/>
              </w:rPr>
            </w:pPr>
            <w:r w:rsidRPr="001F1564">
              <w:rPr>
                <w:lang w:val="en-US"/>
              </w:rPr>
              <w:t>SR 0.4, 0.5, 0.22</w:t>
            </w:r>
          </w:p>
        </w:tc>
      </w:tr>
      <w:tr w:rsidR="00C750BD" w:rsidRPr="005440AE" w14:paraId="35478524" w14:textId="77777777" w:rsidTr="00FB48CE">
        <w:tc>
          <w:tcPr>
            <w:tcW w:w="2518" w:type="dxa"/>
          </w:tcPr>
          <w:p w14:paraId="21ABF98F" w14:textId="77777777" w:rsidR="00C750BD" w:rsidRPr="001F1564" w:rsidRDefault="00C750BD" w:rsidP="00FB48CE">
            <w:pPr>
              <w:rPr>
                <w:lang w:val="en-US"/>
              </w:rPr>
            </w:pPr>
            <w:r w:rsidRPr="001F1564">
              <w:rPr>
                <w:lang w:val="en-US"/>
              </w:rPr>
              <w:t>Description</w:t>
            </w:r>
          </w:p>
        </w:tc>
        <w:tc>
          <w:tcPr>
            <w:tcW w:w="6694" w:type="dxa"/>
          </w:tcPr>
          <w:p w14:paraId="5D919680" w14:textId="7C8BC803" w:rsidR="00C750BD" w:rsidRPr="004E2DC5" w:rsidRDefault="00C750BD" w:rsidP="004E2DC5">
            <w:pPr>
              <w:rPr>
                <w:strike/>
                <w:lang w:val="en-US"/>
              </w:rPr>
            </w:pPr>
            <w:r w:rsidRPr="004E2DC5">
              <w:rPr>
                <w:b/>
                <w:strike/>
                <w:lang w:val="en-US"/>
              </w:rPr>
              <w:t>TAB-1 output to Mk</w:t>
            </w:r>
            <w:r w:rsidR="004E2DC5" w:rsidRPr="004E2DC5">
              <w:rPr>
                <w:b/>
                <w:strike/>
                <w:lang w:val="en-US"/>
              </w:rPr>
              <w:t>5 unit</w:t>
            </w:r>
          </w:p>
        </w:tc>
      </w:tr>
      <w:tr w:rsidR="00C750BD" w:rsidRPr="001F1564" w14:paraId="5A76D00E" w14:textId="77777777" w:rsidTr="00FB48CE">
        <w:tc>
          <w:tcPr>
            <w:tcW w:w="2518" w:type="dxa"/>
          </w:tcPr>
          <w:p w14:paraId="13CB8B59" w14:textId="77777777" w:rsidR="00C750BD" w:rsidRPr="001F1564" w:rsidRDefault="00C750BD" w:rsidP="00FB48CE">
            <w:pPr>
              <w:rPr>
                <w:lang w:val="en-US"/>
              </w:rPr>
            </w:pPr>
            <w:r w:rsidRPr="001F1564">
              <w:rPr>
                <w:lang w:val="en-US"/>
              </w:rPr>
              <w:t>Other comments</w:t>
            </w:r>
          </w:p>
        </w:tc>
        <w:tc>
          <w:tcPr>
            <w:tcW w:w="6694" w:type="dxa"/>
          </w:tcPr>
          <w:p w14:paraId="02ADA3F0" w14:textId="4180B059" w:rsidR="00C750BD" w:rsidRPr="001F1564" w:rsidRDefault="004E2DC5" w:rsidP="00E13CCC">
            <w:pPr>
              <w:rPr>
                <w:b/>
                <w:lang w:val="en-US"/>
              </w:rPr>
            </w:pPr>
            <w:r>
              <w:rPr>
                <w:lang w:val="en-US"/>
              </w:rPr>
              <w:t>Removed at L1 Review.</w:t>
            </w:r>
          </w:p>
        </w:tc>
      </w:tr>
    </w:tbl>
    <w:p w14:paraId="1B1886D3" w14:textId="77777777" w:rsidR="00C750BD" w:rsidRPr="001F1564" w:rsidRDefault="00C750BD" w:rsidP="00C750BD">
      <w:pPr>
        <w:rPr>
          <w:lang w:val="en-US"/>
        </w:rPr>
      </w:pPr>
    </w:p>
    <w:tbl>
      <w:tblPr>
        <w:tblStyle w:val="TableGrid"/>
        <w:tblW w:w="0" w:type="auto"/>
        <w:tblLook w:val="04A0" w:firstRow="1" w:lastRow="0" w:firstColumn="1" w:lastColumn="0" w:noHBand="0" w:noVBand="1"/>
      </w:tblPr>
      <w:tblGrid>
        <w:gridCol w:w="2518"/>
        <w:gridCol w:w="6694"/>
      </w:tblGrid>
      <w:tr w:rsidR="00F057EB" w:rsidRPr="001F1564" w14:paraId="248475E2" w14:textId="77777777" w:rsidTr="00FB48CE">
        <w:tc>
          <w:tcPr>
            <w:tcW w:w="2518" w:type="dxa"/>
            <w:shd w:val="clear" w:color="auto" w:fill="D9D9D9" w:themeFill="background1" w:themeFillShade="D9"/>
          </w:tcPr>
          <w:p w14:paraId="30B0DE27" w14:textId="77777777" w:rsidR="00F057EB" w:rsidRPr="001F1564" w:rsidRDefault="00F057EB" w:rsidP="00F057EB">
            <w:pPr>
              <w:rPr>
                <w:lang w:val="en-US"/>
              </w:rPr>
            </w:pPr>
            <w:r w:rsidRPr="001F1564">
              <w:rPr>
                <w:lang w:val="en-US"/>
              </w:rPr>
              <w:br w:type="page"/>
              <w:t>Functional Requirement</w:t>
            </w:r>
          </w:p>
        </w:tc>
        <w:tc>
          <w:tcPr>
            <w:tcW w:w="6694" w:type="dxa"/>
            <w:shd w:val="clear" w:color="auto" w:fill="D9D9D9" w:themeFill="background1" w:themeFillShade="D9"/>
          </w:tcPr>
          <w:p w14:paraId="0C47408F" w14:textId="0424D718" w:rsidR="00F057EB" w:rsidRPr="001F1564" w:rsidRDefault="00F057EB" w:rsidP="00F057EB">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8C3BC5">
              <w:rPr>
                <w:noProof/>
                <w:lang w:val="en-US"/>
              </w:rPr>
              <w:t>20</w:t>
            </w:r>
            <w:r w:rsidRPr="001F1564">
              <w:rPr>
                <w:lang w:val="en-US"/>
              </w:rPr>
              <w:fldChar w:fldCharType="end"/>
            </w:r>
            <w:r w:rsidR="001F1564">
              <w:rPr>
                <w:lang w:val="en-US"/>
              </w:rPr>
              <w:t>-revA</w:t>
            </w:r>
          </w:p>
        </w:tc>
      </w:tr>
      <w:tr w:rsidR="00C750BD" w:rsidRPr="001F1564" w14:paraId="6618D215" w14:textId="77777777" w:rsidTr="00FB48CE">
        <w:tc>
          <w:tcPr>
            <w:tcW w:w="2518" w:type="dxa"/>
          </w:tcPr>
          <w:p w14:paraId="08AB20F8" w14:textId="77777777" w:rsidR="00C750BD" w:rsidRPr="001F1564" w:rsidRDefault="00C750BD" w:rsidP="00FB48CE">
            <w:pPr>
              <w:rPr>
                <w:lang w:val="en-US"/>
              </w:rPr>
            </w:pPr>
            <w:r w:rsidRPr="001F1564">
              <w:rPr>
                <w:lang w:val="en-US"/>
              </w:rPr>
              <w:t>Science Case</w:t>
            </w:r>
          </w:p>
        </w:tc>
        <w:tc>
          <w:tcPr>
            <w:tcW w:w="6694" w:type="dxa"/>
          </w:tcPr>
          <w:p w14:paraId="281C709C" w14:textId="77777777" w:rsidR="00C750BD" w:rsidRPr="001F1564" w:rsidRDefault="00C750BD" w:rsidP="00FB48CE">
            <w:pPr>
              <w:rPr>
                <w:lang w:val="en-US"/>
              </w:rPr>
            </w:pPr>
            <w:r w:rsidRPr="001F1564">
              <w:rPr>
                <w:lang w:val="en-US"/>
              </w:rPr>
              <w:t>SC2</w:t>
            </w:r>
          </w:p>
        </w:tc>
      </w:tr>
      <w:tr w:rsidR="00C750BD" w:rsidRPr="001F1564" w14:paraId="06AB0610" w14:textId="77777777" w:rsidTr="00FB48CE">
        <w:tc>
          <w:tcPr>
            <w:tcW w:w="2518" w:type="dxa"/>
          </w:tcPr>
          <w:p w14:paraId="61405F6C" w14:textId="77777777" w:rsidR="00C750BD" w:rsidRPr="001F1564" w:rsidRDefault="00C750BD" w:rsidP="00FB48CE">
            <w:pPr>
              <w:keepNext/>
              <w:keepLines/>
              <w:rPr>
                <w:lang w:val="en-US"/>
              </w:rPr>
            </w:pPr>
            <w:r w:rsidRPr="001F1564">
              <w:rPr>
                <w:lang w:val="en-US"/>
              </w:rPr>
              <w:t>Priority</w:t>
            </w:r>
          </w:p>
        </w:tc>
        <w:tc>
          <w:tcPr>
            <w:tcW w:w="6694" w:type="dxa"/>
          </w:tcPr>
          <w:p w14:paraId="7D998C5F" w14:textId="77777777" w:rsidR="00C750BD" w:rsidRPr="001F1564" w:rsidRDefault="00C750BD" w:rsidP="00FB48CE">
            <w:pPr>
              <w:keepNext/>
              <w:keepLines/>
              <w:rPr>
                <w:lang w:val="en-US"/>
              </w:rPr>
            </w:pPr>
            <w:r w:rsidRPr="001F1564">
              <w:rPr>
                <w:lang w:val="en-US"/>
              </w:rPr>
              <w:t>1</w:t>
            </w:r>
          </w:p>
        </w:tc>
      </w:tr>
      <w:tr w:rsidR="00C750BD" w:rsidRPr="001F1564" w14:paraId="606EACAF" w14:textId="77777777" w:rsidTr="00FB48CE">
        <w:tc>
          <w:tcPr>
            <w:tcW w:w="2518" w:type="dxa"/>
          </w:tcPr>
          <w:p w14:paraId="6A14365A" w14:textId="77777777" w:rsidR="00C750BD" w:rsidRPr="001F1564" w:rsidRDefault="00C750BD" w:rsidP="00FB48CE">
            <w:pPr>
              <w:rPr>
                <w:lang w:val="en-US"/>
              </w:rPr>
            </w:pPr>
            <w:r w:rsidRPr="001F1564">
              <w:rPr>
                <w:lang w:val="en-US"/>
              </w:rPr>
              <w:t>Relates to requirement</w:t>
            </w:r>
          </w:p>
        </w:tc>
        <w:tc>
          <w:tcPr>
            <w:tcW w:w="6694" w:type="dxa"/>
          </w:tcPr>
          <w:p w14:paraId="247610C9" w14:textId="05F1C6C4" w:rsidR="00C750BD" w:rsidRPr="001F1564" w:rsidRDefault="00C750BD" w:rsidP="00FB48CE">
            <w:pPr>
              <w:rPr>
                <w:lang w:val="en-US"/>
              </w:rPr>
            </w:pPr>
            <w:r w:rsidRPr="001F1564">
              <w:rPr>
                <w:lang w:val="en-US"/>
              </w:rPr>
              <w:t>SR 0.4, 0.5, 0.23</w:t>
            </w:r>
          </w:p>
        </w:tc>
      </w:tr>
      <w:tr w:rsidR="00C750BD" w:rsidRPr="005440AE" w14:paraId="4A813BA8" w14:textId="77777777" w:rsidTr="00FB48CE">
        <w:tc>
          <w:tcPr>
            <w:tcW w:w="2518" w:type="dxa"/>
          </w:tcPr>
          <w:p w14:paraId="10E3A239" w14:textId="77777777" w:rsidR="00C750BD" w:rsidRPr="001F1564" w:rsidRDefault="00C750BD" w:rsidP="00FB48CE">
            <w:pPr>
              <w:rPr>
                <w:lang w:val="en-US"/>
              </w:rPr>
            </w:pPr>
            <w:r w:rsidRPr="001F1564">
              <w:rPr>
                <w:lang w:val="en-US"/>
              </w:rPr>
              <w:t>Description</w:t>
            </w:r>
          </w:p>
        </w:tc>
        <w:tc>
          <w:tcPr>
            <w:tcW w:w="6694" w:type="dxa"/>
          </w:tcPr>
          <w:p w14:paraId="07D326B9" w14:textId="04DBFEB3" w:rsidR="00C750BD" w:rsidRPr="001F1564" w:rsidRDefault="00C750BD" w:rsidP="00C750BD">
            <w:pPr>
              <w:rPr>
                <w:lang w:val="en-US"/>
              </w:rPr>
            </w:pPr>
            <w:r w:rsidRPr="001F1564">
              <w:rPr>
                <w:b/>
                <w:lang w:val="en-US"/>
              </w:rPr>
              <w:t>TAB-12 output to eVLBI:</w:t>
            </w:r>
            <w:r w:rsidRPr="001F1564">
              <w:rPr>
                <w:lang w:val="en-US"/>
              </w:rPr>
              <w:t xml:space="preserve"> Stream TAB-12 data in the VDIF format to the EVN software correlator (SFXC) at JIVE.</w:t>
            </w:r>
          </w:p>
        </w:tc>
      </w:tr>
      <w:tr w:rsidR="00C750BD" w:rsidRPr="001F1564" w14:paraId="7DA92BA7" w14:textId="77777777" w:rsidTr="00FB48CE">
        <w:tc>
          <w:tcPr>
            <w:tcW w:w="2518" w:type="dxa"/>
          </w:tcPr>
          <w:p w14:paraId="5ADA7B90" w14:textId="77777777" w:rsidR="00C750BD" w:rsidRPr="001F1564" w:rsidRDefault="00C750BD" w:rsidP="00FB48CE">
            <w:pPr>
              <w:rPr>
                <w:lang w:val="en-US"/>
              </w:rPr>
            </w:pPr>
            <w:r w:rsidRPr="001F1564">
              <w:rPr>
                <w:lang w:val="en-US"/>
              </w:rPr>
              <w:t>Other comments</w:t>
            </w:r>
          </w:p>
        </w:tc>
        <w:tc>
          <w:tcPr>
            <w:tcW w:w="6694" w:type="dxa"/>
          </w:tcPr>
          <w:p w14:paraId="0AC333DC" w14:textId="41150E0D" w:rsidR="00C750BD" w:rsidRPr="001F1564" w:rsidRDefault="00C750BD" w:rsidP="00E13CCC">
            <w:pPr>
              <w:rPr>
                <w:b/>
                <w:lang w:val="en-US"/>
              </w:rPr>
            </w:pPr>
            <w:r w:rsidRPr="001F1564">
              <w:rPr>
                <w:lang w:val="en-US"/>
              </w:rPr>
              <w:t>The CB-12 input from the Apertif BF has B</w:t>
            </w:r>
            <w:r w:rsidRPr="001F1564">
              <w:rPr>
                <w:vertAlign w:val="subscript"/>
                <w:lang w:val="en-US"/>
              </w:rPr>
              <w:t>sub</w:t>
            </w:r>
            <w:r w:rsidRPr="001F1564">
              <w:rPr>
                <w:lang w:val="en-US"/>
              </w:rPr>
              <w:t xml:space="preserve">=781250 Hz (or 1 MHz). </w:t>
            </w:r>
            <w:r w:rsidR="001F1564" w:rsidRPr="001F1564">
              <w:rPr>
                <w:lang w:val="en-US"/>
              </w:rPr>
              <w:t>ARTS</w:t>
            </w:r>
            <w:r w:rsidRPr="001F1564">
              <w:rPr>
                <w:lang w:val="en-US"/>
              </w:rPr>
              <w:t xml:space="preserve"> has </w:t>
            </w:r>
            <w:r w:rsidR="00E13CCC" w:rsidRPr="001F1564">
              <w:rPr>
                <w:lang w:val="en-US"/>
              </w:rPr>
              <w:t xml:space="preserve">to </w:t>
            </w:r>
            <w:r w:rsidRPr="001F1564">
              <w:rPr>
                <w:lang w:val="en-US"/>
              </w:rPr>
              <w:t>form the TAB-12 and reformat the frequency grid of the TAB-12 to the VLBI frequency grid for f</w:t>
            </w:r>
            <w:r w:rsidRPr="001F1564">
              <w:rPr>
                <w:vertAlign w:val="subscript"/>
                <w:lang w:val="en-US"/>
              </w:rPr>
              <w:t>0</w:t>
            </w:r>
            <w:r w:rsidRPr="001F1564">
              <w:rPr>
                <w:lang w:val="en-US"/>
              </w:rPr>
              <w:t xml:space="preserve"> and B</w:t>
            </w:r>
            <w:r w:rsidRPr="001F1564">
              <w:rPr>
                <w:vertAlign w:val="subscript"/>
                <w:lang w:val="en-US"/>
              </w:rPr>
              <w:t>chan</w:t>
            </w:r>
            <w:r w:rsidRPr="001F1564">
              <w:rPr>
                <w:lang w:val="en-US"/>
              </w:rPr>
              <w:t xml:space="preserve"> (SR-0.4, 0.5).</w:t>
            </w:r>
            <w:r w:rsidRPr="001F1564">
              <w:rPr>
                <w:highlight w:val="yellow"/>
                <w:lang w:val="en-US"/>
              </w:rPr>
              <w:t xml:space="preserve"> The most required f</w:t>
            </w:r>
            <w:r w:rsidRPr="001F1564">
              <w:rPr>
                <w:highlight w:val="yellow"/>
                <w:vertAlign w:val="subscript"/>
                <w:lang w:val="en-US"/>
              </w:rPr>
              <w:t>0</w:t>
            </w:r>
            <w:r w:rsidRPr="001F1564">
              <w:rPr>
                <w:highlight w:val="yellow"/>
                <w:lang w:val="en-US"/>
              </w:rPr>
              <w:t xml:space="preserve"> = 0 Hz and B</w:t>
            </w:r>
            <w:r w:rsidRPr="001F1564">
              <w:rPr>
                <w:highlight w:val="yellow"/>
                <w:vertAlign w:val="subscript"/>
                <w:lang w:val="en-US"/>
              </w:rPr>
              <w:t>chan</w:t>
            </w:r>
            <w:r w:rsidRPr="001F1564">
              <w:rPr>
                <w:highlight w:val="yellow"/>
                <w:lang w:val="en-US"/>
              </w:rPr>
              <w:t xml:space="preserve"> = 16 MHz?</w:t>
            </w:r>
          </w:p>
        </w:tc>
      </w:tr>
    </w:tbl>
    <w:p w14:paraId="2E142B87" w14:textId="77777777" w:rsidR="00D02C13" w:rsidRPr="001F1564" w:rsidRDefault="00D02C13" w:rsidP="00D02C13">
      <w:pPr>
        <w:rPr>
          <w:lang w:val="en-US"/>
        </w:rPr>
      </w:pPr>
    </w:p>
    <w:tbl>
      <w:tblPr>
        <w:tblStyle w:val="TableGrid"/>
        <w:tblW w:w="0" w:type="auto"/>
        <w:tblLook w:val="04A0" w:firstRow="1" w:lastRow="0" w:firstColumn="1" w:lastColumn="0" w:noHBand="0" w:noVBand="1"/>
      </w:tblPr>
      <w:tblGrid>
        <w:gridCol w:w="2518"/>
        <w:gridCol w:w="6694"/>
      </w:tblGrid>
      <w:tr w:rsidR="00F057EB" w:rsidRPr="001F1564" w14:paraId="4ECF464E" w14:textId="77777777" w:rsidTr="00F12E27">
        <w:tc>
          <w:tcPr>
            <w:tcW w:w="2518" w:type="dxa"/>
            <w:shd w:val="clear" w:color="auto" w:fill="D9D9D9" w:themeFill="background1" w:themeFillShade="D9"/>
          </w:tcPr>
          <w:p w14:paraId="56D69BE7" w14:textId="77777777" w:rsidR="00F057EB" w:rsidRPr="001F1564" w:rsidRDefault="00F057EB" w:rsidP="00F057EB">
            <w:pPr>
              <w:rPr>
                <w:lang w:val="en-US"/>
              </w:rPr>
            </w:pPr>
            <w:r w:rsidRPr="001F1564">
              <w:rPr>
                <w:lang w:val="en-US"/>
              </w:rPr>
              <w:br w:type="page"/>
              <w:t>Functional Requirement</w:t>
            </w:r>
          </w:p>
        </w:tc>
        <w:tc>
          <w:tcPr>
            <w:tcW w:w="6694" w:type="dxa"/>
            <w:shd w:val="clear" w:color="auto" w:fill="D9D9D9" w:themeFill="background1" w:themeFillShade="D9"/>
          </w:tcPr>
          <w:p w14:paraId="0227E029" w14:textId="35B0D4B4" w:rsidR="00F057EB" w:rsidRPr="001F1564" w:rsidRDefault="00F057EB" w:rsidP="00F057EB">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8C3BC5">
              <w:rPr>
                <w:noProof/>
                <w:lang w:val="en-US"/>
              </w:rPr>
              <w:t>21</w:t>
            </w:r>
            <w:r w:rsidRPr="001F1564">
              <w:rPr>
                <w:lang w:val="en-US"/>
              </w:rPr>
              <w:fldChar w:fldCharType="end"/>
            </w:r>
            <w:r w:rsidR="001F1564">
              <w:rPr>
                <w:lang w:val="en-US"/>
              </w:rPr>
              <w:t>-revA</w:t>
            </w:r>
          </w:p>
        </w:tc>
      </w:tr>
      <w:tr w:rsidR="00D02C13" w:rsidRPr="001F1564" w14:paraId="17754B79" w14:textId="77777777" w:rsidTr="00F12E27">
        <w:tc>
          <w:tcPr>
            <w:tcW w:w="2518" w:type="dxa"/>
          </w:tcPr>
          <w:p w14:paraId="00C90E23" w14:textId="77777777" w:rsidR="00D02C13" w:rsidRPr="001F1564" w:rsidRDefault="00D02C13" w:rsidP="00F12E27">
            <w:pPr>
              <w:rPr>
                <w:lang w:val="en-US"/>
              </w:rPr>
            </w:pPr>
            <w:r w:rsidRPr="001F1564">
              <w:rPr>
                <w:lang w:val="en-US"/>
              </w:rPr>
              <w:t>Science Case</w:t>
            </w:r>
          </w:p>
        </w:tc>
        <w:tc>
          <w:tcPr>
            <w:tcW w:w="6694" w:type="dxa"/>
          </w:tcPr>
          <w:p w14:paraId="3C2FF921" w14:textId="77777777" w:rsidR="00D02C13" w:rsidRPr="001F1564" w:rsidRDefault="00D02C13" w:rsidP="00F12E27">
            <w:pPr>
              <w:rPr>
                <w:lang w:val="en-US"/>
              </w:rPr>
            </w:pPr>
            <w:r w:rsidRPr="001F1564">
              <w:rPr>
                <w:lang w:val="en-US"/>
              </w:rPr>
              <w:t>SC2</w:t>
            </w:r>
          </w:p>
        </w:tc>
      </w:tr>
      <w:tr w:rsidR="00D02C13" w:rsidRPr="001F1564" w14:paraId="0142E5CF" w14:textId="77777777" w:rsidTr="00F12E27">
        <w:tc>
          <w:tcPr>
            <w:tcW w:w="2518" w:type="dxa"/>
          </w:tcPr>
          <w:p w14:paraId="09DD0FCA" w14:textId="77777777" w:rsidR="00D02C13" w:rsidRPr="001F1564" w:rsidRDefault="00D02C13" w:rsidP="00F12E27">
            <w:pPr>
              <w:keepNext/>
              <w:keepLines/>
              <w:rPr>
                <w:lang w:val="en-US"/>
              </w:rPr>
            </w:pPr>
            <w:r w:rsidRPr="001F1564">
              <w:rPr>
                <w:lang w:val="en-US"/>
              </w:rPr>
              <w:t>Priority</w:t>
            </w:r>
          </w:p>
        </w:tc>
        <w:tc>
          <w:tcPr>
            <w:tcW w:w="6694" w:type="dxa"/>
          </w:tcPr>
          <w:p w14:paraId="00B38005" w14:textId="77777777" w:rsidR="00D02C13" w:rsidRPr="001F1564" w:rsidRDefault="00D02C13" w:rsidP="00F12E27">
            <w:pPr>
              <w:keepNext/>
              <w:keepLines/>
              <w:rPr>
                <w:lang w:val="en-US"/>
              </w:rPr>
            </w:pPr>
            <w:r w:rsidRPr="001F1564">
              <w:rPr>
                <w:lang w:val="en-US"/>
              </w:rPr>
              <w:t>3</w:t>
            </w:r>
          </w:p>
        </w:tc>
      </w:tr>
      <w:tr w:rsidR="00D02C13" w:rsidRPr="001F1564" w14:paraId="657054BF" w14:textId="77777777" w:rsidTr="00F12E27">
        <w:tc>
          <w:tcPr>
            <w:tcW w:w="2518" w:type="dxa"/>
          </w:tcPr>
          <w:p w14:paraId="7E76ED32" w14:textId="77777777" w:rsidR="00D02C13" w:rsidRPr="001F1564" w:rsidRDefault="00D02C13" w:rsidP="00F12E27">
            <w:pPr>
              <w:rPr>
                <w:lang w:val="en-US"/>
              </w:rPr>
            </w:pPr>
            <w:r w:rsidRPr="001F1564">
              <w:rPr>
                <w:lang w:val="en-US"/>
              </w:rPr>
              <w:t>Relates to requirement</w:t>
            </w:r>
          </w:p>
        </w:tc>
        <w:tc>
          <w:tcPr>
            <w:tcW w:w="6694" w:type="dxa"/>
          </w:tcPr>
          <w:p w14:paraId="337688F1" w14:textId="77777777" w:rsidR="00D02C13" w:rsidRPr="001F1564" w:rsidRDefault="00D02C13" w:rsidP="00F12E27">
            <w:pPr>
              <w:rPr>
                <w:lang w:val="en-US"/>
              </w:rPr>
            </w:pPr>
            <w:r w:rsidRPr="001F1564">
              <w:rPr>
                <w:lang w:val="en-US"/>
              </w:rPr>
              <w:t>SR 0.24</w:t>
            </w:r>
          </w:p>
        </w:tc>
      </w:tr>
      <w:tr w:rsidR="00D02C13" w:rsidRPr="001F1564" w14:paraId="16FCBBC3" w14:textId="77777777" w:rsidTr="00F12E27">
        <w:tc>
          <w:tcPr>
            <w:tcW w:w="2518" w:type="dxa"/>
          </w:tcPr>
          <w:p w14:paraId="2170235E" w14:textId="77777777" w:rsidR="00D02C13" w:rsidRPr="001F1564" w:rsidRDefault="00D02C13" w:rsidP="00F12E27">
            <w:pPr>
              <w:rPr>
                <w:lang w:val="en-US"/>
              </w:rPr>
            </w:pPr>
            <w:r w:rsidRPr="001F1564">
              <w:rPr>
                <w:lang w:val="en-US"/>
              </w:rPr>
              <w:t>Description</w:t>
            </w:r>
          </w:p>
        </w:tc>
        <w:tc>
          <w:tcPr>
            <w:tcW w:w="6694" w:type="dxa"/>
          </w:tcPr>
          <w:p w14:paraId="660989EA" w14:textId="5D1A43F9" w:rsidR="00D02C13" w:rsidRPr="001F1564" w:rsidRDefault="00D02C13" w:rsidP="001F1564">
            <w:pPr>
              <w:rPr>
                <w:lang w:val="en-US"/>
              </w:rPr>
            </w:pPr>
            <w:r w:rsidRPr="001F1564">
              <w:rPr>
                <w:b/>
                <w:lang w:val="en-US"/>
              </w:rPr>
              <w:t>MAC mode for TAB-12 repointing:</w:t>
            </w:r>
            <w:r w:rsidR="00E13CCC" w:rsidRPr="001F1564">
              <w:rPr>
                <w:lang w:val="en-US"/>
              </w:rPr>
              <w:t xml:space="preserve"> During an VLBI observation it</w:t>
            </w:r>
            <w:r w:rsidRPr="001F1564">
              <w:rPr>
                <w:lang w:val="en-US"/>
              </w:rPr>
              <w:t xml:space="preserve"> must be possible to start/stop/repoint a TAB without interrupting the other TABs. </w:t>
            </w:r>
            <w:r w:rsidRPr="001F1564">
              <w:rPr>
                <w:highlight w:val="yellow"/>
                <w:lang w:val="en-US"/>
              </w:rPr>
              <w:t>How should the individual TAB repointing be controlled</w:t>
            </w:r>
            <w:r w:rsidR="001F1564">
              <w:rPr>
                <w:highlight w:val="yellow"/>
                <w:lang w:val="en-US"/>
              </w:rPr>
              <w:t xml:space="preserve"> and logged ? TBD, but similar to normal setup.</w:t>
            </w:r>
            <w:r w:rsidR="001F1564">
              <w:rPr>
                <w:lang w:val="en-US"/>
              </w:rPr>
              <w:t xml:space="preserve"> </w:t>
            </w:r>
          </w:p>
        </w:tc>
      </w:tr>
    </w:tbl>
    <w:p w14:paraId="18ADBD16" w14:textId="00A7FA0F" w:rsidR="007C7782" w:rsidRPr="001F1564" w:rsidRDefault="007C7782" w:rsidP="00D02C13">
      <w:pPr>
        <w:rPr>
          <w:lang w:val="en-US"/>
        </w:rPr>
      </w:pPr>
    </w:p>
    <w:p w14:paraId="4730BC29" w14:textId="77777777" w:rsidR="007C7782" w:rsidRPr="001F1564" w:rsidRDefault="007C7782">
      <w:pPr>
        <w:rPr>
          <w:lang w:val="en-US"/>
        </w:rPr>
      </w:pPr>
      <w:r w:rsidRPr="001F1564">
        <w:rPr>
          <w:lang w:val="en-US"/>
        </w:rPr>
        <w:br w:type="page"/>
      </w:r>
    </w:p>
    <w:p w14:paraId="344CC82B" w14:textId="77777777" w:rsidR="00D02C13" w:rsidRPr="001F1564" w:rsidRDefault="00D02C13" w:rsidP="00D02C13">
      <w:pPr>
        <w:rPr>
          <w:lang w:val="en-US"/>
        </w:rPr>
      </w:pPr>
    </w:p>
    <w:tbl>
      <w:tblPr>
        <w:tblStyle w:val="TableGrid"/>
        <w:tblW w:w="0" w:type="auto"/>
        <w:tblLook w:val="04A0" w:firstRow="1" w:lastRow="0" w:firstColumn="1" w:lastColumn="0" w:noHBand="0" w:noVBand="1"/>
      </w:tblPr>
      <w:tblGrid>
        <w:gridCol w:w="2518"/>
        <w:gridCol w:w="6694"/>
      </w:tblGrid>
      <w:tr w:rsidR="00F057EB" w:rsidRPr="001F1564" w14:paraId="1A55A541" w14:textId="77777777" w:rsidTr="00F12E27">
        <w:tc>
          <w:tcPr>
            <w:tcW w:w="2518" w:type="dxa"/>
            <w:shd w:val="clear" w:color="auto" w:fill="D9D9D9" w:themeFill="background1" w:themeFillShade="D9"/>
          </w:tcPr>
          <w:p w14:paraId="5C3BAF36" w14:textId="77777777" w:rsidR="00F057EB" w:rsidRPr="001F1564" w:rsidRDefault="00F057EB" w:rsidP="00F057EB">
            <w:pPr>
              <w:rPr>
                <w:lang w:val="en-US"/>
              </w:rPr>
            </w:pPr>
            <w:r w:rsidRPr="001F1564">
              <w:rPr>
                <w:lang w:val="en-US"/>
              </w:rPr>
              <w:t>Functional Requirement</w:t>
            </w:r>
          </w:p>
        </w:tc>
        <w:tc>
          <w:tcPr>
            <w:tcW w:w="6694" w:type="dxa"/>
            <w:shd w:val="clear" w:color="auto" w:fill="D9D9D9" w:themeFill="background1" w:themeFillShade="D9"/>
          </w:tcPr>
          <w:p w14:paraId="78BD89A0" w14:textId="3F31A706" w:rsidR="00F057EB" w:rsidRPr="001F1564" w:rsidRDefault="00F057EB" w:rsidP="00F057EB">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8C3BC5">
              <w:rPr>
                <w:noProof/>
                <w:lang w:val="en-US"/>
              </w:rPr>
              <w:t>22</w:t>
            </w:r>
            <w:r w:rsidRPr="001F1564">
              <w:rPr>
                <w:lang w:val="en-US"/>
              </w:rPr>
              <w:fldChar w:fldCharType="end"/>
            </w:r>
            <w:r w:rsidR="001F1564">
              <w:rPr>
                <w:lang w:val="en-US"/>
              </w:rPr>
              <w:t>-revA</w:t>
            </w:r>
          </w:p>
        </w:tc>
      </w:tr>
      <w:tr w:rsidR="00D02C13" w:rsidRPr="001F1564" w14:paraId="6C18FB91" w14:textId="77777777" w:rsidTr="00F12E27">
        <w:tc>
          <w:tcPr>
            <w:tcW w:w="2518" w:type="dxa"/>
          </w:tcPr>
          <w:p w14:paraId="62B17844" w14:textId="77777777" w:rsidR="00D02C13" w:rsidRPr="001F1564" w:rsidRDefault="00D02C13" w:rsidP="00F12E27">
            <w:pPr>
              <w:rPr>
                <w:lang w:val="en-US"/>
              </w:rPr>
            </w:pPr>
            <w:r w:rsidRPr="001F1564">
              <w:rPr>
                <w:lang w:val="en-US"/>
              </w:rPr>
              <w:t>Science Case</w:t>
            </w:r>
          </w:p>
        </w:tc>
        <w:tc>
          <w:tcPr>
            <w:tcW w:w="6694" w:type="dxa"/>
          </w:tcPr>
          <w:p w14:paraId="4D5FB7BF" w14:textId="07B75222" w:rsidR="00D02C13" w:rsidRPr="001F1564" w:rsidRDefault="00D02C13" w:rsidP="00F12E27">
            <w:pPr>
              <w:rPr>
                <w:lang w:val="en-US"/>
              </w:rPr>
            </w:pPr>
            <w:r w:rsidRPr="001F1564">
              <w:rPr>
                <w:lang w:val="en-US"/>
              </w:rPr>
              <w:t>SC2</w:t>
            </w:r>
          </w:p>
        </w:tc>
      </w:tr>
      <w:tr w:rsidR="00D02C13" w:rsidRPr="001F1564" w14:paraId="387C049B" w14:textId="77777777" w:rsidTr="00F12E27">
        <w:tc>
          <w:tcPr>
            <w:tcW w:w="2518" w:type="dxa"/>
          </w:tcPr>
          <w:p w14:paraId="1577DA12" w14:textId="77777777" w:rsidR="00D02C13" w:rsidRPr="001F1564" w:rsidRDefault="00D02C13" w:rsidP="00F12E27">
            <w:pPr>
              <w:keepNext/>
              <w:keepLines/>
              <w:rPr>
                <w:lang w:val="en-US"/>
              </w:rPr>
            </w:pPr>
            <w:r w:rsidRPr="001F1564">
              <w:rPr>
                <w:lang w:val="en-US"/>
              </w:rPr>
              <w:t>Priority</w:t>
            </w:r>
          </w:p>
        </w:tc>
        <w:tc>
          <w:tcPr>
            <w:tcW w:w="6694" w:type="dxa"/>
          </w:tcPr>
          <w:p w14:paraId="31F5A9B3" w14:textId="77777777" w:rsidR="00D02C13" w:rsidRPr="001F1564" w:rsidRDefault="00D02C13" w:rsidP="00F12E27">
            <w:pPr>
              <w:keepNext/>
              <w:keepLines/>
              <w:rPr>
                <w:lang w:val="en-US"/>
              </w:rPr>
            </w:pPr>
            <w:r w:rsidRPr="001F1564">
              <w:rPr>
                <w:lang w:val="en-US"/>
              </w:rPr>
              <w:t>1</w:t>
            </w:r>
          </w:p>
        </w:tc>
      </w:tr>
      <w:tr w:rsidR="00D02C13" w:rsidRPr="001F1564" w14:paraId="38C5910C" w14:textId="77777777" w:rsidTr="00F12E27">
        <w:tc>
          <w:tcPr>
            <w:tcW w:w="2518" w:type="dxa"/>
          </w:tcPr>
          <w:p w14:paraId="08C97A37" w14:textId="77777777" w:rsidR="00D02C13" w:rsidRPr="001F1564" w:rsidRDefault="00D02C13" w:rsidP="00F12E27">
            <w:pPr>
              <w:rPr>
                <w:lang w:val="en-US"/>
              </w:rPr>
            </w:pPr>
            <w:r w:rsidRPr="001F1564">
              <w:rPr>
                <w:lang w:val="en-US"/>
              </w:rPr>
              <w:t>Relates to requirement</w:t>
            </w:r>
          </w:p>
        </w:tc>
        <w:tc>
          <w:tcPr>
            <w:tcW w:w="6694" w:type="dxa"/>
          </w:tcPr>
          <w:p w14:paraId="34624388" w14:textId="75776E02" w:rsidR="00D02C13" w:rsidRPr="001F1564" w:rsidRDefault="00D02C13" w:rsidP="00F12E27">
            <w:pPr>
              <w:rPr>
                <w:lang w:val="en-US"/>
              </w:rPr>
            </w:pPr>
            <w:r w:rsidRPr="001F1564">
              <w:rPr>
                <w:lang w:val="en-US"/>
              </w:rPr>
              <w:t>SR-0.26</w:t>
            </w:r>
          </w:p>
        </w:tc>
      </w:tr>
      <w:tr w:rsidR="00D02C13" w:rsidRPr="005440AE" w14:paraId="15724B97" w14:textId="77777777" w:rsidTr="00F12E27">
        <w:tc>
          <w:tcPr>
            <w:tcW w:w="2518" w:type="dxa"/>
          </w:tcPr>
          <w:p w14:paraId="0E5A4EA2" w14:textId="77777777" w:rsidR="00D02C13" w:rsidRPr="001F1564" w:rsidRDefault="00D02C13" w:rsidP="00F12E27">
            <w:pPr>
              <w:rPr>
                <w:lang w:val="en-US"/>
              </w:rPr>
            </w:pPr>
            <w:r w:rsidRPr="001F1564">
              <w:rPr>
                <w:lang w:val="en-US"/>
              </w:rPr>
              <w:t>Description</w:t>
            </w:r>
          </w:p>
        </w:tc>
        <w:tc>
          <w:tcPr>
            <w:tcW w:w="6694" w:type="dxa"/>
          </w:tcPr>
          <w:p w14:paraId="39874517" w14:textId="1EAFD4D7" w:rsidR="00D02C13" w:rsidRPr="001F1564" w:rsidRDefault="00D02C13" w:rsidP="00D02C13">
            <w:pPr>
              <w:rPr>
                <w:lang w:val="en-US"/>
              </w:rPr>
            </w:pPr>
            <w:r w:rsidRPr="001F1564">
              <w:rPr>
                <w:b/>
                <w:lang w:val="en-US"/>
              </w:rPr>
              <w:t xml:space="preserve">MAC expert mode: </w:t>
            </w:r>
            <w:r w:rsidRPr="001F1564">
              <w:rPr>
                <w:lang w:val="en-US"/>
              </w:rPr>
              <w:t>Manual control of a complete VLBI observation by an expert astronomer using commands and scripts.</w:t>
            </w:r>
          </w:p>
        </w:tc>
      </w:tr>
    </w:tbl>
    <w:p w14:paraId="7DAEFA3F" w14:textId="77777777" w:rsidR="00D02C13" w:rsidRPr="001F1564" w:rsidRDefault="00D02C13" w:rsidP="00D02C13">
      <w:pPr>
        <w:rPr>
          <w:lang w:val="en-US"/>
        </w:rPr>
      </w:pPr>
    </w:p>
    <w:tbl>
      <w:tblPr>
        <w:tblStyle w:val="TableGrid"/>
        <w:tblW w:w="0" w:type="auto"/>
        <w:tblLook w:val="04A0" w:firstRow="1" w:lastRow="0" w:firstColumn="1" w:lastColumn="0" w:noHBand="0" w:noVBand="1"/>
      </w:tblPr>
      <w:tblGrid>
        <w:gridCol w:w="2518"/>
        <w:gridCol w:w="6694"/>
      </w:tblGrid>
      <w:tr w:rsidR="00F057EB" w:rsidRPr="001F1564" w14:paraId="543F3EAE" w14:textId="77777777" w:rsidTr="00F12E27">
        <w:tc>
          <w:tcPr>
            <w:tcW w:w="2518" w:type="dxa"/>
            <w:shd w:val="clear" w:color="auto" w:fill="D9D9D9" w:themeFill="background1" w:themeFillShade="D9"/>
          </w:tcPr>
          <w:p w14:paraId="3CC34749" w14:textId="77777777" w:rsidR="00F057EB" w:rsidRPr="001F1564" w:rsidRDefault="00F057EB" w:rsidP="00F057EB">
            <w:pPr>
              <w:rPr>
                <w:lang w:val="en-US"/>
              </w:rPr>
            </w:pPr>
            <w:r w:rsidRPr="001F1564">
              <w:rPr>
                <w:lang w:val="en-US"/>
              </w:rPr>
              <w:t>Functional Requirement</w:t>
            </w:r>
          </w:p>
        </w:tc>
        <w:tc>
          <w:tcPr>
            <w:tcW w:w="6694" w:type="dxa"/>
            <w:shd w:val="clear" w:color="auto" w:fill="D9D9D9" w:themeFill="background1" w:themeFillShade="D9"/>
          </w:tcPr>
          <w:p w14:paraId="2A9293DD" w14:textId="58C7F101" w:rsidR="00F057EB" w:rsidRPr="001F1564" w:rsidRDefault="00F057EB" w:rsidP="00F057EB">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8C3BC5">
              <w:rPr>
                <w:noProof/>
                <w:lang w:val="en-US"/>
              </w:rPr>
              <w:t>23</w:t>
            </w:r>
            <w:r w:rsidRPr="001F1564">
              <w:rPr>
                <w:lang w:val="en-US"/>
              </w:rPr>
              <w:fldChar w:fldCharType="end"/>
            </w:r>
            <w:r w:rsidR="001F1564">
              <w:rPr>
                <w:lang w:val="en-US"/>
              </w:rPr>
              <w:t>-revA</w:t>
            </w:r>
          </w:p>
        </w:tc>
      </w:tr>
      <w:tr w:rsidR="00D02C13" w:rsidRPr="001F1564" w14:paraId="51076F6D" w14:textId="77777777" w:rsidTr="00F12E27">
        <w:tc>
          <w:tcPr>
            <w:tcW w:w="2518" w:type="dxa"/>
          </w:tcPr>
          <w:p w14:paraId="1954784C" w14:textId="77777777" w:rsidR="00D02C13" w:rsidRPr="001F1564" w:rsidRDefault="00D02C13" w:rsidP="00F12E27">
            <w:pPr>
              <w:rPr>
                <w:lang w:val="en-US"/>
              </w:rPr>
            </w:pPr>
            <w:r w:rsidRPr="001F1564">
              <w:rPr>
                <w:lang w:val="en-US"/>
              </w:rPr>
              <w:t>Science Case</w:t>
            </w:r>
          </w:p>
        </w:tc>
        <w:tc>
          <w:tcPr>
            <w:tcW w:w="6694" w:type="dxa"/>
          </w:tcPr>
          <w:p w14:paraId="5897C257" w14:textId="5ABF0314" w:rsidR="00D02C13" w:rsidRPr="001F1564" w:rsidRDefault="00D02C13" w:rsidP="00F12E27">
            <w:pPr>
              <w:rPr>
                <w:lang w:val="en-US"/>
              </w:rPr>
            </w:pPr>
            <w:r w:rsidRPr="001F1564">
              <w:rPr>
                <w:lang w:val="en-US"/>
              </w:rPr>
              <w:t>SC2</w:t>
            </w:r>
          </w:p>
        </w:tc>
      </w:tr>
      <w:tr w:rsidR="00D02C13" w:rsidRPr="001F1564" w14:paraId="20D44F7E" w14:textId="77777777" w:rsidTr="00F12E27">
        <w:tc>
          <w:tcPr>
            <w:tcW w:w="2518" w:type="dxa"/>
          </w:tcPr>
          <w:p w14:paraId="254A910D" w14:textId="77777777" w:rsidR="00D02C13" w:rsidRPr="001F1564" w:rsidRDefault="00D02C13" w:rsidP="00F12E27">
            <w:pPr>
              <w:keepNext/>
              <w:keepLines/>
              <w:rPr>
                <w:lang w:val="en-US"/>
              </w:rPr>
            </w:pPr>
            <w:r w:rsidRPr="001F1564">
              <w:rPr>
                <w:lang w:val="en-US"/>
              </w:rPr>
              <w:t>Priority</w:t>
            </w:r>
          </w:p>
        </w:tc>
        <w:tc>
          <w:tcPr>
            <w:tcW w:w="6694" w:type="dxa"/>
          </w:tcPr>
          <w:p w14:paraId="38AB5B24" w14:textId="77777777" w:rsidR="00D02C13" w:rsidRPr="001F1564" w:rsidRDefault="00D02C13" w:rsidP="00F12E27">
            <w:pPr>
              <w:keepNext/>
              <w:keepLines/>
              <w:rPr>
                <w:lang w:val="en-US"/>
              </w:rPr>
            </w:pPr>
            <w:r w:rsidRPr="001F1564">
              <w:rPr>
                <w:lang w:val="en-US"/>
              </w:rPr>
              <w:t>2</w:t>
            </w:r>
          </w:p>
        </w:tc>
      </w:tr>
      <w:tr w:rsidR="00D02C13" w:rsidRPr="001F1564" w14:paraId="5925ED72" w14:textId="77777777" w:rsidTr="00F12E27">
        <w:tc>
          <w:tcPr>
            <w:tcW w:w="2518" w:type="dxa"/>
          </w:tcPr>
          <w:p w14:paraId="0BFA5F55" w14:textId="77777777" w:rsidR="00D02C13" w:rsidRPr="001F1564" w:rsidRDefault="00D02C13" w:rsidP="00F12E27">
            <w:pPr>
              <w:rPr>
                <w:lang w:val="en-US"/>
              </w:rPr>
            </w:pPr>
            <w:r w:rsidRPr="001F1564">
              <w:rPr>
                <w:lang w:val="en-US"/>
              </w:rPr>
              <w:t>Relates to requirement</w:t>
            </w:r>
          </w:p>
        </w:tc>
        <w:tc>
          <w:tcPr>
            <w:tcW w:w="6694" w:type="dxa"/>
          </w:tcPr>
          <w:p w14:paraId="1F27E918" w14:textId="62D391F0" w:rsidR="00D02C13" w:rsidRPr="001F1564" w:rsidRDefault="00D02C13" w:rsidP="00F12E27">
            <w:pPr>
              <w:rPr>
                <w:lang w:val="en-US"/>
              </w:rPr>
            </w:pPr>
            <w:r w:rsidRPr="001F1564">
              <w:rPr>
                <w:lang w:val="en-US"/>
              </w:rPr>
              <w:t>SR-0.27</w:t>
            </w:r>
          </w:p>
        </w:tc>
      </w:tr>
      <w:tr w:rsidR="00D02C13" w:rsidRPr="005440AE" w14:paraId="37A85770" w14:textId="77777777" w:rsidTr="00F12E27">
        <w:tc>
          <w:tcPr>
            <w:tcW w:w="2518" w:type="dxa"/>
          </w:tcPr>
          <w:p w14:paraId="1F13234E" w14:textId="77777777" w:rsidR="00D02C13" w:rsidRPr="001F1564" w:rsidRDefault="00D02C13" w:rsidP="00F12E27">
            <w:pPr>
              <w:rPr>
                <w:lang w:val="en-US"/>
              </w:rPr>
            </w:pPr>
            <w:r w:rsidRPr="001F1564">
              <w:rPr>
                <w:lang w:val="en-US"/>
              </w:rPr>
              <w:t>Description</w:t>
            </w:r>
          </w:p>
        </w:tc>
        <w:tc>
          <w:tcPr>
            <w:tcW w:w="6694" w:type="dxa"/>
          </w:tcPr>
          <w:p w14:paraId="3C3E2899" w14:textId="49D41D75" w:rsidR="00D02C13" w:rsidRPr="001F1564" w:rsidRDefault="00D02C13" w:rsidP="00AD71CC">
            <w:pPr>
              <w:rPr>
                <w:lang w:val="en-US"/>
              </w:rPr>
            </w:pPr>
            <w:r w:rsidRPr="001F1564">
              <w:rPr>
                <w:b/>
                <w:lang w:val="en-US"/>
              </w:rPr>
              <w:t>MAC non-expert mode:</w:t>
            </w:r>
            <w:r w:rsidRPr="001F1564">
              <w:rPr>
                <w:lang w:val="en-US"/>
              </w:rPr>
              <w:t xml:space="preserve"> </w:t>
            </w:r>
            <w:r w:rsidR="001F1564" w:rsidRPr="00AD71CC">
              <w:rPr>
                <w:lang w:val="en-US"/>
              </w:rPr>
              <w:t>Convert a</w:t>
            </w:r>
            <w:r w:rsidRPr="00AD71CC">
              <w:rPr>
                <w:lang w:val="en-US"/>
              </w:rPr>
              <w:t xml:space="preserve"> non-expert VLBI proposal</w:t>
            </w:r>
            <w:r w:rsidR="00AD71CC" w:rsidRPr="00AD71CC">
              <w:rPr>
                <w:lang w:val="en-US"/>
              </w:rPr>
              <w:t xml:space="preserve"> from VEX </w:t>
            </w:r>
            <w:r w:rsidRPr="00AD71CC">
              <w:rPr>
                <w:lang w:val="en-US"/>
              </w:rPr>
              <w:t>format into a complete observation.</w:t>
            </w:r>
            <w:r w:rsidR="00AD71CC">
              <w:rPr>
                <w:lang w:val="en-US"/>
              </w:rPr>
              <w:t xml:space="preserve"> </w:t>
            </w:r>
            <w:r w:rsidR="00AD71CC" w:rsidRPr="00AD71CC">
              <w:rPr>
                <w:highlight w:val="yellow"/>
                <w:lang w:val="en-US"/>
              </w:rPr>
              <w:t>May need operator input.</w:t>
            </w:r>
          </w:p>
        </w:tc>
      </w:tr>
    </w:tbl>
    <w:p w14:paraId="3057A384" w14:textId="77777777" w:rsidR="00E81CFC" w:rsidRPr="001F1564" w:rsidRDefault="00E81CFC" w:rsidP="006E0115">
      <w:pPr>
        <w:rPr>
          <w:lang w:val="en-US"/>
        </w:rPr>
      </w:pPr>
    </w:p>
    <w:p w14:paraId="285DFBA0" w14:textId="6F91CF38" w:rsidR="00642ADC" w:rsidRPr="001F1564" w:rsidRDefault="00642ADC" w:rsidP="00642ADC">
      <w:pPr>
        <w:pStyle w:val="Heading3"/>
        <w:rPr>
          <w:lang w:val="en-US"/>
        </w:rPr>
      </w:pPr>
      <w:bookmarkStart w:id="63" w:name="_Toc414391149"/>
      <w:r w:rsidRPr="001F1564">
        <w:rPr>
          <w:lang w:val="en-US"/>
        </w:rPr>
        <w:t>SC3 and SC4</w:t>
      </w:r>
      <w:bookmarkEnd w:id="63"/>
    </w:p>
    <w:p w14:paraId="34F09644" w14:textId="77777777" w:rsidR="00642ADC" w:rsidRPr="001F1564" w:rsidRDefault="00642ADC" w:rsidP="00642ADC">
      <w:pPr>
        <w:rPr>
          <w:lang w:val="en-US"/>
        </w:rPr>
      </w:pPr>
    </w:p>
    <w:tbl>
      <w:tblPr>
        <w:tblStyle w:val="TableGrid"/>
        <w:tblW w:w="0" w:type="auto"/>
        <w:tblLook w:val="04A0" w:firstRow="1" w:lastRow="0" w:firstColumn="1" w:lastColumn="0" w:noHBand="0" w:noVBand="1"/>
      </w:tblPr>
      <w:tblGrid>
        <w:gridCol w:w="2518"/>
        <w:gridCol w:w="6694"/>
      </w:tblGrid>
      <w:tr w:rsidR="00F057EB" w:rsidRPr="001F1564" w14:paraId="71F1C519" w14:textId="77777777" w:rsidTr="00D22F59">
        <w:tc>
          <w:tcPr>
            <w:tcW w:w="2518" w:type="dxa"/>
            <w:shd w:val="clear" w:color="auto" w:fill="D9D9D9" w:themeFill="background1" w:themeFillShade="D9"/>
          </w:tcPr>
          <w:p w14:paraId="0CC18300" w14:textId="77777777" w:rsidR="00F057EB" w:rsidRPr="001F1564" w:rsidRDefault="00F057EB" w:rsidP="00F057EB">
            <w:pPr>
              <w:rPr>
                <w:lang w:val="en-US"/>
              </w:rPr>
            </w:pPr>
            <w:r w:rsidRPr="001F1564">
              <w:rPr>
                <w:lang w:val="en-US"/>
              </w:rPr>
              <w:t>Functional Requirement</w:t>
            </w:r>
          </w:p>
        </w:tc>
        <w:tc>
          <w:tcPr>
            <w:tcW w:w="6694" w:type="dxa"/>
            <w:shd w:val="clear" w:color="auto" w:fill="D9D9D9" w:themeFill="background1" w:themeFillShade="D9"/>
          </w:tcPr>
          <w:p w14:paraId="76CB57BC" w14:textId="0023B9A2" w:rsidR="00F057EB" w:rsidRPr="001F1564" w:rsidRDefault="00F057EB" w:rsidP="00F057EB">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8C3BC5">
              <w:rPr>
                <w:noProof/>
                <w:lang w:val="en-US"/>
              </w:rPr>
              <w:t>24</w:t>
            </w:r>
            <w:r w:rsidRPr="001F1564">
              <w:rPr>
                <w:lang w:val="en-US"/>
              </w:rPr>
              <w:fldChar w:fldCharType="end"/>
            </w:r>
            <w:r w:rsidR="001F1564">
              <w:rPr>
                <w:lang w:val="en-US"/>
              </w:rPr>
              <w:t>-revA</w:t>
            </w:r>
          </w:p>
        </w:tc>
      </w:tr>
      <w:tr w:rsidR="00642ADC" w:rsidRPr="001F1564" w14:paraId="6701645F" w14:textId="77777777" w:rsidTr="00D22F59">
        <w:tc>
          <w:tcPr>
            <w:tcW w:w="2518" w:type="dxa"/>
          </w:tcPr>
          <w:p w14:paraId="63234F62" w14:textId="77777777" w:rsidR="00642ADC" w:rsidRPr="001F1564" w:rsidRDefault="00642ADC" w:rsidP="00D22F59">
            <w:pPr>
              <w:rPr>
                <w:lang w:val="en-US"/>
              </w:rPr>
            </w:pPr>
            <w:r w:rsidRPr="001F1564">
              <w:rPr>
                <w:lang w:val="en-US"/>
              </w:rPr>
              <w:t>Science Case</w:t>
            </w:r>
          </w:p>
        </w:tc>
        <w:tc>
          <w:tcPr>
            <w:tcW w:w="6694" w:type="dxa"/>
          </w:tcPr>
          <w:p w14:paraId="5CA953D1" w14:textId="039A351C" w:rsidR="00642ADC" w:rsidRPr="001F1564" w:rsidRDefault="00642ADC" w:rsidP="00D22F59">
            <w:pPr>
              <w:rPr>
                <w:lang w:val="en-US"/>
              </w:rPr>
            </w:pPr>
            <w:r w:rsidRPr="001F1564">
              <w:rPr>
                <w:lang w:val="en-US"/>
              </w:rPr>
              <w:t>SC3, SC4</w:t>
            </w:r>
          </w:p>
        </w:tc>
      </w:tr>
      <w:tr w:rsidR="00642ADC" w:rsidRPr="001F1564" w14:paraId="50769914" w14:textId="77777777" w:rsidTr="00D22F59">
        <w:tc>
          <w:tcPr>
            <w:tcW w:w="2518" w:type="dxa"/>
          </w:tcPr>
          <w:p w14:paraId="3B747C7C" w14:textId="77777777" w:rsidR="00642ADC" w:rsidRPr="001F1564" w:rsidRDefault="00642ADC" w:rsidP="00D22F59">
            <w:pPr>
              <w:rPr>
                <w:lang w:val="en-US"/>
              </w:rPr>
            </w:pPr>
            <w:r w:rsidRPr="001F1564">
              <w:rPr>
                <w:lang w:val="en-US"/>
              </w:rPr>
              <w:t>Priority</w:t>
            </w:r>
          </w:p>
        </w:tc>
        <w:tc>
          <w:tcPr>
            <w:tcW w:w="6694" w:type="dxa"/>
          </w:tcPr>
          <w:p w14:paraId="7ED87111" w14:textId="77777777" w:rsidR="00642ADC" w:rsidRPr="001F1564" w:rsidRDefault="00642ADC" w:rsidP="00D22F59">
            <w:pPr>
              <w:rPr>
                <w:lang w:val="en-US"/>
              </w:rPr>
            </w:pPr>
            <w:r w:rsidRPr="001F1564">
              <w:rPr>
                <w:lang w:val="en-US"/>
              </w:rPr>
              <w:t>1</w:t>
            </w:r>
          </w:p>
        </w:tc>
      </w:tr>
      <w:tr w:rsidR="00642ADC" w:rsidRPr="001F1564" w14:paraId="685A2B92" w14:textId="77777777" w:rsidTr="00D22F59">
        <w:tc>
          <w:tcPr>
            <w:tcW w:w="2518" w:type="dxa"/>
          </w:tcPr>
          <w:p w14:paraId="70DB7080" w14:textId="77777777" w:rsidR="00642ADC" w:rsidRPr="001F1564" w:rsidRDefault="00642ADC" w:rsidP="00D22F59">
            <w:pPr>
              <w:rPr>
                <w:lang w:val="en-US"/>
              </w:rPr>
            </w:pPr>
            <w:r w:rsidRPr="001F1564">
              <w:rPr>
                <w:lang w:val="en-US"/>
              </w:rPr>
              <w:t>Relates to requirement</w:t>
            </w:r>
          </w:p>
        </w:tc>
        <w:tc>
          <w:tcPr>
            <w:tcW w:w="6694" w:type="dxa"/>
          </w:tcPr>
          <w:p w14:paraId="2D77CF58" w14:textId="3B63F662" w:rsidR="00642ADC" w:rsidRPr="001F1564" w:rsidRDefault="00D403F3" w:rsidP="00D22F59">
            <w:pPr>
              <w:rPr>
                <w:lang w:val="en-US"/>
              </w:rPr>
            </w:pPr>
            <w:r w:rsidRPr="001F1564">
              <w:rPr>
                <w:lang w:val="en-US"/>
              </w:rPr>
              <w:t>SR-0.8, 0.30</w:t>
            </w:r>
          </w:p>
        </w:tc>
      </w:tr>
      <w:tr w:rsidR="00642ADC" w:rsidRPr="005440AE" w14:paraId="6085AF12" w14:textId="77777777" w:rsidTr="00D22F59">
        <w:tc>
          <w:tcPr>
            <w:tcW w:w="2518" w:type="dxa"/>
          </w:tcPr>
          <w:p w14:paraId="6646809D" w14:textId="77777777" w:rsidR="00642ADC" w:rsidRPr="001F1564" w:rsidRDefault="00642ADC" w:rsidP="00D22F59">
            <w:pPr>
              <w:rPr>
                <w:lang w:val="en-US"/>
              </w:rPr>
            </w:pPr>
            <w:r w:rsidRPr="001F1564">
              <w:rPr>
                <w:lang w:val="en-US"/>
              </w:rPr>
              <w:t>Description</w:t>
            </w:r>
          </w:p>
        </w:tc>
        <w:tc>
          <w:tcPr>
            <w:tcW w:w="6694" w:type="dxa"/>
          </w:tcPr>
          <w:p w14:paraId="24F184F0" w14:textId="0C620C0E" w:rsidR="00494643" w:rsidRPr="001F1564" w:rsidRDefault="00D403F3" w:rsidP="00494643">
            <w:pPr>
              <w:rPr>
                <w:lang w:val="en-US"/>
              </w:rPr>
            </w:pPr>
            <w:r w:rsidRPr="001F1564">
              <w:rPr>
                <w:b/>
                <w:lang w:val="en-US"/>
              </w:rPr>
              <w:t>IAB and TAB channel bandwidth</w:t>
            </w:r>
            <w:r w:rsidR="00642ADC" w:rsidRPr="001F1564">
              <w:rPr>
                <w:b/>
                <w:lang w:val="en-US"/>
              </w:rPr>
              <w:t>:</w:t>
            </w:r>
            <w:r w:rsidR="00642ADC" w:rsidRPr="001F1564">
              <w:rPr>
                <w:lang w:val="en-US"/>
              </w:rPr>
              <w:t xml:space="preserve"> </w:t>
            </w:r>
            <w:r w:rsidRPr="001F1564">
              <w:rPr>
                <w:lang w:val="en-US"/>
              </w:rPr>
              <w:t>The</w:t>
            </w:r>
            <w:r w:rsidR="00583418" w:rsidRPr="001F1564">
              <w:rPr>
                <w:lang w:val="en-US"/>
              </w:rPr>
              <w:t xml:space="preserve"> spectral channel resolution B</w:t>
            </w:r>
            <w:r w:rsidR="00583418" w:rsidRPr="001F1564">
              <w:rPr>
                <w:vertAlign w:val="subscript"/>
                <w:lang w:val="en-US"/>
              </w:rPr>
              <w:t>chan</w:t>
            </w:r>
            <w:r w:rsidR="00583418" w:rsidRPr="001F1564">
              <w:rPr>
                <w:lang w:val="en-US"/>
              </w:rPr>
              <w:t xml:space="preserve"> </w:t>
            </w:r>
            <w:r w:rsidRPr="001F1564">
              <w:rPr>
                <w:lang w:val="en-US"/>
              </w:rPr>
              <w:t>for the IAB in SC3 and the TAB in SC4 must be</w:t>
            </w:r>
            <w:r w:rsidR="00583418" w:rsidRPr="001F1564">
              <w:rPr>
                <w:lang w:val="en-US"/>
              </w:rPr>
              <w:t xml:space="preserve"> about a factor N</w:t>
            </w:r>
            <w:r w:rsidR="00583418" w:rsidRPr="001F1564">
              <w:rPr>
                <w:vertAlign w:val="subscript"/>
                <w:lang w:val="en-US"/>
              </w:rPr>
              <w:t>chan</w:t>
            </w:r>
            <w:r w:rsidR="00583418" w:rsidRPr="001F1564">
              <w:rPr>
                <w:lang w:val="en-US"/>
              </w:rPr>
              <w:t xml:space="preserve"> = 4 smaller than B</w:t>
            </w:r>
            <w:r w:rsidR="00583418" w:rsidRPr="001F1564">
              <w:rPr>
                <w:vertAlign w:val="subscript"/>
                <w:lang w:val="en-US"/>
              </w:rPr>
              <w:t>sub</w:t>
            </w:r>
            <w:r w:rsidR="00583418" w:rsidRPr="001F1564">
              <w:rPr>
                <w:lang w:val="en-US"/>
              </w:rPr>
              <w:t xml:space="preserve"> from the Apertif  BF (SR-0.30)</w:t>
            </w:r>
            <w:r w:rsidRPr="001F1564">
              <w:rPr>
                <w:lang w:val="en-US"/>
              </w:rPr>
              <w:t>. The spectral leakage between the channels shall be similar to the spectral leakage between the subbands (SR-0.8).</w:t>
            </w:r>
          </w:p>
        </w:tc>
      </w:tr>
    </w:tbl>
    <w:p w14:paraId="0A62A6A2" w14:textId="77777777" w:rsidR="00477D9A" w:rsidRDefault="00477D9A" w:rsidP="00477D9A">
      <w:pPr>
        <w:rPr>
          <w:lang w:val="en-US"/>
        </w:rPr>
      </w:pPr>
    </w:p>
    <w:p w14:paraId="3CB4AF51" w14:textId="7AB69C40" w:rsidR="003D6B28" w:rsidRDefault="003D6B28">
      <w:pPr>
        <w:rPr>
          <w:lang w:val="en-US"/>
        </w:rPr>
      </w:pPr>
      <w:r>
        <w:rPr>
          <w:lang w:val="en-US"/>
        </w:rPr>
        <w:br w:type="page"/>
      </w:r>
    </w:p>
    <w:p w14:paraId="4A953DAF" w14:textId="77777777" w:rsidR="003D6B28" w:rsidRPr="001F1564" w:rsidRDefault="003D6B28" w:rsidP="00477D9A">
      <w:pPr>
        <w:rPr>
          <w:lang w:val="en-US"/>
        </w:rPr>
      </w:pPr>
    </w:p>
    <w:tbl>
      <w:tblPr>
        <w:tblStyle w:val="TableGrid"/>
        <w:tblW w:w="0" w:type="auto"/>
        <w:tblLook w:val="04A0" w:firstRow="1" w:lastRow="0" w:firstColumn="1" w:lastColumn="0" w:noHBand="0" w:noVBand="1"/>
      </w:tblPr>
      <w:tblGrid>
        <w:gridCol w:w="2518"/>
        <w:gridCol w:w="6694"/>
      </w:tblGrid>
      <w:tr w:rsidR="00F057EB" w:rsidRPr="001F1564" w14:paraId="362E083F" w14:textId="77777777" w:rsidTr="009A5A47">
        <w:tc>
          <w:tcPr>
            <w:tcW w:w="2518" w:type="dxa"/>
            <w:shd w:val="clear" w:color="auto" w:fill="D9D9D9" w:themeFill="background1" w:themeFillShade="D9"/>
          </w:tcPr>
          <w:p w14:paraId="059F3DC4" w14:textId="77777777" w:rsidR="00F057EB" w:rsidRPr="001F1564" w:rsidRDefault="00F057EB" w:rsidP="00F057EB">
            <w:pPr>
              <w:rPr>
                <w:lang w:val="en-US"/>
              </w:rPr>
            </w:pPr>
            <w:r w:rsidRPr="001F1564">
              <w:rPr>
                <w:lang w:val="en-US"/>
              </w:rPr>
              <w:t>Functional Requirement</w:t>
            </w:r>
          </w:p>
        </w:tc>
        <w:tc>
          <w:tcPr>
            <w:tcW w:w="6694" w:type="dxa"/>
            <w:shd w:val="clear" w:color="auto" w:fill="D9D9D9" w:themeFill="background1" w:themeFillShade="D9"/>
          </w:tcPr>
          <w:p w14:paraId="4911426C" w14:textId="76094969" w:rsidR="00F057EB" w:rsidRPr="001F1564" w:rsidRDefault="00F057EB" w:rsidP="00F057EB">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8C3BC5">
              <w:rPr>
                <w:noProof/>
                <w:lang w:val="en-US"/>
              </w:rPr>
              <w:t>25</w:t>
            </w:r>
            <w:r w:rsidRPr="001F1564">
              <w:rPr>
                <w:lang w:val="en-US"/>
              </w:rPr>
              <w:fldChar w:fldCharType="end"/>
            </w:r>
            <w:r w:rsidR="001F1564">
              <w:rPr>
                <w:lang w:val="en-US"/>
              </w:rPr>
              <w:t>-revA</w:t>
            </w:r>
          </w:p>
        </w:tc>
      </w:tr>
      <w:tr w:rsidR="00477D9A" w:rsidRPr="001F1564" w14:paraId="27B4C0F7" w14:textId="77777777" w:rsidTr="009A5A47">
        <w:tc>
          <w:tcPr>
            <w:tcW w:w="2518" w:type="dxa"/>
          </w:tcPr>
          <w:p w14:paraId="1EFF18A7" w14:textId="77777777" w:rsidR="00477D9A" w:rsidRPr="001F1564" w:rsidRDefault="00477D9A" w:rsidP="009A5A47">
            <w:pPr>
              <w:rPr>
                <w:lang w:val="en-US"/>
              </w:rPr>
            </w:pPr>
            <w:r w:rsidRPr="001F1564">
              <w:rPr>
                <w:lang w:val="en-US"/>
              </w:rPr>
              <w:t>Science Case</w:t>
            </w:r>
          </w:p>
        </w:tc>
        <w:tc>
          <w:tcPr>
            <w:tcW w:w="6694" w:type="dxa"/>
          </w:tcPr>
          <w:p w14:paraId="3B618840" w14:textId="77777777" w:rsidR="00477D9A" w:rsidRPr="001F1564" w:rsidRDefault="00477D9A" w:rsidP="009A5A47">
            <w:pPr>
              <w:rPr>
                <w:lang w:val="en-US"/>
              </w:rPr>
            </w:pPr>
            <w:r w:rsidRPr="001F1564">
              <w:rPr>
                <w:lang w:val="en-US"/>
              </w:rPr>
              <w:t>SC3</w:t>
            </w:r>
          </w:p>
        </w:tc>
      </w:tr>
      <w:tr w:rsidR="00477D9A" w:rsidRPr="001F1564" w14:paraId="42478FC2" w14:textId="77777777" w:rsidTr="009A5A47">
        <w:tc>
          <w:tcPr>
            <w:tcW w:w="2518" w:type="dxa"/>
          </w:tcPr>
          <w:p w14:paraId="5C5B82AB" w14:textId="77777777" w:rsidR="00477D9A" w:rsidRPr="001F1564" w:rsidRDefault="00477D9A" w:rsidP="009A5A47">
            <w:pPr>
              <w:rPr>
                <w:lang w:val="en-US"/>
              </w:rPr>
            </w:pPr>
            <w:r w:rsidRPr="001F1564">
              <w:rPr>
                <w:lang w:val="en-US"/>
              </w:rPr>
              <w:t>Priority</w:t>
            </w:r>
          </w:p>
        </w:tc>
        <w:tc>
          <w:tcPr>
            <w:tcW w:w="6694" w:type="dxa"/>
          </w:tcPr>
          <w:p w14:paraId="3DB0CA24" w14:textId="77777777" w:rsidR="00477D9A" w:rsidRPr="001F1564" w:rsidRDefault="00477D9A" w:rsidP="009A5A47">
            <w:pPr>
              <w:rPr>
                <w:lang w:val="en-US"/>
              </w:rPr>
            </w:pPr>
            <w:r w:rsidRPr="001F1564">
              <w:rPr>
                <w:lang w:val="en-US"/>
              </w:rPr>
              <w:t>1</w:t>
            </w:r>
          </w:p>
        </w:tc>
      </w:tr>
      <w:tr w:rsidR="00477D9A" w:rsidRPr="001F1564" w14:paraId="49B839C2" w14:textId="77777777" w:rsidTr="009A5A47">
        <w:tc>
          <w:tcPr>
            <w:tcW w:w="2518" w:type="dxa"/>
          </w:tcPr>
          <w:p w14:paraId="4E62E6A8" w14:textId="77777777" w:rsidR="00477D9A" w:rsidRPr="001F1564" w:rsidRDefault="00477D9A" w:rsidP="009A5A47">
            <w:pPr>
              <w:rPr>
                <w:lang w:val="en-US"/>
              </w:rPr>
            </w:pPr>
            <w:r w:rsidRPr="001F1564">
              <w:rPr>
                <w:lang w:val="en-US"/>
              </w:rPr>
              <w:t>Relates to requirement</w:t>
            </w:r>
          </w:p>
        </w:tc>
        <w:tc>
          <w:tcPr>
            <w:tcW w:w="6694" w:type="dxa"/>
          </w:tcPr>
          <w:p w14:paraId="4337AB6C" w14:textId="77777777" w:rsidR="00477D9A" w:rsidRPr="001F1564" w:rsidRDefault="00477D9A" w:rsidP="009A5A47">
            <w:pPr>
              <w:rPr>
                <w:lang w:val="en-US"/>
              </w:rPr>
            </w:pPr>
            <w:r w:rsidRPr="001F1564">
              <w:rPr>
                <w:lang w:val="en-US"/>
              </w:rPr>
              <w:t>SR-0.31</w:t>
            </w:r>
          </w:p>
        </w:tc>
      </w:tr>
      <w:tr w:rsidR="00477D9A" w:rsidRPr="005440AE" w14:paraId="1C17CBD4" w14:textId="77777777" w:rsidTr="009A5A47">
        <w:tc>
          <w:tcPr>
            <w:tcW w:w="2518" w:type="dxa"/>
          </w:tcPr>
          <w:p w14:paraId="3B8C940E" w14:textId="77777777" w:rsidR="00477D9A" w:rsidRPr="001F1564" w:rsidRDefault="00477D9A" w:rsidP="009A5A47">
            <w:pPr>
              <w:rPr>
                <w:lang w:val="en-US"/>
              </w:rPr>
            </w:pPr>
            <w:r w:rsidRPr="001F1564">
              <w:rPr>
                <w:lang w:val="en-US"/>
              </w:rPr>
              <w:t>Description</w:t>
            </w:r>
          </w:p>
        </w:tc>
        <w:tc>
          <w:tcPr>
            <w:tcW w:w="6694" w:type="dxa"/>
          </w:tcPr>
          <w:p w14:paraId="1B18A8FE" w14:textId="3F3FE8F0" w:rsidR="00477D9A" w:rsidRPr="001F1564" w:rsidRDefault="00477D9A" w:rsidP="00477D9A">
            <w:pPr>
              <w:rPr>
                <w:lang w:val="en-US"/>
              </w:rPr>
            </w:pPr>
            <w:r w:rsidRPr="001F1564">
              <w:rPr>
                <w:b/>
                <w:lang w:val="en-US"/>
              </w:rPr>
              <w:t>IAB and TAB survey time sampling:</w:t>
            </w:r>
            <w:r w:rsidRPr="001F1564">
              <w:rPr>
                <w:lang w:val="en-US"/>
              </w:rPr>
              <w:t xml:space="preserve"> </w:t>
            </w:r>
            <w:r w:rsidRPr="001F1564">
              <w:rPr>
                <w:highlight w:val="yellow"/>
                <w:lang w:val="en-US"/>
              </w:rPr>
              <w:t>The survey time sample period is achieved by integrating N</w:t>
            </w:r>
            <w:r w:rsidRPr="001F1564">
              <w:rPr>
                <w:highlight w:val="yellow"/>
                <w:vertAlign w:val="subscript"/>
                <w:lang w:val="en-US"/>
              </w:rPr>
              <w:t>int</w:t>
            </w:r>
            <w:r w:rsidRPr="001F1564">
              <w:rPr>
                <w:highlight w:val="yellow"/>
                <w:lang w:val="en-US"/>
              </w:rPr>
              <w:t xml:space="preserve"> power samples.</w:t>
            </w:r>
            <w:r w:rsidRPr="001F1564">
              <w:rPr>
                <w:lang w:val="en-US"/>
              </w:rPr>
              <w:t xml:space="preserve"> </w:t>
            </w:r>
          </w:p>
        </w:tc>
      </w:tr>
      <w:tr w:rsidR="00477D9A" w:rsidRPr="005440AE" w14:paraId="015CBDD2" w14:textId="77777777" w:rsidTr="009A5A47">
        <w:tc>
          <w:tcPr>
            <w:tcW w:w="2518" w:type="dxa"/>
          </w:tcPr>
          <w:p w14:paraId="57F3364B" w14:textId="77777777" w:rsidR="00477D9A" w:rsidRPr="001F1564" w:rsidRDefault="00477D9A" w:rsidP="009A5A47">
            <w:pPr>
              <w:rPr>
                <w:lang w:val="en-US"/>
              </w:rPr>
            </w:pPr>
            <w:r w:rsidRPr="001F1564">
              <w:rPr>
                <w:lang w:val="en-US"/>
              </w:rPr>
              <w:t>Other comments</w:t>
            </w:r>
          </w:p>
        </w:tc>
        <w:tc>
          <w:tcPr>
            <w:tcW w:w="6694" w:type="dxa"/>
          </w:tcPr>
          <w:p w14:paraId="3D87BE42" w14:textId="0DAFB6F8" w:rsidR="003D6B28" w:rsidRDefault="003D6B28" w:rsidP="00980D65">
            <w:pPr>
              <w:pStyle w:val="ListParagraph"/>
              <w:numPr>
                <w:ilvl w:val="0"/>
                <w:numId w:val="17"/>
              </w:numPr>
              <w:rPr>
                <w:lang w:val="en-US"/>
              </w:rPr>
            </w:pPr>
            <w:r>
              <w:rPr>
                <w:lang w:val="en-US"/>
              </w:rPr>
              <w:t>This downsampling may be needed for producing manageable data rates.</w:t>
            </w:r>
          </w:p>
          <w:p w14:paraId="2876B084" w14:textId="1A221DE8" w:rsidR="00477D9A" w:rsidRPr="001F1564" w:rsidRDefault="00477D9A" w:rsidP="00980D65">
            <w:pPr>
              <w:pStyle w:val="ListParagraph"/>
              <w:numPr>
                <w:ilvl w:val="0"/>
                <w:numId w:val="17"/>
              </w:numPr>
              <w:rPr>
                <w:lang w:val="en-US"/>
              </w:rPr>
            </w:pPr>
            <w:r w:rsidRPr="001F1564">
              <w:rPr>
                <w:lang w:val="en-US"/>
              </w:rPr>
              <w:t xml:space="preserve">The </w:t>
            </w:r>
            <w:r w:rsidR="003D6B28">
              <w:rPr>
                <w:lang w:val="en-US"/>
              </w:rPr>
              <w:t xml:space="preserve">straw man </w:t>
            </w:r>
            <w:r w:rsidRPr="001F1564">
              <w:rPr>
                <w:lang w:val="en-US"/>
              </w:rPr>
              <w:t>value for N</w:t>
            </w:r>
            <w:r w:rsidRPr="001F1564">
              <w:rPr>
                <w:vertAlign w:val="subscript"/>
                <w:lang w:val="en-US"/>
              </w:rPr>
              <w:t>int</w:t>
            </w:r>
            <w:r w:rsidRPr="001F1564">
              <w:rPr>
                <w:lang w:val="en-US"/>
              </w:rPr>
              <w:t xml:space="preserve"> = 10 to achieve T</w:t>
            </w:r>
            <w:r w:rsidRPr="001F1564">
              <w:rPr>
                <w:vertAlign w:val="subscript"/>
                <w:lang w:val="en-US"/>
              </w:rPr>
              <w:t>Stokes</w:t>
            </w:r>
            <w:r w:rsidRPr="001F1564">
              <w:rPr>
                <w:lang w:val="en-US"/>
              </w:rPr>
              <w:t xml:space="preserve"> ≈ 50 μs survey time sampling when B</w:t>
            </w:r>
            <w:r w:rsidRPr="001F1564">
              <w:rPr>
                <w:vertAlign w:val="subscript"/>
                <w:lang w:val="en-US"/>
              </w:rPr>
              <w:t>chan</w:t>
            </w:r>
            <w:r w:rsidRPr="001F1564">
              <w:rPr>
                <w:lang w:val="en-US"/>
              </w:rPr>
              <w:t xml:space="preserve"> = 195312.5 Hz</w:t>
            </w:r>
            <w:r w:rsidR="00E13CCC" w:rsidRPr="001F1564">
              <w:rPr>
                <w:lang w:val="en-US"/>
              </w:rPr>
              <w:t xml:space="preserve"> (so T</w:t>
            </w:r>
            <w:r w:rsidR="00E13CCC" w:rsidRPr="001F1564">
              <w:rPr>
                <w:vertAlign w:val="subscript"/>
                <w:lang w:val="en-US"/>
              </w:rPr>
              <w:t>chan</w:t>
            </w:r>
            <w:r w:rsidR="00E13CCC" w:rsidRPr="001F1564">
              <w:rPr>
                <w:lang w:val="en-US"/>
              </w:rPr>
              <w:t xml:space="preserve"> ≈ 5 μs)</w:t>
            </w:r>
            <w:r w:rsidRPr="001F1564">
              <w:rPr>
                <w:lang w:val="en-US"/>
              </w:rPr>
              <w:t>.</w:t>
            </w:r>
          </w:p>
          <w:p w14:paraId="0629E15E" w14:textId="7E638D06" w:rsidR="00477D9A" w:rsidRPr="003D6B28" w:rsidRDefault="00CD17B1" w:rsidP="00980D65">
            <w:pPr>
              <w:pStyle w:val="ListParagraph"/>
              <w:numPr>
                <w:ilvl w:val="0"/>
                <w:numId w:val="17"/>
              </w:numPr>
              <w:rPr>
                <w:b/>
                <w:highlight w:val="yellow"/>
                <w:lang w:val="en-US"/>
              </w:rPr>
            </w:pPr>
            <w:r w:rsidRPr="001F1564">
              <w:rPr>
                <w:highlight w:val="yellow"/>
                <w:lang w:val="en-US"/>
              </w:rPr>
              <w:t>The down sample factor N</w:t>
            </w:r>
            <w:r w:rsidRPr="001F1564">
              <w:rPr>
                <w:highlight w:val="yellow"/>
                <w:vertAlign w:val="subscript"/>
                <w:lang w:val="en-US"/>
              </w:rPr>
              <w:t>int</w:t>
            </w:r>
            <w:r w:rsidRPr="001F1564">
              <w:rPr>
                <w:highlight w:val="yellow"/>
                <w:lang w:val="en-US"/>
              </w:rPr>
              <w:t xml:space="preserve"> may </w:t>
            </w:r>
            <w:r w:rsidR="001F1564">
              <w:rPr>
                <w:highlight w:val="yellow"/>
                <w:lang w:val="en-US"/>
              </w:rPr>
              <w:t xml:space="preserve">potentially </w:t>
            </w:r>
            <w:r w:rsidRPr="001F1564">
              <w:rPr>
                <w:highlight w:val="yellow"/>
                <w:lang w:val="en-US"/>
              </w:rPr>
              <w:t>be fixed</w:t>
            </w:r>
            <w:r w:rsidR="001F1564">
              <w:rPr>
                <w:highlight w:val="yellow"/>
                <w:lang w:val="en-US"/>
              </w:rPr>
              <w:t xml:space="preserve"> after </w:t>
            </w:r>
            <w:r w:rsidR="003D6B28">
              <w:rPr>
                <w:highlight w:val="yellow"/>
                <w:lang w:val="en-US"/>
              </w:rPr>
              <w:t xml:space="preserve">an </w:t>
            </w:r>
            <w:r w:rsidR="001F1564">
              <w:rPr>
                <w:highlight w:val="yellow"/>
                <w:lang w:val="en-US"/>
              </w:rPr>
              <w:t>optimum and feasible value is determined</w:t>
            </w:r>
            <w:r w:rsidRPr="001F1564">
              <w:rPr>
                <w:highlight w:val="yellow"/>
                <w:lang w:val="en-US"/>
              </w:rPr>
              <w:t>. However b</w:t>
            </w:r>
            <w:r w:rsidR="00477D9A" w:rsidRPr="001F1564">
              <w:rPr>
                <w:highlight w:val="yellow"/>
                <w:lang w:val="en-US"/>
              </w:rPr>
              <w:t>eing able to control N</w:t>
            </w:r>
            <w:r w:rsidR="00477D9A" w:rsidRPr="001F1564">
              <w:rPr>
                <w:highlight w:val="yellow"/>
                <w:vertAlign w:val="subscript"/>
                <w:lang w:val="en-US"/>
              </w:rPr>
              <w:t>int</w:t>
            </w:r>
            <w:r w:rsidR="00477D9A" w:rsidRPr="001F1564">
              <w:rPr>
                <w:highlight w:val="yellow"/>
                <w:lang w:val="en-US"/>
              </w:rPr>
              <w:t xml:space="preserve"> provides a means to control the IAB data rate.</w:t>
            </w:r>
          </w:p>
          <w:p w14:paraId="29E1FD63" w14:textId="77777777" w:rsidR="003D6B28" w:rsidRPr="001F1564" w:rsidRDefault="003D6B28" w:rsidP="003D6B28">
            <w:pPr>
              <w:pStyle w:val="ListParagraph"/>
              <w:ind w:left="360"/>
              <w:rPr>
                <w:b/>
                <w:highlight w:val="yellow"/>
                <w:lang w:val="en-US"/>
              </w:rPr>
            </w:pPr>
          </w:p>
          <w:p w14:paraId="6C5E868D" w14:textId="6AF12FA1" w:rsidR="00477D9A" w:rsidRPr="001F1564" w:rsidRDefault="003D6B28" w:rsidP="003D6B28">
            <w:pPr>
              <w:pStyle w:val="ListParagraph"/>
              <w:numPr>
                <w:ilvl w:val="0"/>
                <w:numId w:val="17"/>
              </w:numPr>
              <w:rPr>
                <w:b/>
                <w:lang w:val="en-US"/>
              </w:rPr>
            </w:pPr>
            <w:r>
              <w:rPr>
                <w:highlight w:val="yellow"/>
                <w:lang w:val="en-US"/>
              </w:rPr>
              <w:t xml:space="preserve">The default, above, describes channelizing to </w:t>
            </w:r>
            <w:r w:rsidRPr="001F1564">
              <w:rPr>
                <w:lang w:val="en-US"/>
              </w:rPr>
              <w:t>B</w:t>
            </w:r>
            <w:r w:rsidRPr="001F1564">
              <w:rPr>
                <w:vertAlign w:val="subscript"/>
                <w:lang w:val="en-US"/>
              </w:rPr>
              <w:t>chan</w:t>
            </w:r>
            <w:r>
              <w:rPr>
                <w:highlight w:val="yellow"/>
                <w:lang w:val="en-US"/>
              </w:rPr>
              <w:t xml:space="preserve">, and then averaging </w:t>
            </w:r>
            <w:r w:rsidRPr="001F1564">
              <w:rPr>
                <w:highlight w:val="yellow"/>
                <w:lang w:val="en-US"/>
              </w:rPr>
              <w:t>N</w:t>
            </w:r>
            <w:r w:rsidRPr="001F1564">
              <w:rPr>
                <w:highlight w:val="yellow"/>
                <w:vertAlign w:val="subscript"/>
                <w:lang w:val="en-US"/>
              </w:rPr>
              <w:t>int</w:t>
            </w:r>
            <w:r w:rsidRPr="001F1564">
              <w:rPr>
                <w:highlight w:val="yellow"/>
                <w:lang w:val="en-US"/>
              </w:rPr>
              <w:t xml:space="preserve"> </w:t>
            </w:r>
            <w:r>
              <w:rPr>
                <w:highlight w:val="yellow"/>
                <w:lang w:val="en-US"/>
              </w:rPr>
              <w:t xml:space="preserve">*time* samples. Decreases </w:t>
            </w:r>
            <w:r w:rsidR="00477D9A" w:rsidRPr="001F1564">
              <w:rPr>
                <w:highlight w:val="yellow"/>
                <w:lang w:val="en-US"/>
              </w:rPr>
              <w:t xml:space="preserve">survey time sampling </w:t>
            </w:r>
            <w:r>
              <w:rPr>
                <w:highlight w:val="yellow"/>
                <w:lang w:val="en-US"/>
              </w:rPr>
              <w:t xml:space="preserve">may also be </w:t>
            </w:r>
            <w:r w:rsidR="00CD17B1" w:rsidRPr="001F1564">
              <w:rPr>
                <w:highlight w:val="yellow"/>
                <w:lang w:val="en-US"/>
              </w:rPr>
              <w:t xml:space="preserve">achieved by </w:t>
            </w:r>
            <w:r>
              <w:rPr>
                <w:highlight w:val="yellow"/>
                <w:lang w:val="en-US"/>
              </w:rPr>
              <w:t xml:space="preserve">first channelizing </w:t>
            </w:r>
            <w:r w:rsidRPr="001F1564">
              <w:rPr>
                <w:highlight w:val="yellow"/>
                <w:lang w:val="en-US"/>
              </w:rPr>
              <w:t>N</w:t>
            </w:r>
            <w:r w:rsidRPr="001F1564">
              <w:rPr>
                <w:highlight w:val="yellow"/>
                <w:vertAlign w:val="subscript"/>
                <w:lang w:val="en-US"/>
              </w:rPr>
              <w:t>int</w:t>
            </w:r>
            <w:r w:rsidRPr="001F1564">
              <w:rPr>
                <w:highlight w:val="yellow"/>
                <w:lang w:val="en-US"/>
              </w:rPr>
              <w:t xml:space="preserve"> </w:t>
            </w:r>
            <w:r>
              <w:rPr>
                <w:highlight w:val="yellow"/>
                <w:lang w:val="en-US"/>
              </w:rPr>
              <w:t xml:space="preserve">more channels than finally needed, of width to </w:t>
            </w:r>
            <w:r w:rsidRPr="003D6B28">
              <w:rPr>
                <w:shd w:val="clear" w:color="auto" w:fill="FFFF00"/>
                <w:lang w:val="en-US"/>
              </w:rPr>
              <w:t>B</w:t>
            </w:r>
            <w:r w:rsidRPr="003D6B28">
              <w:rPr>
                <w:shd w:val="clear" w:color="auto" w:fill="FFFF00"/>
                <w:vertAlign w:val="subscript"/>
                <w:lang w:val="en-US"/>
              </w:rPr>
              <w:t>chan</w:t>
            </w:r>
            <w:r>
              <w:rPr>
                <w:highlight w:val="yellow"/>
                <w:lang w:val="en-US"/>
              </w:rPr>
              <w:t xml:space="preserve"> /</w:t>
            </w:r>
            <w:r w:rsidRPr="001F1564">
              <w:rPr>
                <w:highlight w:val="yellow"/>
                <w:lang w:val="en-US"/>
              </w:rPr>
              <w:t>N</w:t>
            </w:r>
            <w:r w:rsidRPr="001F1564">
              <w:rPr>
                <w:highlight w:val="yellow"/>
                <w:vertAlign w:val="subscript"/>
                <w:lang w:val="en-US"/>
              </w:rPr>
              <w:t>int</w:t>
            </w:r>
            <w:r>
              <w:rPr>
                <w:highlight w:val="yellow"/>
                <w:lang w:val="en-US"/>
              </w:rPr>
              <w:t xml:space="preserve"> and </w:t>
            </w:r>
            <w:r w:rsidR="00CD17B1" w:rsidRPr="001F1564">
              <w:rPr>
                <w:highlight w:val="yellow"/>
                <w:lang w:val="en-US"/>
              </w:rPr>
              <w:t xml:space="preserve">adding </w:t>
            </w:r>
            <w:r w:rsidR="00477D9A" w:rsidRPr="001F1564">
              <w:rPr>
                <w:highlight w:val="yellow"/>
                <w:lang w:val="en-US"/>
              </w:rPr>
              <w:t>N</w:t>
            </w:r>
            <w:r w:rsidR="00CD17B1" w:rsidRPr="001F1564">
              <w:rPr>
                <w:highlight w:val="yellow"/>
                <w:vertAlign w:val="subscript"/>
                <w:lang w:val="en-US"/>
              </w:rPr>
              <w:t>int</w:t>
            </w:r>
            <w:r w:rsidR="00CD17B1" w:rsidRPr="001F1564">
              <w:rPr>
                <w:highlight w:val="yellow"/>
                <w:lang w:val="en-US"/>
              </w:rPr>
              <w:t xml:space="preserve"> </w:t>
            </w:r>
            <w:r>
              <w:rPr>
                <w:highlight w:val="yellow"/>
                <w:lang w:val="en-US"/>
              </w:rPr>
              <w:t xml:space="preserve"> *frequency* power samples. That has the benefit of employing a larger channelizing FFT, which better channel separation. </w:t>
            </w:r>
          </w:p>
        </w:tc>
      </w:tr>
    </w:tbl>
    <w:p w14:paraId="4C9B87D0" w14:textId="7AF0BDEB" w:rsidR="005922E8" w:rsidRPr="001F1564" w:rsidRDefault="005922E8" w:rsidP="00D403F3">
      <w:pPr>
        <w:rPr>
          <w:lang w:val="en-US"/>
        </w:rPr>
      </w:pPr>
    </w:p>
    <w:p w14:paraId="00B2E107" w14:textId="77777777" w:rsidR="005922E8" w:rsidRPr="001F1564" w:rsidRDefault="005922E8">
      <w:pPr>
        <w:rPr>
          <w:lang w:val="en-US"/>
        </w:rPr>
      </w:pPr>
      <w:r w:rsidRPr="001F1564">
        <w:rPr>
          <w:lang w:val="en-US"/>
        </w:rPr>
        <w:br w:type="page"/>
      </w:r>
    </w:p>
    <w:p w14:paraId="6B10B4B0" w14:textId="77777777" w:rsidR="00D403F3" w:rsidRPr="001F1564" w:rsidRDefault="00D403F3" w:rsidP="00D403F3">
      <w:pPr>
        <w:rPr>
          <w:lang w:val="en-US"/>
        </w:rPr>
      </w:pPr>
    </w:p>
    <w:tbl>
      <w:tblPr>
        <w:tblStyle w:val="TableGrid"/>
        <w:tblW w:w="0" w:type="auto"/>
        <w:tblLook w:val="04A0" w:firstRow="1" w:lastRow="0" w:firstColumn="1" w:lastColumn="0" w:noHBand="0" w:noVBand="1"/>
      </w:tblPr>
      <w:tblGrid>
        <w:gridCol w:w="2518"/>
        <w:gridCol w:w="6694"/>
      </w:tblGrid>
      <w:tr w:rsidR="00F057EB" w:rsidRPr="001F1564" w14:paraId="73E2AE46" w14:textId="77777777" w:rsidTr="009A5A47">
        <w:tc>
          <w:tcPr>
            <w:tcW w:w="2518" w:type="dxa"/>
            <w:shd w:val="clear" w:color="auto" w:fill="D9D9D9" w:themeFill="background1" w:themeFillShade="D9"/>
          </w:tcPr>
          <w:p w14:paraId="05B60F5B" w14:textId="77777777" w:rsidR="00F057EB" w:rsidRPr="001F1564" w:rsidRDefault="00F057EB" w:rsidP="00F057EB">
            <w:pPr>
              <w:rPr>
                <w:lang w:val="en-US"/>
              </w:rPr>
            </w:pPr>
            <w:r w:rsidRPr="001F1564">
              <w:rPr>
                <w:lang w:val="en-US"/>
              </w:rPr>
              <w:t>Functional Requirement</w:t>
            </w:r>
          </w:p>
        </w:tc>
        <w:tc>
          <w:tcPr>
            <w:tcW w:w="6694" w:type="dxa"/>
            <w:shd w:val="clear" w:color="auto" w:fill="D9D9D9" w:themeFill="background1" w:themeFillShade="D9"/>
          </w:tcPr>
          <w:p w14:paraId="3477D2E7" w14:textId="38AA392E" w:rsidR="00F057EB" w:rsidRPr="001F1564" w:rsidRDefault="00F057EB" w:rsidP="00F057EB">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8C3BC5">
              <w:rPr>
                <w:noProof/>
                <w:lang w:val="en-US"/>
              </w:rPr>
              <w:t>26</w:t>
            </w:r>
            <w:r w:rsidRPr="001F1564">
              <w:rPr>
                <w:lang w:val="en-US"/>
              </w:rPr>
              <w:fldChar w:fldCharType="end"/>
            </w:r>
            <w:r w:rsidR="001F1564">
              <w:rPr>
                <w:lang w:val="en-US"/>
              </w:rPr>
              <w:t>-revA</w:t>
            </w:r>
          </w:p>
        </w:tc>
      </w:tr>
      <w:tr w:rsidR="00D403F3" w:rsidRPr="001F1564" w14:paraId="325F1FAC" w14:textId="77777777" w:rsidTr="009A5A47">
        <w:tc>
          <w:tcPr>
            <w:tcW w:w="2518" w:type="dxa"/>
          </w:tcPr>
          <w:p w14:paraId="5A44A2C6" w14:textId="77777777" w:rsidR="00D403F3" w:rsidRPr="001F1564" w:rsidRDefault="00D403F3" w:rsidP="009A5A47">
            <w:pPr>
              <w:rPr>
                <w:lang w:val="en-US"/>
              </w:rPr>
            </w:pPr>
            <w:r w:rsidRPr="001F1564">
              <w:rPr>
                <w:lang w:val="en-US"/>
              </w:rPr>
              <w:t>Science Case</w:t>
            </w:r>
          </w:p>
        </w:tc>
        <w:tc>
          <w:tcPr>
            <w:tcW w:w="6694" w:type="dxa"/>
          </w:tcPr>
          <w:p w14:paraId="16255CA0" w14:textId="77777777" w:rsidR="00D403F3" w:rsidRPr="001F1564" w:rsidRDefault="00D403F3" w:rsidP="009A5A47">
            <w:pPr>
              <w:rPr>
                <w:lang w:val="en-US"/>
              </w:rPr>
            </w:pPr>
            <w:r w:rsidRPr="001F1564">
              <w:rPr>
                <w:lang w:val="en-US"/>
              </w:rPr>
              <w:t>SC3, SC4</w:t>
            </w:r>
          </w:p>
        </w:tc>
      </w:tr>
      <w:tr w:rsidR="00D403F3" w:rsidRPr="001F1564" w14:paraId="7B1C6C07" w14:textId="77777777" w:rsidTr="009A5A47">
        <w:tc>
          <w:tcPr>
            <w:tcW w:w="2518" w:type="dxa"/>
          </w:tcPr>
          <w:p w14:paraId="064ED025" w14:textId="77777777" w:rsidR="00D403F3" w:rsidRPr="001F1564" w:rsidRDefault="00D403F3" w:rsidP="009A5A47">
            <w:pPr>
              <w:rPr>
                <w:lang w:val="en-US"/>
              </w:rPr>
            </w:pPr>
            <w:r w:rsidRPr="001F1564">
              <w:rPr>
                <w:lang w:val="en-US"/>
              </w:rPr>
              <w:t>Priority</w:t>
            </w:r>
          </w:p>
        </w:tc>
        <w:tc>
          <w:tcPr>
            <w:tcW w:w="6694" w:type="dxa"/>
          </w:tcPr>
          <w:p w14:paraId="1893D9EF" w14:textId="77777777" w:rsidR="00D403F3" w:rsidRPr="001F1564" w:rsidRDefault="00D403F3" w:rsidP="009A5A47">
            <w:pPr>
              <w:rPr>
                <w:lang w:val="en-US"/>
              </w:rPr>
            </w:pPr>
            <w:r w:rsidRPr="001F1564">
              <w:rPr>
                <w:lang w:val="en-US"/>
              </w:rPr>
              <w:t>1</w:t>
            </w:r>
          </w:p>
        </w:tc>
      </w:tr>
      <w:tr w:rsidR="00D403F3" w:rsidRPr="001F1564" w14:paraId="527C74CB" w14:textId="77777777" w:rsidTr="009A5A47">
        <w:tc>
          <w:tcPr>
            <w:tcW w:w="2518" w:type="dxa"/>
          </w:tcPr>
          <w:p w14:paraId="0C695051" w14:textId="77777777" w:rsidR="00D403F3" w:rsidRPr="001F1564" w:rsidRDefault="00D403F3" w:rsidP="009A5A47">
            <w:pPr>
              <w:rPr>
                <w:lang w:val="en-US"/>
              </w:rPr>
            </w:pPr>
            <w:r w:rsidRPr="001F1564">
              <w:rPr>
                <w:lang w:val="en-US"/>
              </w:rPr>
              <w:t>Relates to requirement</w:t>
            </w:r>
          </w:p>
        </w:tc>
        <w:tc>
          <w:tcPr>
            <w:tcW w:w="6694" w:type="dxa"/>
          </w:tcPr>
          <w:p w14:paraId="3F3AEBFF" w14:textId="77777777" w:rsidR="00D403F3" w:rsidRPr="001F1564" w:rsidRDefault="00D403F3" w:rsidP="009A5A47">
            <w:pPr>
              <w:rPr>
                <w:lang w:val="en-US"/>
              </w:rPr>
            </w:pPr>
            <w:r w:rsidRPr="001F1564">
              <w:rPr>
                <w:lang w:val="en-US"/>
              </w:rPr>
              <w:t>SR-0.30, 0.31, 0.32</w:t>
            </w:r>
          </w:p>
        </w:tc>
      </w:tr>
      <w:tr w:rsidR="00D403F3" w:rsidRPr="001F1564" w14:paraId="4A57A318" w14:textId="77777777" w:rsidTr="009A5A47">
        <w:tc>
          <w:tcPr>
            <w:tcW w:w="2518" w:type="dxa"/>
          </w:tcPr>
          <w:p w14:paraId="0B9983D0" w14:textId="77777777" w:rsidR="00D403F3" w:rsidRPr="001F1564" w:rsidRDefault="00D403F3" w:rsidP="009A5A47">
            <w:pPr>
              <w:rPr>
                <w:lang w:val="en-US"/>
              </w:rPr>
            </w:pPr>
            <w:r w:rsidRPr="001F1564">
              <w:rPr>
                <w:lang w:val="en-US"/>
              </w:rPr>
              <w:t>Description</w:t>
            </w:r>
          </w:p>
        </w:tc>
        <w:tc>
          <w:tcPr>
            <w:tcW w:w="6694" w:type="dxa"/>
          </w:tcPr>
          <w:p w14:paraId="1B6283E7" w14:textId="39D93247" w:rsidR="00D403F3" w:rsidRPr="001F1564" w:rsidRDefault="00D403F3" w:rsidP="009A5A47">
            <w:pPr>
              <w:rPr>
                <w:lang w:val="en-US"/>
              </w:rPr>
            </w:pPr>
            <w:r w:rsidRPr="001F1564">
              <w:rPr>
                <w:b/>
                <w:lang w:val="en-US"/>
              </w:rPr>
              <w:t>Form full Stokes ‘power’ beams:</w:t>
            </w:r>
            <w:r w:rsidRPr="001F1564">
              <w:rPr>
                <w:lang w:val="en-US"/>
              </w:rPr>
              <w:t xml:space="preserve"> </w:t>
            </w:r>
            <w:r w:rsidR="001F1564" w:rsidRPr="001F1564">
              <w:rPr>
                <w:lang w:val="en-US"/>
              </w:rPr>
              <w:t>ARTS</w:t>
            </w:r>
            <w:r w:rsidRPr="001F1564">
              <w:rPr>
                <w:lang w:val="en-US"/>
              </w:rPr>
              <w:t xml:space="preserve"> shall form the IAB-37 for SC3 and TAB-444 for SC4 as full Stokes</w:t>
            </w:r>
            <w:r w:rsidR="00477D9A" w:rsidRPr="001F1564">
              <w:rPr>
                <w:lang w:val="en-US"/>
              </w:rPr>
              <w:t xml:space="preserve"> (I, Q, U, V)</w:t>
            </w:r>
            <w:r w:rsidRPr="001F1564">
              <w:rPr>
                <w:lang w:val="en-US"/>
              </w:rPr>
              <w:t xml:space="preserve">, down sampled </w:t>
            </w:r>
            <w:r w:rsidR="00477D9A" w:rsidRPr="001F1564">
              <w:rPr>
                <w:lang w:val="en-US"/>
              </w:rPr>
              <w:t>(N</w:t>
            </w:r>
            <w:r w:rsidR="00477D9A" w:rsidRPr="001F1564">
              <w:rPr>
                <w:vertAlign w:val="subscript"/>
                <w:lang w:val="en-US"/>
              </w:rPr>
              <w:t>int</w:t>
            </w:r>
            <w:r w:rsidR="00477D9A" w:rsidRPr="001F1564">
              <w:rPr>
                <w:lang w:val="en-US"/>
              </w:rPr>
              <w:t xml:space="preserve">) </w:t>
            </w:r>
            <w:r w:rsidRPr="001F1564">
              <w:rPr>
                <w:lang w:val="en-US"/>
              </w:rPr>
              <w:t>‘power’ beams per channel</w:t>
            </w:r>
            <w:r w:rsidR="00477D9A" w:rsidRPr="001F1564">
              <w:rPr>
                <w:lang w:val="en-US"/>
              </w:rPr>
              <w:t xml:space="preserve"> (B</w:t>
            </w:r>
            <w:r w:rsidR="00477D9A" w:rsidRPr="001F1564">
              <w:rPr>
                <w:vertAlign w:val="subscript"/>
                <w:lang w:val="en-US"/>
              </w:rPr>
              <w:t>chan</w:t>
            </w:r>
            <w:r w:rsidR="00477D9A" w:rsidRPr="001F1564">
              <w:rPr>
                <w:lang w:val="en-US"/>
              </w:rPr>
              <w:t>)</w:t>
            </w:r>
            <w:r w:rsidRPr="001F1564">
              <w:rPr>
                <w:lang w:val="en-US"/>
              </w:rPr>
              <w:t>.</w:t>
            </w:r>
          </w:p>
          <w:p w14:paraId="2D6AF761" w14:textId="77777777" w:rsidR="00D403F3" w:rsidRPr="001F1564" w:rsidRDefault="00D403F3" w:rsidP="00980D65">
            <w:pPr>
              <w:pStyle w:val="ListParagraph"/>
              <w:numPr>
                <w:ilvl w:val="0"/>
                <w:numId w:val="16"/>
              </w:numPr>
              <w:rPr>
                <w:lang w:val="en-US"/>
              </w:rPr>
            </w:pPr>
            <w:r w:rsidRPr="001F1564">
              <w:rPr>
                <w:lang w:val="en-US"/>
              </w:rPr>
              <w:t>Form the full Stokes ‘power’ beams per channel, with a spectral channel resolution B</w:t>
            </w:r>
            <w:r w:rsidRPr="001F1564">
              <w:rPr>
                <w:vertAlign w:val="subscript"/>
                <w:lang w:val="en-US"/>
              </w:rPr>
              <w:t>chan</w:t>
            </w:r>
            <w:r w:rsidRPr="001F1564">
              <w:rPr>
                <w:lang w:val="en-US"/>
              </w:rPr>
              <w:t xml:space="preserve"> that is about a factor N</w:t>
            </w:r>
            <w:r w:rsidRPr="001F1564">
              <w:rPr>
                <w:vertAlign w:val="subscript"/>
                <w:lang w:val="en-US"/>
              </w:rPr>
              <w:t>chan</w:t>
            </w:r>
            <w:r w:rsidRPr="001F1564">
              <w:rPr>
                <w:lang w:val="en-US"/>
              </w:rPr>
              <w:t xml:space="preserve"> = 4 smaller than B</w:t>
            </w:r>
            <w:r w:rsidRPr="001F1564">
              <w:rPr>
                <w:vertAlign w:val="subscript"/>
                <w:lang w:val="en-US"/>
              </w:rPr>
              <w:t>sub</w:t>
            </w:r>
            <w:r w:rsidRPr="001F1564">
              <w:rPr>
                <w:lang w:val="en-US"/>
              </w:rPr>
              <w:t xml:space="preserve"> from the Apertif  BF (SR-0.30)</w:t>
            </w:r>
          </w:p>
          <w:p w14:paraId="7BA1227F" w14:textId="77777777" w:rsidR="00D403F3" w:rsidRPr="001F1564" w:rsidRDefault="00D403F3" w:rsidP="00980D65">
            <w:pPr>
              <w:pStyle w:val="ListParagraph"/>
              <w:numPr>
                <w:ilvl w:val="0"/>
                <w:numId w:val="16"/>
              </w:numPr>
              <w:rPr>
                <w:lang w:val="en-US"/>
              </w:rPr>
            </w:pPr>
            <w:r w:rsidRPr="001F1564">
              <w:rPr>
                <w:lang w:val="en-US"/>
              </w:rPr>
              <w:t>Form full Stokes ‘power’ beams (SR-0.32)</w:t>
            </w:r>
          </w:p>
          <w:p w14:paraId="6FB54F4E" w14:textId="23930AA5" w:rsidR="00D403F3" w:rsidRPr="001F1564" w:rsidRDefault="00D403F3" w:rsidP="00980D65">
            <w:pPr>
              <w:pStyle w:val="ListParagraph"/>
              <w:numPr>
                <w:ilvl w:val="0"/>
                <w:numId w:val="16"/>
              </w:numPr>
              <w:rPr>
                <w:lang w:val="en-US"/>
              </w:rPr>
            </w:pPr>
            <w:r w:rsidRPr="001F1564">
              <w:rPr>
                <w:lang w:val="en-US"/>
              </w:rPr>
              <w:t xml:space="preserve">Integrate the IAB </w:t>
            </w:r>
            <w:r w:rsidR="006B3FA3" w:rsidRPr="001F1564">
              <w:rPr>
                <w:lang w:val="en-US"/>
              </w:rPr>
              <w:t xml:space="preserve">and TAB </w:t>
            </w:r>
            <w:r w:rsidRPr="001F1564">
              <w:rPr>
                <w:lang w:val="en-US"/>
              </w:rPr>
              <w:t>power data over N</w:t>
            </w:r>
            <w:r w:rsidRPr="001F1564">
              <w:rPr>
                <w:vertAlign w:val="subscript"/>
                <w:lang w:val="en-US"/>
              </w:rPr>
              <w:t>int</w:t>
            </w:r>
            <w:r w:rsidRPr="001F1564">
              <w:rPr>
                <w:lang w:val="en-US"/>
              </w:rPr>
              <w:t xml:space="preserve"> ≈ 10 power samples per channel to get T</w:t>
            </w:r>
            <w:r w:rsidRPr="001F1564">
              <w:rPr>
                <w:vertAlign w:val="subscript"/>
                <w:lang w:val="en-US"/>
              </w:rPr>
              <w:t>Stokes</w:t>
            </w:r>
            <w:r w:rsidRPr="001F1564">
              <w:rPr>
                <w:lang w:val="en-US"/>
              </w:rPr>
              <w:t xml:space="preserve"> ≈ 50 μs survey time sampling (SR-0.31)</w:t>
            </w:r>
          </w:p>
          <w:p w14:paraId="19B05634" w14:textId="77777777" w:rsidR="00D403F3" w:rsidRPr="001F1564" w:rsidRDefault="00D403F3" w:rsidP="009A5A47">
            <w:pPr>
              <w:rPr>
                <w:highlight w:val="yellow"/>
                <w:lang w:val="en-US"/>
              </w:rPr>
            </w:pPr>
          </w:p>
          <w:p w14:paraId="1CE7CDE7" w14:textId="77777777" w:rsidR="00D403F3" w:rsidRPr="001F1564" w:rsidRDefault="00D403F3" w:rsidP="009A5A47">
            <w:pPr>
              <w:rPr>
                <w:lang w:val="en-US"/>
              </w:rPr>
            </w:pPr>
            <w:r w:rsidRPr="001F1564">
              <w:rPr>
                <w:highlight w:val="yellow"/>
                <w:lang w:val="en-US"/>
              </w:rPr>
              <w:t>W</w:t>
            </w:r>
            <w:r w:rsidRPr="001F1564">
              <w:rPr>
                <w:highlight w:val="yellow"/>
                <w:vertAlign w:val="subscript"/>
                <w:lang w:val="en-US"/>
              </w:rPr>
              <w:t>power</w:t>
            </w:r>
            <w:r w:rsidRPr="001F1564">
              <w:rPr>
                <w:highlight w:val="yellow"/>
                <w:lang w:val="en-US"/>
              </w:rPr>
              <w:t xml:space="preserve"> = 4 bit?</w:t>
            </w:r>
          </w:p>
          <w:p w14:paraId="3AE9C166" w14:textId="77777777" w:rsidR="00BC0150" w:rsidRPr="001F1564" w:rsidRDefault="00BC0150" w:rsidP="00BC0150">
            <w:pPr>
              <w:rPr>
                <w:highlight w:val="yellow"/>
                <w:lang w:val="en-US"/>
              </w:rPr>
            </w:pPr>
          </w:p>
          <w:p w14:paraId="03D2D590" w14:textId="4D0DA3CE" w:rsidR="00D403F3" w:rsidRPr="001F1564" w:rsidRDefault="001F1564" w:rsidP="001F1564">
            <w:pPr>
              <w:rPr>
                <w:lang w:val="en-US"/>
              </w:rPr>
            </w:pPr>
            <w:r>
              <w:rPr>
                <w:highlight w:val="yellow"/>
                <w:lang w:val="en-US"/>
              </w:rPr>
              <w:t>By contrast, f</w:t>
            </w:r>
            <w:r w:rsidR="00BC0150" w:rsidRPr="001F1564">
              <w:rPr>
                <w:highlight w:val="yellow"/>
                <w:lang w:val="en-US"/>
              </w:rPr>
              <w:t>or SC3/SC4,</w:t>
            </w:r>
            <w:r>
              <w:rPr>
                <w:highlight w:val="yellow"/>
                <w:lang w:val="en-US"/>
              </w:rPr>
              <w:t xml:space="preserve"> ‘voltage’ </w:t>
            </w:r>
            <w:r w:rsidR="00D403F3" w:rsidRPr="001F1564">
              <w:rPr>
                <w:highlight w:val="yellow"/>
                <w:lang w:val="en-US"/>
              </w:rPr>
              <w:t xml:space="preserve">TABs </w:t>
            </w:r>
            <w:r w:rsidR="00BC0150" w:rsidRPr="001F1564">
              <w:rPr>
                <w:highlight w:val="yellow"/>
                <w:lang w:val="en-US"/>
              </w:rPr>
              <w:t>are only possibly stored in a transient buffer. Otherwise they not formed, or discarded after intermediate stage.</w:t>
            </w:r>
          </w:p>
        </w:tc>
      </w:tr>
      <w:tr w:rsidR="006B3FA3" w:rsidRPr="005440AE" w14:paraId="079949E9" w14:textId="77777777" w:rsidTr="009A5A47">
        <w:tc>
          <w:tcPr>
            <w:tcW w:w="2518" w:type="dxa"/>
          </w:tcPr>
          <w:p w14:paraId="549F255F" w14:textId="1EB5127D" w:rsidR="006B3FA3" w:rsidRPr="001F1564" w:rsidRDefault="006B3FA3" w:rsidP="009A5A47">
            <w:pPr>
              <w:rPr>
                <w:lang w:val="en-US"/>
              </w:rPr>
            </w:pPr>
            <w:r w:rsidRPr="001F1564">
              <w:rPr>
                <w:lang w:val="en-US"/>
              </w:rPr>
              <w:t>Other comments</w:t>
            </w:r>
          </w:p>
        </w:tc>
        <w:tc>
          <w:tcPr>
            <w:tcW w:w="6694" w:type="dxa"/>
          </w:tcPr>
          <w:p w14:paraId="7869A2D9" w14:textId="7010FE67" w:rsidR="006B3FA3" w:rsidRPr="001F1564" w:rsidRDefault="006820F2" w:rsidP="006820F2">
            <w:pPr>
              <w:rPr>
                <w:lang w:val="en-US"/>
              </w:rPr>
            </w:pPr>
            <w:r w:rsidRPr="001F1564">
              <w:rPr>
                <w:lang w:val="en-US"/>
              </w:rPr>
              <w:t>Using t</w:t>
            </w:r>
            <w:r w:rsidR="006B3FA3" w:rsidRPr="001F1564">
              <w:rPr>
                <w:lang w:val="en-US"/>
              </w:rPr>
              <w:t>he power beams allow</w:t>
            </w:r>
            <w:r w:rsidRPr="001F1564">
              <w:rPr>
                <w:lang w:val="en-US"/>
              </w:rPr>
              <w:t>s</w:t>
            </w:r>
            <w:r w:rsidR="006B3FA3" w:rsidRPr="001F1564">
              <w:rPr>
                <w:lang w:val="en-US"/>
              </w:rPr>
              <w:t xml:space="preserve"> for data reduction by integration (factor N</w:t>
            </w:r>
            <w:r w:rsidR="006B3FA3" w:rsidRPr="001F1564">
              <w:rPr>
                <w:vertAlign w:val="subscript"/>
                <w:lang w:val="en-US"/>
              </w:rPr>
              <w:t>int</w:t>
            </w:r>
            <w:r w:rsidRPr="001F1564">
              <w:rPr>
                <w:lang w:val="en-US"/>
              </w:rPr>
              <w:t xml:space="preserve"> ≈</w:t>
            </w:r>
            <w:r w:rsidR="006B3FA3" w:rsidRPr="001F1564">
              <w:rPr>
                <w:lang w:val="en-US"/>
              </w:rPr>
              <w:t xml:space="preserve"> 10) and by only using the Stokes-I power (factor N</w:t>
            </w:r>
            <w:r w:rsidR="006B3FA3" w:rsidRPr="001F1564">
              <w:rPr>
                <w:vertAlign w:val="subscript"/>
                <w:lang w:val="en-US"/>
              </w:rPr>
              <w:t>Stokes</w:t>
            </w:r>
            <w:r w:rsidR="006B3FA3" w:rsidRPr="001F1564">
              <w:rPr>
                <w:lang w:val="en-US"/>
              </w:rPr>
              <w:t xml:space="preserve"> = 4)</w:t>
            </w:r>
            <w:r w:rsidRPr="001F1564">
              <w:rPr>
                <w:lang w:val="en-US"/>
              </w:rPr>
              <w:t>. The voltage beams are preferred but not feasible due to limited transport and storage capacity.</w:t>
            </w:r>
          </w:p>
        </w:tc>
      </w:tr>
    </w:tbl>
    <w:p w14:paraId="52C78AB8" w14:textId="77777777" w:rsidR="0043562E" w:rsidRPr="001F1564" w:rsidRDefault="0043562E" w:rsidP="0043562E">
      <w:pPr>
        <w:rPr>
          <w:lang w:val="en-US"/>
        </w:rPr>
      </w:pPr>
    </w:p>
    <w:tbl>
      <w:tblPr>
        <w:tblStyle w:val="TableGrid"/>
        <w:tblW w:w="0" w:type="auto"/>
        <w:tblLook w:val="04A0" w:firstRow="1" w:lastRow="0" w:firstColumn="1" w:lastColumn="0" w:noHBand="0" w:noVBand="1"/>
      </w:tblPr>
      <w:tblGrid>
        <w:gridCol w:w="2518"/>
        <w:gridCol w:w="6694"/>
      </w:tblGrid>
      <w:tr w:rsidR="00F057EB" w:rsidRPr="001F1564" w14:paraId="267C6587" w14:textId="77777777" w:rsidTr="00D22F59">
        <w:tc>
          <w:tcPr>
            <w:tcW w:w="2518" w:type="dxa"/>
            <w:shd w:val="clear" w:color="auto" w:fill="D9D9D9" w:themeFill="background1" w:themeFillShade="D9"/>
          </w:tcPr>
          <w:p w14:paraId="4C218FE2" w14:textId="77777777" w:rsidR="00F057EB" w:rsidRPr="001F1564" w:rsidRDefault="00F057EB" w:rsidP="00F057EB">
            <w:pPr>
              <w:rPr>
                <w:lang w:val="en-US"/>
              </w:rPr>
            </w:pPr>
            <w:r w:rsidRPr="001F1564">
              <w:rPr>
                <w:lang w:val="en-US"/>
              </w:rPr>
              <w:t>Functional Requirement</w:t>
            </w:r>
          </w:p>
        </w:tc>
        <w:tc>
          <w:tcPr>
            <w:tcW w:w="6694" w:type="dxa"/>
            <w:shd w:val="clear" w:color="auto" w:fill="D9D9D9" w:themeFill="background1" w:themeFillShade="D9"/>
          </w:tcPr>
          <w:p w14:paraId="3E999F2D" w14:textId="11E446E3" w:rsidR="00F057EB" w:rsidRPr="001F1564" w:rsidRDefault="00F057EB" w:rsidP="00F057EB">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8C3BC5">
              <w:rPr>
                <w:noProof/>
                <w:lang w:val="en-US"/>
              </w:rPr>
              <w:t>27</w:t>
            </w:r>
            <w:r w:rsidRPr="001F1564">
              <w:rPr>
                <w:lang w:val="en-US"/>
              </w:rPr>
              <w:fldChar w:fldCharType="end"/>
            </w:r>
            <w:r w:rsidR="001F1564">
              <w:rPr>
                <w:lang w:val="en-US"/>
              </w:rPr>
              <w:t>-revA</w:t>
            </w:r>
          </w:p>
        </w:tc>
      </w:tr>
      <w:tr w:rsidR="0043562E" w:rsidRPr="001F1564" w14:paraId="6D8BBF84" w14:textId="77777777" w:rsidTr="00D22F59">
        <w:tc>
          <w:tcPr>
            <w:tcW w:w="2518" w:type="dxa"/>
          </w:tcPr>
          <w:p w14:paraId="0D4FC044" w14:textId="77777777" w:rsidR="0043562E" w:rsidRPr="001F1564" w:rsidRDefault="0043562E" w:rsidP="00D22F59">
            <w:pPr>
              <w:rPr>
                <w:lang w:val="en-US"/>
              </w:rPr>
            </w:pPr>
            <w:r w:rsidRPr="001F1564">
              <w:rPr>
                <w:lang w:val="en-US"/>
              </w:rPr>
              <w:t>Science Case</w:t>
            </w:r>
          </w:p>
        </w:tc>
        <w:tc>
          <w:tcPr>
            <w:tcW w:w="6694" w:type="dxa"/>
          </w:tcPr>
          <w:p w14:paraId="478FAA79" w14:textId="77777777" w:rsidR="0043562E" w:rsidRPr="001F1564" w:rsidRDefault="0043562E" w:rsidP="00D22F59">
            <w:pPr>
              <w:rPr>
                <w:lang w:val="en-US"/>
              </w:rPr>
            </w:pPr>
            <w:r w:rsidRPr="001F1564">
              <w:rPr>
                <w:lang w:val="en-US"/>
              </w:rPr>
              <w:t>SC3, SC4</w:t>
            </w:r>
          </w:p>
        </w:tc>
      </w:tr>
      <w:tr w:rsidR="0043562E" w:rsidRPr="001F1564" w14:paraId="7131651E" w14:textId="77777777" w:rsidTr="00D22F59">
        <w:tc>
          <w:tcPr>
            <w:tcW w:w="2518" w:type="dxa"/>
          </w:tcPr>
          <w:p w14:paraId="253F29CF" w14:textId="77777777" w:rsidR="0043562E" w:rsidRPr="001F1564" w:rsidRDefault="0043562E" w:rsidP="00D22F59">
            <w:pPr>
              <w:rPr>
                <w:lang w:val="en-US"/>
              </w:rPr>
            </w:pPr>
            <w:r w:rsidRPr="001F1564">
              <w:rPr>
                <w:lang w:val="en-US"/>
              </w:rPr>
              <w:t>Priority</w:t>
            </w:r>
          </w:p>
        </w:tc>
        <w:tc>
          <w:tcPr>
            <w:tcW w:w="6694" w:type="dxa"/>
          </w:tcPr>
          <w:p w14:paraId="0333B19C" w14:textId="77777777" w:rsidR="0043562E" w:rsidRPr="001F1564" w:rsidRDefault="0043562E" w:rsidP="00D22F59">
            <w:pPr>
              <w:rPr>
                <w:lang w:val="en-US"/>
              </w:rPr>
            </w:pPr>
            <w:r w:rsidRPr="001F1564">
              <w:rPr>
                <w:lang w:val="en-US"/>
              </w:rPr>
              <w:t>1</w:t>
            </w:r>
          </w:p>
        </w:tc>
      </w:tr>
      <w:tr w:rsidR="0043562E" w:rsidRPr="001F1564" w14:paraId="2C9AE463" w14:textId="77777777" w:rsidTr="00D22F59">
        <w:tc>
          <w:tcPr>
            <w:tcW w:w="2518" w:type="dxa"/>
          </w:tcPr>
          <w:p w14:paraId="0F0119A1" w14:textId="77777777" w:rsidR="0043562E" w:rsidRPr="001F1564" w:rsidRDefault="0043562E" w:rsidP="00D22F59">
            <w:pPr>
              <w:rPr>
                <w:lang w:val="en-US"/>
              </w:rPr>
            </w:pPr>
            <w:r w:rsidRPr="001F1564">
              <w:rPr>
                <w:lang w:val="en-US"/>
              </w:rPr>
              <w:t>Relates to requirement</w:t>
            </w:r>
          </w:p>
        </w:tc>
        <w:tc>
          <w:tcPr>
            <w:tcW w:w="6694" w:type="dxa"/>
          </w:tcPr>
          <w:p w14:paraId="3840E4EB" w14:textId="77777777" w:rsidR="0043562E" w:rsidRPr="001F1564" w:rsidRDefault="0043562E" w:rsidP="00D22F59">
            <w:pPr>
              <w:rPr>
                <w:lang w:val="en-US"/>
              </w:rPr>
            </w:pPr>
            <w:r w:rsidRPr="001F1564">
              <w:rPr>
                <w:lang w:val="en-US"/>
              </w:rPr>
              <w:t>SR-0.36</w:t>
            </w:r>
          </w:p>
        </w:tc>
      </w:tr>
      <w:tr w:rsidR="0043562E" w:rsidRPr="001F1564" w14:paraId="0780736E" w14:textId="77777777" w:rsidTr="00D22F59">
        <w:tc>
          <w:tcPr>
            <w:tcW w:w="2518" w:type="dxa"/>
          </w:tcPr>
          <w:p w14:paraId="4D387BB6" w14:textId="77777777" w:rsidR="0043562E" w:rsidRPr="001F1564" w:rsidRDefault="0043562E" w:rsidP="00D22F59">
            <w:pPr>
              <w:rPr>
                <w:lang w:val="en-US"/>
              </w:rPr>
            </w:pPr>
            <w:r w:rsidRPr="001F1564">
              <w:rPr>
                <w:lang w:val="en-US"/>
              </w:rPr>
              <w:t>Description</w:t>
            </w:r>
          </w:p>
        </w:tc>
        <w:tc>
          <w:tcPr>
            <w:tcW w:w="6694" w:type="dxa"/>
          </w:tcPr>
          <w:p w14:paraId="0AEED57B" w14:textId="00635DE9" w:rsidR="0043562E" w:rsidRPr="001F1564" w:rsidRDefault="0043562E" w:rsidP="00BC0150">
            <w:pPr>
              <w:rPr>
                <w:lang w:val="en-US"/>
              </w:rPr>
            </w:pPr>
            <w:r w:rsidRPr="001F1564">
              <w:rPr>
                <w:b/>
                <w:lang w:val="en-US"/>
              </w:rPr>
              <w:t>Record to disk 12 hours of Stokes-I ‘power’ beam data:</w:t>
            </w:r>
            <w:r w:rsidRPr="001F1564">
              <w:rPr>
                <w:lang w:val="en-US"/>
              </w:rPr>
              <w:t xml:space="preserve"> </w:t>
            </w:r>
            <w:r w:rsidR="001F1564" w:rsidRPr="001F1564">
              <w:rPr>
                <w:lang w:val="en-US"/>
              </w:rPr>
              <w:t>ARTS</w:t>
            </w:r>
            <w:r w:rsidRPr="001F1564">
              <w:rPr>
                <w:lang w:val="en-US"/>
              </w:rPr>
              <w:t xml:space="preserve"> shall record to a ring buffer  on disk 12 hours of IAB-37 or TAB-444 down sampled Stokes-I ‘power’ beam data. It must be possible to retrieve </w:t>
            </w:r>
            <w:r w:rsidR="00BC3D3D" w:rsidRPr="001F1564">
              <w:rPr>
                <w:lang w:val="en-US"/>
              </w:rPr>
              <w:t>a</w:t>
            </w:r>
            <w:r w:rsidRPr="001F1564">
              <w:rPr>
                <w:lang w:val="en-US"/>
              </w:rPr>
              <w:t xml:space="preserve"> data chuck around a specific time.</w:t>
            </w:r>
            <w:r w:rsidR="00BC0150" w:rsidRPr="001F1564">
              <w:rPr>
                <w:lang w:val="en-US"/>
              </w:rPr>
              <w:t xml:space="preserve"> Data format PSRFITS or comparable.</w:t>
            </w:r>
          </w:p>
        </w:tc>
      </w:tr>
    </w:tbl>
    <w:p w14:paraId="3904131C" w14:textId="3F2860B8" w:rsidR="007C7782" w:rsidRPr="001F1564" w:rsidRDefault="007C7782" w:rsidP="0043562E">
      <w:pPr>
        <w:rPr>
          <w:lang w:val="en-US"/>
        </w:rPr>
      </w:pPr>
    </w:p>
    <w:tbl>
      <w:tblPr>
        <w:tblStyle w:val="TableGrid"/>
        <w:tblW w:w="0" w:type="auto"/>
        <w:tblLook w:val="04A0" w:firstRow="1" w:lastRow="0" w:firstColumn="1" w:lastColumn="0" w:noHBand="0" w:noVBand="1"/>
      </w:tblPr>
      <w:tblGrid>
        <w:gridCol w:w="2518"/>
        <w:gridCol w:w="6694"/>
      </w:tblGrid>
      <w:tr w:rsidR="00F057EB" w:rsidRPr="001F1564" w14:paraId="6B7C3FD0" w14:textId="77777777" w:rsidTr="00D22F59">
        <w:tc>
          <w:tcPr>
            <w:tcW w:w="2518" w:type="dxa"/>
            <w:shd w:val="clear" w:color="auto" w:fill="D9D9D9" w:themeFill="background1" w:themeFillShade="D9"/>
          </w:tcPr>
          <w:p w14:paraId="6C5DE645" w14:textId="7469C281" w:rsidR="00F057EB" w:rsidRPr="001F1564" w:rsidRDefault="00F057EB" w:rsidP="00F057EB">
            <w:pPr>
              <w:rPr>
                <w:lang w:val="en-US"/>
              </w:rPr>
            </w:pPr>
            <w:r w:rsidRPr="001F1564">
              <w:rPr>
                <w:lang w:val="en-US"/>
              </w:rPr>
              <w:br w:type="page"/>
              <w:t>Functional Requirement</w:t>
            </w:r>
          </w:p>
        </w:tc>
        <w:tc>
          <w:tcPr>
            <w:tcW w:w="6694" w:type="dxa"/>
            <w:shd w:val="clear" w:color="auto" w:fill="D9D9D9" w:themeFill="background1" w:themeFillShade="D9"/>
          </w:tcPr>
          <w:p w14:paraId="6957E1BF" w14:textId="39619308" w:rsidR="00F057EB" w:rsidRPr="001F1564" w:rsidRDefault="00F057EB" w:rsidP="00F057EB">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8C3BC5">
              <w:rPr>
                <w:noProof/>
                <w:lang w:val="en-US"/>
              </w:rPr>
              <w:t>28</w:t>
            </w:r>
            <w:r w:rsidRPr="001F1564">
              <w:rPr>
                <w:lang w:val="en-US"/>
              </w:rPr>
              <w:fldChar w:fldCharType="end"/>
            </w:r>
            <w:r w:rsidR="001F1564">
              <w:rPr>
                <w:lang w:val="en-US"/>
              </w:rPr>
              <w:t>-revA</w:t>
            </w:r>
          </w:p>
        </w:tc>
      </w:tr>
      <w:tr w:rsidR="0043562E" w:rsidRPr="001F1564" w14:paraId="09EDB4B1" w14:textId="77777777" w:rsidTr="00D22F59">
        <w:tc>
          <w:tcPr>
            <w:tcW w:w="2518" w:type="dxa"/>
          </w:tcPr>
          <w:p w14:paraId="18A91031" w14:textId="77777777" w:rsidR="0043562E" w:rsidRPr="001F1564" w:rsidRDefault="0043562E" w:rsidP="00D22F59">
            <w:pPr>
              <w:rPr>
                <w:lang w:val="en-US"/>
              </w:rPr>
            </w:pPr>
            <w:r w:rsidRPr="001F1564">
              <w:rPr>
                <w:lang w:val="en-US"/>
              </w:rPr>
              <w:t>Science Case</w:t>
            </w:r>
          </w:p>
        </w:tc>
        <w:tc>
          <w:tcPr>
            <w:tcW w:w="6694" w:type="dxa"/>
          </w:tcPr>
          <w:p w14:paraId="28DEE46B" w14:textId="77777777" w:rsidR="0043562E" w:rsidRPr="001F1564" w:rsidRDefault="0043562E" w:rsidP="00D22F59">
            <w:pPr>
              <w:rPr>
                <w:lang w:val="en-US"/>
              </w:rPr>
            </w:pPr>
            <w:r w:rsidRPr="001F1564">
              <w:rPr>
                <w:lang w:val="en-US"/>
              </w:rPr>
              <w:t>SC3, SC4</w:t>
            </w:r>
          </w:p>
        </w:tc>
      </w:tr>
      <w:tr w:rsidR="0043562E" w:rsidRPr="001F1564" w14:paraId="058587AF" w14:textId="77777777" w:rsidTr="00D22F59">
        <w:tc>
          <w:tcPr>
            <w:tcW w:w="2518" w:type="dxa"/>
          </w:tcPr>
          <w:p w14:paraId="7F399947" w14:textId="77777777" w:rsidR="0043562E" w:rsidRPr="001F1564" w:rsidRDefault="0043562E" w:rsidP="00D22F59">
            <w:pPr>
              <w:rPr>
                <w:lang w:val="en-US"/>
              </w:rPr>
            </w:pPr>
            <w:r w:rsidRPr="001F1564">
              <w:rPr>
                <w:lang w:val="en-US"/>
              </w:rPr>
              <w:t>Priority</w:t>
            </w:r>
          </w:p>
        </w:tc>
        <w:tc>
          <w:tcPr>
            <w:tcW w:w="6694" w:type="dxa"/>
          </w:tcPr>
          <w:p w14:paraId="5FBA34B9" w14:textId="77777777" w:rsidR="0043562E" w:rsidRPr="001F1564" w:rsidRDefault="0043562E" w:rsidP="00D22F59">
            <w:pPr>
              <w:rPr>
                <w:lang w:val="en-US"/>
              </w:rPr>
            </w:pPr>
            <w:r w:rsidRPr="001F1564">
              <w:rPr>
                <w:lang w:val="en-US"/>
              </w:rPr>
              <w:t>1</w:t>
            </w:r>
          </w:p>
        </w:tc>
      </w:tr>
      <w:tr w:rsidR="0043562E" w:rsidRPr="001F1564" w14:paraId="41DB7BEC" w14:textId="77777777" w:rsidTr="00D22F59">
        <w:tc>
          <w:tcPr>
            <w:tcW w:w="2518" w:type="dxa"/>
          </w:tcPr>
          <w:p w14:paraId="6EB2FC51" w14:textId="77777777" w:rsidR="0043562E" w:rsidRPr="001F1564" w:rsidRDefault="0043562E" w:rsidP="00D22F59">
            <w:pPr>
              <w:rPr>
                <w:lang w:val="en-US"/>
              </w:rPr>
            </w:pPr>
            <w:r w:rsidRPr="001F1564">
              <w:rPr>
                <w:lang w:val="en-US"/>
              </w:rPr>
              <w:t>Relates to requirement</w:t>
            </w:r>
          </w:p>
        </w:tc>
        <w:tc>
          <w:tcPr>
            <w:tcW w:w="6694" w:type="dxa"/>
          </w:tcPr>
          <w:p w14:paraId="6386B505" w14:textId="2DD1FCDB" w:rsidR="0043562E" w:rsidRPr="001F1564" w:rsidRDefault="0043562E" w:rsidP="00D22F59">
            <w:pPr>
              <w:rPr>
                <w:lang w:val="en-US"/>
              </w:rPr>
            </w:pPr>
            <w:r w:rsidRPr="001F1564">
              <w:rPr>
                <w:lang w:val="en-US"/>
              </w:rPr>
              <w:t>SR-0.35</w:t>
            </w:r>
          </w:p>
        </w:tc>
      </w:tr>
      <w:tr w:rsidR="0043562E" w:rsidRPr="005440AE" w14:paraId="4F1C5AE9" w14:textId="77777777" w:rsidTr="00D22F59">
        <w:tc>
          <w:tcPr>
            <w:tcW w:w="2518" w:type="dxa"/>
          </w:tcPr>
          <w:p w14:paraId="1C2DF749" w14:textId="77777777" w:rsidR="0043562E" w:rsidRPr="001F1564" w:rsidRDefault="0043562E" w:rsidP="00D22F59">
            <w:pPr>
              <w:rPr>
                <w:lang w:val="en-US"/>
              </w:rPr>
            </w:pPr>
            <w:r w:rsidRPr="001F1564">
              <w:rPr>
                <w:lang w:val="en-US"/>
              </w:rPr>
              <w:t>Description</w:t>
            </w:r>
          </w:p>
        </w:tc>
        <w:tc>
          <w:tcPr>
            <w:tcW w:w="6694" w:type="dxa"/>
          </w:tcPr>
          <w:p w14:paraId="2A746A3C" w14:textId="18EF2867" w:rsidR="006820F2" w:rsidRPr="001F1564" w:rsidRDefault="0043562E" w:rsidP="006820F2">
            <w:pPr>
              <w:rPr>
                <w:lang w:val="en-US"/>
              </w:rPr>
            </w:pPr>
            <w:r w:rsidRPr="001F1564">
              <w:rPr>
                <w:b/>
                <w:lang w:val="en-US"/>
              </w:rPr>
              <w:t xml:space="preserve">Record to last 15 seconds of </w:t>
            </w:r>
            <w:r w:rsidR="00BC3D3D" w:rsidRPr="001F1564">
              <w:rPr>
                <w:b/>
                <w:lang w:val="en-US"/>
              </w:rPr>
              <w:t xml:space="preserve">full </w:t>
            </w:r>
            <w:r w:rsidRPr="001F1564">
              <w:rPr>
                <w:b/>
                <w:lang w:val="en-US"/>
              </w:rPr>
              <w:t>Stokes ‘power’ beam data:</w:t>
            </w:r>
            <w:r w:rsidRPr="001F1564">
              <w:rPr>
                <w:lang w:val="en-US"/>
              </w:rPr>
              <w:t xml:space="preserve"> </w:t>
            </w:r>
            <w:r w:rsidR="001F1564" w:rsidRPr="001F1564">
              <w:rPr>
                <w:lang w:val="en-US"/>
              </w:rPr>
              <w:t>ARTS</w:t>
            </w:r>
            <w:r w:rsidRPr="001F1564">
              <w:rPr>
                <w:lang w:val="en-US"/>
              </w:rPr>
              <w:t xml:space="preserve"> shall record to a ring buffer the last 15 seconds of IAB-37 or TAB-444 full Stokes ‘power’ beam data at the full channel rate.</w:t>
            </w:r>
            <w:r w:rsidR="00BC3D3D" w:rsidRPr="001F1564">
              <w:rPr>
                <w:lang w:val="en-US"/>
              </w:rPr>
              <w:t xml:space="preserve"> Upon a trigger the ring buffer </w:t>
            </w:r>
            <w:r w:rsidR="006820F2" w:rsidRPr="001F1564">
              <w:rPr>
                <w:lang w:val="en-US"/>
              </w:rPr>
              <w:t xml:space="preserve">for that single IAB or single TAB </w:t>
            </w:r>
            <w:r w:rsidR="00BC3D3D" w:rsidRPr="001F1564">
              <w:rPr>
                <w:lang w:val="en-US"/>
              </w:rPr>
              <w:t>i</w:t>
            </w:r>
            <w:r w:rsidR="00494643" w:rsidRPr="001F1564">
              <w:rPr>
                <w:lang w:val="en-US"/>
              </w:rPr>
              <w:t>s frozen and offloaded to disk.</w:t>
            </w:r>
            <w:r w:rsidR="006820F2" w:rsidRPr="001F1564">
              <w:rPr>
                <w:lang w:val="en-US"/>
              </w:rPr>
              <w:t xml:space="preserve"> The ring buffer must be ready again for recording within 15 sec.</w:t>
            </w:r>
            <w:r w:rsidR="00BC3D3D" w:rsidRPr="001F1564">
              <w:rPr>
                <w:lang w:val="en-US"/>
              </w:rPr>
              <w:t xml:space="preserve"> </w:t>
            </w:r>
          </w:p>
        </w:tc>
      </w:tr>
    </w:tbl>
    <w:p w14:paraId="52BEE449" w14:textId="77E7832C" w:rsidR="005922E8" w:rsidRPr="001F1564" w:rsidRDefault="005922E8" w:rsidP="00583418">
      <w:pPr>
        <w:rPr>
          <w:lang w:val="en-US"/>
        </w:rPr>
      </w:pPr>
    </w:p>
    <w:p w14:paraId="07A01976" w14:textId="77777777" w:rsidR="005922E8" w:rsidRPr="001F1564" w:rsidRDefault="005922E8">
      <w:pPr>
        <w:rPr>
          <w:lang w:val="en-US"/>
        </w:rPr>
      </w:pPr>
      <w:r w:rsidRPr="001F1564">
        <w:rPr>
          <w:lang w:val="en-US"/>
        </w:rPr>
        <w:br w:type="page"/>
      </w:r>
    </w:p>
    <w:p w14:paraId="7B61F456" w14:textId="77777777" w:rsidR="00583418" w:rsidRPr="001F1564" w:rsidRDefault="00583418" w:rsidP="00583418">
      <w:pPr>
        <w:rPr>
          <w:lang w:val="en-US"/>
        </w:rPr>
      </w:pPr>
    </w:p>
    <w:tbl>
      <w:tblPr>
        <w:tblStyle w:val="TableGrid"/>
        <w:tblW w:w="0" w:type="auto"/>
        <w:tblLook w:val="04A0" w:firstRow="1" w:lastRow="0" w:firstColumn="1" w:lastColumn="0" w:noHBand="0" w:noVBand="1"/>
      </w:tblPr>
      <w:tblGrid>
        <w:gridCol w:w="2518"/>
        <w:gridCol w:w="6694"/>
      </w:tblGrid>
      <w:tr w:rsidR="00F057EB" w:rsidRPr="001F1564" w14:paraId="3F95BFF2" w14:textId="77777777" w:rsidTr="00D22F59">
        <w:tc>
          <w:tcPr>
            <w:tcW w:w="2518" w:type="dxa"/>
            <w:shd w:val="clear" w:color="auto" w:fill="D9D9D9" w:themeFill="background1" w:themeFillShade="D9"/>
          </w:tcPr>
          <w:p w14:paraId="0048AA20" w14:textId="77777777" w:rsidR="00F057EB" w:rsidRPr="001F1564" w:rsidRDefault="00F057EB" w:rsidP="00F057EB">
            <w:pPr>
              <w:rPr>
                <w:lang w:val="en-US"/>
              </w:rPr>
            </w:pPr>
            <w:r w:rsidRPr="001F1564">
              <w:rPr>
                <w:lang w:val="en-US"/>
              </w:rPr>
              <w:t>Functional Requirement</w:t>
            </w:r>
          </w:p>
        </w:tc>
        <w:tc>
          <w:tcPr>
            <w:tcW w:w="6694" w:type="dxa"/>
            <w:shd w:val="clear" w:color="auto" w:fill="D9D9D9" w:themeFill="background1" w:themeFillShade="D9"/>
          </w:tcPr>
          <w:p w14:paraId="7EB34CC9" w14:textId="495D35FD" w:rsidR="00F057EB" w:rsidRPr="001F1564" w:rsidRDefault="00F057EB" w:rsidP="00F057EB">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8C3BC5">
              <w:rPr>
                <w:noProof/>
                <w:lang w:val="en-US"/>
              </w:rPr>
              <w:t>29</w:t>
            </w:r>
            <w:r w:rsidRPr="001F1564">
              <w:rPr>
                <w:lang w:val="en-US"/>
              </w:rPr>
              <w:fldChar w:fldCharType="end"/>
            </w:r>
            <w:r w:rsidR="001F1564">
              <w:rPr>
                <w:lang w:val="en-US"/>
              </w:rPr>
              <w:t>-revA</w:t>
            </w:r>
          </w:p>
        </w:tc>
      </w:tr>
      <w:tr w:rsidR="00583418" w:rsidRPr="001F1564" w14:paraId="0EF09380" w14:textId="77777777" w:rsidTr="00D22F59">
        <w:tc>
          <w:tcPr>
            <w:tcW w:w="2518" w:type="dxa"/>
          </w:tcPr>
          <w:p w14:paraId="6EF1719D" w14:textId="77777777" w:rsidR="00583418" w:rsidRPr="001F1564" w:rsidRDefault="00583418" w:rsidP="00D22F59">
            <w:pPr>
              <w:rPr>
                <w:lang w:val="en-US"/>
              </w:rPr>
            </w:pPr>
            <w:r w:rsidRPr="001F1564">
              <w:rPr>
                <w:lang w:val="en-US"/>
              </w:rPr>
              <w:t>Science Case</w:t>
            </w:r>
          </w:p>
        </w:tc>
        <w:tc>
          <w:tcPr>
            <w:tcW w:w="6694" w:type="dxa"/>
          </w:tcPr>
          <w:p w14:paraId="3FA097E9" w14:textId="77777777" w:rsidR="00583418" w:rsidRPr="001F1564" w:rsidRDefault="00583418" w:rsidP="00D22F59">
            <w:pPr>
              <w:rPr>
                <w:lang w:val="en-US"/>
              </w:rPr>
            </w:pPr>
            <w:r w:rsidRPr="001F1564">
              <w:rPr>
                <w:lang w:val="en-US"/>
              </w:rPr>
              <w:t>SC3, SC4</w:t>
            </w:r>
          </w:p>
        </w:tc>
      </w:tr>
      <w:tr w:rsidR="00583418" w:rsidRPr="001F1564" w14:paraId="50FB1894" w14:textId="77777777" w:rsidTr="00D22F59">
        <w:tc>
          <w:tcPr>
            <w:tcW w:w="2518" w:type="dxa"/>
          </w:tcPr>
          <w:p w14:paraId="3E573E69" w14:textId="77777777" w:rsidR="00583418" w:rsidRPr="001F1564" w:rsidRDefault="00583418" w:rsidP="00D22F59">
            <w:pPr>
              <w:rPr>
                <w:lang w:val="en-US"/>
              </w:rPr>
            </w:pPr>
            <w:r w:rsidRPr="001F1564">
              <w:rPr>
                <w:lang w:val="en-US"/>
              </w:rPr>
              <w:t>Priority</w:t>
            </w:r>
          </w:p>
        </w:tc>
        <w:tc>
          <w:tcPr>
            <w:tcW w:w="6694" w:type="dxa"/>
          </w:tcPr>
          <w:p w14:paraId="340222BA" w14:textId="77777777" w:rsidR="00583418" w:rsidRPr="001F1564" w:rsidRDefault="00583418" w:rsidP="00D22F59">
            <w:pPr>
              <w:rPr>
                <w:lang w:val="en-US"/>
              </w:rPr>
            </w:pPr>
            <w:r w:rsidRPr="001F1564">
              <w:rPr>
                <w:lang w:val="en-US"/>
              </w:rPr>
              <w:t>1</w:t>
            </w:r>
          </w:p>
        </w:tc>
      </w:tr>
      <w:tr w:rsidR="00583418" w:rsidRPr="001F1564" w14:paraId="615B42A4" w14:textId="77777777" w:rsidTr="00D22F59">
        <w:tc>
          <w:tcPr>
            <w:tcW w:w="2518" w:type="dxa"/>
          </w:tcPr>
          <w:p w14:paraId="4BEACBE4" w14:textId="77777777" w:rsidR="00583418" w:rsidRPr="001F1564" w:rsidRDefault="00583418" w:rsidP="00D22F59">
            <w:pPr>
              <w:rPr>
                <w:lang w:val="en-US"/>
              </w:rPr>
            </w:pPr>
            <w:r w:rsidRPr="001F1564">
              <w:rPr>
                <w:lang w:val="en-US"/>
              </w:rPr>
              <w:t>Relates to requirement</w:t>
            </w:r>
          </w:p>
        </w:tc>
        <w:tc>
          <w:tcPr>
            <w:tcW w:w="6694" w:type="dxa"/>
          </w:tcPr>
          <w:p w14:paraId="099CD9C6" w14:textId="2D0E6ED2" w:rsidR="00583418" w:rsidRPr="001F1564" w:rsidRDefault="00A23507" w:rsidP="00D22F59">
            <w:pPr>
              <w:rPr>
                <w:lang w:val="en-US"/>
              </w:rPr>
            </w:pPr>
            <w:r w:rsidRPr="001F1564">
              <w:rPr>
                <w:lang w:val="en-US"/>
              </w:rPr>
              <w:t>SR-0.33</w:t>
            </w:r>
            <w:r w:rsidR="006D6C54" w:rsidRPr="001F1564">
              <w:rPr>
                <w:lang w:val="en-US"/>
              </w:rPr>
              <w:t>, 0.34</w:t>
            </w:r>
          </w:p>
        </w:tc>
      </w:tr>
      <w:tr w:rsidR="00583418" w:rsidRPr="005440AE" w14:paraId="3BBE5AC1" w14:textId="77777777" w:rsidTr="00D22F59">
        <w:tc>
          <w:tcPr>
            <w:tcW w:w="2518" w:type="dxa"/>
          </w:tcPr>
          <w:p w14:paraId="051872E3" w14:textId="77777777" w:rsidR="00583418" w:rsidRPr="001F1564" w:rsidRDefault="00583418" w:rsidP="00D22F59">
            <w:pPr>
              <w:rPr>
                <w:lang w:val="en-US"/>
              </w:rPr>
            </w:pPr>
            <w:r w:rsidRPr="001F1564">
              <w:rPr>
                <w:lang w:val="en-US"/>
              </w:rPr>
              <w:t>Description</w:t>
            </w:r>
          </w:p>
        </w:tc>
        <w:tc>
          <w:tcPr>
            <w:tcW w:w="6694" w:type="dxa"/>
          </w:tcPr>
          <w:p w14:paraId="46862602" w14:textId="21FAB43D" w:rsidR="00A23507" w:rsidRPr="001F1564" w:rsidRDefault="00974366" w:rsidP="00A23507">
            <w:pPr>
              <w:rPr>
                <w:lang w:val="en-US"/>
              </w:rPr>
            </w:pPr>
            <w:r w:rsidRPr="001F1564">
              <w:rPr>
                <w:b/>
                <w:lang w:val="en-US"/>
              </w:rPr>
              <w:t xml:space="preserve">Search </w:t>
            </w:r>
            <w:r w:rsidR="00A23507" w:rsidRPr="001F1564">
              <w:rPr>
                <w:b/>
                <w:lang w:val="en-US"/>
              </w:rPr>
              <w:t xml:space="preserve">Stokes-I ‘power’ beams </w:t>
            </w:r>
            <w:r w:rsidRPr="001F1564">
              <w:rPr>
                <w:b/>
                <w:lang w:val="en-US"/>
              </w:rPr>
              <w:t xml:space="preserve">for </w:t>
            </w:r>
            <w:r w:rsidR="00583418" w:rsidRPr="001F1564">
              <w:rPr>
                <w:b/>
                <w:lang w:val="en-US"/>
              </w:rPr>
              <w:t>transient</w:t>
            </w:r>
            <w:r w:rsidRPr="001F1564">
              <w:rPr>
                <w:b/>
                <w:lang w:val="en-US"/>
              </w:rPr>
              <w:t>s</w:t>
            </w:r>
            <w:r w:rsidR="006D6C54" w:rsidRPr="001F1564">
              <w:rPr>
                <w:b/>
                <w:lang w:val="en-US"/>
              </w:rPr>
              <w:t xml:space="preserve"> and generate a trigger</w:t>
            </w:r>
            <w:r w:rsidR="00583418" w:rsidRPr="001F1564">
              <w:rPr>
                <w:b/>
                <w:lang w:val="en-US"/>
              </w:rPr>
              <w:t>:</w:t>
            </w:r>
            <w:r w:rsidR="00583418" w:rsidRPr="001F1564">
              <w:rPr>
                <w:lang w:val="en-US"/>
              </w:rPr>
              <w:t xml:space="preserve"> </w:t>
            </w:r>
            <w:r w:rsidR="001F1564" w:rsidRPr="001F1564">
              <w:rPr>
                <w:lang w:val="en-US"/>
              </w:rPr>
              <w:t>ARTS</w:t>
            </w:r>
            <w:r w:rsidR="00583418" w:rsidRPr="001F1564">
              <w:rPr>
                <w:lang w:val="en-US"/>
              </w:rPr>
              <w:t xml:space="preserve"> shall </w:t>
            </w:r>
            <w:r w:rsidR="005373A6" w:rsidRPr="001F1564">
              <w:rPr>
                <w:lang w:val="en-US"/>
              </w:rPr>
              <w:t xml:space="preserve">immediately </w:t>
            </w:r>
            <w:r w:rsidR="00A23507" w:rsidRPr="001F1564">
              <w:rPr>
                <w:lang w:val="en-US"/>
              </w:rPr>
              <w:t xml:space="preserve">search the </w:t>
            </w:r>
            <w:r w:rsidR="009662C1" w:rsidRPr="001F1564">
              <w:rPr>
                <w:lang w:val="en-US"/>
              </w:rPr>
              <w:t xml:space="preserve">IAB-37 or TAB-444 </w:t>
            </w:r>
            <w:r w:rsidR="00A23507" w:rsidRPr="001F1564">
              <w:rPr>
                <w:lang w:val="en-US"/>
              </w:rPr>
              <w:t xml:space="preserve">down sampled Stokes-I ‘power’ beams </w:t>
            </w:r>
            <w:r w:rsidR="0043562E" w:rsidRPr="001F1564">
              <w:rPr>
                <w:lang w:val="en-US"/>
              </w:rPr>
              <w:t xml:space="preserve">for </w:t>
            </w:r>
            <w:r w:rsidR="00A23507" w:rsidRPr="001F1564">
              <w:rPr>
                <w:lang w:val="en-US"/>
              </w:rPr>
              <w:t>radio burst transients.</w:t>
            </w:r>
            <w:r w:rsidR="00BC3D3D" w:rsidRPr="001F1564">
              <w:rPr>
                <w:lang w:val="en-US"/>
              </w:rPr>
              <w:t xml:space="preserve"> </w:t>
            </w:r>
            <w:r w:rsidR="006D6C54" w:rsidRPr="001F1564">
              <w:rPr>
                <w:lang w:val="en-US"/>
              </w:rPr>
              <w:t>Detected transients must be logged and a trigger must be generated within ~1 second from when the transient arrived at the dish.</w:t>
            </w:r>
          </w:p>
          <w:p w14:paraId="2FBCE239" w14:textId="77777777" w:rsidR="00CE67BE" w:rsidRPr="001F1564" w:rsidRDefault="00CE67BE" w:rsidP="00A23507">
            <w:pPr>
              <w:rPr>
                <w:lang w:val="en-US"/>
              </w:rPr>
            </w:pPr>
          </w:p>
          <w:p w14:paraId="7C3F7D32" w14:textId="2261D954" w:rsidR="00CE67BE" w:rsidRPr="001F1564" w:rsidRDefault="00CE67BE" w:rsidP="00A23507">
            <w:pPr>
              <w:rPr>
                <w:lang w:val="en-US"/>
              </w:rPr>
            </w:pPr>
            <w:r w:rsidRPr="001F1564">
              <w:rPr>
                <w:lang w:val="en-US"/>
              </w:rPr>
              <w:t>Incoming data is dedispersed using a dispersion plan with DM grid and steps such ensures DM-step smearing is less or equal to intra-channel smearing (following PRESTO DDplan method).</w:t>
            </w:r>
          </w:p>
          <w:p w14:paraId="590E8FBF" w14:textId="77777777" w:rsidR="00CE67BE" w:rsidRPr="001F1564" w:rsidRDefault="00CE67BE" w:rsidP="00A23507">
            <w:pPr>
              <w:rPr>
                <w:lang w:val="en-US"/>
              </w:rPr>
            </w:pPr>
          </w:p>
          <w:p w14:paraId="1EAD76CB" w14:textId="45656168" w:rsidR="00CE67BE" w:rsidRPr="001F1564" w:rsidRDefault="00CE67BE" w:rsidP="00CE67BE">
            <w:pPr>
              <w:rPr>
                <w:lang w:val="en-US"/>
              </w:rPr>
            </w:pPr>
            <w:r w:rsidRPr="001F1564">
              <w:rPr>
                <w:lang w:val="en-US"/>
              </w:rPr>
              <w:t>Transient are next found as significant correlations with templates of varying lengths (0.1 ms – 16 ms) and shapes (box-car, exponential tail). This could following or using AMPP/ARTEMIS, HEIMDALL or Sclocco/vNieuwpoort codes. Method and required level of significance may need to evolve to reduce false positives.</w:t>
            </w:r>
          </w:p>
          <w:p w14:paraId="7FB30C81" w14:textId="77777777" w:rsidR="00CE67BE" w:rsidRPr="001F1564" w:rsidRDefault="00CE67BE" w:rsidP="00A23507">
            <w:pPr>
              <w:rPr>
                <w:lang w:val="en-US"/>
              </w:rPr>
            </w:pPr>
          </w:p>
          <w:p w14:paraId="1937B800" w14:textId="6F2F71D2" w:rsidR="00CE67BE" w:rsidRPr="001F1564" w:rsidRDefault="00CE67BE" w:rsidP="00A23507">
            <w:pPr>
              <w:rPr>
                <w:lang w:val="en-US"/>
              </w:rPr>
            </w:pPr>
            <w:r w:rsidRPr="001F1564">
              <w:rPr>
                <w:lang w:val="en-US"/>
              </w:rPr>
              <w:t>Triggers to LOFAR may have custom format. Generally triggers are formatted as VO Events.</w:t>
            </w:r>
          </w:p>
          <w:p w14:paraId="3BDD8183" w14:textId="32C1A72E" w:rsidR="006D6C54" w:rsidRPr="001F1564" w:rsidRDefault="006D6C54" w:rsidP="00CE67BE">
            <w:pPr>
              <w:rPr>
                <w:lang w:val="en-US"/>
              </w:rPr>
            </w:pPr>
          </w:p>
        </w:tc>
      </w:tr>
    </w:tbl>
    <w:p w14:paraId="49A33A6A" w14:textId="099A893B" w:rsidR="0043562E" w:rsidRPr="001F1564" w:rsidRDefault="0043562E" w:rsidP="0043562E">
      <w:pPr>
        <w:rPr>
          <w:lang w:val="en-US"/>
        </w:rPr>
      </w:pPr>
    </w:p>
    <w:tbl>
      <w:tblPr>
        <w:tblStyle w:val="TableGrid"/>
        <w:tblW w:w="0" w:type="auto"/>
        <w:tblLook w:val="04A0" w:firstRow="1" w:lastRow="0" w:firstColumn="1" w:lastColumn="0" w:noHBand="0" w:noVBand="1"/>
      </w:tblPr>
      <w:tblGrid>
        <w:gridCol w:w="2518"/>
        <w:gridCol w:w="6694"/>
      </w:tblGrid>
      <w:tr w:rsidR="00F057EB" w:rsidRPr="001F1564" w14:paraId="27B00F00" w14:textId="77777777" w:rsidTr="00D22F59">
        <w:tc>
          <w:tcPr>
            <w:tcW w:w="2518" w:type="dxa"/>
            <w:shd w:val="clear" w:color="auto" w:fill="D9D9D9" w:themeFill="background1" w:themeFillShade="D9"/>
          </w:tcPr>
          <w:p w14:paraId="1604E20E" w14:textId="77777777" w:rsidR="00F057EB" w:rsidRPr="001F1564" w:rsidRDefault="00F057EB" w:rsidP="00F057EB">
            <w:pPr>
              <w:rPr>
                <w:lang w:val="en-US"/>
              </w:rPr>
            </w:pPr>
            <w:r w:rsidRPr="001F1564">
              <w:rPr>
                <w:lang w:val="en-US"/>
              </w:rPr>
              <w:t>Functional Requirement</w:t>
            </w:r>
          </w:p>
        </w:tc>
        <w:tc>
          <w:tcPr>
            <w:tcW w:w="6694" w:type="dxa"/>
            <w:shd w:val="clear" w:color="auto" w:fill="D9D9D9" w:themeFill="background1" w:themeFillShade="D9"/>
          </w:tcPr>
          <w:p w14:paraId="5460FBFE" w14:textId="7C6E7950" w:rsidR="00F057EB" w:rsidRPr="001F1564" w:rsidRDefault="00F057EB" w:rsidP="00F057EB">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8C3BC5">
              <w:rPr>
                <w:noProof/>
                <w:lang w:val="en-US"/>
              </w:rPr>
              <w:t>30</w:t>
            </w:r>
            <w:r w:rsidRPr="001F1564">
              <w:rPr>
                <w:lang w:val="en-US"/>
              </w:rPr>
              <w:fldChar w:fldCharType="end"/>
            </w:r>
            <w:r w:rsidR="001F1564">
              <w:rPr>
                <w:lang w:val="en-US"/>
              </w:rPr>
              <w:t>-revA</w:t>
            </w:r>
          </w:p>
        </w:tc>
      </w:tr>
      <w:tr w:rsidR="0043562E" w:rsidRPr="001F1564" w14:paraId="01E515CC" w14:textId="77777777" w:rsidTr="00D22F59">
        <w:tc>
          <w:tcPr>
            <w:tcW w:w="2518" w:type="dxa"/>
          </w:tcPr>
          <w:p w14:paraId="283C30AB" w14:textId="77777777" w:rsidR="0043562E" w:rsidRPr="001F1564" w:rsidRDefault="0043562E" w:rsidP="00D22F59">
            <w:pPr>
              <w:rPr>
                <w:lang w:val="en-US"/>
              </w:rPr>
            </w:pPr>
            <w:r w:rsidRPr="001F1564">
              <w:rPr>
                <w:lang w:val="en-US"/>
              </w:rPr>
              <w:t>Science Case</w:t>
            </w:r>
          </w:p>
        </w:tc>
        <w:tc>
          <w:tcPr>
            <w:tcW w:w="6694" w:type="dxa"/>
          </w:tcPr>
          <w:p w14:paraId="2823D668" w14:textId="77777777" w:rsidR="0043562E" w:rsidRPr="001F1564" w:rsidRDefault="0043562E" w:rsidP="00D22F59">
            <w:pPr>
              <w:rPr>
                <w:lang w:val="en-US"/>
              </w:rPr>
            </w:pPr>
            <w:r w:rsidRPr="001F1564">
              <w:rPr>
                <w:lang w:val="en-US"/>
              </w:rPr>
              <w:t>SC3, SC4</w:t>
            </w:r>
          </w:p>
        </w:tc>
      </w:tr>
      <w:tr w:rsidR="0043562E" w:rsidRPr="001F1564" w14:paraId="608CCE3A" w14:textId="77777777" w:rsidTr="00D22F59">
        <w:tc>
          <w:tcPr>
            <w:tcW w:w="2518" w:type="dxa"/>
          </w:tcPr>
          <w:p w14:paraId="4C81E78F" w14:textId="77777777" w:rsidR="0043562E" w:rsidRPr="001F1564" w:rsidRDefault="0043562E" w:rsidP="00D22F59">
            <w:pPr>
              <w:rPr>
                <w:lang w:val="en-US"/>
              </w:rPr>
            </w:pPr>
            <w:r w:rsidRPr="001F1564">
              <w:rPr>
                <w:lang w:val="en-US"/>
              </w:rPr>
              <w:t>Priority</w:t>
            </w:r>
          </w:p>
        </w:tc>
        <w:tc>
          <w:tcPr>
            <w:tcW w:w="6694" w:type="dxa"/>
          </w:tcPr>
          <w:p w14:paraId="2E9D387D" w14:textId="77777777" w:rsidR="0043562E" w:rsidRPr="001F1564" w:rsidRDefault="0043562E" w:rsidP="00D22F59">
            <w:pPr>
              <w:rPr>
                <w:lang w:val="en-US"/>
              </w:rPr>
            </w:pPr>
            <w:r w:rsidRPr="001F1564">
              <w:rPr>
                <w:lang w:val="en-US"/>
              </w:rPr>
              <w:t>1</w:t>
            </w:r>
          </w:p>
        </w:tc>
      </w:tr>
      <w:tr w:rsidR="0043562E" w:rsidRPr="001F1564" w14:paraId="089E29E9" w14:textId="77777777" w:rsidTr="00D22F59">
        <w:tc>
          <w:tcPr>
            <w:tcW w:w="2518" w:type="dxa"/>
          </w:tcPr>
          <w:p w14:paraId="14D07777" w14:textId="77777777" w:rsidR="0043562E" w:rsidRPr="001F1564" w:rsidRDefault="0043562E" w:rsidP="00D22F59">
            <w:pPr>
              <w:rPr>
                <w:lang w:val="en-US"/>
              </w:rPr>
            </w:pPr>
            <w:r w:rsidRPr="001F1564">
              <w:rPr>
                <w:lang w:val="en-US"/>
              </w:rPr>
              <w:t>Relates to requirement</w:t>
            </w:r>
          </w:p>
        </w:tc>
        <w:tc>
          <w:tcPr>
            <w:tcW w:w="6694" w:type="dxa"/>
          </w:tcPr>
          <w:p w14:paraId="1C83D564" w14:textId="2DC1AE47" w:rsidR="0043562E" w:rsidRPr="001F1564" w:rsidRDefault="0043562E" w:rsidP="00D22F59">
            <w:pPr>
              <w:rPr>
                <w:lang w:val="en-US"/>
              </w:rPr>
            </w:pPr>
            <w:r w:rsidRPr="001F1564">
              <w:rPr>
                <w:lang w:val="en-US"/>
              </w:rPr>
              <w:t>SR-0.3</w:t>
            </w:r>
            <w:r w:rsidR="00BC3D3D" w:rsidRPr="001F1564">
              <w:rPr>
                <w:lang w:val="en-US"/>
              </w:rPr>
              <w:t>7</w:t>
            </w:r>
          </w:p>
        </w:tc>
      </w:tr>
      <w:tr w:rsidR="0043562E" w:rsidRPr="005440AE" w14:paraId="63DE595F" w14:textId="77777777" w:rsidTr="00D22F59">
        <w:tc>
          <w:tcPr>
            <w:tcW w:w="2518" w:type="dxa"/>
          </w:tcPr>
          <w:p w14:paraId="36BA752F" w14:textId="77777777" w:rsidR="0043562E" w:rsidRPr="001F1564" w:rsidRDefault="0043562E" w:rsidP="00D22F59">
            <w:pPr>
              <w:rPr>
                <w:lang w:val="en-US"/>
              </w:rPr>
            </w:pPr>
            <w:r w:rsidRPr="001F1564">
              <w:rPr>
                <w:lang w:val="en-US"/>
              </w:rPr>
              <w:t>Description</w:t>
            </w:r>
          </w:p>
        </w:tc>
        <w:tc>
          <w:tcPr>
            <w:tcW w:w="6694" w:type="dxa"/>
          </w:tcPr>
          <w:p w14:paraId="74D53146" w14:textId="44294650" w:rsidR="00CE67BE" w:rsidRPr="001F1564" w:rsidRDefault="0043562E" w:rsidP="00CE67BE">
            <w:pPr>
              <w:rPr>
                <w:lang w:val="en-US"/>
              </w:rPr>
            </w:pPr>
            <w:r w:rsidRPr="001F1564">
              <w:rPr>
                <w:b/>
                <w:lang w:val="en-US"/>
              </w:rPr>
              <w:t>Search Stokes-I ‘power’ beams for pulsar</w:t>
            </w:r>
            <w:r w:rsidR="00CE67BE" w:rsidRPr="001F1564">
              <w:rPr>
                <w:b/>
                <w:lang w:val="en-US"/>
              </w:rPr>
              <w:t xml:space="preserve"> periodicities</w:t>
            </w:r>
            <w:r w:rsidRPr="001F1564">
              <w:rPr>
                <w:b/>
                <w:lang w:val="en-US"/>
              </w:rPr>
              <w:t>:</w:t>
            </w:r>
            <w:r w:rsidRPr="001F1564">
              <w:rPr>
                <w:lang w:val="en-US"/>
              </w:rPr>
              <w:t xml:space="preserve"> </w:t>
            </w:r>
            <w:r w:rsidR="001F1564" w:rsidRPr="001F1564">
              <w:rPr>
                <w:lang w:val="en-US"/>
              </w:rPr>
              <w:t>ARTS</w:t>
            </w:r>
            <w:r w:rsidRPr="001F1564">
              <w:rPr>
                <w:lang w:val="en-US"/>
              </w:rPr>
              <w:t xml:space="preserve"> shall search the IAB-37 or TAB-444 down sampled Stokes-I ‘power’ beams </w:t>
            </w:r>
            <w:r w:rsidR="00CE67BE" w:rsidRPr="001F1564">
              <w:rPr>
                <w:lang w:val="en-US"/>
              </w:rPr>
              <w:t>for periodic pulsar signals</w:t>
            </w:r>
            <w:r w:rsidRPr="001F1564">
              <w:rPr>
                <w:lang w:val="en-US"/>
              </w:rPr>
              <w:t>.</w:t>
            </w:r>
            <w:r w:rsidR="005373A6" w:rsidRPr="001F1564">
              <w:rPr>
                <w:lang w:val="en-US"/>
              </w:rPr>
              <w:t xml:space="preserve"> The input can be immediate streaming data </w:t>
            </w:r>
            <w:r w:rsidR="00CE67BE" w:rsidRPr="001F1564">
              <w:rPr>
                <w:lang w:val="en-US"/>
              </w:rPr>
              <w:t xml:space="preserve">(e.g., the DM trial timeseries) </w:t>
            </w:r>
            <w:r w:rsidR="005373A6" w:rsidRPr="001F1564">
              <w:rPr>
                <w:lang w:val="en-US"/>
              </w:rPr>
              <w:t xml:space="preserve">or read from </w:t>
            </w:r>
            <w:r w:rsidR="00CE67BE" w:rsidRPr="001F1564">
              <w:rPr>
                <w:lang w:val="en-US"/>
              </w:rPr>
              <w:t xml:space="preserve">the 12-h </w:t>
            </w:r>
            <w:r w:rsidR="005373A6" w:rsidRPr="001F1564">
              <w:rPr>
                <w:lang w:val="en-US"/>
              </w:rPr>
              <w:t>disk</w:t>
            </w:r>
            <w:r w:rsidR="00CE67BE" w:rsidRPr="001F1564">
              <w:rPr>
                <w:lang w:val="en-US"/>
              </w:rPr>
              <w:t xml:space="preserve"> buffer after each run</w:t>
            </w:r>
            <w:r w:rsidR="005373A6" w:rsidRPr="001F1564">
              <w:rPr>
                <w:lang w:val="en-US"/>
              </w:rPr>
              <w:t>.</w:t>
            </w:r>
            <w:r w:rsidR="006D6C54" w:rsidRPr="001F1564">
              <w:rPr>
                <w:lang w:val="en-US"/>
              </w:rPr>
              <w:t xml:space="preserve"> Detected pulses must be logged.</w:t>
            </w:r>
          </w:p>
          <w:p w14:paraId="4F410FA1" w14:textId="77777777" w:rsidR="00CE67BE" w:rsidRPr="001F1564" w:rsidRDefault="00CE67BE" w:rsidP="00CE67BE">
            <w:pPr>
              <w:rPr>
                <w:lang w:val="en-US"/>
              </w:rPr>
            </w:pPr>
          </w:p>
          <w:p w14:paraId="0E017A12" w14:textId="0D7405D4" w:rsidR="00CE67BE" w:rsidRPr="001F1564" w:rsidRDefault="00CE67BE" w:rsidP="00CE67BE">
            <w:pPr>
              <w:rPr>
                <w:lang w:val="en-US"/>
              </w:rPr>
            </w:pPr>
            <w:r w:rsidRPr="001F1564">
              <w:rPr>
                <w:lang w:val="en-US"/>
              </w:rPr>
              <w:t xml:space="preserve">Off-line searching can be done using existing PRESTO-like CPU methods. On-line searching may need real-time folding, to be added to GPU pipeline, or stand-alone.  </w:t>
            </w:r>
          </w:p>
          <w:p w14:paraId="55161969" w14:textId="77777777" w:rsidR="00CE67BE" w:rsidRPr="001F1564" w:rsidRDefault="00CE67BE" w:rsidP="00CE67BE">
            <w:pPr>
              <w:rPr>
                <w:lang w:val="en-US"/>
              </w:rPr>
            </w:pPr>
          </w:p>
          <w:p w14:paraId="4BD9B40D" w14:textId="405FD5D3" w:rsidR="00CE67BE" w:rsidRPr="001F1564" w:rsidRDefault="00CE67BE" w:rsidP="00CE67BE">
            <w:pPr>
              <w:rPr>
                <w:lang w:val="en-US"/>
              </w:rPr>
            </w:pPr>
            <w:r w:rsidRPr="001F1564">
              <w:rPr>
                <w:lang w:val="en-US"/>
              </w:rPr>
              <w:t>PRESTO candidate plots and metrics are saved to local storage of database, for human and machine-learned inspection  (TBD).</w:t>
            </w:r>
          </w:p>
          <w:p w14:paraId="3F5CBD7E" w14:textId="31D05054" w:rsidR="006D6C54" w:rsidRPr="001F1564" w:rsidRDefault="006D6C54" w:rsidP="00CE67BE">
            <w:pPr>
              <w:pStyle w:val="ListParagraph"/>
              <w:rPr>
                <w:lang w:val="en-US"/>
              </w:rPr>
            </w:pPr>
          </w:p>
        </w:tc>
      </w:tr>
    </w:tbl>
    <w:p w14:paraId="2E2EC16B" w14:textId="77777777" w:rsidR="00583418" w:rsidRPr="001F1564" w:rsidRDefault="00583418" w:rsidP="00642ADC">
      <w:pPr>
        <w:rPr>
          <w:lang w:val="en-US"/>
        </w:rPr>
      </w:pPr>
    </w:p>
    <w:p w14:paraId="205CB8C7" w14:textId="77777777" w:rsidR="007C7782" w:rsidRPr="001F1564" w:rsidRDefault="007C7782">
      <w:pPr>
        <w:rPr>
          <w:rFonts w:asciiTheme="majorHAnsi" w:eastAsiaTheme="majorEastAsia" w:hAnsiTheme="majorHAnsi" w:cstheme="majorBidi"/>
          <w:b/>
          <w:bCs/>
          <w:color w:val="4F81BD" w:themeColor="accent1"/>
          <w:lang w:val="en-US"/>
        </w:rPr>
      </w:pPr>
      <w:r w:rsidRPr="001F1564">
        <w:rPr>
          <w:lang w:val="en-US"/>
        </w:rPr>
        <w:br w:type="page"/>
      </w:r>
    </w:p>
    <w:p w14:paraId="7532FA0B" w14:textId="7E15AB62" w:rsidR="00E81CFC" w:rsidRPr="001F1564" w:rsidRDefault="00E81CFC" w:rsidP="00E81CFC">
      <w:pPr>
        <w:pStyle w:val="Heading3"/>
        <w:rPr>
          <w:lang w:val="en-US"/>
        </w:rPr>
      </w:pPr>
      <w:bookmarkStart w:id="64" w:name="_Toc414391150"/>
      <w:r w:rsidRPr="001F1564">
        <w:rPr>
          <w:lang w:val="en-US"/>
        </w:rPr>
        <w:lastRenderedPageBreak/>
        <w:t>SC3 Commensial transient search</w:t>
      </w:r>
      <w:bookmarkEnd w:id="64"/>
    </w:p>
    <w:p w14:paraId="4932F33E" w14:textId="77777777" w:rsidR="00E81CFC" w:rsidRPr="001F1564" w:rsidRDefault="00E81CFC" w:rsidP="00E81CFC">
      <w:pPr>
        <w:rPr>
          <w:lang w:val="en-US"/>
        </w:rPr>
      </w:pPr>
    </w:p>
    <w:tbl>
      <w:tblPr>
        <w:tblStyle w:val="TableGrid"/>
        <w:tblW w:w="0" w:type="auto"/>
        <w:tblLook w:val="04A0" w:firstRow="1" w:lastRow="0" w:firstColumn="1" w:lastColumn="0" w:noHBand="0" w:noVBand="1"/>
      </w:tblPr>
      <w:tblGrid>
        <w:gridCol w:w="2518"/>
        <w:gridCol w:w="6694"/>
      </w:tblGrid>
      <w:tr w:rsidR="001F1564" w:rsidRPr="001F1564" w14:paraId="084B901C" w14:textId="77777777" w:rsidTr="00235F25">
        <w:tc>
          <w:tcPr>
            <w:tcW w:w="2518" w:type="dxa"/>
            <w:shd w:val="clear" w:color="auto" w:fill="D9D9D9" w:themeFill="background1" w:themeFillShade="D9"/>
          </w:tcPr>
          <w:p w14:paraId="11C7055D" w14:textId="415E9BED" w:rsidR="001F1564" w:rsidRPr="001F1564" w:rsidRDefault="001F1564" w:rsidP="001F1564">
            <w:pPr>
              <w:rPr>
                <w:lang w:val="en-US"/>
              </w:rPr>
            </w:pPr>
            <w:r w:rsidRPr="001F1564">
              <w:rPr>
                <w:lang w:val="en-US"/>
              </w:rPr>
              <w:t>Functional Requirement</w:t>
            </w:r>
          </w:p>
        </w:tc>
        <w:tc>
          <w:tcPr>
            <w:tcW w:w="6694" w:type="dxa"/>
            <w:shd w:val="clear" w:color="auto" w:fill="D9D9D9" w:themeFill="background1" w:themeFillShade="D9"/>
          </w:tcPr>
          <w:p w14:paraId="1B257D7B" w14:textId="05E7F0A6" w:rsidR="001F1564" w:rsidRPr="001F1564" w:rsidRDefault="001F1564" w:rsidP="001F1564">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8C3BC5">
              <w:rPr>
                <w:noProof/>
                <w:lang w:val="en-US"/>
              </w:rPr>
              <w:t>31</w:t>
            </w:r>
            <w:r w:rsidRPr="001F1564">
              <w:rPr>
                <w:lang w:val="en-US"/>
              </w:rPr>
              <w:fldChar w:fldCharType="end"/>
            </w:r>
            <w:r>
              <w:rPr>
                <w:lang w:val="en-US"/>
              </w:rPr>
              <w:t>-revA</w:t>
            </w:r>
          </w:p>
        </w:tc>
      </w:tr>
      <w:tr w:rsidR="00E60CEE" w:rsidRPr="001F1564" w14:paraId="7CD6A8C8" w14:textId="77777777" w:rsidTr="00235F25">
        <w:tc>
          <w:tcPr>
            <w:tcW w:w="2518" w:type="dxa"/>
          </w:tcPr>
          <w:p w14:paraId="55E42D08" w14:textId="77777777" w:rsidR="00E60CEE" w:rsidRPr="001F1564" w:rsidRDefault="00E60CEE" w:rsidP="006E0115">
            <w:pPr>
              <w:rPr>
                <w:lang w:val="en-US"/>
              </w:rPr>
            </w:pPr>
            <w:r w:rsidRPr="001F1564">
              <w:rPr>
                <w:lang w:val="en-US"/>
              </w:rPr>
              <w:t>Science Case</w:t>
            </w:r>
          </w:p>
        </w:tc>
        <w:tc>
          <w:tcPr>
            <w:tcW w:w="6694" w:type="dxa"/>
          </w:tcPr>
          <w:p w14:paraId="2DA061DA" w14:textId="77777777" w:rsidR="00E60CEE" w:rsidRPr="001F1564" w:rsidRDefault="00E60CEE" w:rsidP="006E0115">
            <w:pPr>
              <w:rPr>
                <w:lang w:val="en-US"/>
              </w:rPr>
            </w:pPr>
            <w:r w:rsidRPr="001F1564">
              <w:rPr>
                <w:lang w:val="en-US"/>
              </w:rPr>
              <w:t>SC3</w:t>
            </w:r>
          </w:p>
        </w:tc>
      </w:tr>
      <w:tr w:rsidR="00D02C13" w:rsidRPr="001F1564" w14:paraId="0FEE5951" w14:textId="77777777" w:rsidTr="00235F25">
        <w:tc>
          <w:tcPr>
            <w:tcW w:w="2518" w:type="dxa"/>
          </w:tcPr>
          <w:p w14:paraId="5215F086" w14:textId="51231DC4" w:rsidR="00D02C13" w:rsidRPr="001F1564" w:rsidRDefault="00D02C13" w:rsidP="006E0115">
            <w:pPr>
              <w:rPr>
                <w:lang w:val="en-US"/>
              </w:rPr>
            </w:pPr>
            <w:r w:rsidRPr="001F1564">
              <w:rPr>
                <w:lang w:val="en-US"/>
              </w:rPr>
              <w:t>Priority</w:t>
            </w:r>
          </w:p>
        </w:tc>
        <w:tc>
          <w:tcPr>
            <w:tcW w:w="6694" w:type="dxa"/>
          </w:tcPr>
          <w:p w14:paraId="2EB925DD" w14:textId="4B39CB08" w:rsidR="00D02C13" w:rsidRPr="001F1564" w:rsidRDefault="00D02C13" w:rsidP="006552FB">
            <w:pPr>
              <w:rPr>
                <w:lang w:val="en-US"/>
              </w:rPr>
            </w:pPr>
            <w:r w:rsidRPr="001F1564">
              <w:rPr>
                <w:lang w:val="en-US"/>
              </w:rPr>
              <w:t>1</w:t>
            </w:r>
          </w:p>
        </w:tc>
      </w:tr>
      <w:tr w:rsidR="00D02C13" w:rsidRPr="001F1564" w14:paraId="55702E71" w14:textId="77777777" w:rsidTr="00235F25">
        <w:tc>
          <w:tcPr>
            <w:tcW w:w="2518" w:type="dxa"/>
          </w:tcPr>
          <w:p w14:paraId="45E53D96" w14:textId="09D3EBDC" w:rsidR="00D02C13" w:rsidRPr="001F1564" w:rsidRDefault="00D02C13" w:rsidP="006E0115">
            <w:pPr>
              <w:rPr>
                <w:lang w:val="en-US"/>
              </w:rPr>
            </w:pPr>
            <w:r w:rsidRPr="001F1564">
              <w:rPr>
                <w:lang w:val="en-US"/>
              </w:rPr>
              <w:t>Relates to requirement</w:t>
            </w:r>
          </w:p>
        </w:tc>
        <w:tc>
          <w:tcPr>
            <w:tcW w:w="6694" w:type="dxa"/>
          </w:tcPr>
          <w:p w14:paraId="06787013" w14:textId="38FD0542" w:rsidR="00D02C13" w:rsidRPr="001F1564" w:rsidRDefault="00645443" w:rsidP="00DF38DD">
            <w:pPr>
              <w:rPr>
                <w:lang w:val="en-US"/>
              </w:rPr>
            </w:pPr>
            <w:r w:rsidRPr="001F1564">
              <w:rPr>
                <w:lang w:val="en-US"/>
              </w:rPr>
              <w:t>SR-0.29</w:t>
            </w:r>
          </w:p>
        </w:tc>
      </w:tr>
      <w:tr w:rsidR="00D02C13" w:rsidRPr="005440AE" w14:paraId="1B0AEBC8" w14:textId="77777777" w:rsidTr="00235F25">
        <w:tc>
          <w:tcPr>
            <w:tcW w:w="2518" w:type="dxa"/>
          </w:tcPr>
          <w:p w14:paraId="4BB27EF7" w14:textId="7A7E8DEA" w:rsidR="00D02C13" w:rsidRPr="001F1564" w:rsidRDefault="00D02C13" w:rsidP="006E0115">
            <w:pPr>
              <w:rPr>
                <w:lang w:val="en-US"/>
              </w:rPr>
            </w:pPr>
            <w:r w:rsidRPr="001F1564">
              <w:rPr>
                <w:lang w:val="en-US"/>
              </w:rPr>
              <w:t>Description</w:t>
            </w:r>
          </w:p>
        </w:tc>
        <w:tc>
          <w:tcPr>
            <w:tcW w:w="6694" w:type="dxa"/>
          </w:tcPr>
          <w:p w14:paraId="19BDA260" w14:textId="5ABB9BD4" w:rsidR="00913381" w:rsidRPr="001F1564" w:rsidRDefault="00DF38DD" w:rsidP="00583418">
            <w:pPr>
              <w:rPr>
                <w:lang w:val="en-US"/>
              </w:rPr>
            </w:pPr>
            <w:r w:rsidRPr="001F1564">
              <w:rPr>
                <w:b/>
                <w:lang w:val="en-US"/>
              </w:rPr>
              <w:t>IAB-37</w:t>
            </w:r>
            <w:r w:rsidR="00B16979" w:rsidRPr="001F1564">
              <w:rPr>
                <w:b/>
                <w:lang w:val="en-US"/>
              </w:rPr>
              <w:t xml:space="preserve"> beamformer</w:t>
            </w:r>
            <w:r w:rsidR="00DB4613" w:rsidRPr="001F1564">
              <w:rPr>
                <w:b/>
                <w:lang w:val="en-US"/>
              </w:rPr>
              <w:t>:</w:t>
            </w:r>
            <w:r w:rsidR="00DB4613" w:rsidRPr="001F1564">
              <w:rPr>
                <w:lang w:val="en-US"/>
              </w:rPr>
              <w:t xml:space="preserve"> </w:t>
            </w:r>
            <w:r w:rsidR="001F1564" w:rsidRPr="001F1564">
              <w:rPr>
                <w:lang w:val="en-US"/>
              </w:rPr>
              <w:t>ARTS</w:t>
            </w:r>
            <w:r w:rsidR="00DB4613" w:rsidRPr="001F1564">
              <w:rPr>
                <w:lang w:val="en-US"/>
              </w:rPr>
              <w:t xml:space="preserve"> shall form </w:t>
            </w:r>
            <w:r w:rsidR="00583418" w:rsidRPr="001F1564">
              <w:rPr>
                <w:lang w:val="en-US"/>
              </w:rPr>
              <w:t>N</w:t>
            </w:r>
            <w:r w:rsidR="00583418" w:rsidRPr="001F1564">
              <w:rPr>
                <w:vertAlign w:val="subscript"/>
                <w:lang w:val="en-US"/>
              </w:rPr>
              <w:t>CB</w:t>
            </w:r>
            <w:r w:rsidR="00583418" w:rsidRPr="001F1564">
              <w:rPr>
                <w:lang w:val="en-US"/>
              </w:rPr>
              <w:t xml:space="preserve"> = 37 IAB to cover the full FoV.</w:t>
            </w:r>
          </w:p>
        </w:tc>
      </w:tr>
    </w:tbl>
    <w:p w14:paraId="3B18B9C8" w14:textId="77777777" w:rsidR="00B16979" w:rsidRPr="001F1564" w:rsidRDefault="00B16979" w:rsidP="00B16979">
      <w:pPr>
        <w:rPr>
          <w:lang w:val="en-US"/>
        </w:rPr>
      </w:pPr>
    </w:p>
    <w:tbl>
      <w:tblPr>
        <w:tblStyle w:val="TableGrid"/>
        <w:tblW w:w="0" w:type="auto"/>
        <w:tblLook w:val="04A0" w:firstRow="1" w:lastRow="0" w:firstColumn="1" w:lastColumn="0" w:noHBand="0" w:noVBand="1"/>
      </w:tblPr>
      <w:tblGrid>
        <w:gridCol w:w="2518"/>
        <w:gridCol w:w="6694"/>
      </w:tblGrid>
      <w:tr w:rsidR="001F1564" w:rsidRPr="001F1564" w14:paraId="2500CFAC" w14:textId="77777777" w:rsidTr="00994768">
        <w:tc>
          <w:tcPr>
            <w:tcW w:w="2518" w:type="dxa"/>
            <w:shd w:val="clear" w:color="auto" w:fill="D9D9D9" w:themeFill="background1" w:themeFillShade="D9"/>
          </w:tcPr>
          <w:p w14:paraId="3E9C0ADE" w14:textId="77777777" w:rsidR="001F1564" w:rsidRPr="001F1564" w:rsidRDefault="001F1564" w:rsidP="001F1564">
            <w:pPr>
              <w:rPr>
                <w:lang w:val="en-US"/>
              </w:rPr>
            </w:pPr>
            <w:r w:rsidRPr="001F1564">
              <w:rPr>
                <w:lang w:val="en-US"/>
              </w:rPr>
              <w:t>Functional Requirement</w:t>
            </w:r>
          </w:p>
        </w:tc>
        <w:tc>
          <w:tcPr>
            <w:tcW w:w="6694" w:type="dxa"/>
            <w:shd w:val="clear" w:color="auto" w:fill="D9D9D9" w:themeFill="background1" w:themeFillShade="D9"/>
          </w:tcPr>
          <w:p w14:paraId="0359BEFE" w14:textId="3274D19E" w:rsidR="001F1564" w:rsidRPr="001F1564" w:rsidRDefault="001F1564" w:rsidP="001F1564">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8C3BC5">
              <w:rPr>
                <w:noProof/>
                <w:lang w:val="en-US"/>
              </w:rPr>
              <w:t>32</w:t>
            </w:r>
            <w:r w:rsidRPr="001F1564">
              <w:rPr>
                <w:lang w:val="en-US"/>
              </w:rPr>
              <w:fldChar w:fldCharType="end"/>
            </w:r>
            <w:r>
              <w:rPr>
                <w:lang w:val="en-US"/>
              </w:rPr>
              <w:t>-revA</w:t>
            </w:r>
          </w:p>
        </w:tc>
      </w:tr>
      <w:tr w:rsidR="00B16979" w:rsidRPr="001F1564" w14:paraId="7A9BEC5E" w14:textId="77777777" w:rsidTr="00994768">
        <w:tc>
          <w:tcPr>
            <w:tcW w:w="2518" w:type="dxa"/>
          </w:tcPr>
          <w:p w14:paraId="2B2BB235" w14:textId="77777777" w:rsidR="00B16979" w:rsidRPr="001F1564" w:rsidRDefault="00B16979" w:rsidP="00994768">
            <w:pPr>
              <w:rPr>
                <w:lang w:val="en-US"/>
              </w:rPr>
            </w:pPr>
            <w:r w:rsidRPr="001F1564">
              <w:rPr>
                <w:lang w:val="en-US"/>
              </w:rPr>
              <w:t>Science Case</w:t>
            </w:r>
          </w:p>
        </w:tc>
        <w:tc>
          <w:tcPr>
            <w:tcW w:w="6694" w:type="dxa"/>
          </w:tcPr>
          <w:p w14:paraId="466061FC" w14:textId="77777777" w:rsidR="00B16979" w:rsidRPr="001F1564" w:rsidRDefault="00B16979" w:rsidP="00994768">
            <w:pPr>
              <w:rPr>
                <w:lang w:val="en-US"/>
              </w:rPr>
            </w:pPr>
            <w:r w:rsidRPr="001F1564">
              <w:rPr>
                <w:lang w:val="en-US"/>
              </w:rPr>
              <w:t>SC3</w:t>
            </w:r>
          </w:p>
        </w:tc>
      </w:tr>
      <w:tr w:rsidR="00B16979" w:rsidRPr="001F1564" w14:paraId="38FA0833" w14:textId="77777777" w:rsidTr="00994768">
        <w:tc>
          <w:tcPr>
            <w:tcW w:w="2518" w:type="dxa"/>
          </w:tcPr>
          <w:p w14:paraId="4AC7BA99" w14:textId="77777777" w:rsidR="00B16979" w:rsidRPr="001F1564" w:rsidRDefault="00B16979" w:rsidP="00994768">
            <w:pPr>
              <w:rPr>
                <w:lang w:val="en-US"/>
              </w:rPr>
            </w:pPr>
            <w:r w:rsidRPr="001F1564">
              <w:rPr>
                <w:lang w:val="en-US"/>
              </w:rPr>
              <w:t>Priority</w:t>
            </w:r>
          </w:p>
        </w:tc>
        <w:tc>
          <w:tcPr>
            <w:tcW w:w="6694" w:type="dxa"/>
          </w:tcPr>
          <w:p w14:paraId="6B4E615C" w14:textId="77777777" w:rsidR="00B16979" w:rsidRPr="001F1564" w:rsidRDefault="00B16979" w:rsidP="00994768">
            <w:pPr>
              <w:rPr>
                <w:lang w:val="en-US"/>
              </w:rPr>
            </w:pPr>
            <w:r w:rsidRPr="001F1564">
              <w:rPr>
                <w:lang w:val="en-US"/>
              </w:rPr>
              <w:t>1</w:t>
            </w:r>
          </w:p>
        </w:tc>
      </w:tr>
      <w:tr w:rsidR="00B16979" w:rsidRPr="001F1564" w14:paraId="035EF0FD" w14:textId="77777777" w:rsidTr="00994768">
        <w:tc>
          <w:tcPr>
            <w:tcW w:w="2518" w:type="dxa"/>
          </w:tcPr>
          <w:p w14:paraId="6B195714" w14:textId="77777777" w:rsidR="00B16979" w:rsidRPr="001F1564" w:rsidRDefault="00B16979" w:rsidP="00994768">
            <w:pPr>
              <w:rPr>
                <w:lang w:val="en-US"/>
              </w:rPr>
            </w:pPr>
            <w:r w:rsidRPr="001F1564">
              <w:rPr>
                <w:lang w:val="en-US"/>
              </w:rPr>
              <w:t>Relates to requirement</w:t>
            </w:r>
          </w:p>
        </w:tc>
        <w:tc>
          <w:tcPr>
            <w:tcW w:w="6694" w:type="dxa"/>
          </w:tcPr>
          <w:p w14:paraId="462E9034" w14:textId="4E89FDF5" w:rsidR="00B16979" w:rsidRPr="001F1564" w:rsidRDefault="00B16979" w:rsidP="00994768">
            <w:pPr>
              <w:rPr>
                <w:lang w:val="en-US"/>
              </w:rPr>
            </w:pPr>
            <w:r w:rsidRPr="001F1564">
              <w:rPr>
                <w:lang w:val="en-US"/>
              </w:rPr>
              <w:t>SR-0.38</w:t>
            </w:r>
          </w:p>
        </w:tc>
      </w:tr>
      <w:tr w:rsidR="00B16979" w:rsidRPr="005440AE" w14:paraId="6B737130" w14:textId="77777777" w:rsidTr="00994768">
        <w:tc>
          <w:tcPr>
            <w:tcW w:w="2518" w:type="dxa"/>
          </w:tcPr>
          <w:p w14:paraId="6C4FC212" w14:textId="77777777" w:rsidR="00B16979" w:rsidRPr="001F1564" w:rsidRDefault="00B16979" w:rsidP="00994768">
            <w:pPr>
              <w:rPr>
                <w:lang w:val="en-US"/>
              </w:rPr>
            </w:pPr>
            <w:r w:rsidRPr="001F1564">
              <w:rPr>
                <w:lang w:val="en-US"/>
              </w:rPr>
              <w:t>Description</w:t>
            </w:r>
          </w:p>
        </w:tc>
        <w:tc>
          <w:tcPr>
            <w:tcW w:w="6694" w:type="dxa"/>
          </w:tcPr>
          <w:p w14:paraId="4AD5142A" w14:textId="0F0042BC" w:rsidR="00B16979" w:rsidRPr="001F1564" w:rsidRDefault="00B16979" w:rsidP="005F4363">
            <w:pPr>
              <w:rPr>
                <w:lang w:val="en-US"/>
              </w:rPr>
            </w:pPr>
            <w:r w:rsidRPr="001F1564">
              <w:rPr>
                <w:b/>
                <w:lang w:val="en-US"/>
              </w:rPr>
              <w:t>IAB-37 commensal with Apertif X:</w:t>
            </w:r>
            <w:r w:rsidRPr="001F1564">
              <w:rPr>
                <w:lang w:val="en-US"/>
              </w:rPr>
              <w:t xml:space="preserve"> </w:t>
            </w:r>
            <w:r w:rsidR="005F4363" w:rsidRPr="001F1564">
              <w:rPr>
                <w:lang w:val="en-US"/>
              </w:rPr>
              <w:t>The IAB-37 moderate-sensitivity beams are formed in parallel to Apertif X correlation/imaging, and are searched in real time for fast transients.</w:t>
            </w:r>
          </w:p>
        </w:tc>
      </w:tr>
      <w:tr w:rsidR="00B16979" w:rsidRPr="005440AE" w14:paraId="1C5106F6" w14:textId="77777777" w:rsidTr="00994768">
        <w:tc>
          <w:tcPr>
            <w:tcW w:w="2518" w:type="dxa"/>
          </w:tcPr>
          <w:p w14:paraId="46CA27C9" w14:textId="77777777" w:rsidR="00B16979" w:rsidRPr="001F1564" w:rsidRDefault="00B16979" w:rsidP="00994768">
            <w:pPr>
              <w:rPr>
                <w:lang w:val="en-US"/>
              </w:rPr>
            </w:pPr>
            <w:r w:rsidRPr="001F1564">
              <w:rPr>
                <w:lang w:val="en-US"/>
              </w:rPr>
              <w:t>Other comments</w:t>
            </w:r>
          </w:p>
        </w:tc>
        <w:tc>
          <w:tcPr>
            <w:tcW w:w="6694" w:type="dxa"/>
          </w:tcPr>
          <w:p w14:paraId="4956A6FD" w14:textId="00B79806" w:rsidR="00B16979" w:rsidRPr="001F1564" w:rsidRDefault="005F4363" w:rsidP="005F4363">
            <w:pPr>
              <w:rPr>
                <w:b/>
                <w:lang w:val="en-US"/>
              </w:rPr>
            </w:pPr>
            <w:r w:rsidRPr="001F1564">
              <w:rPr>
                <w:lang w:val="en-US"/>
              </w:rPr>
              <w:t xml:space="preserve">Both Apertif X and </w:t>
            </w:r>
            <w:r w:rsidR="001F1564" w:rsidRPr="001F1564">
              <w:rPr>
                <w:lang w:val="en-US"/>
              </w:rPr>
              <w:t>ARTS</w:t>
            </w:r>
            <w:r w:rsidRPr="001F1564">
              <w:rPr>
                <w:lang w:val="en-US"/>
              </w:rPr>
              <w:t xml:space="preserve"> SC3 require  the total CB-444 beamlet load from the Apertif BF.</w:t>
            </w:r>
          </w:p>
        </w:tc>
      </w:tr>
    </w:tbl>
    <w:p w14:paraId="781183D0" w14:textId="77777777" w:rsidR="00B16979" w:rsidRPr="001F1564" w:rsidRDefault="00B16979" w:rsidP="00B16979">
      <w:pPr>
        <w:rPr>
          <w:lang w:val="en-US"/>
        </w:rPr>
      </w:pPr>
    </w:p>
    <w:tbl>
      <w:tblPr>
        <w:tblStyle w:val="TableGrid"/>
        <w:tblW w:w="0" w:type="auto"/>
        <w:tblLook w:val="04A0" w:firstRow="1" w:lastRow="0" w:firstColumn="1" w:lastColumn="0" w:noHBand="0" w:noVBand="1"/>
      </w:tblPr>
      <w:tblGrid>
        <w:gridCol w:w="2518"/>
        <w:gridCol w:w="6694"/>
      </w:tblGrid>
      <w:tr w:rsidR="001F1564" w:rsidRPr="001F1564" w14:paraId="4727866D" w14:textId="77777777" w:rsidTr="00994768">
        <w:tc>
          <w:tcPr>
            <w:tcW w:w="2518" w:type="dxa"/>
            <w:shd w:val="clear" w:color="auto" w:fill="D9D9D9" w:themeFill="background1" w:themeFillShade="D9"/>
          </w:tcPr>
          <w:p w14:paraId="52FAAFCF" w14:textId="77777777" w:rsidR="001F1564" w:rsidRPr="001F1564" w:rsidRDefault="001F1564" w:rsidP="001F1564">
            <w:pPr>
              <w:rPr>
                <w:lang w:val="en-US"/>
              </w:rPr>
            </w:pPr>
            <w:r w:rsidRPr="001F1564">
              <w:rPr>
                <w:lang w:val="en-US"/>
              </w:rPr>
              <w:t>Functional Requirement</w:t>
            </w:r>
          </w:p>
        </w:tc>
        <w:tc>
          <w:tcPr>
            <w:tcW w:w="6694" w:type="dxa"/>
            <w:shd w:val="clear" w:color="auto" w:fill="D9D9D9" w:themeFill="background1" w:themeFillShade="D9"/>
          </w:tcPr>
          <w:p w14:paraId="76376B97" w14:textId="5171DDD4" w:rsidR="001F1564" w:rsidRPr="001F1564" w:rsidRDefault="001F1564" w:rsidP="001F1564">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8C3BC5">
              <w:rPr>
                <w:noProof/>
                <w:lang w:val="en-US"/>
              </w:rPr>
              <w:t>33</w:t>
            </w:r>
            <w:r w:rsidRPr="001F1564">
              <w:rPr>
                <w:lang w:val="en-US"/>
              </w:rPr>
              <w:fldChar w:fldCharType="end"/>
            </w:r>
            <w:r>
              <w:rPr>
                <w:lang w:val="en-US"/>
              </w:rPr>
              <w:t>-revA</w:t>
            </w:r>
          </w:p>
        </w:tc>
      </w:tr>
      <w:tr w:rsidR="00B16979" w:rsidRPr="001F1564" w14:paraId="6EB21520" w14:textId="77777777" w:rsidTr="00994768">
        <w:tc>
          <w:tcPr>
            <w:tcW w:w="2518" w:type="dxa"/>
          </w:tcPr>
          <w:p w14:paraId="525CE621" w14:textId="77777777" w:rsidR="00B16979" w:rsidRPr="001F1564" w:rsidRDefault="00B16979" w:rsidP="00994768">
            <w:pPr>
              <w:rPr>
                <w:lang w:val="en-US"/>
              </w:rPr>
            </w:pPr>
            <w:r w:rsidRPr="001F1564">
              <w:rPr>
                <w:lang w:val="en-US"/>
              </w:rPr>
              <w:t>Science Case</w:t>
            </w:r>
          </w:p>
        </w:tc>
        <w:tc>
          <w:tcPr>
            <w:tcW w:w="6694" w:type="dxa"/>
          </w:tcPr>
          <w:p w14:paraId="50F5545B" w14:textId="77777777" w:rsidR="00B16979" w:rsidRPr="001F1564" w:rsidRDefault="00B16979" w:rsidP="00994768">
            <w:pPr>
              <w:rPr>
                <w:lang w:val="en-US"/>
              </w:rPr>
            </w:pPr>
            <w:r w:rsidRPr="001F1564">
              <w:rPr>
                <w:lang w:val="en-US"/>
              </w:rPr>
              <w:t>SC3</w:t>
            </w:r>
          </w:p>
        </w:tc>
      </w:tr>
      <w:tr w:rsidR="00B16979" w:rsidRPr="001F1564" w14:paraId="106986D8" w14:textId="77777777" w:rsidTr="00994768">
        <w:tc>
          <w:tcPr>
            <w:tcW w:w="2518" w:type="dxa"/>
          </w:tcPr>
          <w:p w14:paraId="40E1664F" w14:textId="77777777" w:rsidR="00B16979" w:rsidRPr="001F1564" w:rsidRDefault="00B16979" w:rsidP="00994768">
            <w:pPr>
              <w:keepNext/>
              <w:keepLines/>
              <w:rPr>
                <w:lang w:val="en-US"/>
              </w:rPr>
            </w:pPr>
            <w:r w:rsidRPr="001F1564">
              <w:rPr>
                <w:lang w:val="en-US"/>
              </w:rPr>
              <w:t>Priority</w:t>
            </w:r>
          </w:p>
        </w:tc>
        <w:tc>
          <w:tcPr>
            <w:tcW w:w="6694" w:type="dxa"/>
          </w:tcPr>
          <w:p w14:paraId="221EBDF1" w14:textId="77777777" w:rsidR="00B16979" w:rsidRPr="001F1564" w:rsidRDefault="00B16979" w:rsidP="00994768">
            <w:pPr>
              <w:keepNext/>
              <w:keepLines/>
              <w:rPr>
                <w:lang w:val="en-US"/>
              </w:rPr>
            </w:pPr>
            <w:r w:rsidRPr="001F1564">
              <w:rPr>
                <w:lang w:val="en-US"/>
              </w:rPr>
              <w:t>1</w:t>
            </w:r>
          </w:p>
        </w:tc>
      </w:tr>
      <w:tr w:rsidR="00B16979" w:rsidRPr="001F1564" w14:paraId="2B50A869" w14:textId="77777777" w:rsidTr="00994768">
        <w:tc>
          <w:tcPr>
            <w:tcW w:w="2518" w:type="dxa"/>
          </w:tcPr>
          <w:p w14:paraId="3B66BA1A" w14:textId="77777777" w:rsidR="00B16979" w:rsidRPr="001F1564" w:rsidRDefault="00B16979" w:rsidP="00994768">
            <w:pPr>
              <w:rPr>
                <w:lang w:val="en-US"/>
              </w:rPr>
            </w:pPr>
            <w:r w:rsidRPr="001F1564">
              <w:rPr>
                <w:lang w:val="en-US"/>
              </w:rPr>
              <w:t>Relates to requirement</w:t>
            </w:r>
          </w:p>
        </w:tc>
        <w:tc>
          <w:tcPr>
            <w:tcW w:w="6694" w:type="dxa"/>
          </w:tcPr>
          <w:p w14:paraId="6EFE42AC" w14:textId="5A6C34EB" w:rsidR="00B16979" w:rsidRPr="001F1564" w:rsidRDefault="00B16979" w:rsidP="00B16979">
            <w:pPr>
              <w:rPr>
                <w:lang w:val="en-US"/>
              </w:rPr>
            </w:pPr>
            <w:r w:rsidRPr="001F1564">
              <w:rPr>
                <w:lang w:val="en-US"/>
              </w:rPr>
              <w:t>SR-0.29</w:t>
            </w:r>
            <w:r w:rsidR="00974366" w:rsidRPr="001F1564">
              <w:rPr>
                <w:lang w:val="en-US"/>
              </w:rPr>
              <w:t xml:space="preserve">, </w:t>
            </w:r>
            <w:r w:rsidR="003D6B28">
              <w:rPr>
                <w:lang w:val="en-US"/>
              </w:rPr>
              <w:t xml:space="preserve">0.25, </w:t>
            </w:r>
            <w:r w:rsidR="00974366" w:rsidRPr="001F1564">
              <w:rPr>
                <w:lang w:val="en-US"/>
              </w:rPr>
              <w:t>0.12</w:t>
            </w:r>
          </w:p>
        </w:tc>
      </w:tr>
      <w:tr w:rsidR="00B16979" w:rsidRPr="001F1564" w14:paraId="180B673C" w14:textId="77777777" w:rsidTr="00994768">
        <w:tc>
          <w:tcPr>
            <w:tcW w:w="2518" w:type="dxa"/>
          </w:tcPr>
          <w:p w14:paraId="50599B96" w14:textId="77777777" w:rsidR="00B16979" w:rsidRPr="001F1564" w:rsidRDefault="00B16979" w:rsidP="00994768">
            <w:pPr>
              <w:rPr>
                <w:lang w:val="en-US"/>
              </w:rPr>
            </w:pPr>
            <w:r w:rsidRPr="001F1564">
              <w:rPr>
                <w:lang w:val="en-US"/>
              </w:rPr>
              <w:t>Description</w:t>
            </w:r>
          </w:p>
        </w:tc>
        <w:tc>
          <w:tcPr>
            <w:tcW w:w="6694" w:type="dxa"/>
          </w:tcPr>
          <w:p w14:paraId="18B2A25C" w14:textId="4D232B8A" w:rsidR="00B16979" w:rsidRPr="001F1564" w:rsidRDefault="00B16979" w:rsidP="00913CF7">
            <w:pPr>
              <w:rPr>
                <w:lang w:val="en-US"/>
              </w:rPr>
            </w:pPr>
            <w:r w:rsidRPr="001F1564">
              <w:rPr>
                <w:rFonts w:cs="Arial"/>
                <w:b/>
                <w:szCs w:val="20"/>
                <w:lang w:val="en-US"/>
              </w:rPr>
              <w:t>IAB programmable weights:</w:t>
            </w:r>
            <w:r w:rsidRPr="001F1564">
              <w:rPr>
                <w:rFonts w:cs="Arial"/>
                <w:szCs w:val="20"/>
                <w:lang w:val="en-US"/>
              </w:rPr>
              <w:t xml:space="preserve"> </w:t>
            </w:r>
            <w:r w:rsidRPr="001F1564">
              <w:rPr>
                <w:rFonts w:cs="Arial"/>
                <w:szCs w:val="20"/>
                <w:highlight w:val="yellow"/>
                <w:lang w:val="en-US"/>
              </w:rPr>
              <w:t>The IAB weights can be 1 (include) or 0 (excise)</w:t>
            </w:r>
            <w:r w:rsidR="00913CF7" w:rsidRPr="001F1564">
              <w:rPr>
                <w:rFonts w:cs="Arial"/>
                <w:szCs w:val="20"/>
                <w:highlight w:val="yellow"/>
                <w:lang w:val="en-US"/>
              </w:rPr>
              <w:t>.</w:t>
            </w:r>
            <w:r w:rsidR="00913CF7" w:rsidRPr="001F1564">
              <w:rPr>
                <w:rFonts w:cs="Arial"/>
                <w:szCs w:val="20"/>
                <w:lang w:val="en-US"/>
              </w:rPr>
              <w:t xml:space="preserve"> </w:t>
            </w:r>
            <w:r w:rsidRPr="001F1564">
              <w:rPr>
                <w:rFonts w:cs="Arial"/>
                <w:szCs w:val="20"/>
                <w:lang w:val="en-US"/>
              </w:rPr>
              <w:t>The IAB weights for up to the maximum of N</w:t>
            </w:r>
            <w:r w:rsidRPr="001F1564">
              <w:rPr>
                <w:rFonts w:cs="Arial"/>
                <w:szCs w:val="20"/>
                <w:vertAlign w:val="subscript"/>
                <w:lang w:val="en-US"/>
              </w:rPr>
              <w:t>CB</w:t>
            </w:r>
            <w:r w:rsidRPr="001F1564">
              <w:rPr>
                <w:rFonts w:cs="Arial"/>
                <w:szCs w:val="20"/>
                <w:lang w:val="en-US"/>
              </w:rPr>
              <w:t xml:space="preserve"> = 37 IABs must be programmable to be able to include or excise a CB input to by nulling it (SR 0.29).</w:t>
            </w:r>
            <w:r w:rsidR="00913CF7" w:rsidRPr="001F1564">
              <w:rPr>
                <w:rFonts w:cs="Arial"/>
                <w:szCs w:val="20"/>
                <w:lang w:val="en-US"/>
              </w:rPr>
              <w:t xml:space="preserve"> </w:t>
            </w:r>
            <w:r w:rsidR="001F1564">
              <w:rPr>
                <w:rFonts w:cs="Arial"/>
                <w:szCs w:val="20"/>
                <w:highlight w:val="yellow"/>
                <w:lang w:val="en-US"/>
              </w:rPr>
              <w:t>Is more weight accuracy needed? Possibly, see FR-1.2</w:t>
            </w:r>
          </w:p>
        </w:tc>
      </w:tr>
    </w:tbl>
    <w:p w14:paraId="58744780" w14:textId="77777777" w:rsidR="003561C7" w:rsidRPr="001F1564" w:rsidRDefault="003561C7" w:rsidP="003561C7">
      <w:pPr>
        <w:rPr>
          <w:lang w:val="en-US"/>
        </w:rPr>
      </w:pPr>
    </w:p>
    <w:tbl>
      <w:tblPr>
        <w:tblStyle w:val="TableGrid"/>
        <w:tblW w:w="0" w:type="auto"/>
        <w:tblLook w:val="04A0" w:firstRow="1" w:lastRow="0" w:firstColumn="1" w:lastColumn="0" w:noHBand="0" w:noVBand="1"/>
      </w:tblPr>
      <w:tblGrid>
        <w:gridCol w:w="2518"/>
        <w:gridCol w:w="6694"/>
      </w:tblGrid>
      <w:tr w:rsidR="001F1564" w:rsidRPr="001F1564" w14:paraId="0FA82095" w14:textId="77777777" w:rsidTr="00E269B3">
        <w:tc>
          <w:tcPr>
            <w:tcW w:w="2518" w:type="dxa"/>
            <w:shd w:val="clear" w:color="auto" w:fill="D9D9D9" w:themeFill="background1" w:themeFillShade="D9"/>
          </w:tcPr>
          <w:p w14:paraId="4D9D5AC7" w14:textId="77777777" w:rsidR="001F1564" w:rsidRPr="001F1564" w:rsidRDefault="001F1564" w:rsidP="001F1564">
            <w:pPr>
              <w:rPr>
                <w:lang w:val="en-US"/>
              </w:rPr>
            </w:pPr>
            <w:r w:rsidRPr="001F1564">
              <w:rPr>
                <w:lang w:val="en-US"/>
              </w:rPr>
              <w:t>Functional Requirement</w:t>
            </w:r>
          </w:p>
        </w:tc>
        <w:tc>
          <w:tcPr>
            <w:tcW w:w="6694" w:type="dxa"/>
            <w:shd w:val="clear" w:color="auto" w:fill="D9D9D9" w:themeFill="background1" w:themeFillShade="D9"/>
          </w:tcPr>
          <w:p w14:paraId="28B0548B" w14:textId="2F9BD32E" w:rsidR="001F1564" w:rsidRPr="001F1564" w:rsidRDefault="001F1564" w:rsidP="001F1564">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8C3BC5">
              <w:rPr>
                <w:noProof/>
                <w:lang w:val="en-US"/>
              </w:rPr>
              <w:t>34</w:t>
            </w:r>
            <w:r w:rsidRPr="001F1564">
              <w:rPr>
                <w:lang w:val="en-US"/>
              </w:rPr>
              <w:fldChar w:fldCharType="end"/>
            </w:r>
            <w:r>
              <w:rPr>
                <w:lang w:val="en-US"/>
              </w:rPr>
              <w:t>-revA</w:t>
            </w:r>
          </w:p>
        </w:tc>
      </w:tr>
      <w:tr w:rsidR="00777EFC" w:rsidRPr="001F1564" w14:paraId="0305273A" w14:textId="77777777" w:rsidTr="00E269B3">
        <w:tc>
          <w:tcPr>
            <w:tcW w:w="2518" w:type="dxa"/>
          </w:tcPr>
          <w:p w14:paraId="3FF69D91" w14:textId="77777777" w:rsidR="00777EFC" w:rsidRPr="001F1564" w:rsidRDefault="00777EFC" w:rsidP="00E269B3">
            <w:pPr>
              <w:rPr>
                <w:lang w:val="en-US"/>
              </w:rPr>
            </w:pPr>
            <w:r w:rsidRPr="001F1564">
              <w:rPr>
                <w:lang w:val="en-US"/>
              </w:rPr>
              <w:t>Science Case</w:t>
            </w:r>
          </w:p>
        </w:tc>
        <w:tc>
          <w:tcPr>
            <w:tcW w:w="6694" w:type="dxa"/>
          </w:tcPr>
          <w:p w14:paraId="7307884F" w14:textId="77777777" w:rsidR="00777EFC" w:rsidRPr="001F1564" w:rsidRDefault="00777EFC" w:rsidP="00E269B3">
            <w:pPr>
              <w:rPr>
                <w:lang w:val="en-US"/>
              </w:rPr>
            </w:pPr>
            <w:r w:rsidRPr="001F1564">
              <w:rPr>
                <w:lang w:val="en-US"/>
              </w:rPr>
              <w:t>SC3</w:t>
            </w:r>
          </w:p>
        </w:tc>
      </w:tr>
      <w:tr w:rsidR="00777EFC" w:rsidRPr="001F1564" w14:paraId="06E46F03" w14:textId="77777777" w:rsidTr="00E269B3">
        <w:tc>
          <w:tcPr>
            <w:tcW w:w="2518" w:type="dxa"/>
          </w:tcPr>
          <w:p w14:paraId="77BE9E87" w14:textId="77777777" w:rsidR="00777EFC" w:rsidRPr="001F1564" w:rsidRDefault="00777EFC" w:rsidP="00E269B3">
            <w:pPr>
              <w:keepNext/>
              <w:keepLines/>
              <w:rPr>
                <w:lang w:val="en-US"/>
              </w:rPr>
            </w:pPr>
            <w:r w:rsidRPr="001F1564">
              <w:rPr>
                <w:lang w:val="en-US"/>
              </w:rPr>
              <w:t>Priority</w:t>
            </w:r>
          </w:p>
        </w:tc>
        <w:tc>
          <w:tcPr>
            <w:tcW w:w="6694" w:type="dxa"/>
          </w:tcPr>
          <w:p w14:paraId="66D4A5AB" w14:textId="376D024A" w:rsidR="00777EFC" w:rsidRPr="001F1564" w:rsidRDefault="00777EFC" w:rsidP="00E269B3">
            <w:pPr>
              <w:keepNext/>
              <w:keepLines/>
              <w:rPr>
                <w:lang w:val="en-US"/>
              </w:rPr>
            </w:pPr>
            <w:r w:rsidRPr="001F1564">
              <w:rPr>
                <w:lang w:val="en-US"/>
              </w:rPr>
              <w:t>1 -- 3</w:t>
            </w:r>
          </w:p>
        </w:tc>
      </w:tr>
      <w:tr w:rsidR="00777EFC" w:rsidRPr="001F1564" w14:paraId="4F0E6D5B" w14:textId="77777777" w:rsidTr="00E269B3">
        <w:tc>
          <w:tcPr>
            <w:tcW w:w="2518" w:type="dxa"/>
          </w:tcPr>
          <w:p w14:paraId="04836A0F" w14:textId="77777777" w:rsidR="00777EFC" w:rsidRPr="001F1564" w:rsidRDefault="00777EFC" w:rsidP="00E269B3">
            <w:pPr>
              <w:rPr>
                <w:lang w:val="en-US"/>
              </w:rPr>
            </w:pPr>
            <w:r w:rsidRPr="001F1564">
              <w:rPr>
                <w:lang w:val="en-US"/>
              </w:rPr>
              <w:t>Relates to requirement</w:t>
            </w:r>
          </w:p>
        </w:tc>
        <w:tc>
          <w:tcPr>
            <w:tcW w:w="6694" w:type="dxa"/>
          </w:tcPr>
          <w:p w14:paraId="40887C1E" w14:textId="40E10A3A" w:rsidR="00777EFC" w:rsidRPr="001F1564" w:rsidRDefault="00777EFC" w:rsidP="00777EFC">
            <w:pPr>
              <w:rPr>
                <w:lang w:val="en-US"/>
              </w:rPr>
            </w:pPr>
            <w:r w:rsidRPr="001F1564">
              <w:rPr>
                <w:lang w:val="en-US"/>
              </w:rPr>
              <w:t>SR-0.40</w:t>
            </w:r>
          </w:p>
        </w:tc>
      </w:tr>
      <w:tr w:rsidR="00777EFC" w:rsidRPr="005440AE" w14:paraId="7F37E29B" w14:textId="77777777" w:rsidTr="00E269B3">
        <w:tc>
          <w:tcPr>
            <w:tcW w:w="2518" w:type="dxa"/>
          </w:tcPr>
          <w:p w14:paraId="77860975" w14:textId="77777777" w:rsidR="00777EFC" w:rsidRPr="001F1564" w:rsidRDefault="00777EFC" w:rsidP="00E269B3">
            <w:pPr>
              <w:rPr>
                <w:lang w:val="en-US"/>
              </w:rPr>
            </w:pPr>
            <w:r w:rsidRPr="001F1564">
              <w:rPr>
                <w:lang w:val="en-US"/>
              </w:rPr>
              <w:t>Description</w:t>
            </w:r>
          </w:p>
        </w:tc>
        <w:tc>
          <w:tcPr>
            <w:tcW w:w="6694" w:type="dxa"/>
          </w:tcPr>
          <w:p w14:paraId="6D7500BC" w14:textId="77777777" w:rsidR="005E5112" w:rsidRPr="001F1564" w:rsidRDefault="00777EFC" w:rsidP="0004728A">
            <w:pPr>
              <w:rPr>
                <w:rFonts w:cs="Arial"/>
                <w:szCs w:val="20"/>
                <w:lang w:val="en-US"/>
              </w:rPr>
            </w:pPr>
            <w:r w:rsidRPr="001F1564">
              <w:rPr>
                <w:rFonts w:cs="Arial"/>
                <w:b/>
                <w:szCs w:val="20"/>
                <w:lang w:val="en-US"/>
              </w:rPr>
              <w:t>Coherently re-beamform on triggering:</w:t>
            </w:r>
            <w:r w:rsidRPr="001F1564">
              <w:rPr>
                <w:rFonts w:cs="Arial"/>
                <w:szCs w:val="20"/>
                <w:lang w:val="en-US"/>
              </w:rPr>
              <w:t xml:space="preserve"> On detection</w:t>
            </w:r>
            <w:r w:rsidR="0004728A" w:rsidRPr="001F1564">
              <w:rPr>
                <w:rFonts w:cs="Arial"/>
                <w:szCs w:val="20"/>
                <w:lang w:val="en-US"/>
              </w:rPr>
              <w:t xml:space="preserve"> of a transient in a certain SC3 IAB beam,</w:t>
            </w:r>
            <w:r w:rsidRPr="001F1564">
              <w:rPr>
                <w:rFonts w:cs="Arial"/>
                <w:szCs w:val="20"/>
                <w:lang w:val="en-US"/>
              </w:rPr>
              <w:t xml:space="preserve"> the </w:t>
            </w:r>
            <w:r w:rsidR="005E5112" w:rsidRPr="001F1564">
              <w:rPr>
                <w:rFonts w:cs="Arial"/>
                <w:szCs w:val="20"/>
                <w:lang w:val="en-US"/>
              </w:rPr>
              <w:t xml:space="preserve">voltage buffer for the </w:t>
            </w:r>
            <w:r w:rsidRPr="001F1564">
              <w:rPr>
                <w:rFonts w:cs="Arial"/>
                <w:szCs w:val="20"/>
                <w:lang w:val="en-US"/>
              </w:rPr>
              <w:t xml:space="preserve">appropriate </w:t>
            </w:r>
            <w:r w:rsidR="0004728A" w:rsidRPr="001F1564">
              <w:rPr>
                <w:rFonts w:cs="Arial"/>
                <w:szCs w:val="20"/>
                <w:lang w:val="en-US"/>
              </w:rPr>
              <w:t xml:space="preserve">12 </w:t>
            </w:r>
            <w:r w:rsidRPr="001F1564">
              <w:rPr>
                <w:rFonts w:cs="Arial"/>
                <w:szCs w:val="20"/>
                <w:lang w:val="en-US"/>
              </w:rPr>
              <w:t>CBs</w:t>
            </w:r>
            <w:r w:rsidR="0004728A" w:rsidRPr="001F1564">
              <w:rPr>
                <w:rFonts w:cs="Arial"/>
                <w:szCs w:val="20"/>
                <w:lang w:val="en-US"/>
              </w:rPr>
              <w:t xml:space="preserve"> will be </w:t>
            </w:r>
            <w:r w:rsidR="005E5112" w:rsidRPr="001F1564">
              <w:rPr>
                <w:rFonts w:cs="Arial"/>
                <w:szCs w:val="20"/>
                <w:lang w:val="en-US"/>
              </w:rPr>
              <w:t>read out to:</w:t>
            </w:r>
            <w:r w:rsidR="005E5112" w:rsidRPr="001F1564">
              <w:rPr>
                <w:rFonts w:cs="Arial"/>
                <w:szCs w:val="20"/>
                <w:lang w:val="en-US"/>
              </w:rPr>
              <w:br/>
              <w:t>1) write to disk for off-line coherent TAB beamforming, or</w:t>
            </w:r>
          </w:p>
          <w:p w14:paraId="6C25BFB1" w14:textId="4F1EDB74" w:rsidR="00777EFC" w:rsidRPr="001F1564" w:rsidRDefault="005E5112" w:rsidP="000B1A6B">
            <w:pPr>
              <w:rPr>
                <w:lang w:val="en-US"/>
              </w:rPr>
            </w:pPr>
            <w:r w:rsidRPr="001F1564">
              <w:rPr>
                <w:rFonts w:cs="Arial"/>
                <w:szCs w:val="20"/>
                <w:lang w:val="en-US"/>
              </w:rPr>
              <w:t xml:space="preserve">2) </w:t>
            </w:r>
            <w:r w:rsidR="0004728A" w:rsidRPr="001F1564">
              <w:rPr>
                <w:rFonts w:cs="Arial"/>
                <w:szCs w:val="20"/>
                <w:lang w:val="en-US"/>
              </w:rPr>
              <w:t xml:space="preserve">coherently </w:t>
            </w:r>
            <w:r w:rsidRPr="001F1564">
              <w:rPr>
                <w:rFonts w:cs="Arial"/>
                <w:szCs w:val="20"/>
                <w:lang w:val="en-US"/>
              </w:rPr>
              <w:t xml:space="preserve">TAB re-beamform </w:t>
            </w:r>
            <w:r w:rsidR="000B1A6B">
              <w:rPr>
                <w:rFonts w:cs="Arial"/>
                <w:szCs w:val="20"/>
                <w:lang w:val="en-US"/>
              </w:rPr>
              <w:t xml:space="preserve">close to </w:t>
            </w:r>
            <w:r w:rsidRPr="001F1564">
              <w:rPr>
                <w:rFonts w:cs="Arial"/>
                <w:szCs w:val="20"/>
                <w:lang w:val="en-US"/>
              </w:rPr>
              <w:t>real time, and search,</w:t>
            </w:r>
            <w:r w:rsidRPr="001F1564">
              <w:rPr>
                <w:rFonts w:cs="Arial"/>
                <w:szCs w:val="20"/>
                <w:lang w:val="en-US"/>
              </w:rPr>
              <w:br/>
              <w:t xml:space="preserve">to </w:t>
            </w:r>
            <w:r w:rsidR="0004728A" w:rsidRPr="001F1564">
              <w:rPr>
                <w:rFonts w:cs="Arial"/>
                <w:szCs w:val="20"/>
                <w:lang w:val="en-US"/>
              </w:rPr>
              <w:t>imp</w:t>
            </w:r>
            <w:r w:rsidR="000B1A6B">
              <w:rPr>
                <w:rFonts w:cs="Arial"/>
                <w:szCs w:val="20"/>
                <w:lang w:val="en-US"/>
              </w:rPr>
              <w:t>rove the transient localization within one minute.</w:t>
            </w:r>
          </w:p>
        </w:tc>
      </w:tr>
    </w:tbl>
    <w:p w14:paraId="760F6250" w14:textId="3CAA29E1" w:rsidR="00777EFC" w:rsidRPr="001F1564" w:rsidRDefault="00777EFC" w:rsidP="003561C7">
      <w:pPr>
        <w:rPr>
          <w:lang w:val="en-US"/>
        </w:rPr>
      </w:pPr>
    </w:p>
    <w:tbl>
      <w:tblPr>
        <w:tblStyle w:val="TableGrid"/>
        <w:tblW w:w="0" w:type="auto"/>
        <w:tblLook w:val="04A0" w:firstRow="1" w:lastRow="0" w:firstColumn="1" w:lastColumn="0" w:noHBand="0" w:noVBand="1"/>
      </w:tblPr>
      <w:tblGrid>
        <w:gridCol w:w="2518"/>
        <w:gridCol w:w="6694"/>
      </w:tblGrid>
      <w:tr w:rsidR="001F1564" w:rsidRPr="001F1564" w14:paraId="2CADDFE9" w14:textId="77777777" w:rsidTr="00CE6C14">
        <w:tc>
          <w:tcPr>
            <w:tcW w:w="2518" w:type="dxa"/>
            <w:shd w:val="clear" w:color="auto" w:fill="D9D9D9" w:themeFill="background1" w:themeFillShade="D9"/>
          </w:tcPr>
          <w:p w14:paraId="7FE7EA30" w14:textId="77777777" w:rsidR="001F1564" w:rsidRPr="001F1564" w:rsidRDefault="001F1564" w:rsidP="001F1564">
            <w:pPr>
              <w:rPr>
                <w:lang w:val="en-US"/>
              </w:rPr>
            </w:pPr>
            <w:r w:rsidRPr="001F1564">
              <w:rPr>
                <w:lang w:val="en-US"/>
              </w:rPr>
              <w:t>Functional Requirement</w:t>
            </w:r>
          </w:p>
        </w:tc>
        <w:tc>
          <w:tcPr>
            <w:tcW w:w="6694" w:type="dxa"/>
            <w:shd w:val="clear" w:color="auto" w:fill="D9D9D9" w:themeFill="background1" w:themeFillShade="D9"/>
          </w:tcPr>
          <w:p w14:paraId="7F103AD4" w14:textId="008FBC4B" w:rsidR="001F1564" w:rsidRPr="001F1564" w:rsidRDefault="001F1564" w:rsidP="001F1564">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8C3BC5">
              <w:rPr>
                <w:noProof/>
                <w:lang w:val="en-US"/>
              </w:rPr>
              <w:t>35</w:t>
            </w:r>
            <w:r w:rsidRPr="001F1564">
              <w:rPr>
                <w:lang w:val="en-US"/>
              </w:rPr>
              <w:fldChar w:fldCharType="end"/>
            </w:r>
            <w:r>
              <w:rPr>
                <w:lang w:val="en-US"/>
              </w:rPr>
              <w:t>-revA</w:t>
            </w:r>
          </w:p>
        </w:tc>
      </w:tr>
      <w:tr w:rsidR="003561C7" w:rsidRPr="001F1564" w14:paraId="75B8F11A" w14:textId="77777777" w:rsidTr="00CE6C14">
        <w:tc>
          <w:tcPr>
            <w:tcW w:w="2518" w:type="dxa"/>
          </w:tcPr>
          <w:p w14:paraId="2573C217" w14:textId="77777777" w:rsidR="003561C7" w:rsidRPr="001F1564" w:rsidRDefault="003561C7" w:rsidP="00CE6C14">
            <w:pPr>
              <w:rPr>
                <w:lang w:val="en-US"/>
              </w:rPr>
            </w:pPr>
            <w:r w:rsidRPr="001F1564">
              <w:rPr>
                <w:lang w:val="en-US"/>
              </w:rPr>
              <w:t>Science Case</w:t>
            </w:r>
          </w:p>
        </w:tc>
        <w:tc>
          <w:tcPr>
            <w:tcW w:w="6694" w:type="dxa"/>
          </w:tcPr>
          <w:p w14:paraId="64E9BB07" w14:textId="5DE798C1" w:rsidR="003561C7" w:rsidRPr="001F1564" w:rsidRDefault="006820F2" w:rsidP="00CE6C14">
            <w:pPr>
              <w:rPr>
                <w:lang w:val="en-US"/>
              </w:rPr>
            </w:pPr>
            <w:r w:rsidRPr="001F1564">
              <w:rPr>
                <w:lang w:val="en-US"/>
              </w:rPr>
              <w:t>SC3</w:t>
            </w:r>
          </w:p>
        </w:tc>
      </w:tr>
      <w:tr w:rsidR="003561C7" w:rsidRPr="001F1564" w14:paraId="458FE18A" w14:textId="77777777" w:rsidTr="00CE6C14">
        <w:tc>
          <w:tcPr>
            <w:tcW w:w="2518" w:type="dxa"/>
          </w:tcPr>
          <w:p w14:paraId="5306726C" w14:textId="77777777" w:rsidR="003561C7" w:rsidRPr="001F1564" w:rsidRDefault="003561C7" w:rsidP="00CE6C14">
            <w:pPr>
              <w:keepNext/>
              <w:keepLines/>
              <w:rPr>
                <w:lang w:val="en-US"/>
              </w:rPr>
            </w:pPr>
            <w:r w:rsidRPr="001F1564">
              <w:rPr>
                <w:lang w:val="en-US"/>
              </w:rPr>
              <w:t>Priority</w:t>
            </w:r>
          </w:p>
        </w:tc>
        <w:tc>
          <w:tcPr>
            <w:tcW w:w="6694" w:type="dxa"/>
          </w:tcPr>
          <w:p w14:paraId="39607C5D" w14:textId="77777777" w:rsidR="003561C7" w:rsidRPr="001F1564" w:rsidRDefault="003561C7" w:rsidP="00CE6C14">
            <w:pPr>
              <w:keepNext/>
              <w:keepLines/>
              <w:rPr>
                <w:lang w:val="en-US"/>
              </w:rPr>
            </w:pPr>
            <w:r w:rsidRPr="001F1564">
              <w:rPr>
                <w:lang w:val="en-US"/>
              </w:rPr>
              <w:t>1</w:t>
            </w:r>
          </w:p>
        </w:tc>
      </w:tr>
      <w:tr w:rsidR="003561C7" w:rsidRPr="001F1564" w14:paraId="302737F7" w14:textId="77777777" w:rsidTr="00CE6C14">
        <w:tc>
          <w:tcPr>
            <w:tcW w:w="2518" w:type="dxa"/>
          </w:tcPr>
          <w:p w14:paraId="3BCC383C" w14:textId="77777777" w:rsidR="003561C7" w:rsidRPr="001F1564" w:rsidRDefault="003561C7" w:rsidP="00CE6C14">
            <w:pPr>
              <w:rPr>
                <w:lang w:val="en-US"/>
              </w:rPr>
            </w:pPr>
            <w:r w:rsidRPr="001F1564">
              <w:rPr>
                <w:lang w:val="en-US"/>
              </w:rPr>
              <w:t>Relates to requirement</w:t>
            </w:r>
          </w:p>
        </w:tc>
        <w:tc>
          <w:tcPr>
            <w:tcW w:w="6694" w:type="dxa"/>
          </w:tcPr>
          <w:p w14:paraId="24962C1E" w14:textId="6CA934C7" w:rsidR="003561C7" w:rsidRPr="001F1564" w:rsidRDefault="003561C7" w:rsidP="00CE6C14">
            <w:pPr>
              <w:rPr>
                <w:lang w:val="en-US"/>
              </w:rPr>
            </w:pPr>
            <w:r w:rsidRPr="001F1564">
              <w:rPr>
                <w:lang w:val="en-US"/>
              </w:rPr>
              <w:t>SR-0.38</w:t>
            </w:r>
          </w:p>
        </w:tc>
      </w:tr>
      <w:tr w:rsidR="003561C7" w:rsidRPr="005440AE" w14:paraId="42743D81" w14:textId="77777777" w:rsidTr="00CE6C14">
        <w:tc>
          <w:tcPr>
            <w:tcW w:w="2518" w:type="dxa"/>
          </w:tcPr>
          <w:p w14:paraId="6B9AD9FE" w14:textId="77777777" w:rsidR="003561C7" w:rsidRPr="001F1564" w:rsidRDefault="003561C7" w:rsidP="00CE6C14">
            <w:pPr>
              <w:rPr>
                <w:lang w:val="en-US"/>
              </w:rPr>
            </w:pPr>
            <w:r w:rsidRPr="001F1564">
              <w:rPr>
                <w:lang w:val="en-US"/>
              </w:rPr>
              <w:t>Description</w:t>
            </w:r>
          </w:p>
        </w:tc>
        <w:tc>
          <w:tcPr>
            <w:tcW w:w="6694" w:type="dxa"/>
          </w:tcPr>
          <w:p w14:paraId="2EA9C841" w14:textId="5AE0F398" w:rsidR="003561C7" w:rsidRPr="001F1564" w:rsidRDefault="003561C7" w:rsidP="003561C7">
            <w:pPr>
              <w:rPr>
                <w:lang w:val="en-US"/>
              </w:rPr>
            </w:pPr>
            <w:r w:rsidRPr="001F1564">
              <w:rPr>
                <w:b/>
                <w:lang w:val="en-US"/>
              </w:rPr>
              <w:t xml:space="preserve">MAC expert mode: </w:t>
            </w:r>
            <w:r w:rsidRPr="001F1564">
              <w:rPr>
                <w:lang w:val="en-US"/>
              </w:rPr>
              <w:t>Manual control of a complete commensal SC3 observation by an expert astronomer using commands and scripts.</w:t>
            </w:r>
          </w:p>
        </w:tc>
      </w:tr>
    </w:tbl>
    <w:p w14:paraId="0A3EFD9E" w14:textId="77777777" w:rsidR="003561C7" w:rsidRPr="001F1564" w:rsidRDefault="003561C7" w:rsidP="003561C7">
      <w:pPr>
        <w:rPr>
          <w:lang w:val="en-US"/>
        </w:rPr>
      </w:pPr>
    </w:p>
    <w:tbl>
      <w:tblPr>
        <w:tblStyle w:val="TableGrid"/>
        <w:tblW w:w="0" w:type="auto"/>
        <w:tblLook w:val="04A0" w:firstRow="1" w:lastRow="0" w:firstColumn="1" w:lastColumn="0" w:noHBand="0" w:noVBand="1"/>
      </w:tblPr>
      <w:tblGrid>
        <w:gridCol w:w="2518"/>
        <w:gridCol w:w="6694"/>
      </w:tblGrid>
      <w:tr w:rsidR="001F1564" w:rsidRPr="001F1564" w14:paraId="5C8F0ACD" w14:textId="77777777" w:rsidTr="00CE6C14">
        <w:tc>
          <w:tcPr>
            <w:tcW w:w="2518" w:type="dxa"/>
            <w:shd w:val="clear" w:color="auto" w:fill="D9D9D9" w:themeFill="background1" w:themeFillShade="D9"/>
          </w:tcPr>
          <w:p w14:paraId="2D94557D" w14:textId="77777777" w:rsidR="001F1564" w:rsidRPr="001F1564" w:rsidRDefault="001F1564" w:rsidP="001F1564">
            <w:pPr>
              <w:rPr>
                <w:lang w:val="en-US"/>
              </w:rPr>
            </w:pPr>
            <w:r w:rsidRPr="001F1564">
              <w:rPr>
                <w:lang w:val="en-US"/>
              </w:rPr>
              <w:lastRenderedPageBreak/>
              <w:t>Functional Requirement</w:t>
            </w:r>
          </w:p>
        </w:tc>
        <w:tc>
          <w:tcPr>
            <w:tcW w:w="6694" w:type="dxa"/>
            <w:shd w:val="clear" w:color="auto" w:fill="D9D9D9" w:themeFill="background1" w:themeFillShade="D9"/>
          </w:tcPr>
          <w:p w14:paraId="2EA07401" w14:textId="0A212DDD" w:rsidR="001F1564" w:rsidRPr="001F1564" w:rsidRDefault="001F1564" w:rsidP="001F1564">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8C3BC5">
              <w:rPr>
                <w:noProof/>
                <w:lang w:val="en-US"/>
              </w:rPr>
              <w:t>36</w:t>
            </w:r>
            <w:r w:rsidRPr="001F1564">
              <w:rPr>
                <w:lang w:val="en-US"/>
              </w:rPr>
              <w:fldChar w:fldCharType="end"/>
            </w:r>
            <w:r>
              <w:rPr>
                <w:lang w:val="en-US"/>
              </w:rPr>
              <w:t>-revA</w:t>
            </w:r>
          </w:p>
        </w:tc>
      </w:tr>
      <w:tr w:rsidR="003561C7" w:rsidRPr="001F1564" w14:paraId="620F5BE0" w14:textId="77777777" w:rsidTr="00CE6C14">
        <w:tc>
          <w:tcPr>
            <w:tcW w:w="2518" w:type="dxa"/>
          </w:tcPr>
          <w:p w14:paraId="769E3C67" w14:textId="77777777" w:rsidR="003561C7" w:rsidRPr="001F1564" w:rsidRDefault="003561C7" w:rsidP="00CE6C14">
            <w:pPr>
              <w:rPr>
                <w:lang w:val="en-US"/>
              </w:rPr>
            </w:pPr>
            <w:r w:rsidRPr="001F1564">
              <w:rPr>
                <w:lang w:val="en-US"/>
              </w:rPr>
              <w:t>Science Case</w:t>
            </w:r>
          </w:p>
        </w:tc>
        <w:tc>
          <w:tcPr>
            <w:tcW w:w="6694" w:type="dxa"/>
          </w:tcPr>
          <w:p w14:paraId="2F8024C5" w14:textId="5C60ADD9" w:rsidR="003561C7" w:rsidRPr="001F1564" w:rsidRDefault="006820F2" w:rsidP="00CE6C14">
            <w:pPr>
              <w:rPr>
                <w:lang w:val="en-US"/>
              </w:rPr>
            </w:pPr>
            <w:r w:rsidRPr="001F1564">
              <w:rPr>
                <w:lang w:val="en-US"/>
              </w:rPr>
              <w:t>SC3</w:t>
            </w:r>
          </w:p>
        </w:tc>
      </w:tr>
      <w:tr w:rsidR="003561C7" w:rsidRPr="001F1564" w14:paraId="45C15CF7" w14:textId="77777777" w:rsidTr="00CE6C14">
        <w:tc>
          <w:tcPr>
            <w:tcW w:w="2518" w:type="dxa"/>
          </w:tcPr>
          <w:p w14:paraId="02449711" w14:textId="77777777" w:rsidR="003561C7" w:rsidRPr="001F1564" w:rsidRDefault="003561C7" w:rsidP="00CE6C14">
            <w:pPr>
              <w:keepNext/>
              <w:keepLines/>
              <w:rPr>
                <w:lang w:val="en-US"/>
              </w:rPr>
            </w:pPr>
            <w:r w:rsidRPr="001F1564">
              <w:rPr>
                <w:lang w:val="en-US"/>
              </w:rPr>
              <w:t>Priority</w:t>
            </w:r>
          </w:p>
        </w:tc>
        <w:tc>
          <w:tcPr>
            <w:tcW w:w="6694" w:type="dxa"/>
          </w:tcPr>
          <w:p w14:paraId="1C640FDD" w14:textId="77777777" w:rsidR="003561C7" w:rsidRPr="001F1564" w:rsidRDefault="003561C7" w:rsidP="00CE6C14">
            <w:pPr>
              <w:keepNext/>
              <w:keepLines/>
              <w:rPr>
                <w:lang w:val="en-US"/>
              </w:rPr>
            </w:pPr>
            <w:r w:rsidRPr="001F1564">
              <w:rPr>
                <w:lang w:val="en-US"/>
              </w:rPr>
              <w:t>1</w:t>
            </w:r>
          </w:p>
        </w:tc>
      </w:tr>
      <w:tr w:rsidR="003561C7" w:rsidRPr="001F1564" w14:paraId="691F1955" w14:textId="77777777" w:rsidTr="00CE6C14">
        <w:tc>
          <w:tcPr>
            <w:tcW w:w="2518" w:type="dxa"/>
          </w:tcPr>
          <w:p w14:paraId="26184BBF" w14:textId="77777777" w:rsidR="003561C7" w:rsidRPr="001F1564" w:rsidRDefault="003561C7" w:rsidP="00CE6C14">
            <w:pPr>
              <w:rPr>
                <w:lang w:val="en-US"/>
              </w:rPr>
            </w:pPr>
            <w:r w:rsidRPr="001F1564">
              <w:rPr>
                <w:lang w:val="en-US"/>
              </w:rPr>
              <w:t>Relates to requirement</w:t>
            </w:r>
          </w:p>
        </w:tc>
        <w:tc>
          <w:tcPr>
            <w:tcW w:w="6694" w:type="dxa"/>
          </w:tcPr>
          <w:p w14:paraId="0D1E93F7" w14:textId="6127F336" w:rsidR="003561C7" w:rsidRPr="001F1564" w:rsidRDefault="003561C7" w:rsidP="00CE6C14">
            <w:pPr>
              <w:rPr>
                <w:lang w:val="en-US"/>
              </w:rPr>
            </w:pPr>
            <w:r w:rsidRPr="001F1564">
              <w:rPr>
                <w:lang w:val="en-US"/>
              </w:rPr>
              <w:t>SR-0.</w:t>
            </w:r>
            <w:r w:rsidR="00ED080B" w:rsidRPr="001F1564">
              <w:rPr>
                <w:lang w:val="en-US"/>
              </w:rPr>
              <w:t>39</w:t>
            </w:r>
          </w:p>
        </w:tc>
      </w:tr>
      <w:tr w:rsidR="003561C7" w:rsidRPr="005440AE" w14:paraId="3EB0DD75" w14:textId="77777777" w:rsidTr="00CE6C14">
        <w:tc>
          <w:tcPr>
            <w:tcW w:w="2518" w:type="dxa"/>
          </w:tcPr>
          <w:p w14:paraId="691BD154" w14:textId="77777777" w:rsidR="003561C7" w:rsidRPr="001F1564" w:rsidRDefault="003561C7" w:rsidP="00CE6C14">
            <w:pPr>
              <w:rPr>
                <w:lang w:val="en-US"/>
              </w:rPr>
            </w:pPr>
            <w:r w:rsidRPr="001F1564">
              <w:rPr>
                <w:lang w:val="en-US"/>
              </w:rPr>
              <w:t>Description</w:t>
            </w:r>
          </w:p>
        </w:tc>
        <w:tc>
          <w:tcPr>
            <w:tcW w:w="6694" w:type="dxa"/>
          </w:tcPr>
          <w:p w14:paraId="6B3A8297" w14:textId="310BBE2B" w:rsidR="003561C7" w:rsidRPr="001F1564" w:rsidRDefault="003561C7" w:rsidP="00ED080B">
            <w:pPr>
              <w:rPr>
                <w:lang w:val="en-US"/>
              </w:rPr>
            </w:pPr>
            <w:r w:rsidRPr="001F1564">
              <w:rPr>
                <w:b/>
                <w:lang w:val="en-US"/>
              </w:rPr>
              <w:t xml:space="preserve">MAC automated mode: </w:t>
            </w:r>
            <w:r w:rsidR="00ED080B" w:rsidRPr="001F1564">
              <w:rPr>
                <w:lang w:val="en-US"/>
              </w:rPr>
              <w:t xml:space="preserve">Automatically control a </w:t>
            </w:r>
            <w:r w:rsidRPr="001F1564">
              <w:rPr>
                <w:lang w:val="en-US"/>
              </w:rPr>
              <w:t xml:space="preserve">complete commensal </w:t>
            </w:r>
            <w:r w:rsidR="00ED080B" w:rsidRPr="001F1564">
              <w:rPr>
                <w:lang w:val="en-US"/>
              </w:rPr>
              <w:t>IAB-37 transient</w:t>
            </w:r>
            <w:r w:rsidRPr="001F1564">
              <w:rPr>
                <w:lang w:val="en-US"/>
              </w:rPr>
              <w:t xml:space="preserve"> </w:t>
            </w:r>
            <w:r w:rsidR="00ED080B" w:rsidRPr="001F1564">
              <w:rPr>
                <w:lang w:val="en-US"/>
              </w:rPr>
              <w:t>survey in parallel to regular Apertif X observations</w:t>
            </w:r>
            <w:r w:rsidRPr="001F1564">
              <w:rPr>
                <w:lang w:val="en-US"/>
              </w:rPr>
              <w:t>.</w:t>
            </w:r>
          </w:p>
        </w:tc>
      </w:tr>
    </w:tbl>
    <w:p w14:paraId="1A24A0F1" w14:textId="630446E1" w:rsidR="003561C7" w:rsidRPr="001F1564" w:rsidRDefault="003561C7" w:rsidP="006E0115">
      <w:pPr>
        <w:rPr>
          <w:lang w:val="en-US"/>
        </w:rPr>
      </w:pPr>
    </w:p>
    <w:p w14:paraId="4E7EF524" w14:textId="77777777" w:rsidR="005922E8" w:rsidRPr="001F1564" w:rsidRDefault="005922E8">
      <w:pPr>
        <w:rPr>
          <w:rFonts w:asciiTheme="majorHAnsi" w:eastAsiaTheme="majorEastAsia" w:hAnsiTheme="majorHAnsi" w:cstheme="majorBidi"/>
          <w:b/>
          <w:bCs/>
          <w:color w:val="4F81BD" w:themeColor="accent1"/>
          <w:lang w:val="en-US"/>
        </w:rPr>
      </w:pPr>
      <w:r w:rsidRPr="001F1564">
        <w:rPr>
          <w:lang w:val="en-US"/>
        </w:rPr>
        <w:br w:type="page"/>
      </w:r>
    </w:p>
    <w:p w14:paraId="1D5125F2" w14:textId="23FD7BB1" w:rsidR="00E81CFC" w:rsidRPr="001F1564" w:rsidRDefault="004700A3" w:rsidP="00E81CFC">
      <w:pPr>
        <w:pStyle w:val="Heading3"/>
        <w:rPr>
          <w:lang w:val="en-US"/>
        </w:rPr>
      </w:pPr>
      <w:bookmarkStart w:id="65" w:name="_Toc414391151"/>
      <w:r w:rsidRPr="001F1564">
        <w:rPr>
          <w:lang w:val="en-US"/>
        </w:rPr>
        <w:lastRenderedPageBreak/>
        <w:t xml:space="preserve">SC4 </w:t>
      </w:r>
      <w:r w:rsidR="00E81CFC" w:rsidRPr="001F1564">
        <w:rPr>
          <w:lang w:val="en-US"/>
        </w:rPr>
        <w:t>Dedicated transient search</w:t>
      </w:r>
      <w:bookmarkEnd w:id="65"/>
    </w:p>
    <w:p w14:paraId="4ACE07F9" w14:textId="77777777" w:rsidR="00B8507D" w:rsidRPr="001F1564" w:rsidRDefault="00B8507D" w:rsidP="00B8507D">
      <w:pPr>
        <w:rPr>
          <w:lang w:val="en-US"/>
        </w:rPr>
      </w:pPr>
    </w:p>
    <w:tbl>
      <w:tblPr>
        <w:tblStyle w:val="TableGrid"/>
        <w:tblW w:w="0" w:type="auto"/>
        <w:tblLook w:val="04A0" w:firstRow="1" w:lastRow="0" w:firstColumn="1" w:lastColumn="0" w:noHBand="0" w:noVBand="1"/>
      </w:tblPr>
      <w:tblGrid>
        <w:gridCol w:w="2518"/>
        <w:gridCol w:w="6694"/>
      </w:tblGrid>
      <w:tr w:rsidR="001F1564" w:rsidRPr="001F1564" w14:paraId="70B71C4F" w14:textId="77777777" w:rsidTr="00D22F59">
        <w:tc>
          <w:tcPr>
            <w:tcW w:w="2518" w:type="dxa"/>
            <w:shd w:val="clear" w:color="auto" w:fill="D9D9D9" w:themeFill="background1" w:themeFillShade="D9"/>
          </w:tcPr>
          <w:p w14:paraId="5D14B4C5" w14:textId="77777777" w:rsidR="001F1564" w:rsidRPr="001F1564" w:rsidRDefault="001F1564" w:rsidP="001F1564">
            <w:pPr>
              <w:rPr>
                <w:lang w:val="en-US"/>
              </w:rPr>
            </w:pPr>
            <w:r w:rsidRPr="001F1564">
              <w:rPr>
                <w:lang w:val="en-US"/>
              </w:rPr>
              <w:t>Functional Requirement</w:t>
            </w:r>
          </w:p>
        </w:tc>
        <w:tc>
          <w:tcPr>
            <w:tcW w:w="6694" w:type="dxa"/>
            <w:shd w:val="clear" w:color="auto" w:fill="D9D9D9" w:themeFill="background1" w:themeFillShade="D9"/>
          </w:tcPr>
          <w:p w14:paraId="7E67D72F" w14:textId="5C5FFF97" w:rsidR="001F1564" w:rsidRPr="001F1564" w:rsidRDefault="001F1564" w:rsidP="001F1564">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8C3BC5">
              <w:rPr>
                <w:noProof/>
                <w:lang w:val="en-US"/>
              </w:rPr>
              <w:t>37</w:t>
            </w:r>
            <w:r w:rsidRPr="001F1564">
              <w:rPr>
                <w:lang w:val="en-US"/>
              </w:rPr>
              <w:fldChar w:fldCharType="end"/>
            </w:r>
            <w:r>
              <w:rPr>
                <w:lang w:val="en-US"/>
              </w:rPr>
              <w:t>-revA</w:t>
            </w:r>
          </w:p>
        </w:tc>
      </w:tr>
      <w:tr w:rsidR="00B8507D" w:rsidRPr="001F1564" w14:paraId="498AA7E4" w14:textId="77777777" w:rsidTr="00D22F59">
        <w:tc>
          <w:tcPr>
            <w:tcW w:w="2518" w:type="dxa"/>
          </w:tcPr>
          <w:p w14:paraId="3BC5F4AA" w14:textId="77777777" w:rsidR="00B8507D" w:rsidRPr="001F1564" w:rsidRDefault="00B8507D" w:rsidP="00D22F59">
            <w:pPr>
              <w:rPr>
                <w:lang w:val="en-US"/>
              </w:rPr>
            </w:pPr>
            <w:r w:rsidRPr="001F1564">
              <w:rPr>
                <w:lang w:val="en-US"/>
              </w:rPr>
              <w:t>Science Case</w:t>
            </w:r>
          </w:p>
        </w:tc>
        <w:tc>
          <w:tcPr>
            <w:tcW w:w="6694" w:type="dxa"/>
          </w:tcPr>
          <w:p w14:paraId="3448023D" w14:textId="179D18B2" w:rsidR="00B8507D" w:rsidRPr="001F1564" w:rsidRDefault="006D6C54" w:rsidP="00D22F59">
            <w:pPr>
              <w:rPr>
                <w:lang w:val="en-US"/>
              </w:rPr>
            </w:pPr>
            <w:r w:rsidRPr="001F1564">
              <w:rPr>
                <w:lang w:val="en-US"/>
              </w:rPr>
              <w:t>SC4</w:t>
            </w:r>
          </w:p>
        </w:tc>
      </w:tr>
      <w:tr w:rsidR="00B8507D" w:rsidRPr="001F1564" w14:paraId="088B7802" w14:textId="77777777" w:rsidTr="00D22F59">
        <w:tc>
          <w:tcPr>
            <w:tcW w:w="2518" w:type="dxa"/>
          </w:tcPr>
          <w:p w14:paraId="6757A57A" w14:textId="77777777" w:rsidR="00B8507D" w:rsidRPr="001F1564" w:rsidRDefault="00B8507D" w:rsidP="00D22F59">
            <w:pPr>
              <w:rPr>
                <w:lang w:val="en-US"/>
              </w:rPr>
            </w:pPr>
            <w:r w:rsidRPr="001F1564">
              <w:rPr>
                <w:lang w:val="en-US"/>
              </w:rPr>
              <w:t>Priority</w:t>
            </w:r>
          </w:p>
        </w:tc>
        <w:tc>
          <w:tcPr>
            <w:tcW w:w="6694" w:type="dxa"/>
          </w:tcPr>
          <w:p w14:paraId="28741662" w14:textId="77777777" w:rsidR="00B8507D" w:rsidRPr="001F1564" w:rsidRDefault="00B8507D" w:rsidP="00D22F59">
            <w:pPr>
              <w:rPr>
                <w:lang w:val="en-US"/>
              </w:rPr>
            </w:pPr>
            <w:r w:rsidRPr="001F1564">
              <w:rPr>
                <w:lang w:val="en-US"/>
              </w:rPr>
              <w:t>1</w:t>
            </w:r>
          </w:p>
        </w:tc>
      </w:tr>
      <w:tr w:rsidR="00B8507D" w:rsidRPr="001F1564" w14:paraId="49719F09" w14:textId="77777777" w:rsidTr="00D22F59">
        <w:tc>
          <w:tcPr>
            <w:tcW w:w="2518" w:type="dxa"/>
          </w:tcPr>
          <w:p w14:paraId="6987A65D" w14:textId="77777777" w:rsidR="00B8507D" w:rsidRPr="001F1564" w:rsidRDefault="00B8507D" w:rsidP="00D22F59">
            <w:pPr>
              <w:rPr>
                <w:lang w:val="en-US"/>
              </w:rPr>
            </w:pPr>
            <w:r w:rsidRPr="001F1564">
              <w:rPr>
                <w:lang w:val="en-US"/>
              </w:rPr>
              <w:t>Relates to requirement</w:t>
            </w:r>
          </w:p>
        </w:tc>
        <w:tc>
          <w:tcPr>
            <w:tcW w:w="6694" w:type="dxa"/>
          </w:tcPr>
          <w:p w14:paraId="14061C1F" w14:textId="682C873E" w:rsidR="00B8507D" w:rsidRPr="001F1564" w:rsidRDefault="00B8507D" w:rsidP="002F2B05">
            <w:pPr>
              <w:rPr>
                <w:lang w:val="en-US"/>
              </w:rPr>
            </w:pPr>
            <w:r w:rsidRPr="001F1564">
              <w:rPr>
                <w:lang w:val="en-US"/>
              </w:rPr>
              <w:t>SR-0.29</w:t>
            </w:r>
          </w:p>
        </w:tc>
      </w:tr>
      <w:tr w:rsidR="00B8507D" w:rsidRPr="005440AE" w14:paraId="3E817277" w14:textId="77777777" w:rsidTr="00D22F59">
        <w:tc>
          <w:tcPr>
            <w:tcW w:w="2518" w:type="dxa"/>
          </w:tcPr>
          <w:p w14:paraId="26EF0AF1" w14:textId="77777777" w:rsidR="00B8507D" w:rsidRPr="001F1564" w:rsidRDefault="00B8507D" w:rsidP="00D22F59">
            <w:pPr>
              <w:rPr>
                <w:lang w:val="en-US"/>
              </w:rPr>
            </w:pPr>
            <w:r w:rsidRPr="001F1564">
              <w:rPr>
                <w:lang w:val="en-US"/>
              </w:rPr>
              <w:t>Description</w:t>
            </w:r>
          </w:p>
        </w:tc>
        <w:tc>
          <w:tcPr>
            <w:tcW w:w="6694" w:type="dxa"/>
          </w:tcPr>
          <w:p w14:paraId="3B837DE4" w14:textId="76A6B1A6" w:rsidR="00B8507D" w:rsidRPr="001F1564" w:rsidRDefault="00B8507D" w:rsidP="002F2B05">
            <w:pPr>
              <w:rPr>
                <w:lang w:val="en-US"/>
              </w:rPr>
            </w:pPr>
            <w:r w:rsidRPr="001F1564">
              <w:rPr>
                <w:b/>
                <w:lang w:val="en-US"/>
              </w:rPr>
              <w:t>TAB-444 beamformer:</w:t>
            </w:r>
            <w:r w:rsidRPr="001F1564">
              <w:rPr>
                <w:lang w:val="en-US"/>
              </w:rPr>
              <w:t xml:space="preserve"> </w:t>
            </w:r>
            <w:r w:rsidR="001F1564" w:rsidRPr="001F1564">
              <w:rPr>
                <w:lang w:val="en-US"/>
              </w:rPr>
              <w:t>ARTS</w:t>
            </w:r>
            <w:r w:rsidRPr="001F1564">
              <w:rPr>
                <w:lang w:val="en-US"/>
              </w:rPr>
              <w:t xml:space="preserve"> shall form N</w:t>
            </w:r>
            <w:r w:rsidRPr="001F1564">
              <w:rPr>
                <w:vertAlign w:val="subscript"/>
                <w:lang w:val="en-US"/>
              </w:rPr>
              <w:t>TAB</w:t>
            </w:r>
            <w:r w:rsidRPr="001F1564">
              <w:rPr>
                <w:lang w:val="en-US"/>
              </w:rPr>
              <w:t xml:space="preserve"> = 444 TABs to cover the full FoV</w:t>
            </w:r>
            <w:r w:rsidR="002F2B05" w:rsidRPr="001F1564">
              <w:rPr>
                <w:lang w:val="en-US"/>
              </w:rPr>
              <w:t>.</w:t>
            </w:r>
          </w:p>
        </w:tc>
      </w:tr>
    </w:tbl>
    <w:p w14:paraId="1521B5A2" w14:textId="77777777" w:rsidR="002F2B05" w:rsidRPr="001F1564" w:rsidRDefault="002F2B05" w:rsidP="007C7782">
      <w:pPr>
        <w:rPr>
          <w:lang w:val="en-US"/>
        </w:rPr>
      </w:pPr>
    </w:p>
    <w:tbl>
      <w:tblPr>
        <w:tblStyle w:val="TableGrid"/>
        <w:tblW w:w="0" w:type="auto"/>
        <w:tblLook w:val="04A0" w:firstRow="1" w:lastRow="0" w:firstColumn="1" w:lastColumn="0" w:noHBand="0" w:noVBand="1"/>
      </w:tblPr>
      <w:tblGrid>
        <w:gridCol w:w="2518"/>
        <w:gridCol w:w="6694"/>
      </w:tblGrid>
      <w:tr w:rsidR="001F1564" w:rsidRPr="001F1564" w14:paraId="7A4C2B99" w14:textId="77777777" w:rsidTr="00D22F59">
        <w:tc>
          <w:tcPr>
            <w:tcW w:w="2518" w:type="dxa"/>
            <w:shd w:val="clear" w:color="auto" w:fill="D9D9D9" w:themeFill="background1" w:themeFillShade="D9"/>
          </w:tcPr>
          <w:p w14:paraId="4941C930" w14:textId="77777777" w:rsidR="001F1564" w:rsidRPr="001F1564" w:rsidRDefault="001F1564" w:rsidP="001F1564">
            <w:pPr>
              <w:rPr>
                <w:lang w:val="en-US"/>
              </w:rPr>
            </w:pPr>
            <w:r w:rsidRPr="001F1564">
              <w:rPr>
                <w:lang w:val="en-US"/>
              </w:rPr>
              <w:t>Functional Requirement</w:t>
            </w:r>
          </w:p>
        </w:tc>
        <w:tc>
          <w:tcPr>
            <w:tcW w:w="6694" w:type="dxa"/>
            <w:shd w:val="clear" w:color="auto" w:fill="D9D9D9" w:themeFill="background1" w:themeFillShade="D9"/>
          </w:tcPr>
          <w:p w14:paraId="7BD01F42" w14:textId="7839CD8D" w:rsidR="001F1564" w:rsidRPr="001F1564" w:rsidRDefault="001F1564" w:rsidP="001F1564">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8C3BC5">
              <w:rPr>
                <w:noProof/>
                <w:lang w:val="en-US"/>
              </w:rPr>
              <w:t>38</w:t>
            </w:r>
            <w:r w:rsidRPr="001F1564">
              <w:rPr>
                <w:lang w:val="en-US"/>
              </w:rPr>
              <w:fldChar w:fldCharType="end"/>
            </w:r>
            <w:r>
              <w:rPr>
                <w:lang w:val="en-US"/>
              </w:rPr>
              <w:t>-revA</w:t>
            </w:r>
          </w:p>
        </w:tc>
      </w:tr>
      <w:tr w:rsidR="002F2B05" w:rsidRPr="001F1564" w14:paraId="6DC94B54" w14:textId="77777777" w:rsidTr="00D22F59">
        <w:tc>
          <w:tcPr>
            <w:tcW w:w="2518" w:type="dxa"/>
          </w:tcPr>
          <w:p w14:paraId="573179C0" w14:textId="77777777" w:rsidR="002F2B05" w:rsidRPr="001F1564" w:rsidRDefault="002F2B05" w:rsidP="00D22F59">
            <w:pPr>
              <w:rPr>
                <w:lang w:val="en-US"/>
              </w:rPr>
            </w:pPr>
            <w:r w:rsidRPr="001F1564">
              <w:rPr>
                <w:lang w:val="en-US"/>
              </w:rPr>
              <w:t>Science Case</w:t>
            </w:r>
          </w:p>
        </w:tc>
        <w:tc>
          <w:tcPr>
            <w:tcW w:w="6694" w:type="dxa"/>
          </w:tcPr>
          <w:p w14:paraId="2018AD9E" w14:textId="54D40065" w:rsidR="002F2B05" w:rsidRPr="001F1564" w:rsidRDefault="006D6C54" w:rsidP="00D22F59">
            <w:pPr>
              <w:rPr>
                <w:lang w:val="en-US"/>
              </w:rPr>
            </w:pPr>
            <w:r w:rsidRPr="001F1564">
              <w:rPr>
                <w:lang w:val="en-US"/>
              </w:rPr>
              <w:t>SC4</w:t>
            </w:r>
          </w:p>
        </w:tc>
      </w:tr>
      <w:tr w:rsidR="002F2B05" w:rsidRPr="001F1564" w14:paraId="646A3C17" w14:textId="77777777" w:rsidTr="00D22F59">
        <w:tc>
          <w:tcPr>
            <w:tcW w:w="2518" w:type="dxa"/>
          </w:tcPr>
          <w:p w14:paraId="5E5BD9EA" w14:textId="77777777" w:rsidR="002F2B05" w:rsidRPr="001F1564" w:rsidRDefault="002F2B05" w:rsidP="00D22F59">
            <w:pPr>
              <w:rPr>
                <w:lang w:val="en-US"/>
              </w:rPr>
            </w:pPr>
            <w:r w:rsidRPr="001F1564">
              <w:rPr>
                <w:lang w:val="en-US"/>
              </w:rPr>
              <w:t>Priority</w:t>
            </w:r>
          </w:p>
        </w:tc>
        <w:tc>
          <w:tcPr>
            <w:tcW w:w="6694" w:type="dxa"/>
          </w:tcPr>
          <w:p w14:paraId="04C3BE5A" w14:textId="77777777" w:rsidR="002F2B05" w:rsidRPr="001F1564" w:rsidRDefault="002F2B05" w:rsidP="00D22F59">
            <w:pPr>
              <w:rPr>
                <w:lang w:val="en-US"/>
              </w:rPr>
            </w:pPr>
            <w:r w:rsidRPr="001F1564">
              <w:rPr>
                <w:lang w:val="en-US"/>
              </w:rPr>
              <w:t>1</w:t>
            </w:r>
          </w:p>
        </w:tc>
      </w:tr>
      <w:tr w:rsidR="002F2B05" w:rsidRPr="001F1564" w14:paraId="01636A7B" w14:textId="77777777" w:rsidTr="00D22F59">
        <w:tc>
          <w:tcPr>
            <w:tcW w:w="2518" w:type="dxa"/>
          </w:tcPr>
          <w:p w14:paraId="5A901D70" w14:textId="77777777" w:rsidR="002F2B05" w:rsidRPr="001F1564" w:rsidRDefault="002F2B05" w:rsidP="00D22F59">
            <w:pPr>
              <w:rPr>
                <w:lang w:val="en-US"/>
              </w:rPr>
            </w:pPr>
            <w:r w:rsidRPr="001F1564">
              <w:rPr>
                <w:lang w:val="en-US"/>
              </w:rPr>
              <w:t>Relates to requirement</w:t>
            </w:r>
          </w:p>
        </w:tc>
        <w:tc>
          <w:tcPr>
            <w:tcW w:w="6694" w:type="dxa"/>
          </w:tcPr>
          <w:p w14:paraId="65C63EC8" w14:textId="7B55E4D0" w:rsidR="002F2B05" w:rsidRPr="001F1564" w:rsidRDefault="006D6C54" w:rsidP="0073349E">
            <w:pPr>
              <w:rPr>
                <w:lang w:val="en-US"/>
              </w:rPr>
            </w:pPr>
            <w:r w:rsidRPr="001F1564">
              <w:rPr>
                <w:lang w:val="en-US"/>
              </w:rPr>
              <w:t>SR-0.4</w:t>
            </w:r>
            <w:r w:rsidR="0073349E" w:rsidRPr="001F1564">
              <w:rPr>
                <w:lang w:val="en-US"/>
              </w:rPr>
              <w:t>2</w:t>
            </w:r>
          </w:p>
        </w:tc>
      </w:tr>
      <w:tr w:rsidR="002F2B05" w:rsidRPr="005440AE" w14:paraId="76796A35" w14:textId="77777777" w:rsidTr="00D22F59">
        <w:tc>
          <w:tcPr>
            <w:tcW w:w="2518" w:type="dxa"/>
          </w:tcPr>
          <w:p w14:paraId="5DF8B2C5" w14:textId="77777777" w:rsidR="002F2B05" w:rsidRPr="001F1564" w:rsidRDefault="002F2B05" w:rsidP="00D22F59">
            <w:pPr>
              <w:rPr>
                <w:lang w:val="en-US"/>
              </w:rPr>
            </w:pPr>
            <w:r w:rsidRPr="001F1564">
              <w:rPr>
                <w:lang w:val="en-US"/>
              </w:rPr>
              <w:t>Description</w:t>
            </w:r>
          </w:p>
        </w:tc>
        <w:tc>
          <w:tcPr>
            <w:tcW w:w="6694" w:type="dxa"/>
          </w:tcPr>
          <w:p w14:paraId="63C8E458" w14:textId="610266D0" w:rsidR="001E064E" w:rsidRPr="001F1564" w:rsidRDefault="00D37710" w:rsidP="000633F3">
            <w:pPr>
              <w:rPr>
                <w:lang w:val="en-US"/>
              </w:rPr>
            </w:pPr>
            <w:r w:rsidRPr="001F1564">
              <w:rPr>
                <w:b/>
                <w:lang w:val="en-US"/>
              </w:rPr>
              <w:t>Life time a</w:t>
            </w:r>
            <w:r w:rsidR="006D6C54" w:rsidRPr="001F1564">
              <w:rPr>
                <w:b/>
                <w:lang w:val="en-US"/>
              </w:rPr>
              <w:t>rchiving</w:t>
            </w:r>
            <w:r w:rsidR="006D6C54" w:rsidRPr="001F1564">
              <w:rPr>
                <w:lang w:val="en-US"/>
              </w:rPr>
              <w:t>:</w:t>
            </w:r>
            <w:r w:rsidR="00496BE7" w:rsidRPr="001F1564">
              <w:rPr>
                <w:lang w:val="en-US"/>
              </w:rPr>
              <w:t xml:space="preserve"> </w:t>
            </w:r>
            <w:r w:rsidR="001F1564" w:rsidRPr="001F1564">
              <w:rPr>
                <w:lang w:val="en-US"/>
              </w:rPr>
              <w:t>ARTS</w:t>
            </w:r>
            <w:r w:rsidR="00496BE7" w:rsidRPr="001F1564">
              <w:rPr>
                <w:lang w:val="en-US"/>
              </w:rPr>
              <w:t xml:space="preserve"> will send to the Apertif archive:</w:t>
            </w:r>
          </w:p>
          <w:p w14:paraId="72485400" w14:textId="7FC7BDBF" w:rsidR="00496BE7" w:rsidRPr="001F1564" w:rsidRDefault="00C96AA3" w:rsidP="000633F3">
            <w:pPr>
              <w:rPr>
                <w:lang w:val="en-US"/>
              </w:rPr>
            </w:pPr>
            <w:r>
              <w:rPr>
                <w:lang w:val="en-US"/>
              </w:rPr>
              <w:t>1) high time-resolution (&lt; ~50u</w:t>
            </w:r>
            <w:r w:rsidR="00496BE7" w:rsidRPr="001F1564">
              <w:rPr>
                <w:lang w:val="en-US"/>
              </w:rPr>
              <w:t>s) data of each TAB-444 beam that contain a known pulsar (~1000 in total).</w:t>
            </w:r>
          </w:p>
          <w:p w14:paraId="1ABBA806" w14:textId="4C233126" w:rsidR="00496BE7" w:rsidRPr="001F1564" w:rsidRDefault="00496BE7" w:rsidP="000633F3">
            <w:pPr>
              <w:rPr>
                <w:lang w:val="en-US"/>
              </w:rPr>
            </w:pPr>
            <w:r w:rsidRPr="001F1564">
              <w:rPr>
                <w:lang w:val="en-US"/>
              </w:rPr>
              <w:t>2) down‐sampled data (~1 MHz, ~1ms, 2-bit) for all 444 beams from TAB-444, from all ~1500 pointings.</w:t>
            </w:r>
          </w:p>
          <w:p w14:paraId="2AD3ACCC" w14:textId="77777777" w:rsidR="00496BE7" w:rsidRPr="001F1564" w:rsidRDefault="00496BE7" w:rsidP="000633F3">
            <w:pPr>
              <w:rPr>
                <w:lang w:val="en-US"/>
              </w:rPr>
            </w:pPr>
          </w:p>
          <w:p w14:paraId="2651E397" w14:textId="5326C157" w:rsidR="00496BE7" w:rsidRPr="001F1564" w:rsidRDefault="00496BE7" w:rsidP="000633F3">
            <w:pPr>
              <w:rPr>
                <w:lang w:val="en-US"/>
              </w:rPr>
            </w:pPr>
            <w:r w:rsidRPr="001F1564">
              <w:rPr>
                <w:lang w:val="en-US"/>
              </w:rPr>
              <w:t>Both can be derived from the ring buffer stored under SR-0.36 .</w:t>
            </w:r>
          </w:p>
          <w:p w14:paraId="28EF115A" w14:textId="10D402FF" w:rsidR="001E064E" w:rsidRPr="001F1564" w:rsidRDefault="001E064E" w:rsidP="00496BE7">
            <w:pPr>
              <w:rPr>
                <w:lang w:val="en-US"/>
              </w:rPr>
            </w:pPr>
          </w:p>
        </w:tc>
      </w:tr>
    </w:tbl>
    <w:p w14:paraId="51451A0E" w14:textId="1598E9E6" w:rsidR="00BC3D3D" w:rsidRPr="001F1564" w:rsidRDefault="00BC3D3D" w:rsidP="007C7782">
      <w:pPr>
        <w:rPr>
          <w:lang w:val="en-US"/>
        </w:rPr>
      </w:pPr>
    </w:p>
    <w:tbl>
      <w:tblPr>
        <w:tblStyle w:val="TableGrid"/>
        <w:tblW w:w="0" w:type="auto"/>
        <w:tblLook w:val="04A0" w:firstRow="1" w:lastRow="0" w:firstColumn="1" w:lastColumn="0" w:noHBand="0" w:noVBand="1"/>
      </w:tblPr>
      <w:tblGrid>
        <w:gridCol w:w="2518"/>
        <w:gridCol w:w="6694"/>
      </w:tblGrid>
      <w:tr w:rsidR="001F1564" w:rsidRPr="001F1564" w14:paraId="630B9C6B" w14:textId="77777777" w:rsidTr="00D22F59">
        <w:tc>
          <w:tcPr>
            <w:tcW w:w="2518" w:type="dxa"/>
            <w:shd w:val="clear" w:color="auto" w:fill="D9D9D9" w:themeFill="background1" w:themeFillShade="D9"/>
          </w:tcPr>
          <w:p w14:paraId="63055C62" w14:textId="77777777" w:rsidR="001F1564" w:rsidRPr="001F1564" w:rsidRDefault="001F1564" w:rsidP="001F1564">
            <w:pPr>
              <w:rPr>
                <w:lang w:val="en-US"/>
              </w:rPr>
            </w:pPr>
            <w:r w:rsidRPr="001F1564">
              <w:rPr>
                <w:lang w:val="en-US"/>
              </w:rPr>
              <w:t>Functional Requirement</w:t>
            </w:r>
          </w:p>
        </w:tc>
        <w:tc>
          <w:tcPr>
            <w:tcW w:w="6694" w:type="dxa"/>
            <w:shd w:val="clear" w:color="auto" w:fill="D9D9D9" w:themeFill="background1" w:themeFillShade="D9"/>
          </w:tcPr>
          <w:p w14:paraId="5FB5F883" w14:textId="4CA5D536" w:rsidR="001F1564" w:rsidRPr="001F1564" w:rsidRDefault="001F1564" w:rsidP="001F1564">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8C3BC5">
              <w:rPr>
                <w:noProof/>
                <w:lang w:val="en-US"/>
              </w:rPr>
              <w:t>39</w:t>
            </w:r>
            <w:r w:rsidRPr="001F1564">
              <w:rPr>
                <w:lang w:val="en-US"/>
              </w:rPr>
              <w:fldChar w:fldCharType="end"/>
            </w:r>
            <w:r>
              <w:rPr>
                <w:lang w:val="en-US"/>
              </w:rPr>
              <w:t>-revA</w:t>
            </w:r>
          </w:p>
        </w:tc>
      </w:tr>
      <w:tr w:rsidR="00BC3D3D" w:rsidRPr="001F1564" w14:paraId="0804A516" w14:textId="77777777" w:rsidTr="00D22F59">
        <w:tc>
          <w:tcPr>
            <w:tcW w:w="2518" w:type="dxa"/>
          </w:tcPr>
          <w:p w14:paraId="4F7CA51D" w14:textId="77777777" w:rsidR="00BC3D3D" w:rsidRPr="001F1564" w:rsidRDefault="00BC3D3D" w:rsidP="00D22F59">
            <w:pPr>
              <w:rPr>
                <w:lang w:val="en-US"/>
              </w:rPr>
            </w:pPr>
            <w:r w:rsidRPr="001F1564">
              <w:rPr>
                <w:lang w:val="en-US"/>
              </w:rPr>
              <w:t>Science Case</w:t>
            </w:r>
          </w:p>
        </w:tc>
        <w:tc>
          <w:tcPr>
            <w:tcW w:w="6694" w:type="dxa"/>
          </w:tcPr>
          <w:p w14:paraId="7BD7271E" w14:textId="1FEF38D8" w:rsidR="00BC3D3D" w:rsidRPr="001F1564" w:rsidRDefault="00BC3D3D" w:rsidP="00D22F59">
            <w:pPr>
              <w:rPr>
                <w:lang w:val="en-US"/>
              </w:rPr>
            </w:pPr>
            <w:r w:rsidRPr="001F1564">
              <w:rPr>
                <w:lang w:val="en-US"/>
              </w:rPr>
              <w:t>SC4</w:t>
            </w:r>
          </w:p>
        </w:tc>
      </w:tr>
      <w:tr w:rsidR="00BC3D3D" w:rsidRPr="001F1564" w14:paraId="319DE086" w14:textId="77777777" w:rsidTr="00D22F59">
        <w:tc>
          <w:tcPr>
            <w:tcW w:w="2518" w:type="dxa"/>
          </w:tcPr>
          <w:p w14:paraId="353DE1C8" w14:textId="77777777" w:rsidR="00BC3D3D" w:rsidRPr="001F1564" w:rsidRDefault="00BC3D3D" w:rsidP="00D22F59">
            <w:pPr>
              <w:keepNext/>
              <w:keepLines/>
              <w:rPr>
                <w:lang w:val="en-US"/>
              </w:rPr>
            </w:pPr>
            <w:r w:rsidRPr="001F1564">
              <w:rPr>
                <w:lang w:val="en-US"/>
              </w:rPr>
              <w:t>Priority</w:t>
            </w:r>
          </w:p>
        </w:tc>
        <w:tc>
          <w:tcPr>
            <w:tcW w:w="6694" w:type="dxa"/>
          </w:tcPr>
          <w:p w14:paraId="220B969E" w14:textId="77777777" w:rsidR="00BC3D3D" w:rsidRPr="001F1564" w:rsidRDefault="00BC3D3D" w:rsidP="00D22F59">
            <w:pPr>
              <w:keepNext/>
              <w:keepLines/>
              <w:rPr>
                <w:lang w:val="en-US"/>
              </w:rPr>
            </w:pPr>
            <w:r w:rsidRPr="001F1564">
              <w:rPr>
                <w:lang w:val="en-US"/>
              </w:rPr>
              <w:t>1</w:t>
            </w:r>
          </w:p>
        </w:tc>
      </w:tr>
      <w:tr w:rsidR="00BC3D3D" w:rsidRPr="001F1564" w14:paraId="1F907A70" w14:textId="77777777" w:rsidTr="00D22F59">
        <w:tc>
          <w:tcPr>
            <w:tcW w:w="2518" w:type="dxa"/>
          </w:tcPr>
          <w:p w14:paraId="10BB4634" w14:textId="77777777" w:rsidR="00BC3D3D" w:rsidRPr="001F1564" w:rsidRDefault="00BC3D3D" w:rsidP="00D22F59">
            <w:pPr>
              <w:rPr>
                <w:lang w:val="en-US"/>
              </w:rPr>
            </w:pPr>
            <w:r w:rsidRPr="001F1564">
              <w:rPr>
                <w:lang w:val="en-US"/>
              </w:rPr>
              <w:t>Relates to requirement</w:t>
            </w:r>
          </w:p>
        </w:tc>
        <w:tc>
          <w:tcPr>
            <w:tcW w:w="6694" w:type="dxa"/>
          </w:tcPr>
          <w:p w14:paraId="7B810457" w14:textId="50924233" w:rsidR="00BC3D3D" w:rsidRPr="001F1564" w:rsidRDefault="00496BE7" w:rsidP="00D22F59">
            <w:pPr>
              <w:rPr>
                <w:lang w:val="en-US"/>
              </w:rPr>
            </w:pPr>
            <w:r w:rsidRPr="001F1564">
              <w:rPr>
                <w:lang w:val="en-US"/>
              </w:rPr>
              <w:t>SR-0.39</w:t>
            </w:r>
          </w:p>
        </w:tc>
      </w:tr>
      <w:tr w:rsidR="00BC3D3D" w:rsidRPr="005440AE" w14:paraId="277C4F85" w14:textId="77777777" w:rsidTr="00D22F59">
        <w:tc>
          <w:tcPr>
            <w:tcW w:w="2518" w:type="dxa"/>
          </w:tcPr>
          <w:p w14:paraId="04B5E5B2" w14:textId="77777777" w:rsidR="00BC3D3D" w:rsidRPr="001F1564" w:rsidRDefault="00BC3D3D" w:rsidP="00D22F59">
            <w:pPr>
              <w:rPr>
                <w:lang w:val="en-US"/>
              </w:rPr>
            </w:pPr>
            <w:r w:rsidRPr="001F1564">
              <w:rPr>
                <w:lang w:val="en-US"/>
              </w:rPr>
              <w:t>Description</w:t>
            </w:r>
          </w:p>
        </w:tc>
        <w:tc>
          <w:tcPr>
            <w:tcW w:w="6694" w:type="dxa"/>
          </w:tcPr>
          <w:p w14:paraId="5B9B925E" w14:textId="77777777" w:rsidR="00496BE7" w:rsidRPr="001F1564" w:rsidRDefault="00BC3D3D" w:rsidP="00BC3D3D">
            <w:pPr>
              <w:rPr>
                <w:b/>
                <w:lang w:val="en-US"/>
              </w:rPr>
            </w:pPr>
            <w:r w:rsidRPr="001F1564">
              <w:rPr>
                <w:b/>
                <w:lang w:val="en-US"/>
              </w:rPr>
              <w:t xml:space="preserve">MAC expert </w:t>
            </w:r>
            <w:r w:rsidR="00496BE7" w:rsidRPr="001F1564">
              <w:rPr>
                <w:b/>
                <w:lang w:val="en-US"/>
              </w:rPr>
              <w:t xml:space="preserve">and survey </w:t>
            </w:r>
            <w:r w:rsidRPr="001F1564">
              <w:rPr>
                <w:b/>
                <w:lang w:val="en-US"/>
              </w:rPr>
              <w:t xml:space="preserve">mode: </w:t>
            </w:r>
          </w:p>
          <w:p w14:paraId="57FC2218" w14:textId="7A4B1376" w:rsidR="00496BE7" w:rsidRPr="001F1564" w:rsidRDefault="00BC3D3D" w:rsidP="00BC3D3D">
            <w:pPr>
              <w:rPr>
                <w:lang w:val="en-US"/>
              </w:rPr>
            </w:pPr>
            <w:r w:rsidRPr="001F1564">
              <w:rPr>
                <w:lang w:val="en-US"/>
              </w:rPr>
              <w:t>Manual control of a complete SC4 observation by an expert astronomer using commands and scripts.</w:t>
            </w:r>
          </w:p>
          <w:p w14:paraId="7AEFC669" w14:textId="15D90A3A" w:rsidR="00496BE7" w:rsidRPr="001F1564" w:rsidRDefault="00496BE7" w:rsidP="00BC3D3D">
            <w:pPr>
              <w:rPr>
                <w:lang w:val="en-US"/>
              </w:rPr>
            </w:pPr>
            <w:r w:rsidRPr="001F1564">
              <w:rPr>
                <w:lang w:val="en-US"/>
              </w:rPr>
              <w:t>Automated control over a series of SC4 observations given an input pointing grid (can be run offline before a series of observations start)</w:t>
            </w:r>
          </w:p>
          <w:p w14:paraId="51398A52" w14:textId="7EB4D8D8" w:rsidR="00BC3D3D" w:rsidRPr="001F1564" w:rsidRDefault="00496BE7" w:rsidP="00BC3D3D">
            <w:pPr>
              <w:rPr>
                <w:lang w:val="en-US"/>
              </w:rPr>
            </w:pPr>
            <w:r w:rsidRPr="001F1564">
              <w:rPr>
                <w:lang w:val="en-US"/>
              </w:rPr>
              <w:t xml:space="preserve"> </w:t>
            </w:r>
          </w:p>
        </w:tc>
      </w:tr>
    </w:tbl>
    <w:p w14:paraId="615619C4" w14:textId="77777777" w:rsidR="00156EC7" w:rsidRPr="001F1564" w:rsidRDefault="00156EC7" w:rsidP="007C7782">
      <w:pPr>
        <w:rPr>
          <w:lang w:val="en-US"/>
        </w:rPr>
      </w:pPr>
    </w:p>
    <w:p w14:paraId="703846A1" w14:textId="77777777" w:rsidR="007C7782" w:rsidRPr="001F1564" w:rsidRDefault="007C7782">
      <w:pPr>
        <w:rPr>
          <w:rFonts w:asciiTheme="majorHAnsi" w:eastAsiaTheme="majorEastAsia" w:hAnsiTheme="majorHAnsi" w:cstheme="majorBidi"/>
          <w:b/>
          <w:bCs/>
          <w:color w:val="4F81BD" w:themeColor="accent1"/>
          <w:sz w:val="26"/>
          <w:szCs w:val="26"/>
          <w:lang w:val="en-US"/>
        </w:rPr>
      </w:pPr>
      <w:r w:rsidRPr="001F1564">
        <w:rPr>
          <w:lang w:val="en-US"/>
        </w:rPr>
        <w:br w:type="page"/>
      </w:r>
    </w:p>
    <w:p w14:paraId="54F18AC3" w14:textId="20296C9B" w:rsidR="00913CF7" w:rsidRPr="001F1564" w:rsidRDefault="00913CF7" w:rsidP="00913CF7">
      <w:pPr>
        <w:pStyle w:val="Heading2"/>
        <w:rPr>
          <w:lang w:val="en-US"/>
        </w:rPr>
      </w:pPr>
      <w:bookmarkStart w:id="66" w:name="_Toc414391152"/>
      <w:r w:rsidRPr="001F1564">
        <w:rPr>
          <w:lang w:val="en-US"/>
        </w:rPr>
        <w:lastRenderedPageBreak/>
        <w:t>Operational Requirements L1</w:t>
      </w:r>
      <w:bookmarkEnd w:id="66"/>
    </w:p>
    <w:p w14:paraId="5165417E" w14:textId="77777777" w:rsidR="00913CF7" w:rsidRPr="001F1564" w:rsidRDefault="00913CF7" w:rsidP="007C7782">
      <w:pPr>
        <w:rPr>
          <w:lang w:val="en-US"/>
        </w:rPr>
      </w:pPr>
    </w:p>
    <w:tbl>
      <w:tblPr>
        <w:tblStyle w:val="TableGrid"/>
        <w:tblW w:w="0" w:type="auto"/>
        <w:tblLook w:val="04A0" w:firstRow="1" w:lastRow="0" w:firstColumn="1" w:lastColumn="0" w:noHBand="0" w:noVBand="1"/>
      </w:tblPr>
      <w:tblGrid>
        <w:gridCol w:w="2518"/>
        <w:gridCol w:w="6694"/>
      </w:tblGrid>
      <w:tr w:rsidR="00913CF7" w:rsidRPr="001F1564" w14:paraId="45B2C5AC" w14:textId="77777777" w:rsidTr="00376FDE">
        <w:tc>
          <w:tcPr>
            <w:tcW w:w="2518" w:type="dxa"/>
            <w:shd w:val="clear" w:color="auto" w:fill="D9D9D9" w:themeFill="background1" w:themeFillShade="D9"/>
          </w:tcPr>
          <w:p w14:paraId="348E52C5" w14:textId="73B141B1" w:rsidR="00913CF7" w:rsidRPr="001F1564" w:rsidRDefault="00BC3D3D" w:rsidP="00CE6C14">
            <w:pPr>
              <w:rPr>
                <w:lang w:val="en-US"/>
              </w:rPr>
            </w:pPr>
            <w:r w:rsidRPr="001F1564">
              <w:rPr>
                <w:lang w:val="en-US"/>
              </w:rPr>
              <w:t>Operation</w:t>
            </w:r>
            <w:r w:rsidR="00913CF7" w:rsidRPr="001F1564">
              <w:rPr>
                <w:lang w:val="en-US"/>
              </w:rPr>
              <w:t>al Requirement</w:t>
            </w:r>
          </w:p>
        </w:tc>
        <w:tc>
          <w:tcPr>
            <w:tcW w:w="6694" w:type="dxa"/>
            <w:shd w:val="clear" w:color="auto" w:fill="D9D9D9" w:themeFill="background1" w:themeFillShade="D9"/>
          </w:tcPr>
          <w:p w14:paraId="530A1ACB" w14:textId="39D447F1" w:rsidR="00913CF7" w:rsidRPr="001F1564" w:rsidRDefault="00042677" w:rsidP="00CE6C14">
            <w:pPr>
              <w:rPr>
                <w:lang w:val="en-US"/>
              </w:rPr>
            </w:pPr>
            <w:r w:rsidRPr="001F1564">
              <w:rPr>
                <w:lang w:val="en-US"/>
              </w:rPr>
              <w:t>OR-1.1</w:t>
            </w:r>
          </w:p>
        </w:tc>
      </w:tr>
      <w:tr w:rsidR="00376FDE" w:rsidRPr="001F1564" w14:paraId="7A0A7B78" w14:textId="77777777" w:rsidTr="00376FDE">
        <w:tc>
          <w:tcPr>
            <w:tcW w:w="2518" w:type="dxa"/>
          </w:tcPr>
          <w:p w14:paraId="32EDC854" w14:textId="124CAFF3" w:rsidR="00376FDE" w:rsidRPr="001F1564" w:rsidRDefault="00376FDE" w:rsidP="00CE6C14">
            <w:pPr>
              <w:rPr>
                <w:lang w:val="en-US"/>
              </w:rPr>
            </w:pPr>
            <w:r w:rsidRPr="001F1564">
              <w:rPr>
                <w:lang w:val="en-US"/>
              </w:rPr>
              <w:t>Applies to</w:t>
            </w:r>
          </w:p>
        </w:tc>
        <w:tc>
          <w:tcPr>
            <w:tcW w:w="6694" w:type="dxa"/>
          </w:tcPr>
          <w:p w14:paraId="672B0FD0" w14:textId="2DECD71F" w:rsidR="00376FDE" w:rsidRPr="001F1564" w:rsidRDefault="001F1564" w:rsidP="00CE6C14">
            <w:pPr>
              <w:rPr>
                <w:lang w:val="en-US"/>
              </w:rPr>
            </w:pPr>
            <w:r w:rsidRPr="001F1564">
              <w:rPr>
                <w:lang w:val="en-US"/>
              </w:rPr>
              <w:t>ARTS</w:t>
            </w:r>
            <w:r w:rsidR="00376FDE" w:rsidRPr="001F1564">
              <w:rPr>
                <w:lang w:val="en-US"/>
              </w:rPr>
              <w:t xml:space="preserve"> system</w:t>
            </w:r>
          </w:p>
        </w:tc>
      </w:tr>
      <w:tr w:rsidR="00376FDE" w:rsidRPr="005440AE" w14:paraId="7EE84322" w14:textId="77777777" w:rsidTr="00376FDE">
        <w:tc>
          <w:tcPr>
            <w:tcW w:w="2518" w:type="dxa"/>
          </w:tcPr>
          <w:p w14:paraId="1AFA9367" w14:textId="77777777" w:rsidR="00376FDE" w:rsidRPr="001F1564" w:rsidRDefault="00376FDE" w:rsidP="00CE6C14">
            <w:pPr>
              <w:rPr>
                <w:lang w:val="en-US"/>
              </w:rPr>
            </w:pPr>
            <w:r w:rsidRPr="001F1564">
              <w:rPr>
                <w:lang w:val="en-US"/>
              </w:rPr>
              <w:t>Description</w:t>
            </w:r>
          </w:p>
        </w:tc>
        <w:tc>
          <w:tcPr>
            <w:tcW w:w="6694" w:type="dxa"/>
          </w:tcPr>
          <w:p w14:paraId="19F59F2D" w14:textId="1485B99E" w:rsidR="00510305" w:rsidRPr="001F1564" w:rsidRDefault="00376FDE" w:rsidP="00400158">
            <w:pPr>
              <w:rPr>
                <w:highlight w:val="yellow"/>
                <w:lang w:val="en-US"/>
              </w:rPr>
            </w:pPr>
            <w:r w:rsidRPr="001F1564">
              <w:rPr>
                <w:b/>
                <w:lang w:val="en-US"/>
              </w:rPr>
              <w:t>Maximum energy consumption/cost of energy:</w:t>
            </w:r>
            <w:r w:rsidRPr="001F1564">
              <w:rPr>
                <w:lang w:val="en-US"/>
              </w:rPr>
              <w:t xml:space="preserve"> </w:t>
            </w:r>
            <w:r w:rsidR="00400158">
              <w:rPr>
                <w:lang w:val="en-US"/>
              </w:rPr>
              <w:t xml:space="preserve">The ARTS system should consume less than 50 kW. </w:t>
            </w:r>
          </w:p>
        </w:tc>
      </w:tr>
      <w:tr w:rsidR="00376FDE" w:rsidRPr="001F1564" w14:paraId="2C26D5B9" w14:textId="77777777" w:rsidTr="00376FDE">
        <w:tc>
          <w:tcPr>
            <w:tcW w:w="2518" w:type="dxa"/>
          </w:tcPr>
          <w:p w14:paraId="554F6D54" w14:textId="0C9BB42E" w:rsidR="00376FDE" w:rsidRPr="001F1564" w:rsidRDefault="00376FDE" w:rsidP="00CE6C14">
            <w:pPr>
              <w:rPr>
                <w:lang w:val="en-US"/>
              </w:rPr>
            </w:pPr>
            <w:r w:rsidRPr="001F1564">
              <w:rPr>
                <w:lang w:val="en-US"/>
              </w:rPr>
              <w:t>Other comments</w:t>
            </w:r>
          </w:p>
        </w:tc>
        <w:tc>
          <w:tcPr>
            <w:tcW w:w="6694" w:type="dxa"/>
          </w:tcPr>
          <w:p w14:paraId="4B7CB51A" w14:textId="22871995" w:rsidR="00400158" w:rsidRDefault="00400158" w:rsidP="00CE6C14">
            <w:pPr>
              <w:rPr>
                <w:lang w:val="en-US"/>
              </w:rPr>
            </w:pPr>
            <w:r>
              <w:rPr>
                <w:lang w:val="en-US"/>
              </w:rPr>
              <w:t xml:space="preserve">As detailed in Ch. </w:t>
            </w:r>
            <w:r>
              <w:rPr>
                <w:lang w:val="en-US"/>
              </w:rPr>
              <w:fldChar w:fldCharType="begin"/>
            </w:r>
            <w:r>
              <w:rPr>
                <w:lang w:val="en-US"/>
              </w:rPr>
              <w:instrText xml:space="preserve"> REF _Ref415590075 \r \h </w:instrText>
            </w:r>
            <w:r>
              <w:rPr>
                <w:lang w:val="en-US"/>
              </w:rPr>
            </w:r>
            <w:r>
              <w:rPr>
                <w:lang w:val="en-US"/>
              </w:rPr>
              <w:fldChar w:fldCharType="separate"/>
            </w:r>
            <w:r w:rsidR="008C3BC5">
              <w:rPr>
                <w:lang w:val="en-US"/>
              </w:rPr>
              <w:t>10</w:t>
            </w:r>
            <w:r>
              <w:rPr>
                <w:lang w:val="en-US"/>
              </w:rPr>
              <w:fldChar w:fldCharType="end"/>
            </w:r>
            <w:r>
              <w:rPr>
                <w:lang w:val="en-US"/>
              </w:rPr>
              <w:t>, the cold water cooler at WSRT can likely cool about 50 kW worth of heat from ARTS.</w:t>
            </w:r>
          </w:p>
          <w:p w14:paraId="33ED3209" w14:textId="77777777" w:rsidR="00400158" w:rsidRDefault="00400158" w:rsidP="00CE6C14">
            <w:pPr>
              <w:rPr>
                <w:lang w:val="en-US"/>
              </w:rPr>
            </w:pPr>
          </w:p>
          <w:p w14:paraId="2DA552FF" w14:textId="1358C454" w:rsidR="00400158" w:rsidRDefault="00400158" w:rsidP="00CE6C14">
            <w:pPr>
              <w:rPr>
                <w:lang w:val="en-US"/>
              </w:rPr>
            </w:pPr>
            <w:r>
              <w:rPr>
                <w:lang w:val="en-US"/>
              </w:rPr>
              <w:t>Apertif, DBBC, etc., generate about 16 kW. The cooling water machine can carry off 93 kW. Within that, 50kW for ARTS could be included.</w:t>
            </w:r>
          </w:p>
          <w:p w14:paraId="0A3C799F" w14:textId="77777777" w:rsidR="00400158" w:rsidRDefault="00400158" w:rsidP="00CE6C14">
            <w:pPr>
              <w:rPr>
                <w:lang w:val="en-US"/>
              </w:rPr>
            </w:pPr>
          </w:p>
          <w:p w14:paraId="7C0DFEAA" w14:textId="23293DBD" w:rsidR="00FE5A0B" w:rsidRPr="00400158" w:rsidRDefault="00F72C0D" w:rsidP="00CE6C14">
            <w:pPr>
              <w:rPr>
                <w:lang w:val="en-US"/>
              </w:rPr>
            </w:pPr>
            <w:r w:rsidRPr="00400158">
              <w:rPr>
                <w:lang w:val="en-US"/>
              </w:rPr>
              <w:t>To rough f</w:t>
            </w:r>
            <w:r w:rsidR="00FE5A0B" w:rsidRPr="00400158">
              <w:rPr>
                <w:lang w:val="en-US"/>
              </w:rPr>
              <w:t>irst order:</w:t>
            </w:r>
          </w:p>
          <w:p w14:paraId="4E96DB48" w14:textId="0C6739BE" w:rsidR="00FE5A0B" w:rsidRPr="00400158" w:rsidRDefault="00FE5A0B" w:rsidP="00CE6C14">
            <w:pPr>
              <w:rPr>
                <w:lang w:val="en-US"/>
              </w:rPr>
            </w:pPr>
            <w:r w:rsidRPr="00400158">
              <w:rPr>
                <w:lang w:val="en-US"/>
              </w:rPr>
              <w:t>16 Uniboards @ 400W = 6 kW</w:t>
            </w:r>
          </w:p>
          <w:p w14:paraId="6F1EE6AB" w14:textId="36691141" w:rsidR="00FE5A0B" w:rsidRPr="00400158" w:rsidRDefault="00FE5A0B" w:rsidP="00CE6C14">
            <w:pPr>
              <w:rPr>
                <w:lang w:val="en-US"/>
              </w:rPr>
            </w:pPr>
            <w:r w:rsidRPr="00400158">
              <w:rPr>
                <w:lang w:val="en-US"/>
              </w:rPr>
              <w:t xml:space="preserve">2 x 48-port (TBD) 10 GE switch = 1 kW </w:t>
            </w:r>
          </w:p>
          <w:p w14:paraId="77C7AFC5" w14:textId="3B984FF1" w:rsidR="00FE5A0B" w:rsidRPr="00400158" w:rsidRDefault="00FE5A0B" w:rsidP="00CE6C14">
            <w:pPr>
              <w:rPr>
                <w:lang w:val="en-US"/>
              </w:rPr>
            </w:pPr>
            <w:r w:rsidRPr="00400158">
              <w:rPr>
                <w:lang w:val="en-US"/>
              </w:rPr>
              <w:t xml:space="preserve">40 servers </w:t>
            </w:r>
            <w:r w:rsidR="00400158">
              <w:rPr>
                <w:lang w:val="en-US"/>
              </w:rPr>
              <w:t xml:space="preserve">with RAIDS, Eth Cards </w:t>
            </w:r>
            <w:r w:rsidRPr="00400158">
              <w:rPr>
                <w:lang w:val="en-US"/>
              </w:rPr>
              <w:t>@ 500 W (?) = 20 kW</w:t>
            </w:r>
          </w:p>
          <w:p w14:paraId="50594647" w14:textId="68C2829F" w:rsidR="00FE5A0B" w:rsidRPr="00400158" w:rsidRDefault="00FE5A0B" w:rsidP="00CE6C14">
            <w:pPr>
              <w:rPr>
                <w:lang w:val="en-US"/>
              </w:rPr>
            </w:pPr>
            <w:r w:rsidRPr="00400158">
              <w:rPr>
                <w:lang w:val="en-US"/>
              </w:rPr>
              <w:t>80 GPUs  @ 250W = 20 kW</w:t>
            </w:r>
          </w:p>
          <w:p w14:paraId="2E89EE19" w14:textId="692EA785" w:rsidR="00FE5A0B" w:rsidRPr="00400158" w:rsidRDefault="00400158" w:rsidP="00CE6C14">
            <w:pPr>
              <w:rPr>
                <w:lang w:val="en-US"/>
              </w:rPr>
            </w:pPr>
            <w:r w:rsidRPr="00400158">
              <w:rPr>
                <w:lang w:val="en-US"/>
              </w:rPr>
              <w:t>Totals 47 kW</w:t>
            </w:r>
          </w:p>
          <w:p w14:paraId="63220BAD" w14:textId="197F80CB" w:rsidR="00376FDE" w:rsidRPr="001F1564" w:rsidRDefault="00376FDE" w:rsidP="00CE6C14">
            <w:pPr>
              <w:rPr>
                <w:highlight w:val="yellow"/>
                <w:lang w:val="en-US"/>
              </w:rPr>
            </w:pPr>
          </w:p>
        </w:tc>
      </w:tr>
    </w:tbl>
    <w:p w14:paraId="49855A07" w14:textId="0BE9F9A6" w:rsidR="00376FDE" w:rsidRPr="001F1564" w:rsidRDefault="00376FDE" w:rsidP="007C7782">
      <w:pPr>
        <w:rPr>
          <w:lang w:val="en-US"/>
        </w:rPr>
      </w:pPr>
    </w:p>
    <w:tbl>
      <w:tblPr>
        <w:tblStyle w:val="TableGrid"/>
        <w:tblW w:w="0" w:type="auto"/>
        <w:tblLook w:val="04A0" w:firstRow="1" w:lastRow="0" w:firstColumn="1" w:lastColumn="0" w:noHBand="0" w:noVBand="1"/>
      </w:tblPr>
      <w:tblGrid>
        <w:gridCol w:w="2518"/>
        <w:gridCol w:w="6694"/>
      </w:tblGrid>
      <w:tr w:rsidR="00376FDE" w:rsidRPr="001F1564" w14:paraId="6822DE74" w14:textId="77777777" w:rsidTr="00D22F59">
        <w:tc>
          <w:tcPr>
            <w:tcW w:w="2518" w:type="dxa"/>
            <w:shd w:val="clear" w:color="auto" w:fill="D9D9D9" w:themeFill="background1" w:themeFillShade="D9"/>
          </w:tcPr>
          <w:p w14:paraId="1BDB9277" w14:textId="77777777" w:rsidR="00376FDE" w:rsidRPr="001F1564" w:rsidRDefault="00376FDE" w:rsidP="00D22F59">
            <w:pPr>
              <w:rPr>
                <w:lang w:val="en-US"/>
              </w:rPr>
            </w:pPr>
            <w:r w:rsidRPr="001F1564">
              <w:rPr>
                <w:lang w:val="en-US"/>
              </w:rPr>
              <w:t>Operational Requirement</w:t>
            </w:r>
          </w:p>
        </w:tc>
        <w:tc>
          <w:tcPr>
            <w:tcW w:w="6694" w:type="dxa"/>
            <w:shd w:val="clear" w:color="auto" w:fill="D9D9D9" w:themeFill="background1" w:themeFillShade="D9"/>
          </w:tcPr>
          <w:p w14:paraId="518EA37D" w14:textId="108FFDEF" w:rsidR="00376FDE" w:rsidRPr="001F1564" w:rsidRDefault="00042677" w:rsidP="00D22F59">
            <w:pPr>
              <w:rPr>
                <w:lang w:val="en-US"/>
              </w:rPr>
            </w:pPr>
            <w:r w:rsidRPr="001F1564">
              <w:rPr>
                <w:lang w:val="en-US"/>
              </w:rPr>
              <w:t>OR-1.2</w:t>
            </w:r>
          </w:p>
        </w:tc>
      </w:tr>
      <w:tr w:rsidR="00376FDE" w:rsidRPr="001F1564" w14:paraId="089D5A20" w14:textId="77777777" w:rsidTr="00D22F59">
        <w:tc>
          <w:tcPr>
            <w:tcW w:w="2518" w:type="dxa"/>
          </w:tcPr>
          <w:p w14:paraId="1CBD0580" w14:textId="77777777" w:rsidR="00376FDE" w:rsidRPr="001F1564" w:rsidRDefault="00376FDE" w:rsidP="00D22F59">
            <w:pPr>
              <w:rPr>
                <w:lang w:val="en-US"/>
              </w:rPr>
            </w:pPr>
            <w:r w:rsidRPr="001F1564">
              <w:rPr>
                <w:lang w:val="en-US"/>
              </w:rPr>
              <w:t>Applies to</w:t>
            </w:r>
          </w:p>
        </w:tc>
        <w:tc>
          <w:tcPr>
            <w:tcW w:w="6694" w:type="dxa"/>
          </w:tcPr>
          <w:p w14:paraId="1A88AE8F" w14:textId="593848AC" w:rsidR="00376FDE" w:rsidRPr="001F1564" w:rsidRDefault="001F1564" w:rsidP="00D22F59">
            <w:pPr>
              <w:rPr>
                <w:lang w:val="en-US"/>
              </w:rPr>
            </w:pPr>
            <w:r w:rsidRPr="001F1564">
              <w:rPr>
                <w:lang w:val="en-US"/>
              </w:rPr>
              <w:t>ARTS</w:t>
            </w:r>
            <w:r w:rsidR="00376FDE" w:rsidRPr="001F1564">
              <w:rPr>
                <w:lang w:val="en-US"/>
              </w:rPr>
              <w:t xml:space="preserve"> system</w:t>
            </w:r>
          </w:p>
        </w:tc>
      </w:tr>
      <w:tr w:rsidR="00376FDE" w:rsidRPr="005440AE" w14:paraId="0F1F6008" w14:textId="77777777" w:rsidTr="00D22F59">
        <w:tc>
          <w:tcPr>
            <w:tcW w:w="2518" w:type="dxa"/>
          </w:tcPr>
          <w:p w14:paraId="17973D9E" w14:textId="77777777" w:rsidR="00376FDE" w:rsidRPr="001F1564" w:rsidRDefault="00376FDE" w:rsidP="00D22F59">
            <w:pPr>
              <w:rPr>
                <w:lang w:val="en-US"/>
              </w:rPr>
            </w:pPr>
            <w:r w:rsidRPr="001F1564">
              <w:rPr>
                <w:lang w:val="en-US"/>
              </w:rPr>
              <w:t>Description</w:t>
            </w:r>
          </w:p>
        </w:tc>
        <w:tc>
          <w:tcPr>
            <w:tcW w:w="6694" w:type="dxa"/>
          </w:tcPr>
          <w:p w14:paraId="20238E86" w14:textId="3A3F37BF" w:rsidR="00376FDE" w:rsidRPr="001F1564" w:rsidRDefault="00376FDE" w:rsidP="00400158">
            <w:pPr>
              <w:rPr>
                <w:lang w:val="en-US"/>
              </w:rPr>
            </w:pPr>
            <w:r w:rsidRPr="001F1564">
              <w:rPr>
                <w:b/>
                <w:lang w:val="en-US"/>
              </w:rPr>
              <w:t>Housing, space, location:</w:t>
            </w:r>
            <w:r w:rsidRPr="001F1564">
              <w:rPr>
                <w:lang w:val="en-US"/>
              </w:rPr>
              <w:t xml:space="preserve"> </w:t>
            </w:r>
            <w:r w:rsidRPr="00400158">
              <w:rPr>
                <w:lang w:val="en-US"/>
              </w:rPr>
              <w:t xml:space="preserve">The </w:t>
            </w:r>
            <w:r w:rsidR="001F1564" w:rsidRPr="00400158">
              <w:rPr>
                <w:lang w:val="en-US"/>
              </w:rPr>
              <w:t>ARTS</w:t>
            </w:r>
            <w:r w:rsidRPr="00400158">
              <w:rPr>
                <w:lang w:val="en-US"/>
              </w:rPr>
              <w:t xml:space="preserve"> BF and PL equipment must fit within a space of </w:t>
            </w:r>
            <w:r w:rsidR="00400158" w:rsidRPr="00400158">
              <w:rPr>
                <w:lang w:val="en-US"/>
              </w:rPr>
              <w:t>5-10</w:t>
            </w:r>
            <w:r w:rsidR="00D87212" w:rsidRPr="00400158">
              <w:rPr>
                <w:lang w:val="en-US"/>
              </w:rPr>
              <w:t xml:space="preserve"> cabinets</w:t>
            </w:r>
            <w:r w:rsidR="00400158" w:rsidRPr="00400158">
              <w:rPr>
                <w:lang w:val="en-US"/>
              </w:rPr>
              <w:t>, to fit in the HF-cabine with the WSRT control building</w:t>
            </w:r>
            <w:r w:rsidRPr="00400158">
              <w:rPr>
                <w:lang w:val="en-US"/>
              </w:rPr>
              <w:t>.</w:t>
            </w:r>
          </w:p>
        </w:tc>
      </w:tr>
      <w:tr w:rsidR="00376FDE" w:rsidRPr="001F1564" w14:paraId="70C52773" w14:textId="77777777" w:rsidTr="00D22F59">
        <w:tc>
          <w:tcPr>
            <w:tcW w:w="2518" w:type="dxa"/>
          </w:tcPr>
          <w:p w14:paraId="41B3D2F8" w14:textId="77777777" w:rsidR="00376FDE" w:rsidRPr="001F1564" w:rsidRDefault="00376FDE" w:rsidP="00D22F59">
            <w:pPr>
              <w:rPr>
                <w:lang w:val="en-US"/>
              </w:rPr>
            </w:pPr>
            <w:r w:rsidRPr="001F1564">
              <w:rPr>
                <w:lang w:val="en-US"/>
              </w:rPr>
              <w:t>Other comments</w:t>
            </w:r>
          </w:p>
        </w:tc>
        <w:tc>
          <w:tcPr>
            <w:tcW w:w="6694" w:type="dxa"/>
          </w:tcPr>
          <w:p w14:paraId="6D05C0AE" w14:textId="3514D600" w:rsidR="00400158" w:rsidRDefault="00400158" w:rsidP="00400158">
            <w:pPr>
              <w:rPr>
                <w:lang w:val="en-US"/>
              </w:rPr>
            </w:pPr>
            <w:r>
              <w:rPr>
                <w:lang w:val="en-US"/>
              </w:rPr>
              <w:t xml:space="preserve">As detailed in Ch. </w:t>
            </w:r>
            <w:r>
              <w:rPr>
                <w:lang w:val="en-US"/>
              </w:rPr>
              <w:fldChar w:fldCharType="begin"/>
            </w:r>
            <w:r>
              <w:rPr>
                <w:lang w:val="en-US"/>
              </w:rPr>
              <w:instrText xml:space="preserve"> REF _Ref415590075 \r \h </w:instrText>
            </w:r>
            <w:r>
              <w:rPr>
                <w:lang w:val="en-US"/>
              </w:rPr>
            </w:r>
            <w:r>
              <w:rPr>
                <w:lang w:val="en-US"/>
              </w:rPr>
              <w:fldChar w:fldCharType="separate"/>
            </w:r>
            <w:r w:rsidR="008C3BC5">
              <w:rPr>
                <w:lang w:val="en-US"/>
              </w:rPr>
              <w:t>10</w:t>
            </w:r>
            <w:r>
              <w:rPr>
                <w:lang w:val="en-US"/>
              </w:rPr>
              <w:fldChar w:fldCharType="end"/>
            </w:r>
            <w:r>
              <w:rPr>
                <w:lang w:val="en-US"/>
              </w:rPr>
              <w:t>, removal of the DZB will allow for the placement of up to of order 10 racks for ARTS, if needed.</w:t>
            </w:r>
          </w:p>
          <w:p w14:paraId="2AB1598C" w14:textId="05FFA637" w:rsidR="00376FDE" w:rsidRPr="001F1564" w:rsidRDefault="00376FDE" w:rsidP="00400158">
            <w:pPr>
              <w:rPr>
                <w:lang w:val="en-US"/>
              </w:rPr>
            </w:pPr>
          </w:p>
        </w:tc>
      </w:tr>
    </w:tbl>
    <w:p w14:paraId="4DE4933E" w14:textId="77777777" w:rsidR="00913CF7" w:rsidRPr="001F1564" w:rsidRDefault="00913CF7" w:rsidP="007C7782">
      <w:pPr>
        <w:rPr>
          <w:lang w:val="en-US"/>
        </w:rPr>
      </w:pPr>
    </w:p>
    <w:p w14:paraId="7BF85ADE" w14:textId="77777777" w:rsidR="00D47B2C" w:rsidRPr="001F1564" w:rsidRDefault="00D47B2C">
      <w:pPr>
        <w:rPr>
          <w:rFonts w:asciiTheme="majorHAnsi" w:eastAsiaTheme="majorEastAsia" w:hAnsiTheme="majorHAnsi" w:cstheme="majorBidi"/>
          <w:b/>
          <w:bCs/>
          <w:color w:val="4F81BD" w:themeColor="accent1"/>
          <w:sz w:val="26"/>
          <w:szCs w:val="26"/>
          <w:lang w:val="en-US"/>
        </w:rPr>
      </w:pPr>
      <w:r w:rsidRPr="001F1564">
        <w:rPr>
          <w:lang w:val="en-US"/>
        </w:rPr>
        <w:br w:type="page"/>
      </w:r>
    </w:p>
    <w:p w14:paraId="25A72726" w14:textId="32F85597" w:rsidR="00F410AE" w:rsidRPr="001F1564" w:rsidRDefault="00F410AE" w:rsidP="00F410AE">
      <w:pPr>
        <w:pStyle w:val="Heading2"/>
        <w:rPr>
          <w:lang w:val="en-US"/>
        </w:rPr>
      </w:pPr>
      <w:bookmarkStart w:id="67" w:name="_Toc414391153"/>
      <w:r w:rsidRPr="001F1564">
        <w:rPr>
          <w:lang w:val="en-US"/>
        </w:rPr>
        <w:lastRenderedPageBreak/>
        <w:t>Interface Requirements</w:t>
      </w:r>
      <w:r w:rsidR="00CE15E0" w:rsidRPr="001F1564">
        <w:rPr>
          <w:lang w:val="en-US"/>
        </w:rPr>
        <w:t xml:space="preserve"> Hardware L1</w:t>
      </w:r>
      <w:bookmarkEnd w:id="67"/>
    </w:p>
    <w:p w14:paraId="1CA31E46" w14:textId="77777777" w:rsidR="00F61926" w:rsidRPr="001F1564" w:rsidRDefault="00F61926" w:rsidP="00F61926">
      <w:pPr>
        <w:rPr>
          <w:lang w:val="en-US"/>
        </w:rPr>
      </w:pPr>
    </w:p>
    <w:tbl>
      <w:tblPr>
        <w:tblStyle w:val="TableGrid"/>
        <w:tblW w:w="0" w:type="auto"/>
        <w:tblLook w:val="04A0" w:firstRow="1" w:lastRow="0" w:firstColumn="1" w:lastColumn="0" w:noHBand="0" w:noVBand="1"/>
      </w:tblPr>
      <w:tblGrid>
        <w:gridCol w:w="2518"/>
        <w:gridCol w:w="6694"/>
      </w:tblGrid>
      <w:tr w:rsidR="001F1564" w:rsidRPr="001F1564" w14:paraId="3A3AB2B3" w14:textId="77777777" w:rsidTr="00287972">
        <w:tc>
          <w:tcPr>
            <w:tcW w:w="2518" w:type="dxa"/>
            <w:shd w:val="clear" w:color="auto" w:fill="D9D9D9" w:themeFill="background1" w:themeFillShade="D9"/>
          </w:tcPr>
          <w:p w14:paraId="38CD2E6F" w14:textId="7EA3EFD1" w:rsidR="001F1564" w:rsidRPr="001F1564" w:rsidRDefault="001F1564" w:rsidP="001F1564">
            <w:pPr>
              <w:rPr>
                <w:lang w:val="en-US"/>
              </w:rPr>
            </w:pPr>
            <w:r w:rsidRPr="001F1564">
              <w:rPr>
                <w:lang w:val="en-US"/>
              </w:rPr>
              <w:t>Interface Constraint</w:t>
            </w:r>
          </w:p>
        </w:tc>
        <w:tc>
          <w:tcPr>
            <w:tcW w:w="6694" w:type="dxa"/>
            <w:shd w:val="clear" w:color="auto" w:fill="D9D9D9" w:themeFill="background1" w:themeFillShade="D9"/>
          </w:tcPr>
          <w:p w14:paraId="327B2B59" w14:textId="3D4990F7" w:rsidR="001F1564" w:rsidRPr="001F1564" w:rsidRDefault="001F1564" w:rsidP="001F1564">
            <w:pPr>
              <w:rPr>
                <w:lang w:val="en-US"/>
              </w:rPr>
            </w:pPr>
            <w:r>
              <w:rPr>
                <w:lang w:val="en-US"/>
              </w:rPr>
              <w:t>IH</w:t>
            </w:r>
            <w:r w:rsidRPr="001F1564">
              <w:rPr>
                <w:lang w:val="en-US"/>
              </w:rPr>
              <w:t>-1.</w:t>
            </w:r>
            <w:r>
              <w:rPr>
                <w:lang w:val="en-US"/>
              </w:rPr>
              <w:fldChar w:fldCharType="begin"/>
            </w:r>
            <w:r>
              <w:rPr>
                <w:lang w:val="en-US"/>
              </w:rPr>
              <w:instrText xml:space="preserve"> SEQ ih1 \* MERGEFORMAT  \* MERGEFORMAT  \* MERGEFORMAT </w:instrText>
            </w:r>
            <w:r>
              <w:rPr>
                <w:lang w:val="en-US"/>
              </w:rPr>
              <w:fldChar w:fldCharType="separate"/>
            </w:r>
            <w:r w:rsidR="008C3BC5">
              <w:rPr>
                <w:noProof/>
                <w:lang w:val="en-US"/>
              </w:rPr>
              <w:t>1</w:t>
            </w:r>
            <w:r>
              <w:rPr>
                <w:lang w:val="en-US"/>
              </w:rPr>
              <w:fldChar w:fldCharType="end"/>
            </w:r>
            <w:r>
              <w:rPr>
                <w:lang w:val="en-US"/>
              </w:rPr>
              <w:t>-revA</w:t>
            </w:r>
          </w:p>
        </w:tc>
      </w:tr>
      <w:tr w:rsidR="00F61926" w:rsidRPr="001F1564" w14:paraId="572A9A7B" w14:textId="77777777" w:rsidTr="00287972">
        <w:tc>
          <w:tcPr>
            <w:tcW w:w="2518" w:type="dxa"/>
          </w:tcPr>
          <w:p w14:paraId="78E64DCC" w14:textId="1FFAA759" w:rsidR="00F61926" w:rsidRPr="001F1564" w:rsidRDefault="00F61926" w:rsidP="00287972">
            <w:pPr>
              <w:rPr>
                <w:lang w:val="en-US"/>
              </w:rPr>
            </w:pPr>
            <w:r w:rsidRPr="001F1564">
              <w:rPr>
                <w:lang w:val="en-US"/>
              </w:rPr>
              <w:t>Applies to</w:t>
            </w:r>
          </w:p>
        </w:tc>
        <w:tc>
          <w:tcPr>
            <w:tcW w:w="6694" w:type="dxa"/>
          </w:tcPr>
          <w:p w14:paraId="364383F8" w14:textId="2E14E978" w:rsidR="00F61926" w:rsidRPr="001F1564" w:rsidRDefault="00F61926" w:rsidP="00287972">
            <w:pPr>
              <w:rPr>
                <w:lang w:val="en-US"/>
              </w:rPr>
            </w:pPr>
            <w:r w:rsidRPr="001F1564">
              <w:rPr>
                <w:lang w:val="en-US"/>
              </w:rPr>
              <w:t>IH1</w:t>
            </w:r>
          </w:p>
        </w:tc>
      </w:tr>
      <w:tr w:rsidR="00F61926" w:rsidRPr="001F1564" w14:paraId="1FB70F27" w14:textId="77777777" w:rsidTr="00287972">
        <w:tc>
          <w:tcPr>
            <w:tcW w:w="2518" w:type="dxa"/>
          </w:tcPr>
          <w:p w14:paraId="2D6DA40E" w14:textId="7E984368" w:rsidR="00F61926" w:rsidRPr="001F1564" w:rsidRDefault="00F61926" w:rsidP="00287972">
            <w:pPr>
              <w:rPr>
                <w:lang w:val="en-US"/>
              </w:rPr>
            </w:pPr>
            <w:r w:rsidRPr="001F1564">
              <w:rPr>
                <w:lang w:val="en-US"/>
              </w:rPr>
              <w:t>Science Case</w:t>
            </w:r>
          </w:p>
        </w:tc>
        <w:tc>
          <w:tcPr>
            <w:tcW w:w="6694" w:type="dxa"/>
          </w:tcPr>
          <w:p w14:paraId="623B8054" w14:textId="734D7BEE" w:rsidR="00F61926" w:rsidRPr="001F1564" w:rsidRDefault="00F61926" w:rsidP="00287972">
            <w:pPr>
              <w:rPr>
                <w:lang w:val="en-US"/>
              </w:rPr>
            </w:pPr>
            <w:r w:rsidRPr="001F1564">
              <w:rPr>
                <w:lang w:val="en-US"/>
              </w:rPr>
              <w:t>SC1, SC2</w:t>
            </w:r>
          </w:p>
        </w:tc>
      </w:tr>
      <w:tr w:rsidR="00F61926" w:rsidRPr="001F1564" w14:paraId="2260967A" w14:textId="77777777" w:rsidTr="00287972">
        <w:tc>
          <w:tcPr>
            <w:tcW w:w="2518" w:type="dxa"/>
          </w:tcPr>
          <w:p w14:paraId="040DE89C" w14:textId="77777777" w:rsidR="00F61926" w:rsidRPr="001F1564" w:rsidRDefault="00F61926" w:rsidP="00287972">
            <w:pPr>
              <w:rPr>
                <w:lang w:val="en-US"/>
              </w:rPr>
            </w:pPr>
            <w:r w:rsidRPr="001F1564">
              <w:rPr>
                <w:lang w:val="en-US"/>
              </w:rPr>
              <w:t>Relates to requirement</w:t>
            </w:r>
          </w:p>
        </w:tc>
        <w:tc>
          <w:tcPr>
            <w:tcW w:w="6694" w:type="dxa"/>
          </w:tcPr>
          <w:p w14:paraId="24A156D4" w14:textId="77777777" w:rsidR="00F61926" w:rsidRPr="001F1564" w:rsidRDefault="00F61926" w:rsidP="00287972">
            <w:pPr>
              <w:rPr>
                <w:lang w:val="en-US"/>
              </w:rPr>
            </w:pPr>
            <w:r w:rsidRPr="001F1564">
              <w:rPr>
                <w:lang w:val="en-US"/>
              </w:rPr>
              <w:t>SR-0.1, 0.2 for SC1</w:t>
            </w:r>
          </w:p>
          <w:p w14:paraId="5C8CD8A8" w14:textId="77777777" w:rsidR="00F61926" w:rsidRPr="001F1564" w:rsidRDefault="00F61926" w:rsidP="00287972">
            <w:pPr>
              <w:rPr>
                <w:lang w:val="en-US"/>
              </w:rPr>
            </w:pPr>
            <w:r w:rsidRPr="001F1564">
              <w:rPr>
                <w:lang w:val="en-US"/>
              </w:rPr>
              <w:t>SR-0.20, 0.21, 0.21, 0.22, 0.23, 0.25 for SC2</w:t>
            </w:r>
          </w:p>
        </w:tc>
      </w:tr>
      <w:tr w:rsidR="00F61926" w:rsidRPr="005440AE" w14:paraId="79E19DD3" w14:textId="77777777" w:rsidTr="00287972">
        <w:tc>
          <w:tcPr>
            <w:tcW w:w="2518" w:type="dxa"/>
          </w:tcPr>
          <w:p w14:paraId="6E7979F2" w14:textId="77777777" w:rsidR="00F61926" w:rsidRPr="001F1564" w:rsidRDefault="00F61926" w:rsidP="00287972">
            <w:pPr>
              <w:rPr>
                <w:lang w:val="en-US"/>
              </w:rPr>
            </w:pPr>
            <w:r w:rsidRPr="001F1564">
              <w:rPr>
                <w:lang w:val="en-US"/>
              </w:rPr>
              <w:t>Description</w:t>
            </w:r>
          </w:p>
        </w:tc>
        <w:tc>
          <w:tcPr>
            <w:tcW w:w="6694" w:type="dxa"/>
          </w:tcPr>
          <w:p w14:paraId="45481886" w14:textId="6683924F" w:rsidR="00F61926" w:rsidRPr="001F1564" w:rsidRDefault="00F61926" w:rsidP="00287972">
            <w:pPr>
              <w:rPr>
                <w:lang w:val="en-US"/>
              </w:rPr>
            </w:pPr>
            <w:r w:rsidRPr="001F1564">
              <w:rPr>
                <w:rFonts w:cs="Arial"/>
                <w:b/>
                <w:szCs w:val="20"/>
                <w:lang w:val="en-US"/>
              </w:rPr>
              <w:t xml:space="preserve"> CB-12 input for central CB only:</w:t>
            </w:r>
            <w:r w:rsidRPr="001F1564">
              <w:rPr>
                <w:rFonts w:cs="Arial"/>
                <w:szCs w:val="20"/>
                <w:lang w:val="en-US"/>
              </w:rPr>
              <w:t xml:space="preserve"> The CB-12 input for </w:t>
            </w:r>
            <w:r w:rsidR="001F1564" w:rsidRPr="001F1564">
              <w:rPr>
                <w:rFonts w:cs="Arial"/>
                <w:szCs w:val="20"/>
                <w:lang w:val="en-US"/>
              </w:rPr>
              <w:t>ARTS</w:t>
            </w:r>
            <w:r w:rsidRPr="001F1564">
              <w:rPr>
                <w:rFonts w:cs="Arial"/>
                <w:szCs w:val="20"/>
                <w:lang w:val="en-US"/>
              </w:rPr>
              <w:t xml:space="preserve"> originates from N</w:t>
            </w:r>
            <w:r w:rsidRPr="001F1564">
              <w:rPr>
                <w:rFonts w:cs="Arial"/>
                <w:szCs w:val="20"/>
                <w:vertAlign w:val="subscript"/>
                <w:lang w:val="en-US"/>
              </w:rPr>
              <w:t>PN</w:t>
            </w:r>
            <w:r w:rsidRPr="001F1564">
              <w:rPr>
                <w:rFonts w:cs="Arial"/>
                <w:szCs w:val="20"/>
                <w:lang w:val="en-US"/>
              </w:rPr>
              <w:t xml:space="preserve"> = N</w:t>
            </w:r>
            <w:r w:rsidRPr="001F1564">
              <w:rPr>
                <w:rFonts w:cs="Arial"/>
                <w:szCs w:val="20"/>
                <w:vertAlign w:val="subscript"/>
                <w:lang w:val="en-US"/>
              </w:rPr>
              <w:t>dish</w:t>
            </w:r>
            <w:r w:rsidRPr="001F1564">
              <w:rPr>
                <w:rFonts w:cs="Arial"/>
                <w:szCs w:val="20"/>
                <w:lang w:val="en-US"/>
              </w:rPr>
              <w:t xml:space="preserve"> * N</w:t>
            </w:r>
            <w:r w:rsidRPr="001F1564">
              <w:rPr>
                <w:rFonts w:cs="Arial"/>
                <w:szCs w:val="20"/>
                <w:vertAlign w:val="subscript"/>
                <w:lang w:val="en-US"/>
              </w:rPr>
              <w:t>pol</w:t>
            </w:r>
            <w:r w:rsidRPr="001F1564">
              <w:rPr>
                <w:rFonts w:cs="Arial"/>
                <w:szCs w:val="20"/>
                <w:lang w:val="en-US"/>
              </w:rPr>
              <w:t xml:space="preserve"> * N</w:t>
            </w:r>
            <w:r w:rsidRPr="001F1564">
              <w:rPr>
                <w:rFonts w:cs="Arial"/>
                <w:szCs w:val="20"/>
                <w:vertAlign w:val="subscript"/>
                <w:lang w:val="en-US"/>
              </w:rPr>
              <w:t>band</w:t>
            </w:r>
            <w:r w:rsidRPr="001F1564">
              <w:rPr>
                <w:rFonts w:cs="Arial"/>
                <w:szCs w:val="20"/>
                <w:lang w:val="en-US"/>
              </w:rPr>
              <w:t xml:space="preserve"> = 384 beamformer nodes in the Apertif BF. The load per link is </w:t>
            </w:r>
            <w:r w:rsidRPr="001F1564">
              <w:rPr>
                <w:lang w:val="en-US"/>
              </w:rPr>
              <w:t>L</w:t>
            </w:r>
            <w:r w:rsidRPr="001F1564">
              <w:rPr>
                <w:vertAlign w:val="subscript"/>
                <w:lang w:val="en-US"/>
              </w:rPr>
              <w:t>BF_link1</w:t>
            </w:r>
            <w:r w:rsidRPr="001F1564">
              <w:rPr>
                <w:lang w:val="en-US"/>
              </w:rPr>
              <w:t xml:space="preserve"> = L</w:t>
            </w:r>
            <w:r w:rsidRPr="001F1564">
              <w:rPr>
                <w:vertAlign w:val="subscript"/>
                <w:lang w:val="en-US"/>
              </w:rPr>
              <w:t>BF_SP1_band</w:t>
            </w:r>
            <w:r w:rsidRPr="001F1564">
              <w:rPr>
                <w:lang w:val="en-US"/>
              </w:rPr>
              <w:t xml:space="preserve"> = 225 Mbps</w:t>
            </w:r>
            <w:r w:rsidR="00B90350" w:rsidRPr="001F1564">
              <w:rPr>
                <w:lang w:val="en-US"/>
              </w:rPr>
              <w:t xml:space="preserve"> (</w:t>
            </w:r>
            <w:r w:rsidR="00B90350" w:rsidRPr="001F1564">
              <w:rPr>
                <w:lang w:val="en-US"/>
              </w:rPr>
              <w:fldChar w:fldCharType="begin"/>
            </w:r>
            <w:r w:rsidR="00B90350" w:rsidRPr="001F1564">
              <w:rPr>
                <w:lang w:val="en-US"/>
              </w:rPr>
              <w:instrText xml:space="preserve"> REF _Ref398538863 \h </w:instrText>
            </w:r>
            <w:r w:rsidR="00B90350" w:rsidRPr="001F1564">
              <w:rPr>
                <w:lang w:val="en-US"/>
              </w:rPr>
            </w:r>
            <w:r w:rsidR="00B90350" w:rsidRPr="001F1564">
              <w:rPr>
                <w:lang w:val="en-US"/>
              </w:rPr>
              <w:fldChar w:fldCharType="separate"/>
            </w:r>
            <w:r w:rsidR="008C3BC5" w:rsidRPr="001F1564">
              <w:rPr>
                <w:lang w:val="en-US"/>
              </w:rPr>
              <w:t xml:space="preserve">Table </w:t>
            </w:r>
            <w:r w:rsidR="008C3BC5">
              <w:rPr>
                <w:noProof/>
                <w:lang w:val="en-US"/>
              </w:rPr>
              <w:t>4</w:t>
            </w:r>
            <w:r w:rsidR="00B90350" w:rsidRPr="001F1564">
              <w:rPr>
                <w:lang w:val="en-US"/>
              </w:rPr>
              <w:fldChar w:fldCharType="end"/>
            </w:r>
            <w:r w:rsidR="00B90350" w:rsidRPr="001F1564">
              <w:rPr>
                <w:lang w:val="en-US"/>
              </w:rPr>
              <w:t>)</w:t>
            </w:r>
            <w:r w:rsidRPr="001F1564">
              <w:rPr>
                <w:lang w:val="en-US"/>
              </w:rPr>
              <w:t>. The total load for the central CB from N</w:t>
            </w:r>
            <w:r w:rsidRPr="001F1564">
              <w:rPr>
                <w:vertAlign w:val="subscript"/>
                <w:lang w:val="en-US"/>
              </w:rPr>
              <w:t>dish</w:t>
            </w:r>
            <w:r w:rsidRPr="001F1564">
              <w:rPr>
                <w:lang w:val="en-US"/>
              </w:rPr>
              <w:t xml:space="preserve"> = 12 dishes is L</w:t>
            </w:r>
            <w:r w:rsidRPr="001F1564">
              <w:rPr>
                <w:vertAlign w:val="subscript"/>
                <w:lang w:val="en-US"/>
              </w:rPr>
              <w:t>BF_CB12</w:t>
            </w:r>
            <w:r w:rsidRPr="001F1564">
              <w:rPr>
                <w:lang w:val="en-US"/>
              </w:rPr>
              <w:t xml:space="preserve"> = 86.4 Gbps.</w:t>
            </w:r>
          </w:p>
        </w:tc>
      </w:tr>
    </w:tbl>
    <w:p w14:paraId="5F709CFD" w14:textId="77777777" w:rsidR="00F61926" w:rsidRPr="001F1564" w:rsidRDefault="00F61926" w:rsidP="00F61926">
      <w:pPr>
        <w:rPr>
          <w:lang w:val="en-US"/>
        </w:rPr>
      </w:pPr>
    </w:p>
    <w:tbl>
      <w:tblPr>
        <w:tblStyle w:val="TableGrid"/>
        <w:tblW w:w="0" w:type="auto"/>
        <w:tblLook w:val="04A0" w:firstRow="1" w:lastRow="0" w:firstColumn="1" w:lastColumn="0" w:noHBand="0" w:noVBand="1"/>
      </w:tblPr>
      <w:tblGrid>
        <w:gridCol w:w="2518"/>
        <w:gridCol w:w="6694"/>
      </w:tblGrid>
      <w:tr w:rsidR="001F1564" w:rsidRPr="001F1564" w14:paraId="75CB2D79" w14:textId="77777777" w:rsidTr="00287972">
        <w:tc>
          <w:tcPr>
            <w:tcW w:w="2518" w:type="dxa"/>
            <w:shd w:val="clear" w:color="auto" w:fill="D9D9D9" w:themeFill="background1" w:themeFillShade="D9"/>
          </w:tcPr>
          <w:p w14:paraId="7E4380FB" w14:textId="52F791F6" w:rsidR="001F1564" w:rsidRPr="001F1564" w:rsidRDefault="001F1564" w:rsidP="001F1564">
            <w:pPr>
              <w:rPr>
                <w:lang w:val="en-US"/>
              </w:rPr>
            </w:pPr>
            <w:r w:rsidRPr="001F1564">
              <w:rPr>
                <w:lang w:val="en-US"/>
              </w:rPr>
              <w:t>Interface Constraint</w:t>
            </w:r>
          </w:p>
        </w:tc>
        <w:tc>
          <w:tcPr>
            <w:tcW w:w="6694" w:type="dxa"/>
            <w:shd w:val="clear" w:color="auto" w:fill="D9D9D9" w:themeFill="background1" w:themeFillShade="D9"/>
          </w:tcPr>
          <w:p w14:paraId="7EB80CAC" w14:textId="20D7B4AF" w:rsidR="001F1564" w:rsidRPr="001F1564" w:rsidRDefault="001F1564" w:rsidP="001F1564">
            <w:pPr>
              <w:rPr>
                <w:lang w:val="en-US"/>
              </w:rPr>
            </w:pPr>
            <w:r>
              <w:rPr>
                <w:lang w:val="en-US"/>
              </w:rPr>
              <w:t>IH</w:t>
            </w:r>
            <w:r w:rsidRPr="001F1564">
              <w:rPr>
                <w:lang w:val="en-US"/>
              </w:rPr>
              <w:t>-1.</w:t>
            </w:r>
            <w:r>
              <w:rPr>
                <w:lang w:val="en-US"/>
              </w:rPr>
              <w:fldChar w:fldCharType="begin"/>
            </w:r>
            <w:r>
              <w:rPr>
                <w:lang w:val="en-US"/>
              </w:rPr>
              <w:instrText xml:space="preserve"> SEQ ih1 \* MERGEFORMAT  \* MERGEFORMAT  \* MERGEFORMAT </w:instrText>
            </w:r>
            <w:r>
              <w:rPr>
                <w:lang w:val="en-US"/>
              </w:rPr>
              <w:fldChar w:fldCharType="separate"/>
            </w:r>
            <w:r w:rsidR="008C3BC5">
              <w:rPr>
                <w:noProof/>
                <w:lang w:val="en-US"/>
              </w:rPr>
              <w:t>2</w:t>
            </w:r>
            <w:r>
              <w:rPr>
                <w:lang w:val="en-US"/>
              </w:rPr>
              <w:fldChar w:fldCharType="end"/>
            </w:r>
            <w:r>
              <w:rPr>
                <w:lang w:val="en-US"/>
              </w:rPr>
              <w:t>-revA</w:t>
            </w:r>
          </w:p>
        </w:tc>
      </w:tr>
      <w:tr w:rsidR="00F61926" w:rsidRPr="001F1564" w14:paraId="10EABE8A" w14:textId="77777777" w:rsidTr="00287972">
        <w:tc>
          <w:tcPr>
            <w:tcW w:w="2518" w:type="dxa"/>
          </w:tcPr>
          <w:p w14:paraId="1A6DD358" w14:textId="5437AFEB" w:rsidR="00F61926" w:rsidRPr="001F1564" w:rsidRDefault="00F61926" w:rsidP="00287972">
            <w:pPr>
              <w:rPr>
                <w:lang w:val="en-US"/>
              </w:rPr>
            </w:pPr>
            <w:r w:rsidRPr="001F1564">
              <w:rPr>
                <w:lang w:val="en-US"/>
              </w:rPr>
              <w:t>Applies to</w:t>
            </w:r>
          </w:p>
        </w:tc>
        <w:tc>
          <w:tcPr>
            <w:tcW w:w="6694" w:type="dxa"/>
          </w:tcPr>
          <w:p w14:paraId="0251A31A" w14:textId="7764BBA9" w:rsidR="00F61926" w:rsidRPr="001F1564" w:rsidRDefault="00F61926" w:rsidP="00287972">
            <w:pPr>
              <w:rPr>
                <w:lang w:val="en-US"/>
              </w:rPr>
            </w:pPr>
            <w:r w:rsidRPr="001F1564">
              <w:rPr>
                <w:lang w:val="en-US"/>
              </w:rPr>
              <w:t>IH1</w:t>
            </w:r>
          </w:p>
        </w:tc>
      </w:tr>
      <w:tr w:rsidR="00F61926" w:rsidRPr="001F1564" w14:paraId="08FE7BD3" w14:textId="77777777" w:rsidTr="00287972">
        <w:tc>
          <w:tcPr>
            <w:tcW w:w="2518" w:type="dxa"/>
          </w:tcPr>
          <w:p w14:paraId="602C4F9D" w14:textId="4701CCC3" w:rsidR="00F61926" w:rsidRPr="001F1564" w:rsidRDefault="00F61926" w:rsidP="00287972">
            <w:pPr>
              <w:keepNext/>
              <w:keepLines/>
              <w:rPr>
                <w:lang w:val="en-US"/>
              </w:rPr>
            </w:pPr>
            <w:r w:rsidRPr="001F1564">
              <w:rPr>
                <w:lang w:val="en-US"/>
              </w:rPr>
              <w:t>Science Case</w:t>
            </w:r>
          </w:p>
        </w:tc>
        <w:tc>
          <w:tcPr>
            <w:tcW w:w="6694" w:type="dxa"/>
          </w:tcPr>
          <w:p w14:paraId="1EF71C1E" w14:textId="7FA50071" w:rsidR="00F61926" w:rsidRPr="001F1564" w:rsidRDefault="00F61926" w:rsidP="00287972">
            <w:pPr>
              <w:keepNext/>
              <w:keepLines/>
              <w:rPr>
                <w:lang w:val="en-US"/>
              </w:rPr>
            </w:pPr>
            <w:r w:rsidRPr="001F1564">
              <w:rPr>
                <w:lang w:val="en-US"/>
              </w:rPr>
              <w:t>SC3, SC4</w:t>
            </w:r>
          </w:p>
        </w:tc>
      </w:tr>
      <w:tr w:rsidR="00F61926" w:rsidRPr="005440AE" w14:paraId="78E29B16" w14:textId="77777777" w:rsidTr="00287972">
        <w:tc>
          <w:tcPr>
            <w:tcW w:w="2518" w:type="dxa"/>
          </w:tcPr>
          <w:p w14:paraId="25E107B9" w14:textId="77777777" w:rsidR="00F61926" w:rsidRPr="001F1564" w:rsidRDefault="00F61926" w:rsidP="00287972">
            <w:pPr>
              <w:rPr>
                <w:lang w:val="en-US"/>
              </w:rPr>
            </w:pPr>
            <w:r w:rsidRPr="001F1564">
              <w:rPr>
                <w:lang w:val="en-US"/>
              </w:rPr>
              <w:t>Relates to requirement</w:t>
            </w:r>
          </w:p>
        </w:tc>
        <w:tc>
          <w:tcPr>
            <w:tcW w:w="6694" w:type="dxa"/>
          </w:tcPr>
          <w:p w14:paraId="44F21548" w14:textId="77777777" w:rsidR="00F61926" w:rsidRPr="001F1564" w:rsidRDefault="00F61926" w:rsidP="00287972">
            <w:pPr>
              <w:rPr>
                <w:lang w:val="en-US"/>
              </w:rPr>
            </w:pPr>
            <w:r w:rsidRPr="001F1564">
              <w:rPr>
                <w:lang w:val="en-US"/>
              </w:rPr>
              <w:t>SR-0.29 for SC3</w:t>
            </w:r>
          </w:p>
          <w:p w14:paraId="1627332A" w14:textId="6379462D" w:rsidR="00F61926" w:rsidRPr="001F1564" w:rsidRDefault="0073349E" w:rsidP="00287972">
            <w:pPr>
              <w:rPr>
                <w:lang w:val="en-US"/>
              </w:rPr>
            </w:pPr>
            <w:r w:rsidRPr="001F1564">
              <w:rPr>
                <w:lang w:val="en-US"/>
              </w:rPr>
              <w:t>SR-0.41</w:t>
            </w:r>
            <w:r w:rsidR="00F61926" w:rsidRPr="001F1564">
              <w:rPr>
                <w:lang w:val="en-US"/>
              </w:rPr>
              <w:t xml:space="preserve"> for SC4</w:t>
            </w:r>
          </w:p>
        </w:tc>
      </w:tr>
      <w:tr w:rsidR="00F61926" w:rsidRPr="005440AE" w14:paraId="79E84F3C" w14:textId="77777777" w:rsidTr="00287972">
        <w:tc>
          <w:tcPr>
            <w:tcW w:w="2518" w:type="dxa"/>
          </w:tcPr>
          <w:p w14:paraId="28648A1D" w14:textId="77777777" w:rsidR="00F61926" w:rsidRPr="001F1564" w:rsidRDefault="00F61926" w:rsidP="00287972">
            <w:pPr>
              <w:rPr>
                <w:lang w:val="en-US"/>
              </w:rPr>
            </w:pPr>
            <w:r w:rsidRPr="001F1564">
              <w:rPr>
                <w:lang w:val="en-US"/>
              </w:rPr>
              <w:t>Description</w:t>
            </w:r>
          </w:p>
        </w:tc>
        <w:tc>
          <w:tcPr>
            <w:tcW w:w="6694" w:type="dxa"/>
          </w:tcPr>
          <w:p w14:paraId="6100E1EE" w14:textId="2BCF8C1E" w:rsidR="00F61926" w:rsidRPr="001F1564" w:rsidRDefault="00F61926" w:rsidP="00287972">
            <w:pPr>
              <w:rPr>
                <w:lang w:val="en-US"/>
              </w:rPr>
            </w:pPr>
            <w:r w:rsidRPr="001F1564">
              <w:rPr>
                <w:rFonts w:cs="Arial"/>
                <w:b/>
                <w:szCs w:val="20"/>
                <w:lang w:val="en-US"/>
              </w:rPr>
              <w:t>CB-444 input for all 37 CB:</w:t>
            </w:r>
            <w:r w:rsidRPr="001F1564">
              <w:rPr>
                <w:rFonts w:cs="Arial"/>
                <w:szCs w:val="20"/>
                <w:lang w:val="en-US"/>
              </w:rPr>
              <w:t xml:space="preserve"> The CB-444 input for </w:t>
            </w:r>
            <w:r w:rsidR="001F1564" w:rsidRPr="001F1564">
              <w:rPr>
                <w:rFonts w:cs="Arial"/>
                <w:szCs w:val="20"/>
                <w:lang w:val="en-US"/>
              </w:rPr>
              <w:t>ARTS</w:t>
            </w:r>
            <w:r w:rsidRPr="001F1564">
              <w:rPr>
                <w:rFonts w:cs="Arial"/>
                <w:szCs w:val="20"/>
                <w:lang w:val="en-US"/>
              </w:rPr>
              <w:t xml:space="preserve"> originates from N</w:t>
            </w:r>
            <w:r w:rsidRPr="001F1564">
              <w:rPr>
                <w:rFonts w:cs="Arial"/>
                <w:szCs w:val="20"/>
                <w:vertAlign w:val="subscript"/>
                <w:lang w:val="en-US"/>
              </w:rPr>
              <w:t>PN</w:t>
            </w:r>
            <w:r w:rsidRPr="001F1564">
              <w:rPr>
                <w:rFonts w:cs="Arial"/>
                <w:szCs w:val="20"/>
                <w:lang w:val="en-US"/>
              </w:rPr>
              <w:t xml:space="preserve"> = N</w:t>
            </w:r>
            <w:r w:rsidRPr="001F1564">
              <w:rPr>
                <w:rFonts w:cs="Arial"/>
                <w:szCs w:val="20"/>
                <w:vertAlign w:val="subscript"/>
                <w:lang w:val="en-US"/>
              </w:rPr>
              <w:t>dish</w:t>
            </w:r>
            <w:r w:rsidRPr="001F1564">
              <w:rPr>
                <w:rFonts w:cs="Arial"/>
                <w:szCs w:val="20"/>
                <w:lang w:val="en-US"/>
              </w:rPr>
              <w:t xml:space="preserve"> * N</w:t>
            </w:r>
            <w:r w:rsidRPr="001F1564">
              <w:rPr>
                <w:rFonts w:cs="Arial"/>
                <w:szCs w:val="20"/>
                <w:vertAlign w:val="subscript"/>
                <w:lang w:val="en-US"/>
              </w:rPr>
              <w:t>pol</w:t>
            </w:r>
            <w:r w:rsidRPr="001F1564">
              <w:rPr>
                <w:rFonts w:cs="Arial"/>
                <w:szCs w:val="20"/>
                <w:lang w:val="en-US"/>
              </w:rPr>
              <w:t xml:space="preserve"> * N</w:t>
            </w:r>
            <w:r w:rsidRPr="001F1564">
              <w:rPr>
                <w:rFonts w:cs="Arial"/>
                <w:szCs w:val="20"/>
                <w:vertAlign w:val="subscript"/>
                <w:lang w:val="en-US"/>
              </w:rPr>
              <w:t>band</w:t>
            </w:r>
            <w:r w:rsidRPr="001F1564">
              <w:rPr>
                <w:rFonts w:cs="Arial"/>
                <w:szCs w:val="20"/>
                <w:lang w:val="en-US"/>
              </w:rPr>
              <w:t xml:space="preserve"> = 384 beamformer nodes in the Apertif BF. The load per link is </w:t>
            </w:r>
            <w:r w:rsidRPr="001F1564">
              <w:rPr>
                <w:lang w:val="en-US"/>
              </w:rPr>
              <w:t>L</w:t>
            </w:r>
            <w:r w:rsidRPr="001F1564">
              <w:rPr>
                <w:vertAlign w:val="subscript"/>
                <w:lang w:val="en-US"/>
              </w:rPr>
              <w:t>BF_link37</w:t>
            </w:r>
            <w:r w:rsidRPr="001F1564">
              <w:rPr>
                <w:lang w:val="en-US"/>
              </w:rPr>
              <w:t xml:space="preserve"> =  L</w:t>
            </w:r>
            <w:r w:rsidRPr="001F1564">
              <w:rPr>
                <w:vertAlign w:val="subscript"/>
                <w:lang w:val="en-US"/>
              </w:rPr>
              <w:t>BF_SP37_band</w:t>
            </w:r>
            <w:r w:rsidRPr="001F1564">
              <w:rPr>
                <w:lang w:val="en-US"/>
              </w:rPr>
              <w:t xml:space="preserve"> = 8.325 Gbps</w:t>
            </w:r>
            <w:r w:rsidR="00B90350" w:rsidRPr="001F1564">
              <w:rPr>
                <w:lang w:val="en-US"/>
              </w:rPr>
              <w:t xml:space="preserve"> (</w:t>
            </w:r>
            <w:r w:rsidR="00B90350" w:rsidRPr="001F1564">
              <w:rPr>
                <w:lang w:val="en-US"/>
              </w:rPr>
              <w:fldChar w:fldCharType="begin"/>
            </w:r>
            <w:r w:rsidR="00B90350" w:rsidRPr="001F1564">
              <w:rPr>
                <w:lang w:val="en-US"/>
              </w:rPr>
              <w:instrText xml:space="preserve"> REF _Ref398538863 \h </w:instrText>
            </w:r>
            <w:r w:rsidR="00B90350" w:rsidRPr="001F1564">
              <w:rPr>
                <w:lang w:val="en-US"/>
              </w:rPr>
            </w:r>
            <w:r w:rsidR="00B90350" w:rsidRPr="001F1564">
              <w:rPr>
                <w:lang w:val="en-US"/>
              </w:rPr>
              <w:fldChar w:fldCharType="separate"/>
            </w:r>
            <w:r w:rsidR="008C3BC5" w:rsidRPr="001F1564">
              <w:rPr>
                <w:lang w:val="en-US"/>
              </w:rPr>
              <w:t xml:space="preserve">Table </w:t>
            </w:r>
            <w:r w:rsidR="008C3BC5">
              <w:rPr>
                <w:noProof/>
                <w:lang w:val="en-US"/>
              </w:rPr>
              <w:t>4</w:t>
            </w:r>
            <w:r w:rsidR="00B90350" w:rsidRPr="001F1564">
              <w:rPr>
                <w:lang w:val="en-US"/>
              </w:rPr>
              <w:fldChar w:fldCharType="end"/>
            </w:r>
            <w:r w:rsidR="00B90350" w:rsidRPr="001F1564">
              <w:rPr>
                <w:lang w:val="en-US"/>
              </w:rPr>
              <w:t>)</w:t>
            </w:r>
            <w:r w:rsidRPr="001F1564">
              <w:rPr>
                <w:lang w:val="en-US"/>
              </w:rPr>
              <w:t>. The total load for N</w:t>
            </w:r>
            <w:r w:rsidRPr="001F1564">
              <w:rPr>
                <w:vertAlign w:val="subscript"/>
                <w:lang w:val="en-US"/>
              </w:rPr>
              <w:t>CB</w:t>
            </w:r>
            <w:r w:rsidRPr="001F1564">
              <w:rPr>
                <w:lang w:val="en-US"/>
              </w:rPr>
              <w:t xml:space="preserve"> = 37 CB from N</w:t>
            </w:r>
            <w:r w:rsidRPr="001F1564">
              <w:rPr>
                <w:vertAlign w:val="subscript"/>
                <w:lang w:val="en-US"/>
              </w:rPr>
              <w:t>dish</w:t>
            </w:r>
            <w:r w:rsidRPr="001F1564">
              <w:rPr>
                <w:lang w:val="en-US"/>
              </w:rPr>
              <w:t xml:space="preserve"> = 12 dishes is L</w:t>
            </w:r>
            <w:r w:rsidRPr="001F1564">
              <w:rPr>
                <w:vertAlign w:val="subscript"/>
                <w:lang w:val="en-US"/>
              </w:rPr>
              <w:t>BF_CB444</w:t>
            </w:r>
            <w:r w:rsidRPr="001F1564">
              <w:rPr>
                <w:lang w:val="en-US"/>
              </w:rPr>
              <w:t xml:space="preserve"> = 3.2 Tbps.</w:t>
            </w:r>
          </w:p>
        </w:tc>
      </w:tr>
    </w:tbl>
    <w:p w14:paraId="6B098FA5" w14:textId="77777777" w:rsidR="00A86CB3" w:rsidRPr="001F1564" w:rsidRDefault="00A86CB3" w:rsidP="007C7782">
      <w:pPr>
        <w:rPr>
          <w:lang w:val="en-US"/>
        </w:rPr>
      </w:pPr>
    </w:p>
    <w:tbl>
      <w:tblPr>
        <w:tblStyle w:val="TableGrid"/>
        <w:tblW w:w="0" w:type="auto"/>
        <w:tblLook w:val="04A0" w:firstRow="1" w:lastRow="0" w:firstColumn="1" w:lastColumn="0" w:noHBand="0" w:noVBand="1"/>
      </w:tblPr>
      <w:tblGrid>
        <w:gridCol w:w="2518"/>
        <w:gridCol w:w="6694"/>
      </w:tblGrid>
      <w:tr w:rsidR="001F1564" w:rsidRPr="001F1564" w14:paraId="468F7B00" w14:textId="77777777" w:rsidTr="00D22F59">
        <w:tc>
          <w:tcPr>
            <w:tcW w:w="2518" w:type="dxa"/>
            <w:shd w:val="clear" w:color="auto" w:fill="D9D9D9" w:themeFill="background1" w:themeFillShade="D9"/>
          </w:tcPr>
          <w:p w14:paraId="68D8A6EC" w14:textId="46CF4FB5" w:rsidR="001F1564" w:rsidRPr="001F1564" w:rsidRDefault="001F1564" w:rsidP="001F1564">
            <w:pPr>
              <w:rPr>
                <w:lang w:val="en-US"/>
              </w:rPr>
            </w:pPr>
            <w:r w:rsidRPr="001F1564">
              <w:rPr>
                <w:lang w:val="en-US"/>
              </w:rPr>
              <w:t>Interface Requirement</w:t>
            </w:r>
          </w:p>
        </w:tc>
        <w:tc>
          <w:tcPr>
            <w:tcW w:w="6694" w:type="dxa"/>
            <w:shd w:val="clear" w:color="auto" w:fill="D9D9D9" w:themeFill="background1" w:themeFillShade="D9"/>
          </w:tcPr>
          <w:p w14:paraId="5A88A0D9" w14:textId="50FFA8E7" w:rsidR="001F1564" w:rsidRPr="001F1564" w:rsidRDefault="001F1564" w:rsidP="001F1564">
            <w:pPr>
              <w:rPr>
                <w:lang w:val="en-US"/>
              </w:rPr>
            </w:pPr>
            <w:r>
              <w:rPr>
                <w:lang w:val="en-US"/>
              </w:rPr>
              <w:t>IH</w:t>
            </w:r>
            <w:r w:rsidRPr="001F1564">
              <w:rPr>
                <w:lang w:val="en-US"/>
              </w:rPr>
              <w:t>-1.</w:t>
            </w:r>
            <w:r>
              <w:rPr>
                <w:lang w:val="en-US"/>
              </w:rPr>
              <w:fldChar w:fldCharType="begin"/>
            </w:r>
            <w:r>
              <w:rPr>
                <w:lang w:val="en-US"/>
              </w:rPr>
              <w:instrText xml:space="preserve"> SEQ ih1 \* MERGEFORMAT  \* MERGEFORMAT  \* MERGEFORMAT </w:instrText>
            </w:r>
            <w:r>
              <w:rPr>
                <w:lang w:val="en-US"/>
              </w:rPr>
              <w:fldChar w:fldCharType="separate"/>
            </w:r>
            <w:r w:rsidR="008C3BC5">
              <w:rPr>
                <w:noProof/>
                <w:lang w:val="en-US"/>
              </w:rPr>
              <w:t>3</w:t>
            </w:r>
            <w:r>
              <w:rPr>
                <w:lang w:val="en-US"/>
              </w:rPr>
              <w:fldChar w:fldCharType="end"/>
            </w:r>
            <w:r>
              <w:rPr>
                <w:lang w:val="en-US"/>
              </w:rPr>
              <w:t>-revA</w:t>
            </w:r>
          </w:p>
        </w:tc>
      </w:tr>
      <w:tr w:rsidR="00A86CB3" w:rsidRPr="001F1564" w14:paraId="2819BB07" w14:textId="77777777" w:rsidTr="00D22F59">
        <w:tc>
          <w:tcPr>
            <w:tcW w:w="2518" w:type="dxa"/>
          </w:tcPr>
          <w:p w14:paraId="096E847F" w14:textId="77777777" w:rsidR="00A86CB3" w:rsidRPr="001F1564" w:rsidRDefault="00A86CB3" w:rsidP="00D22F59">
            <w:pPr>
              <w:rPr>
                <w:lang w:val="en-US"/>
              </w:rPr>
            </w:pPr>
            <w:r w:rsidRPr="001F1564">
              <w:rPr>
                <w:lang w:val="en-US"/>
              </w:rPr>
              <w:t>Applies to</w:t>
            </w:r>
          </w:p>
        </w:tc>
        <w:tc>
          <w:tcPr>
            <w:tcW w:w="6694" w:type="dxa"/>
          </w:tcPr>
          <w:p w14:paraId="6FDDB947" w14:textId="1B2DE74F" w:rsidR="00A86CB3" w:rsidRPr="001F1564" w:rsidRDefault="00ED0A7D" w:rsidP="00D22F59">
            <w:pPr>
              <w:rPr>
                <w:lang w:val="en-US"/>
              </w:rPr>
            </w:pPr>
            <w:r w:rsidRPr="001F1564">
              <w:rPr>
                <w:lang w:val="en-US"/>
              </w:rPr>
              <w:t>IH1</w:t>
            </w:r>
          </w:p>
        </w:tc>
      </w:tr>
      <w:tr w:rsidR="00A86CB3" w:rsidRPr="005440AE" w14:paraId="656BC95D" w14:textId="77777777" w:rsidTr="00D22F59">
        <w:tc>
          <w:tcPr>
            <w:tcW w:w="2518" w:type="dxa"/>
          </w:tcPr>
          <w:p w14:paraId="7E28B41C" w14:textId="77777777" w:rsidR="00A86CB3" w:rsidRPr="001F1564" w:rsidRDefault="00A86CB3" w:rsidP="00D22F59">
            <w:pPr>
              <w:rPr>
                <w:lang w:val="en-US"/>
              </w:rPr>
            </w:pPr>
            <w:r w:rsidRPr="001F1564">
              <w:rPr>
                <w:lang w:val="en-US"/>
              </w:rPr>
              <w:t>Description</w:t>
            </w:r>
          </w:p>
        </w:tc>
        <w:tc>
          <w:tcPr>
            <w:tcW w:w="6694" w:type="dxa"/>
          </w:tcPr>
          <w:p w14:paraId="7A929BB1" w14:textId="71B9A653" w:rsidR="00A86CB3" w:rsidRPr="001F1564" w:rsidRDefault="00A86CB3" w:rsidP="00ED0A7D">
            <w:pPr>
              <w:rPr>
                <w:lang w:val="en-US"/>
              </w:rPr>
            </w:pPr>
            <w:r w:rsidRPr="001F1564">
              <w:rPr>
                <w:b/>
                <w:lang w:val="en-US"/>
              </w:rPr>
              <w:t>Data transport technology:</w:t>
            </w:r>
            <w:r w:rsidRPr="001F1564">
              <w:rPr>
                <w:lang w:val="en-US"/>
              </w:rPr>
              <w:t xml:space="preserve"> The interface with the Apertif BF </w:t>
            </w:r>
            <w:r w:rsidR="00ED0A7D" w:rsidRPr="001F1564">
              <w:rPr>
                <w:lang w:val="en-US"/>
              </w:rPr>
              <w:t>consists of at least N</w:t>
            </w:r>
            <w:r w:rsidR="00ED0A7D" w:rsidRPr="001F1564">
              <w:rPr>
                <w:vertAlign w:val="subscript"/>
                <w:lang w:val="en-US"/>
              </w:rPr>
              <w:t>sp</w:t>
            </w:r>
            <w:r w:rsidR="00ED0A7D" w:rsidRPr="001F1564">
              <w:rPr>
                <w:lang w:val="en-US"/>
              </w:rPr>
              <w:t xml:space="preserve"> = 24 </w:t>
            </w:r>
            <w:r w:rsidRPr="001F1564">
              <w:rPr>
                <w:lang w:val="en-US"/>
              </w:rPr>
              <w:t xml:space="preserve">1GbE </w:t>
            </w:r>
            <w:r w:rsidR="00ED0A7D" w:rsidRPr="001F1564">
              <w:rPr>
                <w:lang w:val="en-US"/>
              </w:rPr>
              <w:t>links and N</w:t>
            </w:r>
            <w:r w:rsidR="00ED0A7D" w:rsidRPr="001F1564">
              <w:rPr>
                <w:vertAlign w:val="subscript"/>
                <w:lang w:val="en-US"/>
              </w:rPr>
              <w:t>link</w:t>
            </w:r>
            <w:r w:rsidR="00ED0A7D" w:rsidRPr="001F1564">
              <w:rPr>
                <w:lang w:val="en-US"/>
              </w:rPr>
              <w:t xml:space="preserve"> = 384 </w:t>
            </w:r>
            <w:r w:rsidRPr="001F1564">
              <w:rPr>
                <w:lang w:val="en-US"/>
              </w:rPr>
              <w:t>10Gb</w:t>
            </w:r>
            <w:r w:rsidR="00ED0A7D" w:rsidRPr="001F1564">
              <w:rPr>
                <w:lang w:val="en-US"/>
              </w:rPr>
              <w:t xml:space="preserve"> links</w:t>
            </w:r>
            <w:r w:rsidRPr="001F1564">
              <w:rPr>
                <w:lang w:val="en-US"/>
              </w:rPr>
              <w:t>.</w:t>
            </w:r>
          </w:p>
        </w:tc>
      </w:tr>
    </w:tbl>
    <w:p w14:paraId="1A178DD5" w14:textId="77777777" w:rsidR="00ED0A7D" w:rsidRDefault="00ED0A7D" w:rsidP="007C7782">
      <w:pPr>
        <w:rPr>
          <w:lang w:val="en-US"/>
        </w:rPr>
      </w:pPr>
    </w:p>
    <w:tbl>
      <w:tblPr>
        <w:tblStyle w:val="TableGrid"/>
        <w:tblW w:w="0" w:type="auto"/>
        <w:tblLook w:val="04A0" w:firstRow="1" w:lastRow="0" w:firstColumn="1" w:lastColumn="0" w:noHBand="0" w:noVBand="1"/>
      </w:tblPr>
      <w:tblGrid>
        <w:gridCol w:w="2518"/>
        <w:gridCol w:w="6694"/>
      </w:tblGrid>
      <w:tr w:rsidR="00225977" w:rsidRPr="001F1564" w14:paraId="6DD1C3F2" w14:textId="77777777" w:rsidTr="00E269B3">
        <w:tc>
          <w:tcPr>
            <w:tcW w:w="2518" w:type="dxa"/>
            <w:shd w:val="clear" w:color="auto" w:fill="D9D9D9" w:themeFill="background1" w:themeFillShade="D9"/>
          </w:tcPr>
          <w:p w14:paraId="3AC61971" w14:textId="77777777" w:rsidR="00225977" w:rsidRPr="001F1564" w:rsidRDefault="00225977" w:rsidP="00E269B3">
            <w:pPr>
              <w:rPr>
                <w:lang w:val="en-US"/>
              </w:rPr>
            </w:pPr>
            <w:r w:rsidRPr="001F1564">
              <w:rPr>
                <w:lang w:val="en-US"/>
              </w:rPr>
              <w:t>Interface Requirement</w:t>
            </w:r>
          </w:p>
        </w:tc>
        <w:tc>
          <w:tcPr>
            <w:tcW w:w="6694" w:type="dxa"/>
            <w:shd w:val="clear" w:color="auto" w:fill="D9D9D9" w:themeFill="background1" w:themeFillShade="D9"/>
          </w:tcPr>
          <w:p w14:paraId="5CCADECA" w14:textId="77777777" w:rsidR="00225977" w:rsidRPr="001F1564" w:rsidRDefault="00225977" w:rsidP="00E269B3">
            <w:pPr>
              <w:rPr>
                <w:lang w:val="en-US"/>
              </w:rPr>
            </w:pPr>
            <w:r>
              <w:rPr>
                <w:lang w:val="en-US"/>
              </w:rPr>
              <w:t>IH</w:t>
            </w:r>
            <w:r w:rsidRPr="001F1564">
              <w:rPr>
                <w:lang w:val="en-US"/>
              </w:rPr>
              <w:t>-1.</w:t>
            </w:r>
            <w:r>
              <w:rPr>
                <w:lang w:val="en-US"/>
              </w:rPr>
              <w:fldChar w:fldCharType="begin"/>
            </w:r>
            <w:r>
              <w:rPr>
                <w:lang w:val="en-US"/>
              </w:rPr>
              <w:instrText xml:space="preserve"> SEQ ih1 \* MERGEFORMAT  \* MERGEFORMAT  \* MERGEFORMAT </w:instrText>
            </w:r>
            <w:r>
              <w:rPr>
                <w:lang w:val="en-US"/>
              </w:rPr>
              <w:fldChar w:fldCharType="separate"/>
            </w:r>
            <w:r w:rsidR="008C3BC5">
              <w:rPr>
                <w:noProof/>
                <w:lang w:val="en-US"/>
              </w:rPr>
              <w:t>4</w:t>
            </w:r>
            <w:r>
              <w:rPr>
                <w:lang w:val="en-US"/>
              </w:rPr>
              <w:fldChar w:fldCharType="end"/>
            </w:r>
            <w:r>
              <w:rPr>
                <w:lang w:val="en-US"/>
              </w:rPr>
              <w:t>-revA</w:t>
            </w:r>
          </w:p>
        </w:tc>
      </w:tr>
      <w:tr w:rsidR="00225977" w:rsidRPr="001F1564" w14:paraId="5F472A23" w14:textId="77777777" w:rsidTr="00E269B3">
        <w:tc>
          <w:tcPr>
            <w:tcW w:w="2518" w:type="dxa"/>
          </w:tcPr>
          <w:p w14:paraId="23570F94" w14:textId="77777777" w:rsidR="00225977" w:rsidRPr="001F1564" w:rsidRDefault="00225977" w:rsidP="00E269B3">
            <w:pPr>
              <w:rPr>
                <w:lang w:val="en-US"/>
              </w:rPr>
            </w:pPr>
            <w:r w:rsidRPr="001F1564">
              <w:rPr>
                <w:lang w:val="en-US"/>
              </w:rPr>
              <w:t>Applies to</w:t>
            </w:r>
          </w:p>
        </w:tc>
        <w:tc>
          <w:tcPr>
            <w:tcW w:w="6694" w:type="dxa"/>
          </w:tcPr>
          <w:p w14:paraId="5DFD738F" w14:textId="77777777" w:rsidR="00225977" w:rsidRPr="001F1564" w:rsidRDefault="00225977" w:rsidP="00E269B3">
            <w:pPr>
              <w:rPr>
                <w:lang w:val="en-US"/>
              </w:rPr>
            </w:pPr>
            <w:r w:rsidRPr="001F1564">
              <w:rPr>
                <w:lang w:val="en-US"/>
              </w:rPr>
              <w:t>IH1</w:t>
            </w:r>
          </w:p>
        </w:tc>
      </w:tr>
      <w:tr w:rsidR="00225977" w:rsidRPr="005440AE" w14:paraId="126AAF8F" w14:textId="77777777" w:rsidTr="00E269B3">
        <w:tc>
          <w:tcPr>
            <w:tcW w:w="2518" w:type="dxa"/>
          </w:tcPr>
          <w:p w14:paraId="48285DDA" w14:textId="77777777" w:rsidR="00225977" w:rsidRPr="001F1564" w:rsidRDefault="00225977" w:rsidP="00E269B3">
            <w:pPr>
              <w:rPr>
                <w:lang w:val="en-US"/>
              </w:rPr>
            </w:pPr>
            <w:r w:rsidRPr="001F1564">
              <w:rPr>
                <w:lang w:val="en-US"/>
              </w:rPr>
              <w:t>Description</w:t>
            </w:r>
          </w:p>
        </w:tc>
        <w:tc>
          <w:tcPr>
            <w:tcW w:w="6694" w:type="dxa"/>
          </w:tcPr>
          <w:p w14:paraId="4FA54591" w14:textId="459F85F1" w:rsidR="00225977" w:rsidRPr="001F1564" w:rsidRDefault="00225977" w:rsidP="00225977">
            <w:pPr>
              <w:rPr>
                <w:lang w:val="en-US"/>
              </w:rPr>
            </w:pPr>
            <w:r>
              <w:rPr>
                <w:b/>
                <w:lang w:val="en-US"/>
              </w:rPr>
              <w:t>Monitoring and control</w:t>
            </w:r>
            <w:r w:rsidRPr="001F1564">
              <w:rPr>
                <w:b/>
                <w:lang w:val="en-US"/>
              </w:rPr>
              <w:t>:</w:t>
            </w:r>
            <w:r w:rsidRPr="001F1564">
              <w:rPr>
                <w:lang w:val="en-US"/>
              </w:rPr>
              <w:t xml:space="preserve"> The interface with </w:t>
            </w:r>
            <w:r>
              <w:rPr>
                <w:lang w:val="en-US"/>
              </w:rPr>
              <w:t xml:space="preserve">Westerbork M&amp;C is over a GbE link </w:t>
            </w:r>
            <w:r w:rsidRPr="00225977">
              <w:rPr>
                <w:highlight w:val="yellow"/>
                <w:lang w:val="en-US"/>
              </w:rPr>
              <w:t>(TBD)</w:t>
            </w:r>
          </w:p>
        </w:tc>
      </w:tr>
    </w:tbl>
    <w:p w14:paraId="4A6C64AA" w14:textId="77777777" w:rsidR="00225977" w:rsidRDefault="00225977" w:rsidP="007C7782">
      <w:pPr>
        <w:rPr>
          <w:lang w:val="en-US"/>
        </w:rPr>
      </w:pPr>
    </w:p>
    <w:tbl>
      <w:tblPr>
        <w:tblStyle w:val="TableGrid"/>
        <w:tblW w:w="0" w:type="auto"/>
        <w:tblLook w:val="04A0" w:firstRow="1" w:lastRow="0" w:firstColumn="1" w:lastColumn="0" w:noHBand="0" w:noVBand="1"/>
      </w:tblPr>
      <w:tblGrid>
        <w:gridCol w:w="2518"/>
        <w:gridCol w:w="6694"/>
      </w:tblGrid>
      <w:tr w:rsidR="00225977" w:rsidRPr="001F1564" w14:paraId="21956409" w14:textId="77777777" w:rsidTr="00E269B3">
        <w:tc>
          <w:tcPr>
            <w:tcW w:w="2518" w:type="dxa"/>
            <w:shd w:val="clear" w:color="auto" w:fill="D9D9D9" w:themeFill="background1" w:themeFillShade="D9"/>
          </w:tcPr>
          <w:p w14:paraId="7C7158E9" w14:textId="77777777" w:rsidR="00225977" w:rsidRPr="001F1564" w:rsidRDefault="00225977" w:rsidP="00E269B3">
            <w:pPr>
              <w:rPr>
                <w:lang w:val="en-US"/>
              </w:rPr>
            </w:pPr>
            <w:r w:rsidRPr="001F1564">
              <w:rPr>
                <w:lang w:val="en-US"/>
              </w:rPr>
              <w:t>Interface Requirement</w:t>
            </w:r>
          </w:p>
        </w:tc>
        <w:tc>
          <w:tcPr>
            <w:tcW w:w="6694" w:type="dxa"/>
            <w:shd w:val="clear" w:color="auto" w:fill="D9D9D9" w:themeFill="background1" w:themeFillShade="D9"/>
          </w:tcPr>
          <w:p w14:paraId="236CD789" w14:textId="77777777" w:rsidR="00225977" w:rsidRPr="001F1564" w:rsidRDefault="00225977" w:rsidP="00E269B3">
            <w:pPr>
              <w:rPr>
                <w:lang w:val="en-US"/>
              </w:rPr>
            </w:pPr>
            <w:r>
              <w:rPr>
                <w:lang w:val="en-US"/>
              </w:rPr>
              <w:t>IH</w:t>
            </w:r>
            <w:r w:rsidRPr="001F1564">
              <w:rPr>
                <w:lang w:val="en-US"/>
              </w:rPr>
              <w:t>-1.</w:t>
            </w:r>
            <w:r>
              <w:rPr>
                <w:lang w:val="en-US"/>
              </w:rPr>
              <w:fldChar w:fldCharType="begin"/>
            </w:r>
            <w:r>
              <w:rPr>
                <w:lang w:val="en-US"/>
              </w:rPr>
              <w:instrText xml:space="preserve"> SEQ ih1 \* MERGEFORMAT  \* MERGEFORMAT  \* MERGEFORMAT </w:instrText>
            </w:r>
            <w:r>
              <w:rPr>
                <w:lang w:val="en-US"/>
              </w:rPr>
              <w:fldChar w:fldCharType="separate"/>
            </w:r>
            <w:r w:rsidR="008C3BC5">
              <w:rPr>
                <w:noProof/>
                <w:lang w:val="en-US"/>
              </w:rPr>
              <w:t>5</w:t>
            </w:r>
            <w:r>
              <w:rPr>
                <w:lang w:val="en-US"/>
              </w:rPr>
              <w:fldChar w:fldCharType="end"/>
            </w:r>
            <w:r>
              <w:rPr>
                <w:lang w:val="en-US"/>
              </w:rPr>
              <w:t>-revA</w:t>
            </w:r>
          </w:p>
        </w:tc>
      </w:tr>
      <w:tr w:rsidR="00225977" w:rsidRPr="001F1564" w14:paraId="123FC838" w14:textId="77777777" w:rsidTr="00E269B3">
        <w:tc>
          <w:tcPr>
            <w:tcW w:w="2518" w:type="dxa"/>
          </w:tcPr>
          <w:p w14:paraId="7B2B68C2" w14:textId="77777777" w:rsidR="00225977" w:rsidRPr="001F1564" w:rsidRDefault="00225977" w:rsidP="00E269B3">
            <w:pPr>
              <w:rPr>
                <w:lang w:val="en-US"/>
              </w:rPr>
            </w:pPr>
            <w:r w:rsidRPr="001F1564">
              <w:rPr>
                <w:lang w:val="en-US"/>
              </w:rPr>
              <w:t>Applies to</w:t>
            </w:r>
          </w:p>
        </w:tc>
        <w:tc>
          <w:tcPr>
            <w:tcW w:w="6694" w:type="dxa"/>
          </w:tcPr>
          <w:p w14:paraId="4B5EE338" w14:textId="77777777" w:rsidR="00225977" w:rsidRPr="001F1564" w:rsidRDefault="00225977" w:rsidP="00E269B3">
            <w:pPr>
              <w:rPr>
                <w:lang w:val="en-US"/>
              </w:rPr>
            </w:pPr>
            <w:r w:rsidRPr="001F1564">
              <w:rPr>
                <w:lang w:val="en-US"/>
              </w:rPr>
              <w:t>IH1</w:t>
            </w:r>
          </w:p>
        </w:tc>
      </w:tr>
      <w:tr w:rsidR="00225977" w:rsidRPr="005440AE" w14:paraId="466D1105" w14:textId="77777777" w:rsidTr="00E269B3">
        <w:tc>
          <w:tcPr>
            <w:tcW w:w="2518" w:type="dxa"/>
          </w:tcPr>
          <w:p w14:paraId="33F0BCE6" w14:textId="77777777" w:rsidR="00225977" w:rsidRPr="001F1564" w:rsidRDefault="00225977" w:rsidP="00E269B3">
            <w:pPr>
              <w:rPr>
                <w:lang w:val="en-US"/>
              </w:rPr>
            </w:pPr>
            <w:r w:rsidRPr="001F1564">
              <w:rPr>
                <w:lang w:val="en-US"/>
              </w:rPr>
              <w:t>Description</w:t>
            </w:r>
          </w:p>
        </w:tc>
        <w:tc>
          <w:tcPr>
            <w:tcW w:w="6694" w:type="dxa"/>
          </w:tcPr>
          <w:p w14:paraId="358B9201" w14:textId="552D41C4" w:rsidR="00225977" w:rsidRPr="001F1564" w:rsidRDefault="00225977" w:rsidP="00225977">
            <w:pPr>
              <w:rPr>
                <w:lang w:val="en-US"/>
              </w:rPr>
            </w:pPr>
            <w:r>
              <w:rPr>
                <w:b/>
                <w:lang w:val="en-US"/>
              </w:rPr>
              <w:t>Expert user access</w:t>
            </w:r>
            <w:r w:rsidRPr="001F1564">
              <w:rPr>
                <w:b/>
                <w:lang w:val="en-US"/>
              </w:rPr>
              <w:t>:</w:t>
            </w:r>
            <w:r w:rsidRPr="001F1564">
              <w:rPr>
                <w:lang w:val="en-US"/>
              </w:rPr>
              <w:t xml:space="preserve"> The interface with </w:t>
            </w:r>
            <w:r>
              <w:rPr>
                <w:lang w:val="en-US"/>
              </w:rPr>
              <w:t>expert users is through the ASTRON LAN</w:t>
            </w:r>
          </w:p>
        </w:tc>
      </w:tr>
    </w:tbl>
    <w:p w14:paraId="0AB27CFB" w14:textId="77777777" w:rsidR="00225977" w:rsidRPr="001F1564" w:rsidRDefault="00225977" w:rsidP="007C7782">
      <w:pPr>
        <w:rPr>
          <w:lang w:val="en-US"/>
        </w:rPr>
      </w:pPr>
    </w:p>
    <w:tbl>
      <w:tblPr>
        <w:tblStyle w:val="TableGrid"/>
        <w:tblW w:w="0" w:type="auto"/>
        <w:tblLook w:val="04A0" w:firstRow="1" w:lastRow="0" w:firstColumn="1" w:lastColumn="0" w:noHBand="0" w:noVBand="1"/>
      </w:tblPr>
      <w:tblGrid>
        <w:gridCol w:w="2518"/>
        <w:gridCol w:w="6694"/>
      </w:tblGrid>
      <w:tr w:rsidR="001F1564" w:rsidRPr="001F1564" w14:paraId="0EDC6305" w14:textId="77777777" w:rsidTr="00D22F59">
        <w:tc>
          <w:tcPr>
            <w:tcW w:w="2518" w:type="dxa"/>
            <w:shd w:val="clear" w:color="auto" w:fill="D9D9D9" w:themeFill="background1" w:themeFillShade="D9"/>
          </w:tcPr>
          <w:p w14:paraId="14A8DFF3" w14:textId="77777777" w:rsidR="001F1564" w:rsidRPr="001F1564" w:rsidRDefault="001F1564" w:rsidP="001F1564">
            <w:pPr>
              <w:rPr>
                <w:lang w:val="en-US"/>
              </w:rPr>
            </w:pPr>
            <w:r w:rsidRPr="001F1564">
              <w:rPr>
                <w:lang w:val="en-US"/>
              </w:rPr>
              <w:t>Interface Requirement</w:t>
            </w:r>
          </w:p>
        </w:tc>
        <w:tc>
          <w:tcPr>
            <w:tcW w:w="6694" w:type="dxa"/>
            <w:shd w:val="clear" w:color="auto" w:fill="D9D9D9" w:themeFill="background1" w:themeFillShade="D9"/>
          </w:tcPr>
          <w:p w14:paraId="2DA43044" w14:textId="6BA39D8B" w:rsidR="001F1564" w:rsidRPr="001F1564" w:rsidRDefault="001F1564" w:rsidP="001F1564">
            <w:pPr>
              <w:rPr>
                <w:lang w:val="en-US"/>
              </w:rPr>
            </w:pPr>
            <w:r>
              <w:rPr>
                <w:lang w:val="en-US"/>
              </w:rPr>
              <w:t>IH</w:t>
            </w:r>
            <w:r w:rsidRPr="001F1564">
              <w:rPr>
                <w:lang w:val="en-US"/>
              </w:rPr>
              <w:t>-1.</w:t>
            </w:r>
            <w:r>
              <w:rPr>
                <w:lang w:val="en-US"/>
              </w:rPr>
              <w:fldChar w:fldCharType="begin"/>
            </w:r>
            <w:r>
              <w:rPr>
                <w:lang w:val="en-US"/>
              </w:rPr>
              <w:instrText xml:space="preserve"> SEQ ih1 \* MERGEFORMAT  \* MERGEFORMAT  \* MERGEFORMAT </w:instrText>
            </w:r>
            <w:r>
              <w:rPr>
                <w:lang w:val="en-US"/>
              </w:rPr>
              <w:fldChar w:fldCharType="separate"/>
            </w:r>
            <w:r w:rsidR="008C3BC5">
              <w:rPr>
                <w:noProof/>
                <w:lang w:val="en-US"/>
              </w:rPr>
              <w:t>6</w:t>
            </w:r>
            <w:r>
              <w:rPr>
                <w:lang w:val="en-US"/>
              </w:rPr>
              <w:fldChar w:fldCharType="end"/>
            </w:r>
            <w:r>
              <w:rPr>
                <w:lang w:val="en-US"/>
              </w:rPr>
              <w:t>-revA</w:t>
            </w:r>
          </w:p>
        </w:tc>
      </w:tr>
      <w:tr w:rsidR="00ED0A7D" w:rsidRPr="001F1564" w14:paraId="592ED8A5" w14:textId="77777777" w:rsidTr="00D22F59">
        <w:tc>
          <w:tcPr>
            <w:tcW w:w="2518" w:type="dxa"/>
          </w:tcPr>
          <w:p w14:paraId="37CF60C7" w14:textId="77777777" w:rsidR="00ED0A7D" w:rsidRPr="001F1564" w:rsidRDefault="00ED0A7D" w:rsidP="00D22F59">
            <w:pPr>
              <w:rPr>
                <w:lang w:val="en-US"/>
              </w:rPr>
            </w:pPr>
            <w:r w:rsidRPr="001F1564">
              <w:rPr>
                <w:lang w:val="en-US"/>
              </w:rPr>
              <w:t>Applies to</w:t>
            </w:r>
          </w:p>
        </w:tc>
        <w:tc>
          <w:tcPr>
            <w:tcW w:w="6694" w:type="dxa"/>
          </w:tcPr>
          <w:p w14:paraId="29C08158" w14:textId="69A9ECE4" w:rsidR="00ED0A7D" w:rsidRPr="001F1564" w:rsidRDefault="00ED0A7D" w:rsidP="00D22F59">
            <w:pPr>
              <w:rPr>
                <w:lang w:val="en-US"/>
              </w:rPr>
            </w:pPr>
            <w:r w:rsidRPr="001F1564">
              <w:rPr>
                <w:lang w:val="en-US"/>
              </w:rPr>
              <w:t>IH2</w:t>
            </w:r>
          </w:p>
        </w:tc>
      </w:tr>
      <w:tr w:rsidR="00ED0A7D" w:rsidRPr="005440AE" w14:paraId="5B7A4153" w14:textId="77777777" w:rsidTr="00D22F59">
        <w:tc>
          <w:tcPr>
            <w:tcW w:w="2518" w:type="dxa"/>
          </w:tcPr>
          <w:p w14:paraId="753A1D50" w14:textId="77777777" w:rsidR="00ED0A7D" w:rsidRPr="001F1564" w:rsidRDefault="00ED0A7D" w:rsidP="00D22F59">
            <w:pPr>
              <w:rPr>
                <w:lang w:val="en-US"/>
              </w:rPr>
            </w:pPr>
            <w:r w:rsidRPr="001F1564">
              <w:rPr>
                <w:lang w:val="en-US"/>
              </w:rPr>
              <w:t>Description</w:t>
            </w:r>
          </w:p>
        </w:tc>
        <w:tc>
          <w:tcPr>
            <w:tcW w:w="6694" w:type="dxa"/>
          </w:tcPr>
          <w:p w14:paraId="594A1BCE" w14:textId="63E09C8C" w:rsidR="001F1564" w:rsidRDefault="00ED0A7D" w:rsidP="00B110EF">
            <w:pPr>
              <w:rPr>
                <w:highlight w:val="yellow"/>
                <w:lang w:val="en-US"/>
              </w:rPr>
            </w:pPr>
            <w:r w:rsidRPr="001F1564">
              <w:rPr>
                <w:b/>
                <w:lang w:val="en-US"/>
              </w:rPr>
              <w:t>Data transport technology:</w:t>
            </w:r>
            <w:r w:rsidRPr="001F1564">
              <w:rPr>
                <w:lang w:val="en-US"/>
              </w:rPr>
              <w:t xml:space="preserve"> </w:t>
            </w:r>
            <w:r w:rsidRPr="001F1564">
              <w:rPr>
                <w:highlight w:val="yellow"/>
                <w:lang w:val="en-US"/>
              </w:rPr>
              <w:t xml:space="preserve">The interface with </w:t>
            </w:r>
            <w:r w:rsidR="001F1564">
              <w:rPr>
                <w:highlight w:val="yellow"/>
                <w:lang w:val="en-US"/>
              </w:rPr>
              <w:br/>
              <w:t>JIVE consists of ~5 x 10 GbE links,</w:t>
            </w:r>
          </w:p>
          <w:p w14:paraId="1A4AB971" w14:textId="69CB335D" w:rsidR="001F1564" w:rsidRDefault="001F1564" w:rsidP="00B110EF">
            <w:pPr>
              <w:rPr>
                <w:highlight w:val="yellow"/>
                <w:lang w:val="en-US"/>
              </w:rPr>
            </w:pPr>
            <w:r>
              <w:rPr>
                <w:highlight w:val="yellow"/>
                <w:lang w:val="en-US"/>
              </w:rPr>
              <w:t>the Apertif Archive consist of ~1 x 10 GbE link,</w:t>
            </w:r>
          </w:p>
          <w:p w14:paraId="0022C89C" w14:textId="4204D327" w:rsidR="00ED0A7D" w:rsidRDefault="001F1564" w:rsidP="001F1564">
            <w:pPr>
              <w:rPr>
                <w:lang w:val="en-US"/>
              </w:rPr>
            </w:pPr>
            <w:r>
              <w:rPr>
                <w:highlight w:val="yellow"/>
                <w:lang w:val="en-US"/>
              </w:rPr>
              <w:t>SURFSara/UvA/Internet consists of ~ 1 x 10 GbE link to the SURF backbone.</w:t>
            </w:r>
          </w:p>
          <w:p w14:paraId="131D05F5" w14:textId="665C5B2D" w:rsidR="001F1564" w:rsidRPr="001F1564" w:rsidRDefault="001F1564" w:rsidP="001F1564">
            <w:pPr>
              <w:rPr>
                <w:lang w:val="en-US"/>
              </w:rPr>
            </w:pPr>
          </w:p>
        </w:tc>
      </w:tr>
    </w:tbl>
    <w:p w14:paraId="610B475B" w14:textId="3FB8E17E" w:rsidR="00235F25" w:rsidRPr="001F1564" w:rsidRDefault="00235F25" w:rsidP="007C7782">
      <w:pPr>
        <w:rPr>
          <w:lang w:val="en-US"/>
        </w:rPr>
      </w:pPr>
    </w:p>
    <w:p w14:paraId="2E4E68E9" w14:textId="77777777" w:rsidR="00D47B2C" w:rsidRPr="001F1564" w:rsidRDefault="00D47B2C">
      <w:pPr>
        <w:rPr>
          <w:rFonts w:asciiTheme="majorHAnsi" w:eastAsiaTheme="majorEastAsia" w:hAnsiTheme="majorHAnsi" w:cstheme="majorBidi"/>
          <w:b/>
          <w:bCs/>
          <w:color w:val="4F81BD" w:themeColor="accent1"/>
          <w:sz w:val="26"/>
          <w:szCs w:val="26"/>
          <w:lang w:val="en-US"/>
        </w:rPr>
      </w:pPr>
      <w:r w:rsidRPr="001F1564">
        <w:rPr>
          <w:lang w:val="en-US"/>
        </w:rPr>
        <w:br w:type="page"/>
      </w:r>
    </w:p>
    <w:p w14:paraId="28C43A49" w14:textId="01C2EEC3" w:rsidR="00F410AE" w:rsidRPr="001F1564" w:rsidRDefault="00F410AE" w:rsidP="00F410AE">
      <w:pPr>
        <w:pStyle w:val="Heading2"/>
        <w:rPr>
          <w:lang w:val="en-US"/>
        </w:rPr>
      </w:pPr>
      <w:bookmarkStart w:id="68" w:name="_Toc414391154"/>
      <w:r w:rsidRPr="001F1564">
        <w:rPr>
          <w:lang w:val="en-US"/>
        </w:rPr>
        <w:lastRenderedPageBreak/>
        <w:t>Interface Requirements</w:t>
      </w:r>
      <w:r w:rsidR="00422CC0" w:rsidRPr="001F1564">
        <w:rPr>
          <w:lang w:val="en-US"/>
        </w:rPr>
        <w:t xml:space="preserve"> </w:t>
      </w:r>
      <w:r w:rsidR="00CE15E0" w:rsidRPr="001F1564">
        <w:rPr>
          <w:lang w:val="en-US"/>
        </w:rPr>
        <w:t xml:space="preserve">Software </w:t>
      </w:r>
      <w:r w:rsidR="00422CC0" w:rsidRPr="001F1564">
        <w:rPr>
          <w:lang w:val="en-US"/>
        </w:rPr>
        <w:t>L1</w:t>
      </w:r>
      <w:bookmarkEnd w:id="68"/>
    </w:p>
    <w:p w14:paraId="1DE9D485" w14:textId="77777777" w:rsidR="00ED0A7D" w:rsidRPr="001F1564" w:rsidRDefault="00ED0A7D" w:rsidP="007C7782">
      <w:pPr>
        <w:rPr>
          <w:lang w:val="en-US"/>
        </w:rPr>
      </w:pPr>
    </w:p>
    <w:tbl>
      <w:tblPr>
        <w:tblStyle w:val="TableGrid"/>
        <w:tblW w:w="0" w:type="auto"/>
        <w:tblLook w:val="04A0" w:firstRow="1" w:lastRow="0" w:firstColumn="1" w:lastColumn="0" w:noHBand="0" w:noVBand="1"/>
      </w:tblPr>
      <w:tblGrid>
        <w:gridCol w:w="2518"/>
        <w:gridCol w:w="6694"/>
      </w:tblGrid>
      <w:tr w:rsidR="001F1564" w:rsidRPr="001F1564" w14:paraId="018A687B" w14:textId="77777777" w:rsidTr="00D22F59">
        <w:tc>
          <w:tcPr>
            <w:tcW w:w="2518" w:type="dxa"/>
            <w:shd w:val="clear" w:color="auto" w:fill="D9D9D9" w:themeFill="background1" w:themeFillShade="D9"/>
          </w:tcPr>
          <w:p w14:paraId="2E8ABCF2" w14:textId="77777777" w:rsidR="001F1564" w:rsidRPr="001F1564" w:rsidRDefault="001F1564" w:rsidP="001F1564">
            <w:pPr>
              <w:rPr>
                <w:lang w:val="en-US"/>
              </w:rPr>
            </w:pPr>
            <w:r w:rsidRPr="001F1564">
              <w:rPr>
                <w:lang w:val="en-US"/>
              </w:rPr>
              <w:t>Interface Requirement</w:t>
            </w:r>
          </w:p>
        </w:tc>
        <w:tc>
          <w:tcPr>
            <w:tcW w:w="6694" w:type="dxa"/>
            <w:shd w:val="clear" w:color="auto" w:fill="D9D9D9" w:themeFill="background1" w:themeFillShade="D9"/>
          </w:tcPr>
          <w:p w14:paraId="1B7F6675" w14:textId="77DAFBBD" w:rsidR="001F1564" w:rsidRPr="001F1564" w:rsidRDefault="001F1564" w:rsidP="001F1564">
            <w:pPr>
              <w:rPr>
                <w:lang w:val="en-US"/>
              </w:rPr>
            </w:pPr>
            <w:r>
              <w:rPr>
                <w:lang w:val="en-US"/>
              </w:rPr>
              <w:t>IS</w:t>
            </w:r>
            <w:r w:rsidRPr="001F1564">
              <w:rPr>
                <w:lang w:val="en-US"/>
              </w:rPr>
              <w:t>-1.</w:t>
            </w:r>
            <w:r>
              <w:rPr>
                <w:lang w:val="en-US"/>
              </w:rPr>
              <w:fldChar w:fldCharType="begin"/>
            </w:r>
            <w:r>
              <w:rPr>
                <w:lang w:val="en-US"/>
              </w:rPr>
              <w:instrText xml:space="preserve"> SEQ is1 \* MERGEFORMAT  \* MERGEFORMAT </w:instrText>
            </w:r>
            <w:r>
              <w:rPr>
                <w:lang w:val="en-US"/>
              </w:rPr>
              <w:fldChar w:fldCharType="separate"/>
            </w:r>
            <w:r w:rsidR="008C3BC5">
              <w:rPr>
                <w:noProof/>
                <w:lang w:val="en-US"/>
              </w:rPr>
              <w:t>1</w:t>
            </w:r>
            <w:r>
              <w:rPr>
                <w:lang w:val="en-US"/>
              </w:rPr>
              <w:fldChar w:fldCharType="end"/>
            </w:r>
            <w:r>
              <w:rPr>
                <w:lang w:val="en-US"/>
              </w:rPr>
              <w:t>-revA</w:t>
            </w:r>
          </w:p>
        </w:tc>
      </w:tr>
      <w:tr w:rsidR="00ED0A7D" w:rsidRPr="001F1564" w14:paraId="63E1537E" w14:textId="77777777" w:rsidTr="00D22F59">
        <w:tc>
          <w:tcPr>
            <w:tcW w:w="2518" w:type="dxa"/>
          </w:tcPr>
          <w:p w14:paraId="35D6DF39" w14:textId="77777777" w:rsidR="00ED0A7D" w:rsidRPr="001F1564" w:rsidRDefault="00ED0A7D" w:rsidP="00D22F59">
            <w:pPr>
              <w:rPr>
                <w:lang w:val="en-US"/>
              </w:rPr>
            </w:pPr>
            <w:r w:rsidRPr="001F1564">
              <w:rPr>
                <w:lang w:val="en-US"/>
              </w:rPr>
              <w:t>Applies to</w:t>
            </w:r>
          </w:p>
        </w:tc>
        <w:tc>
          <w:tcPr>
            <w:tcW w:w="6694" w:type="dxa"/>
          </w:tcPr>
          <w:p w14:paraId="0F3E4B74" w14:textId="70AB13A4" w:rsidR="00ED0A7D" w:rsidRPr="001F1564" w:rsidRDefault="001F1564" w:rsidP="00D22F59">
            <w:pPr>
              <w:rPr>
                <w:lang w:val="en-US"/>
              </w:rPr>
            </w:pPr>
            <w:r>
              <w:rPr>
                <w:lang w:val="en-US"/>
              </w:rPr>
              <w:t>IS1</w:t>
            </w:r>
          </w:p>
        </w:tc>
      </w:tr>
      <w:tr w:rsidR="00ED0A7D" w:rsidRPr="005440AE" w14:paraId="48709FA5" w14:textId="77777777" w:rsidTr="00D22F59">
        <w:tc>
          <w:tcPr>
            <w:tcW w:w="2518" w:type="dxa"/>
          </w:tcPr>
          <w:p w14:paraId="564CE502" w14:textId="77777777" w:rsidR="00ED0A7D" w:rsidRPr="001F1564" w:rsidRDefault="00ED0A7D" w:rsidP="00D22F59">
            <w:pPr>
              <w:rPr>
                <w:lang w:val="en-US"/>
              </w:rPr>
            </w:pPr>
            <w:r w:rsidRPr="001F1564">
              <w:rPr>
                <w:lang w:val="en-US"/>
              </w:rPr>
              <w:t>Description</w:t>
            </w:r>
          </w:p>
        </w:tc>
        <w:tc>
          <w:tcPr>
            <w:tcW w:w="6694" w:type="dxa"/>
          </w:tcPr>
          <w:p w14:paraId="5EFA6E91" w14:textId="2EE84589" w:rsidR="00ED0A7D" w:rsidRPr="001F1564" w:rsidRDefault="003E2727" w:rsidP="003E2727">
            <w:pPr>
              <w:rPr>
                <w:lang w:val="en-US"/>
              </w:rPr>
            </w:pPr>
            <w:r>
              <w:rPr>
                <w:b/>
                <w:lang w:val="en-US"/>
              </w:rPr>
              <w:t>Observation m</w:t>
            </w:r>
            <w:r w:rsidR="00ED0A7D" w:rsidRPr="001F1564">
              <w:rPr>
                <w:b/>
                <w:lang w:val="en-US"/>
              </w:rPr>
              <w:t>eta data:</w:t>
            </w:r>
            <w:r w:rsidR="00ED0A7D" w:rsidRPr="001F1564">
              <w:rPr>
                <w:lang w:val="en-US"/>
              </w:rPr>
              <w:t xml:space="preserve"> </w:t>
            </w:r>
            <w:r>
              <w:rPr>
                <w:lang w:val="en-US"/>
              </w:rPr>
              <w:t xml:space="preserve">Essential telescope information is continuously provided to ARTS through the M&amp;C system </w:t>
            </w:r>
            <w:r w:rsidRPr="003E2727">
              <w:rPr>
                <w:highlight w:val="yellow"/>
                <w:lang w:val="en-US"/>
              </w:rPr>
              <w:t>(similar to current set-up PuMaII, TBD)</w:t>
            </w:r>
            <w:r>
              <w:rPr>
                <w:lang w:val="en-US"/>
              </w:rPr>
              <w:t>.</w:t>
            </w:r>
          </w:p>
        </w:tc>
      </w:tr>
    </w:tbl>
    <w:p w14:paraId="1B4CE364" w14:textId="77777777" w:rsidR="00ED0A7D" w:rsidRDefault="00ED0A7D" w:rsidP="007C7782">
      <w:pPr>
        <w:rPr>
          <w:lang w:val="en-US"/>
        </w:rPr>
      </w:pPr>
    </w:p>
    <w:tbl>
      <w:tblPr>
        <w:tblStyle w:val="TableGrid"/>
        <w:tblW w:w="0" w:type="auto"/>
        <w:tblLook w:val="04A0" w:firstRow="1" w:lastRow="0" w:firstColumn="1" w:lastColumn="0" w:noHBand="0" w:noVBand="1"/>
      </w:tblPr>
      <w:tblGrid>
        <w:gridCol w:w="2518"/>
        <w:gridCol w:w="6694"/>
      </w:tblGrid>
      <w:tr w:rsidR="003E2727" w:rsidRPr="001F1564" w14:paraId="7116C203" w14:textId="77777777" w:rsidTr="00E269B3">
        <w:tc>
          <w:tcPr>
            <w:tcW w:w="2518" w:type="dxa"/>
            <w:shd w:val="clear" w:color="auto" w:fill="D9D9D9" w:themeFill="background1" w:themeFillShade="D9"/>
          </w:tcPr>
          <w:p w14:paraId="1D536DFD" w14:textId="77777777" w:rsidR="003E2727" w:rsidRPr="001F1564" w:rsidRDefault="003E2727" w:rsidP="00E269B3">
            <w:pPr>
              <w:rPr>
                <w:lang w:val="en-US"/>
              </w:rPr>
            </w:pPr>
            <w:r w:rsidRPr="001F1564">
              <w:rPr>
                <w:lang w:val="en-US"/>
              </w:rPr>
              <w:t>Interface Requirement</w:t>
            </w:r>
          </w:p>
        </w:tc>
        <w:tc>
          <w:tcPr>
            <w:tcW w:w="6694" w:type="dxa"/>
            <w:shd w:val="clear" w:color="auto" w:fill="D9D9D9" w:themeFill="background1" w:themeFillShade="D9"/>
          </w:tcPr>
          <w:p w14:paraId="24AF387C" w14:textId="77777777" w:rsidR="003E2727" w:rsidRPr="001F1564" w:rsidRDefault="003E2727" w:rsidP="00E269B3">
            <w:pPr>
              <w:rPr>
                <w:lang w:val="en-US"/>
              </w:rPr>
            </w:pPr>
            <w:r>
              <w:rPr>
                <w:lang w:val="en-US"/>
              </w:rPr>
              <w:t>IS</w:t>
            </w:r>
            <w:r w:rsidRPr="001F1564">
              <w:rPr>
                <w:lang w:val="en-US"/>
              </w:rPr>
              <w:t>-1.</w:t>
            </w:r>
            <w:r>
              <w:rPr>
                <w:lang w:val="en-US"/>
              </w:rPr>
              <w:fldChar w:fldCharType="begin"/>
            </w:r>
            <w:r>
              <w:rPr>
                <w:lang w:val="en-US"/>
              </w:rPr>
              <w:instrText xml:space="preserve"> SEQ is1 \* MERGEFORMAT  \* MERGEFORMAT </w:instrText>
            </w:r>
            <w:r>
              <w:rPr>
                <w:lang w:val="en-US"/>
              </w:rPr>
              <w:fldChar w:fldCharType="separate"/>
            </w:r>
            <w:r w:rsidR="008C3BC5">
              <w:rPr>
                <w:noProof/>
                <w:lang w:val="en-US"/>
              </w:rPr>
              <w:t>2</w:t>
            </w:r>
            <w:r>
              <w:rPr>
                <w:lang w:val="en-US"/>
              </w:rPr>
              <w:fldChar w:fldCharType="end"/>
            </w:r>
            <w:r>
              <w:rPr>
                <w:lang w:val="en-US"/>
              </w:rPr>
              <w:t>-revA</w:t>
            </w:r>
          </w:p>
        </w:tc>
      </w:tr>
      <w:tr w:rsidR="003E2727" w:rsidRPr="001F1564" w14:paraId="11BBF8BA" w14:textId="77777777" w:rsidTr="00E269B3">
        <w:tc>
          <w:tcPr>
            <w:tcW w:w="2518" w:type="dxa"/>
          </w:tcPr>
          <w:p w14:paraId="111DEC8C" w14:textId="77777777" w:rsidR="003E2727" w:rsidRPr="001F1564" w:rsidRDefault="003E2727" w:rsidP="00E269B3">
            <w:pPr>
              <w:rPr>
                <w:lang w:val="en-US"/>
              </w:rPr>
            </w:pPr>
            <w:r w:rsidRPr="001F1564">
              <w:rPr>
                <w:lang w:val="en-US"/>
              </w:rPr>
              <w:t>Applies to</w:t>
            </w:r>
          </w:p>
        </w:tc>
        <w:tc>
          <w:tcPr>
            <w:tcW w:w="6694" w:type="dxa"/>
          </w:tcPr>
          <w:p w14:paraId="44086949" w14:textId="77777777" w:rsidR="003E2727" w:rsidRPr="001F1564" w:rsidRDefault="003E2727" w:rsidP="00E269B3">
            <w:pPr>
              <w:rPr>
                <w:lang w:val="en-US"/>
              </w:rPr>
            </w:pPr>
            <w:r>
              <w:rPr>
                <w:lang w:val="en-US"/>
              </w:rPr>
              <w:t>IS1</w:t>
            </w:r>
          </w:p>
        </w:tc>
      </w:tr>
      <w:tr w:rsidR="003E2727" w:rsidRPr="005440AE" w14:paraId="36EFF1E5" w14:textId="77777777" w:rsidTr="00E269B3">
        <w:tc>
          <w:tcPr>
            <w:tcW w:w="2518" w:type="dxa"/>
          </w:tcPr>
          <w:p w14:paraId="7341BDED" w14:textId="77777777" w:rsidR="003E2727" w:rsidRPr="001F1564" w:rsidRDefault="003E2727" w:rsidP="00E269B3">
            <w:pPr>
              <w:rPr>
                <w:lang w:val="en-US"/>
              </w:rPr>
            </w:pPr>
            <w:r w:rsidRPr="001F1564">
              <w:rPr>
                <w:lang w:val="en-US"/>
              </w:rPr>
              <w:t>Description</w:t>
            </w:r>
          </w:p>
        </w:tc>
        <w:tc>
          <w:tcPr>
            <w:tcW w:w="6694" w:type="dxa"/>
          </w:tcPr>
          <w:p w14:paraId="3C201C71" w14:textId="77777777" w:rsidR="003E2727" w:rsidRPr="001F1564" w:rsidRDefault="003E2727" w:rsidP="00E269B3">
            <w:pPr>
              <w:rPr>
                <w:lang w:val="en-US"/>
              </w:rPr>
            </w:pPr>
            <w:r w:rsidRPr="001F1564">
              <w:rPr>
                <w:b/>
                <w:lang w:val="en-US"/>
              </w:rPr>
              <w:t>Meta data:</w:t>
            </w:r>
            <w:r w:rsidRPr="001F1564">
              <w:rPr>
                <w:lang w:val="en-US"/>
              </w:rPr>
              <w:t xml:space="preserve"> Meta data in frames must indicate its origin, such that e.g. swapped cables can be diagnosed immediately independent of the beam data</w:t>
            </w:r>
            <w:r w:rsidRPr="001F1564">
              <w:rPr>
                <w:rFonts w:cs="Arial"/>
                <w:szCs w:val="20"/>
                <w:lang w:val="en-US"/>
              </w:rPr>
              <w:t>.</w:t>
            </w:r>
          </w:p>
        </w:tc>
      </w:tr>
    </w:tbl>
    <w:p w14:paraId="7D3CB75D" w14:textId="77777777" w:rsidR="003E2727" w:rsidRPr="001F1564" w:rsidRDefault="003E2727" w:rsidP="007C7782">
      <w:pPr>
        <w:rPr>
          <w:lang w:val="en-US"/>
        </w:rPr>
      </w:pPr>
    </w:p>
    <w:tbl>
      <w:tblPr>
        <w:tblStyle w:val="TableGrid"/>
        <w:tblW w:w="0" w:type="auto"/>
        <w:tblLook w:val="04A0" w:firstRow="1" w:lastRow="0" w:firstColumn="1" w:lastColumn="0" w:noHBand="0" w:noVBand="1"/>
      </w:tblPr>
      <w:tblGrid>
        <w:gridCol w:w="2518"/>
        <w:gridCol w:w="6694"/>
      </w:tblGrid>
      <w:tr w:rsidR="001F1564" w:rsidRPr="001F1564" w14:paraId="339C526F" w14:textId="77777777" w:rsidTr="00D22F59">
        <w:tc>
          <w:tcPr>
            <w:tcW w:w="2518" w:type="dxa"/>
            <w:shd w:val="clear" w:color="auto" w:fill="D9D9D9" w:themeFill="background1" w:themeFillShade="D9"/>
          </w:tcPr>
          <w:p w14:paraId="6FBC31E4" w14:textId="77777777" w:rsidR="001F1564" w:rsidRPr="001F1564" w:rsidRDefault="001F1564" w:rsidP="001F1564">
            <w:pPr>
              <w:rPr>
                <w:lang w:val="en-US"/>
              </w:rPr>
            </w:pPr>
            <w:r w:rsidRPr="001F1564">
              <w:rPr>
                <w:lang w:val="en-US"/>
              </w:rPr>
              <w:t>Interface Requirement</w:t>
            </w:r>
          </w:p>
        </w:tc>
        <w:tc>
          <w:tcPr>
            <w:tcW w:w="6694" w:type="dxa"/>
            <w:shd w:val="clear" w:color="auto" w:fill="D9D9D9" w:themeFill="background1" w:themeFillShade="D9"/>
          </w:tcPr>
          <w:p w14:paraId="21D2EB5F" w14:textId="137231E7" w:rsidR="001F1564" w:rsidRPr="001F1564" w:rsidRDefault="001F1564" w:rsidP="001F1564">
            <w:pPr>
              <w:rPr>
                <w:lang w:val="en-US"/>
              </w:rPr>
            </w:pPr>
            <w:r>
              <w:rPr>
                <w:lang w:val="en-US"/>
              </w:rPr>
              <w:t>IS</w:t>
            </w:r>
            <w:r w:rsidRPr="001F1564">
              <w:rPr>
                <w:lang w:val="en-US"/>
              </w:rPr>
              <w:t>-1.</w:t>
            </w:r>
            <w:r>
              <w:rPr>
                <w:lang w:val="en-US"/>
              </w:rPr>
              <w:fldChar w:fldCharType="begin"/>
            </w:r>
            <w:r>
              <w:rPr>
                <w:lang w:val="en-US"/>
              </w:rPr>
              <w:instrText xml:space="preserve"> SEQ is1 \* MERGEFORMAT  \* MERGEFORMAT </w:instrText>
            </w:r>
            <w:r>
              <w:rPr>
                <w:lang w:val="en-US"/>
              </w:rPr>
              <w:fldChar w:fldCharType="separate"/>
            </w:r>
            <w:r w:rsidR="008C3BC5">
              <w:rPr>
                <w:noProof/>
                <w:lang w:val="en-US"/>
              </w:rPr>
              <w:t>3</w:t>
            </w:r>
            <w:r>
              <w:rPr>
                <w:lang w:val="en-US"/>
              </w:rPr>
              <w:fldChar w:fldCharType="end"/>
            </w:r>
            <w:r>
              <w:rPr>
                <w:lang w:val="en-US"/>
              </w:rPr>
              <w:t>-revA</w:t>
            </w:r>
          </w:p>
        </w:tc>
      </w:tr>
      <w:tr w:rsidR="00ED0A7D" w:rsidRPr="001F1564" w14:paraId="042DD7DF" w14:textId="77777777" w:rsidTr="00D22F59">
        <w:tc>
          <w:tcPr>
            <w:tcW w:w="2518" w:type="dxa"/>
          </w:tcPr>
          <w:p w14:paraId="0F134BA3" w14:textId="77777777" w:rsidR="00ED0A7D" w:rsidRPr="001F1564" w:rsidRDefault="00ED0A7D" w:rsidP="00D22F59">
            <w:pPr>
              <w:rPr>
                <w:lang w:val="en-US"/>
              </w:rPr>
            </w:pPr>
            <w:r w:rsidRPr="001F1564">
              <w:rPr>
                <w:lang w:val="en-US"/>
              </w:rPr>
              <w:t>Applies to</w:t>
            </w:r>
          </w:p>
        </w:tc>
        <w:tc>
          <w:tcPr>
            <w:tcW w:w="6694" w:type="dxa"/>
          </w:tcPr>
          <w:p w14:paraId="7249617C" w14:textId="24B0F0CD" w:rsidR="00ED0A7D" w:rsidRPr="001F1564" w:rsidRDefault="003E2727" w:rsidP="00D22F59">
            <w:pPr>
              <w:rPr>
                <w:lang w:val="en-US"/>
              </w:rPr>
            </w:pPr>
            <w:r>
              <w:rPr>
                <w:lang w:val="en-US"/>
              </w:rPr>
              <w:t>IS1</w:t>
            </w:r>
          </w:p>
        </w:tc>
      </w:tr>
      <w:tr w:rsidR="00ED0A7D" w:rsidRPr="005440AE" w14:paraId="796FD60E" w14:textId="77777777" w:rsidTr="00D22F59">
        <w:tc>
          <w:tcPr>
            <w:tcW w:w="2518" w:type="dxa"/>
          </w:tcPr>
          <w:p w14:paraId="6DBF4938" w14:textId="77777777" w:rsidR="00ED0A7D" w:rsidRPr="001F1564" w:rsidRDefault="00ED0A7D" w:rsidP="00D22F59">
            <w:pPr>
              <w:rPr>
                <w:lang w:val="en-US"/>
              </w:rPr>
            </w:pPr>
            <w:r w:rsidRPr="001F1564">
              <w:rPr>
                <w:lang w:val="en-US"/>
              </w:rPr>
              <w:t>Description</w:t>
            </w:r>
          </w:p>
        </w:tc>
        <w:tc>
          <w:tcPr>
            <w:tcW w:w="6694" w:type="dxa"/>
          </w:tcPr>
          <w:p w14:paraId="5E68E6EC" w14:textId="695391E2" w:rsidR="00ED0A7D" w:rsidRPr="001F1564" w:rsidRDefault="00B110EF" w:rsidP="00B110EF">
            <w:pPr>
              <w:rPr>
                <w:lang w:val="en-US"/>
              </w:rPr>
            </w:pPr>
            <w:r w:rsidRPr="001F1564">
              <w:rPr>
                <w:b/>
                <w:lang w:val="en-US"/>
              </w:rPr>
              <w:t>Data p</w:t>
            </w:r>
            <w:r w:rsidR="00ED0A7D" w:rsidRPr="001F1564">
              <w:rPr>
                <w:b/>
                <w:lang w:val="en-US"/>
              </w:rPr>
              <w:t>roducts:</w:t>
            </w:r>
            <w:r w:rsidR="00ED0A7D" w:rsidRPr="001F1564">
              <w:rPr>
                <w:lang w:val="en-US"/>
              </w:rPr>
              <w:t xml:space="preserve"> </w:t>
            </w:r>
            <w:r w:rsidR="003E2727">
              <w:rPr>
                <w:highlight w:val="yellow"/>
                <w:lang w:val="en-US"/>
              </w:rPr>
              <w:t>EK: W</w:t>
            </w:r>
            <w:r w:rsidRPr="001F1564">
              <w:rPr>
                <w:highlight w:val="yellow"/>
                <w:lang w:val="en-US"/>
              </w:rPr>
              <w:t>hat observation data is in de payload or file</w:t>
            </w:r>
            <w:r w:rsidR="00ED0A7D" w:rsidRPr="001F1564">
              <w:rPr>
                <w:highlight w:val="yellow"/>
                <w:lang w:val="en-US"/>
              </w:rPr>
              <w:t>?</w:t>
            </w:r>
          </w:p>
        </w:tc>
      </w:tr>
    </w:tbl>
    <w:p w14:paraId="4BC3D759" w14:textId="77777777" w:rsidR="00ED0A7D" w:rsidRPr="001F1564" w:rsidRDefault="00ED0A7D" w:rsidP="00ED0A7D">
      <w:pPr>
        <w:rPr>
          <w:rFonts w:ascii="Verdana" w:hAnsi="Verdana"/>
          <w:sz w:val="24"/>
          <w:szCs w:val="24"/>
          <w:lang w:val="en-US"/>
        </w:rPr>
      </w:pPr>
    </w:p>
    <w:tbl>
      <w:tblPr>
        <w:tblStyle w:val="TableGrid"/>
        <w:tblW w:w="0" w:type="auto"/>
        <w:tblLook w:val="04A0" w:firstRow="1" w:lastRow="0" w:firstColumn="1" w:lastColumn="0" w:noHBand="0" w:noVBand="1"/>
      </w:tblPr>
      <w:tblGrid>
        <w:gridCol w:w="2518"/>
        <w:gridCol w:w="6694"/>
      </w:tblGrid>
      <w:tr w:rsidR="001F1564" w:rsidRPr="001F1564" w14:paraId="0984C653" w14:textId="77777777" w:rsidTr="00D22F59">
        <w:tc>
          <w:tcPr>
            <w:tcW w:w="2518" w:type="dxa"/>
            <w:shd w:val="clear" w:color="auto" w:fill="D9D9D9" w:themeFill="background1" w:themeFillShade="D9"/>
          </w:tcPr>
          <w:p w14:paraId="33293D89" w14:textId="77777777" w:rsidR="001F1564" w:rsidRPr="001F1564" w:rsidRDefault="001F1564" w:rsidP="001F1564">
            <w:pPr>
              <w:rPr>
                <w:lang w:val="en-US"/>
              </w:rPr>
            </w:pPr>
            <w:r w:rsidRPr="001F1564">
              <w:rPr>
                <w:lang w:val="en-US"/>
              </w:rPr>
              <w:t>Interface Requirement</w:t>
            </w:r>
          </w:p>
        </w:tc>
        <w:tc>
          <w:tcPr>
            <w:tcW w:w="6694" w:type="dxa"/>
            <w:shd w:val="clear" w:color="auto" w:fill="D9D9D9" w:themeFill="background1" w:themeFillShade="D9"/>
          </w:tcPr>
          <w:p w14:paraId="502A8031" w14:textId="7F39E6CD" w:rsidR="001F1564" w:rsidRPr="001F1564" w:rsidRDefault="001F1564" w:rsidP="001F1564">
            <w:pPr>
              <w:rPr>
                <w:lang w:val="en-US"/>
              </w:rPr>
            </w:pPr>
            <w:r>
              <w:rPr>
                <w:lang w:val="en-US"/>
              </w:rPr>
              <w:t>IS</w:t>
            </w:r>
            <w:r w:rsidRPr="001F1564">
              <w:rPr>
                <w:lang w:val="en-US"/>
              </w:rPr>
              <w:t>-1.</w:t>
            </w:r>
            <w:r>
              <w:rPr>
                <w:lang w:val="en-US"/>
              </w:rPr>
              <w:fldChar w:fldCharType="begin"/>
            </w:r>
            <w:r>
              <w:rPr>
                <w:lang w:val="en-US"/>
              </w:rPr>
              <w:instrText xml:space="preserve"> SEQ is1 \* MERGEFORMAT  \* MERGEFORMAT </w:instrText>
            </w:r>
            <w:r>
              <w:rPr>
                <w:lang w:val="en-US"/>
              </w:rPr>
              <w:fldChar w:fldCharType="separate"/>
            </w:r>
            <w:r w:rsidR="008C3BC5">
              <w:rPr>
                <w:noProof/>
                <w:lang w:val="en-US"/>
              </w:rPr>
              <w:t>4</w:t>
            </w:r>
            <w:r>
              <w:rPr>
                <w:lang w:val="en-US"/>
              </w:rPr>
              <w:fldChar w:fldCharType="end"/>
            </w:r>
            <w:r>
              <w:rPr>
                <w:lang w:val="en-US"/>
              </w:rPr>
              <w:t>-revA</w:t>
            </w:r>
          </w:p>
        </w:tc>
      </w:tr>
      <w:tr w:rsidR="00ED0A7D" w:rsidRPr="001F1564" w14:paraId="58FF4BC4" w14:textId="77777777" w:rsidTr="00D22F59">
        <w:tc>
          <w:tcPr>
            <w:tcW w:w="2518" w:type="dxa"/>
          </w:tcPr>
          <w:p w14:paraId="45B90E8E" w14:textId="77777777" w:rsidR="00ED0A7D" w:rsidRPr="001F1564" w:rsidRDefault="00ED0A7D" w:rsidP="00D22F59">
            <w:pPr>
              <w:rPr>
                <w:lang w:val="en-US"/>
              </w:rPr>
            </w:pPr>
            <w:r w:rsidRPr="001F1564">
              <w:rPr>
                <w:lang w:val="en-US"/>
              </w:rPr>
              <w:t>Applies to</w:t>
            </w:r>
          </w:p>
        </w:tc>
        <w:tc>
          <w:tcPr>
            <w:tcW w:w="6694" w:type="dxa"/>
          </w:tcPr>
          <w:p w14:paraId="67704476" w14:textId="3511C958" w:rsidR="00ED0A7D" w:rsidRPr="001F1564" w:rsidRDefault="001F1564" w:rsidP="00D22F59">
            <w:pPr>
              <w:rPr>
                <w:lang w:val="en-US"/>
              </w:rPr>
            </w:pPr>
            <w:r w:rsidRPr="001F1564">
              <w:rPr>
                <w:lang w:val="en-US"/>
              </w:rPr>
              <w:t>ARTS</w:t>
            </w:r>
            <w:r w:rsidR="00ED0A7D" w:rsidRPr="001F1564">
              <w:rPr>
                <w:lang w:val="en-US"/>
              </w:rPr>
              <w:t xml:space="preserve"> system</w:t>
            </w:r>
          </w:p>
        </w:tc>
      </w:tr>
      <w:tr w:rsidR="00ED0A7D" w:rsidRPr="005440AE" w14:paraId="16B0CBE5" w14:textId="77777777" w:rsidTr="00D22F59">
        <w:tc>
          <w:tcPr>
            <w:tcW w:w="2518" w:type="dxa"/>
          </w:tcPr>
          <w:p w14:paraId="550A836E" w14:textId="77777777" w:rsidR="00ED0A7D" w:rsidRPr="001F1564" w:rsidRDefault="00ED0A7D" w:rsidP="00D22F59">
            <w:pPr>
              <w:rPr>
                <w:lang w:val="en-US"/>
              </w:rPr>
            </w:pPr>
            <w:r w:rsidRPr="001F1564">
              <w:rPr>
                <w:lang w:val="en-US"/>
              </w:rPr>
              <w:t>Description</w:t>
            </w:r>
          </w:p>
        </w:tc>
        <w:tc>
          <w:tcPr>
            <w:tcW w:w="6694" w:type="dxa"/>
          </w:tcPr>
          <w:p w14:paraId="0F60FC04" w14:textId="14C9193B" w:rsidR="00ED0A7D" w:rsidRPr="001F1564" w:rsidRDefault="00ED0A7D" w:rsidP="00B110EF">
            <w:pPr>
              <w:rPr>
                <w:lang w:val="en-US"/>
              </w:rPr>
            </w:pPr>
            <w:r w:rsidRPr="001F1564">
              <w:rPr>
                <w:b/>
                <w:lang w:val="en-US"/>
              </w:rPr>
              <w:t>Data format:</w:t>
            </w:r>
            <w:r w:rsidRPr="001F1564">
              <w:rPr>
                <w:lang w:val="en-US"/>
              </w:rPr>
              <w:t xml:space="preserve"> </w:t>
            </w:r>
            <w:r w:rsidR="00B110EF" w:rsidRPr="001F1564">
              <w:rPr>
                <w:highlight w:val="yellow"/>
                <w:lang w:val="en-US"/>
              </w:rPr>
              <w:t xml:space="preserve">How is the data packed in the payload or file and what meta information is in the header </w:t>
            </w:r>
            <w:r w:rsidRPr="001F1564">
              <w:rPr>
                <w:highlight w:val="yellow"/>
                <w:lang w:val="en-US"/>
              </w:rPr>
              <w:t>????</w:t>
            </w:r>
          </w:p>
        </w:tc>
      </w:tr>
    </w:tbl>
    <w:p w14:paraId="178ACAA3" w14:textId="77777777" w:rsidR="00ED0A7D" w:rsidRPr="001F1564" w:rsidRDefault="00ED0A7D" w:rsidP="00ED0A7D">
      <w:pPr>
        <w:rPr>
          <w:rFonts w:ascii="Verdana" w:hAnsi="Verdana"/>
          <w:sz w:val="24"/>
          <w:szCs w:val="24"/>
          <w:lang w:val="en-US"/>
        </w:rPr>
      </w:pPr>
    </w:p>
    <w:tbl>
      <w:tblPr>
        <w:tblStyle w:val="TableGrid"/>
        <w:tblW w:w="0" w:type="auto"/>
        <w:tblLook w:val="04A0" w:firstRow="1" w:lastRow="0" w:firstColumn="1" w:lastColumn="0" w:noHBand="0" w:noVBand="1"/>
      </w:tblPr>
      <w:tblGrid>
        <w:gridCol w:w="2518"/>
        <w:gridCol w:w="6694"/>
      </w:tblGrid>
      <w:tr w:rsidR="001F1564" w:rsidRPr="001F1564" w14:paraId="316AC8CC" w14:textId="77777777" w:rsidTr="00D22F59">
        <w:tc>
          <w:tcPr>
            <w:tcW w:w="2518" w:type="dxa"/>
            <w:shd w:val="clear" w:color="auto" w:fill="D9D9D9" w:themeFill="background1" w:themeFillShade="D9"/>
          </w:tcPr>
          <w:p w14:paraId="428C9CC4" w14:textId="77777777" w:rsidR="001F1564" w:rsidRPr="001F1564" w:rsidRDefault="001F1564" w:rsidP="001F1564">
            <w:pPr>
              <w:rPr>
                <w:lang w:val="en-US"/>
              </w:rPr>
            </w:pPr>
            <w:r w:rsidRPr="001F1564">
              <w:rPr>
                <w:lang w:val="en-US"/>
              </w:rPr>
              <w:t>Interface Requirement</w:t>
            </w:r>
          </w:p>
        </w:tc>
        <w:tc>
          <w:tcPr>
            <w:tcW w:w="6694" w:type="dxa"/>
            <w:shd w:val="clear" w:color="auto" w:fill="D9D9D9" w:themeFill="background1" w:themeFillShade="D9"/>
          </w:tcPr>
          <w:p w14:paraId="2766E4F8" w14:textId="5EA24033" w:rsidR="001F1564" w:rsidRPr="001F1564" w:rsidRDefault="001F1564" w:rsidP="001F1564">
            <w:pPr>
              <w:rPr>
                <w:lang w:val="en-US"/>
              </w:rPr>
            </w:pPr>
            <w:r>
              <w:rPr>
                <w:lang w:val="en-US"/>
              </w:rPr>
              <w:t>IS</w:t>
            </w:r>
            <w:r w:rsidRPr="001F1564">
              <w:rPr>
                <w:lang w:val="en-US"/>
              </w:rPr>
              <w:t>-1.</w:t>
            </w:r>
            <w:r>
              <w:rPr>
                <w:lang w:val="en-US"/>
              </w:rPr>
              <w:fldChar w:fldCharType="begin"/>
            </w:r>
            <w:r>
              <w:rPr>
                <w:lang w:val="en-US"/>
              </w:rPr>
              <w:instrText xml:space="preserve"> SEQ is1 \* MERGEFORMAT  \* MERGEFORMAT </w:instrText>
            </w:r>
            <w:r>
              <w:rPr>
                <w:lang w:val="en-US"/>
              </w:rPr>
              <w:fldChar w:fldCharType="separate"/>
            </w:r>
            <w:r w:rsidR="008C3BC5">
              <w:rPr>
                <w:noProof/>
                <w:lang w:val="en-US"/>
              </w:rPr>
              <w:t>5</w:t>
            </w:r>
            <w:r>
              <w:rPr>
                <w:lang w:val="en-US"/>
              </w:rPr>
              <w:fldChar w:fldCharType="end"/>
            </w:r>
            <w:r>
              <w:rPr>
                <w:lang w:val="en-US"/>
              </w:rPr>
              <w:t>-revA</w:t>
            </w:r>
          </w:p>
        </w:tc>
      </w:tr>
      <w:tr w:rsidR="00ED0A7D" w:rsidRPr="001F1564" w14:paraId="59BBE24F" w14:textId="77777777" w:rsidTr="00D22F59">
        <w:tc>
          <w:tcPr>
            <w:tcW w:w="2518" w:type="dxa"/>
          </w:tcPr>
          <w:p w14:paraId="68A6179E" w14:textId="77777777" w:rsidR="00ED0A7D" w:rsidRPr="001F1564" w:rsidRDefault="00ED0A7D" w:rsidP="00D22F59">
            <w:pPr>
              <w:rPr>
                <w:lang w:val="en-US"/>
              </w:rPr>
            </w:pPr>
            <w:r w:rsidRPr="001F1564">
              <w:rPr>
                <w:lang w:val="en-US"/>
              </w:rPr>
              <w:t>Applies to</w:t>
            </w:r>
          </w:p>
        </w:tc>
        <w:tc>
          <w:tcPr>
            <w:tcW w:w="6694" w:type="dxa"/>
          </w:tcPr>
          <w:p w14:paraId="46E4FC9D" w14:textId="0D262B4C" w:rsidR="00ED0A7D" w:rsidRPr="001F1564" w:rsidRDefault="003E2727" w:rsidP="003E2727">
            <w:pPr>
              <w:rPr>
                <w:lang w:val="en-US"/>
              </w:rPr>
            </w:pPr>
            <w:r>
              <w:rPr>
                <w:lang w:val="en-US"/>
              </w:rPr>
              <w:t>IS2</w:t>
            </w:r>
          </w:p>
        </w:tc>
      </w:tr>
      <w:tr w:rsidR="00ED0A7D" w:rsidRPr="00225977" w14:paraId="537FAF62" w14:textId="77777777" w:rsidTr="00D22F59">
        <w:tc>
          <w:tcPr>
            <w:tcW w:w="2518" w:type="dxa"/>
          </w:tcPr>
          <w:p w14:paraId="17E5D149" w14:textId="77777777" w:rsidR="00ED0A7D" w:rsidRPr="001F1564" w:rsidRDefault="00ED0A7D" w:rsidP="00D22F59">
            <w:pPr>
              <w:rPr>
                <w:lang w:val="en-US"/>
              </w:rPr>
            </w:pPr>
            <w:r w:rsidRPr="001F1564">
              <w:rPr>
                <w:lang w:val="en-US"/>
              </w:rPr>
              <w:t>Description</w:t>
            </w:r>
          </w:p>
        </w:tc>
        <w:tc>
          <w:tcPr>
            <w:tcW w:w="6694" w:type="dxa"/>
          </w:tcPr>
          <w:p w14:paraId="669A962A" w14:textId="083FE323" w:rsidR="00ED0A7D" w:rsidRPr="001F1564" w:rsidRDefault="00B110EF" w:rsidP="003E2727">
            <w:pPr>
              <w:rPr>
                <w:lang w:val="en-US"/>
              </w:rPr>
            </w:pPr>
            <w:r w:rsidRPr="001F1564">
              <w:rPr>
                <w:b/>
                <w:lang w:val="en-US"/>
              </w:rPr>
              <w:t>Transport protocol</w:t>
            </w:r>
            <w:r w:rsidR="003E2727">
              <w:rPr>
                <w:b/>
                <w:lang w:val="en-US"/>
              </w:rPr>
              <w:t xml:space="preserve"> SC2</w:t>
            </w:r>
            <w:r w:rsidR="00ED0A7D" w:rsidRPr="001F1564">
              <w:rPr>
                <w:b/>
                <w:lang w:val="en-US"/>
              </w:rPr>
              <w:t>:</w:t>
            </w:r>
            <w:r w:rsidR="00ED0A7D" w:rsidRPr="001F1564">
              <w:rPr>
                <w:lang w:val="en-US"/>
              </w:rPr>
              <w:t xml:space="preserve"> </w:t>
            </w:r>
            <w:r w:rsidR="003E2727">
              <w:rPr>
                <w:highlight w:val="yellow"/>
                <w:lang w:val="en-US"/>
              </w:rPr>
              <w:t>VDIF over T</w:t>
            </w:r>
            <w:r w:rsidRPr="001F1564">
              <w:rPr>
                <w:highlight w:val="yellow"/>
                <w:lang w:val="en-US"/>
              </w:rPr>
              <w:t>CP/IP, UDP</w:t>
            </w:r>
            <w:r w:rsidR="003E2727">
              <w:rPr>
                <w:highlight w:val="yellow"/>
                <w:lang w:val="en-US"/>
              </w:rPr>
              <w:t xml:space="preserve"> (TBD)</w:t>
            </w:r>
          </w:p>
        </w:tc>
      </w:tr>
    </w:tbl>
    <w:p w14:paraId="32C899C0" w14:textId="561A6752" w:rsidR="007C7782" w:rsidRDefault="007C7782">
      <w:pPr>
        <w:rPr>
          <w:rFonts w:asciiTheme="majorHAnsi" w:eastAsiaTheme="majorEastAsia" w:hAnsiTheme="majorHAnsi" w:cstheme="majorBidi"/>
          <w:b/>
          <w:bCs/>
          <w:color w:val="4F81BD" w:themeColor="accent1"/>
          <w:sz w:val="26"/>
          <w:szCs w:val="26"/>
          <w:lang w:val="en-US"/>
        </w:rPr>
      </w:pPr>
    </w:p>
    <w:tbl>
      <w:tblPr>
        <w:tblStyle w:val="TableGrid"/>
        <w:tblW w:w="0" w:type="auto"/>
        <w:tblLook w:val="04A0" w:firstRow="1" w:lastRow="0" w:firstColumn="1" w:lastColumn="0" w:noHBand="0" w:noVBand="1"/>
      </w:tblPr>
      <w:tblGrid>
        <w:gridCol w:w="2518"/>
        <w:gridCol w:w="6694"/>
      </w:tblGrid>
      <w:tr w:rsidR="003E2727" w:rsidRPr="001F1564" w14:paraId="31EA891A" w14:textId="77777777" w:rsidTr="00E269B3">
        <w:tc>
          <w:tcPr>
            <w:tcW w:w="2518" w:type="dxa"/>
            <w:shd w:val="clear" w:color="auto" w:fill="D9D9D9" w:themeFill="background1" w:themeFillShade="D9"/>
          </w:tcPr>
          <w:p w14:paraId="29315840" w14:textId="77777777" w:rsidR="003E2727" w:rsidRPr="001F1564" w:rsidRDefault="003E2727" w:rsidP="00E269B3">
            <w:pPr>
              <w:rPr>
                <w:lang w:val="en-US"/>
              </w:rPr>
            </w:pPr>
            <w:r w:rsidRPr="001F1564">
              <w:rPr>
                <w:lang w:val="en-US"/>
              </w:rPr>
              <w:t>Interface Requirement</w:t>
            </w:r>
          </w:p>
        </w:tc>
        <w:tc>
          <w:tcPr>
            <w:tcW w:w="6694" w:type="dxa"/>
            <w:shd w:val="clear" w:color="auto" w:fill="D9D9D9" w:themeFill="background1" w:themeFillShade="D9"/>
          </w:tcPr>
          <w:p w14:paraId="65135681" w14:textId="77777777" w:rsidR="003E2727" w:rsidRPr="001F1564" w:rsidRDefault="003E2727" w:rsidP="00E269B3">
            <w:pPr>
              <w:rPr>
                <w:lang w:val="en-US"/>
              </w:rPr>
            </w:pPr>
            <w:r>
              <w:rPr>
                <w:lang w:val="en-US"/>
              </w:rPr>
              <w:t>IS</w:t>
            </w:r>
            <w:r w:rsidRPr="001F1564">
              <w:rPr>
                <w:lang w:val="en-US"/>
              </w:rPr>
              <w:t>-1.</w:t>
            </w:r>
            <w:r>
              <w:rPr>
                <w:lang w:val="en-US"/>
              </w:rPr>
              <w:fldChar w:fldCharType="begin"/>
            </w:r>
            <w:r>
              <w:rPr>
                <w:lang w:val="en-US"/>
              </w:rPr>
              <w:instrText xml:space="preserve"> SEQ is1 \* MERGEFORMAT  \* MERGEFORMAT </w:instrText>
            </w:r>
            <w:r>
              <w:rPr>
                <w:lang w:val="en-US"/>
              </w:rPr>
              <w:fldChar w:fldCharType="separate"/>
            </w:r>
            <w:r w:rsidR="008C3BC5">
              <w:rPr>
                <w:noProof/>
                <w:lang w:val="en-US"/>
              </w:rPr>
              <w:t>6</w:t>
            </w:r>
            <w:r>
              <w:rPr>
                <w:lang w:val="en-US"/>
              </w:rPr>
              <w:fldChar w:fldCharType="end"/>
            </w:r>
            <w:r>
              <w:rPr>
                <w:lang w:val="en-US"/>
              </w:rPr>
              <w:t>-revA</w:t>
            </w:r>
          </w:p>
        </w:tc>
      </w:tr>
      <w:tr w:rsidR="003E2727" w:rsidRPr="001F1564" w14:paraId="5F04B7F6" w14:textId="77777777" w:rsidTr="00E269B3">
        <w:tc>
          <w:tcPr>
            <w:tcW w:w="2518" w:type="dxa"/>
          </w:tcPr>
          <w:p w14:paraId="0D9A760D" w14:textId="77777777" w:rsidR="003E2727" w:rsidRPr="001F1564" w:rsidRDefault="003E2727" w:rsidP="00E269B3">
            <w:pPr>
              <w:rPr>
                <w:lang w:val="en-US"/>
              </w:rPr>
            </w:pPr>
            <w:r w:rsidRPr="001F1564">
              <w:rPr>
                <w:lang w:val="en-US"/>
              </w:rPr>
              <w:t>Applies to</w:t>
            </w:r>
          </w:p>
        </w:tc>
        <w:tc>
          <w:tcPr>
            <w:tcW w:w="6694" w:type="dxa"/>
          </w:tcPr>
          <w:p w14:paraId="79AF8EC3" w14:textId="77777777" w:rsidR="003E2727" w:rsidRPr="001F1564" w:rsidRDefault="003E2727" w:rsidP="00E269B3">
            <w:pPr>
              <w:rPr>
                <w:lang w:val="en-US"/>
              </w:rPr>
            </w:pPr>
            <w:r>
              <w:rPr>
                <w:lang w:val="en-US"/>
              </w:rPr>
              <w:t>IS2</w:t>
            </w:r>
          </w:p>
        </w:tc>
      </w:tr>
      <w:tr w:rsidR="003E2727" w:rsidRPr="005440AE" w14:paraId="138CCA42" w14:textId="77777777" w:rsidTr="00E269B3">
        <w:tc>
          <w:tcPr>
            <w:tcW w:w="2518" w:type="dxa"/>
          </w:tcPr>
          <w:p w14:paraId="53125293" w14:textId="77777777" w:rsidR="003E2727" w:rsidRPr="001F1564" w:rsidRDefault="003E2727" w:rsidP="00E269B3">
            <w:pPr>
              <w:rPr>
                <w:lang w:val="en-US"/>
              </w:rPr>
            </w:pPr>
            <w:r w:rsidRPr="001F1564">
              <w:rPr>
                <w:lang w:val="en-US"/>
              </w:rPr>
              <w:t>Description</w:t>
            </w:r>
          </w:p>
        </w:tc>
        <w:tc>
          <w:tcPr>
            <w:tcW w:w="6694" w:type="dxa"/>
          </w:tcPr>
          <w:p w14:paraId="44211CB9" w14:textId="0181E9EC" w:rsidR="003E2727" w:rsidRPr="003E2727" w:rsidRDefault="003E2727" w:rsidP="003E2727">
            <w:pPr>
              <w:rPr>
                <w:lang w:val="en-US"/>
              </w:rPr>
            </w:pPr>
            <w:r w:rsidRPr="001F1564">
              <w:rPr>
                <w:b/>
                <w:lang w:val="en-US"/>
              </w:rPr>
              <w:t>Transport protocol</w:t>
            </w:r>
            <w:r>
              <w:rPr>
                <w:b/>
                <w:lang w:val="en-US"/>
              </w:rPr>
              <w:t xml:space="preserve"> SC3, 4</w:t>
            </w:r>
            <w:r w:rsidRPr="001F1564">
              <w:rPr>
                <w:b/>
                <w:lang w:val="en-US"/>
              </w:rPr>
              <w:t>:</w:t>
            </w:r>
            <w:r w:rsidRPr="001F1564">
              <w:rPr>
                <w:lang w:val="en-US"/>
              </w:rPr>
              <w:t xml:space="preserve"> </w:t>
            </w:r>
          </w:p>
          <w:p w14:paraId="766508A9" w14:textId="040E2E94" w:rsidR="003E2727" w:rsidRDefault="003E2727" w:rsidP="003E2727">
            <w:pPr>
              <w:rPr>
                <w:lang w:val="en-US"/>
              </w:rPr>
            </w:pPr>
            <w:r>
              <w:rPr>
                <w:lang w:val="en-US"/>
              </w:rPr>
              <w:t xml:space="preserve">1) </w:t>
            </w:r>
            <w:r w:rsidRPr="003E2727">
              <w:rPr>
                <w:lang w:val="en-US"/>
              </w:rPr>
              <w:t xml:space="preserve">Triggers sent out as VO Events </w:t>
            </w:r>
            <w:r>
              <w:rPr>
                <w:lang w:val="en-US"/>
              </w:rPr>
              <w:t xml:space="preserve">over </w:t>
            </w:r>
            <w:r w:rsidRPr="003E2727">
              <w:rPr>
                <w:lang w:val="en-US"/>
              </w:rPr>
              <w:t>TCP/IP</w:t>
            </w:r>
          </w:p>
          <w:p w14:paraId="6FF7B89B" w14:textId="14A10246" w:rsidR="003E2727" w:rsidRDefault="003E2727" w:rsidP="003E2727">
            <w:pPr>
              <w:rPr>
                <w:lang w:val="en-US"/>
              </w:rPr>
            </w:pPr>
            <w:r>
              <w:rPr>
                <w:lang w:val="en-US"/>
              </w:rPr>
              <w:t>2) Pulsar search candidate files PRESTO format rsynced to user</w:t>
            </w:r>
          </w:p>
          <w:p w14:paraId="00F6B510" w14:textId="74BA1FC4" w:rsidR="003E2727" w:rsidRPr="001F1564" w:rsidRDefault="003E2727" w:rsidP="003E2727">
            <w:pPr>
              <w:rPr>
                <w:lang w:val="en-US"/>
              </w:rPr>
            </w:pPr>
            <w:r>
              <w:rPr>
                <w:lang w:val="en-US"/>
              </w:rPr>
              <w:t>3) Data to archive sent as PSR FITS files over gridFTP (TBD)</w:t>
            </w:r>
          </w:p>
        </w:tc>
      </w:tr>
    </w:tbl>
    <w:p w14:paraId="1790CDBC" w14:textId="77777777" w:rsidR="003E2727" w:rsidRPr="001F1564" w:rsidRDefault="003E2727">
      <w:pPr>
        <w:rPr>
          <w:rFonts w:asciiTheme="majorHAnsi" w:eastAsiaTheme="majorEastAsia" w:hAnsiTheme="majorHAnsi" w:cstheme="majorBidi"/>
          <w:b/>
          <w:bCs/>
          <w:color w:val="4F81BD" w:themeColor="accent1"/>
          <w:sz w:val="26"/>
          <w:szCs w:val="26"/>
          <w:lang w:val="en-US"/>
        </w:rPr>
      </w:pPr>
    </w:p>
    <w:p w14:paraId="417E82E5" w14:textId="3A5D9276" w:rsidR="008C3D9A" w:rsidRPr="001F1564" w:rsidRDefault="008C3D9A" w:rsidP="008C3D9A">
      <w:pPr>
        <w:pStyle w:val="Heading2"/>
        <w:rPr>
          <w:lang w:val="en-US"/>
        </w:rPr>
      </w:pPr>
      <w:bookmarkStart w:id="69" w:name="_Toc414391155"/>
      <w:r w:rsidRPr="001F1564">
        <w:rPr>
          <w:lang w:val="en-US"/>
        </w:rPr>
        <w:t>Non-functional Requirements L1</w:t>
      </w:r>
      <w:bookmarkEnd w:id="69"/>
    </w:p>
    <w:p w14:paraId="382FFB60" w14:textId="77777777" w:rsidR="00D22F59" w:rsidRPr="001F1564" w:rsidRDefault="00D22F59" w:rsidP="007C7782">
      <w:pPr>
        <w:rPr>
          <w:lang w:val="en-US"/>
        </w:rPr>
      </w:pPr>
    </w:p>
    <w:tbl>
      <w:tblPr>
        <w:tblStyle w:val="TableGrid"/>
        <w:tblW w:w="0" w:type="auto"/>
        <w:tblLook w:val="04A0" w:firstRow="1" w:lastRow="0" w:firstColumn="1" w:lastColumn="0" w:noHBand="0" w:noVBand="1"/>
      </w:tblPr>
      <w:tblGrid>
        <w:gridCol w:w="2943"/>
        <w:gridCol w:w="6269"/>
      </w:tblGrid>
      <w:tr w:rsidR="00D22F59" w:rsidRPr="003E2727" w14:paraId="1DE45FDD" w14:textId="77777777" w:rsidTr="00D22F59">
        <w:tc>
          <w:tcPr>
            <w:tcW w:w="2943" w:type="dxa"/>
            <w:shd w:val="clear" w:color="auto" w:fill="D9D9D9" w:themeFill="background1" w:themeFillShade="D9"/>
          </w:tcPr>
          <w:p w14:paraId="23CB57A3" w14:textId="46727259" w:rsidR="00D22F59" w:rsidRPr="001F1564" w:rsidRDefault="00D22F59" w:rsidP="00D22F59">
            <w:pPr>
              <w:rPr>
                <w:lang w:val="en-US"/>
              </w:rPr>
            </w:pPr>
            <w:r w:rsidRPr="001F1564">
              <w:rPr>
                <w:lang w:val="en-US"/>
              </w:rPr>
              <w:t>Non-Functional Requirement</w:t>
            </w:r>
          </w:p>
        </w:tc>
        <w:tc>
          <w:tcPr>
            <w:tcW w:w="6269" w:type="dxa"/>
            <w:shd w:val="clear" w:color="auto" w:fill="D9D9D9" w:themeFill="background1" w:themeFillShade="D9"/>
          </w:tcPr>
          <w:p w14:paraId="4AEDBFD0" w14:textId="7A8A62E8" w:rsidR="00D22F59" w:rsidRPr="001F1564" w:rsidRDefault="00D22F59" w:rsidP="00D22F59">
            <w:pPr>
              <w:rPr>
                <w:lang w:val="en-US"/>
              </w:rPr>
            </w:pPr>
            <w:r w:rsidRPr="001F1564">
              <w:rPr>
                <w:lang w:val="en-US"/>
              </w:rPr>
              <w:t>NFR -1.#</w:t>
            </w:r>
          </w:p>
        </w:tc>
      </w:tr>
      <w:tr w:rsidR="00D22F59" w:rsidRPr="003E2727" w14:paraId="461D067F" w14:textId="77777777" w:rsidTr="00D22F59">
        <w:tc>
          <w:tcPr>
            <w:tcW w:w="2943" w:type="dxa"/>
          </w:tcPr>
          <w:p w14:paraId="5D3E57D5" w14:textId="77777777" w:rsidR="00D22F59" w:rsidRPr="001F1564" w:rsidRDefault="00D22F59" w:rsidP="00D22F59">
            <w:pPr>
              <w:rPr>
                <w:lang w:val="en-US"/>
              </w:rPr>
            </w:pPr>
            <w:r w:rsidRPr="001F1564">
              <w:rPr>
                <w:lang w:val="en-US"/>
              </w:rPr>
              <w:t>Applies to</w:t>
            </w:r>
          </w:p>
        </w:tc>
        <w:tc>
          <w:tcPr>
            <w:tcW w:w="6269" w:type="dxa"/>
          </w:tcPr>
          <w:p w14:paraId="3BBC6936" w14:textId="4C9E6141" w:rsidR="00D22F59" w:rsidRPr="001F1564" w:rsidRDefault="001F1564" w:rsidP="00D22F59">
            <w:pPr>
              <w:rPr>
                <w:lang w:val="en-US"/>
              </w:rPr>
            </w:pPr>
            <w:r w:rsidRPr="001F1564">
              <w:rPr>
                <w:lang w:val="en-US"/>
              </w:rPr>
              <w:t>ARTS</w:t>
            </w:r>
            <w:r w:rsidR="00D22F59" w:rsidRPr="001F1564">
              <w:rPr>
                <w:lang w:val="en-US"/>
              </w:rPr>
              <w:t xml:space="preserve"> system</w:t>
            </w:r>
          </w:p>
        </w:tc>
      </w:tr>
      <w:tr w:rsidR="00D22F59" w:rsidRPr="005440AE" w14:paraId="2E3A58B3" w14:textId="77777777" w:rsidTr="00D22F59">
        <w:tc>
          <w:tcPr>
            <w:tcW w:w="2943" w:type="dxa"/>
          </w:tcPr>
          <w:p w14:paraId="628F13B8" w14:textId="77777777" w:rsidR="00D22F59" w:rsidRPr="001F1564" w:rsidRDefault="00D22F59" w:rsidP="00D22F59">
            <w:pPr>
              <w:rPr>
                <w:lang w:val="en-US"/>
              </w:rPr>
            </w:pPr>
            <w:r w:rsidRPr="001F1564">
              <w:rPr>
                <w:lang w:val="en-US"/>
              </w:rPr>
              <w:t>Description</w:t>
            </w:r>
          </w:p>
        </w:tc>
        <w:tc>
          <w:tcPr>
            <w:tcW w:w="6269" w:type="dxa"/>
          </w:tcPr>
          <w:p w14:paraId="25F47507" w14:textId="5DAC0516" w:rsidR="00D22F59" w:rsidRPr="001F1564" w:rsidRDefault="00D22F59" w:rsidP="00494643">
            <w:pPr>
              <w:rPr>
                <w:lang w:val="en-US"/>
              </w:rPr>
            </w:pPr>
            <w:r w:rsidRPr="001F1564">
              <w:rPr>
                <w:b/>
                <w:lang w:val="en-US"/>
              </w:rPr>
              <w:t xml:space="preserve">Availability: </w:t>
            </w:r>
            <w:r w:rsidRPr="001F1564">
              <w:rPr>
                <w:highlight w:val="yellow"/>
                <w:lang w:val="en-US"/>
              </w:rPr>
              <w:t>Percentage of Up-time</w:t>
            </w:r>
            <w:r w:rsidR="003E2727">
              <w:rPr>
                <w:highlight w:val="yellow"/>
                <w:lang w:val="en-US"/>
              </w:rPr>
              <w:t>, ARTS as a whole, &gt; 90%</w:t>
            </w:r>
            <w:r w:rsidR="003E2727">
              <w:rPr>
                <w:highlight w:val="yellow"/>
                <w:lang w:val="en-US"/>
              </w:rPr>
              <w:br/>
            </w:r>
            <w:r w:rsidRPr="001F1564">
              <w:rPr>
                <w:highlight w:val="yellow"/>
                <w:lang w:val="en-US"/>
              </w:rPr>
              <w:t>MTBF, MTTR</w:t>
            </w:r>
          </w:p>
        </w:tc>
      </w:tr>
    </w:tbl>
    <w:p w14:paraId="13943EF4" w14:textId="77777777" w:rsidR="00D22F59" w:rsidRPr="001F1564" w:rsidRDefault="00D22F59" w:rsidP="007C7782">
      <w:pPr>
        <w:rPr>
          <w:lang w:val="en-US"/>
        </w:rPr>
      </w:pPr>
    </w:p>
    <w:tbl>
      <w:tblPr>
        <w:tblStyle w:val="TableGrid"/>
        <w:tblW w:w="0" w:type="auto"/>
        <w:tblLook w:val="04A0" w:firstRow="1" w:lastRow="0" w:firstColumn="1" w:lastColumn="0" w:noHBand="0" w:noVBand="1"/>
      </w:tblPr>
      <w:tblGrid>
        <w:gridCol w:w="2943"/>
        <w:gridCol w:w="6269"/>
      </w:tblGrid>
      <w:tr w:rsidR="00D22F59" w:rsidRPr="003E2727" w14:paraId="39C3B5E5" w14:textId="77777777" w:rsidTr="00D22F59">
        <w:tc>
          <w:tcPr>
            <w:tcW w:w="2943" w:type="dxa"/>
            <w:shd w:val="clear" w:color="auto" w:fill="D9D9D9" w:themeFill="background1" w:themeFillShade="D9"/>
          </w:tcPr>
          <w:p w14:paraId="393FC65F" w14:textId="77777777" w:rsidR="00D22F59" w:rsidRPr="001F1564" w:rsidRDefault="00D22F59" w:rsidP="00D22F59">
            <w:pPr>
              <w:rPr>
                <w:lang w:val="en-US"/>
              </w:rPr>
            </w:pPr>
            <w:r w:rsidRPr="001F1564">
              <w:rPr>
                <w:lang w:val="en-US"/>
              </w:rPr>
              <w:lastRenderedPageBreak/>
              <w:t>Non-Functional Requirement</w:t>
            </w:r>
          </w:p>
        </w:tc>
        <w:tc>
          <w:tcPr>
            <w:tcW w:w="6269" w:type="dxa"/>
            <w:shd w:val="clear" w:color="auto" w:fill="D9D9D9" w:themeFill="background1" w:themeFillShade="D9"/>
          </w:tcPr>
          <w:p w14:paraId="5EA9F909" w14:textId="77777777" w:rsidR="00D22F59" w:rsidRPr="001F1564" w:rsidRDefault="00D22F59" w:rsidP="00D22F59">
            <w:pPr>
              <w:rPr>
                <w:lang w:val="en-US"/>
              </w:rPr>
            </w:pPr>
            <w:r w:rsidRPr="001F1564">
              <w:rPr>
                <w:lang w:val="en-US"/>
              </w:rPr>
              <w:t>NFR -1.#</w:t>
            </w:r>
          </w:p>
        </w:tc>
      </w:tr>
      <w:tr w:rsidR="00D22F59" w:rsidRPr="003E2727" w14:paraId="10430976" w14:textId="77777777" w:rsidTr="00D22F59">
        <w:tc>
          <w:tcPr>
            <w:tcW w:w="2943" w:type="dxa"/>
          </w:tcPr>
          <w:p w14:paraId="2425F40D" w14:textId="77777777" w:rsidR="00D22F59" w:rsidRPr="001F1564" w:rsidRDefault="00D22F59" w:rsidP="00D22F59">
            <w:pPr>
              <w:rPr>
                <w:lang w:val="en-US"/>
              </w:rPr>
            </w:pPr>
            <w:r w:rsidRPr="001F1564">
              <w:rPr>
                <w:lang w:val="en-US"/>
              </w:rPr>
              <w:t>Applies to</w:t>
            </w:r>
          </w:p>
        </w:tc>
        <w:tc>
          <w:tcPr>
            <w:tcW w:w="6269" w:type="dxa"/>
          </w:tcPr>
          <w:p w14:paraId="5F1052BD" w14:textId="447D17BD" w:rsidR="00D22F59" w:rsidRPr="001F1564" w:rsidRDefault="001F1564" w:rsidP="00D22F59">
            <w:pPr>
              <w:rPr>
                <w:lang w:val="en-US"/>
              </w:rPr>
            </w:pPr>
            <w:r w:rsidRPr="001F1564">
              <w:rPr>
                <w:lang w:val="en-US"/>
              </w:rPr>
              <w:t>ARTS</w:t>
            </w:r>
            <w:r w:rsidR="00D22F59" w:rsidRPr="001F1564">
              <w:rPr>
                <w:lang w:val="en-US"/>
              </w:rPr>
              <w:t xml:space="preserve"> system</w:t>
            </w:r>
          </w:p>
        </w:tc>
      </w:tr>
      <w:tr w:rsidR="00D22F59" w:rsidRPr="001F1564" w14:paraId="65FB4F66" w14:textId="77777777" w:rsidTr="00D22F59">
        <w:tc>
          <w:tcPr>
            <w:tcW w:w="2943" w:type="dxa"/>
          </w:tcPr>
          <w:p w14:paraId="76CE9D73" w14:textId="77777777" w:rsidR="00D22F59" w:rsidRPr="001F1564" w:rsidRDefault="00D22F59" w:rsidP="00D22F59">
            <w:pPr>
              <w:rPr>
                <w:lang w:val="en-US"/>
              </w:rPr>
            </w:pPr>
            <w:r w:rsidRPr="001F1564">
              <w:rPr>
                <w:lang w:val="en-US"/>
              </w:rPr>
              <w:t>Description</w:t>
            </w:r>
          </w:p>
        </w:tc>
        <w:tc>
          <w:tcPr>
            <w:tcW w:w="6269" w:type="dxa"/>
          </w:tcPr>
          <w:p w14:paraId="6F7B3DB6" w14:textId="310C5152" w:rsidR="00D22F59" w:rsidRPr="001F1564" w:rsidRDefault="00D22F59" w:rsidP="003E2727">
            <w:pPr>
              <w:rPr>
                <w:lang w:val="en-US"/>
              </w:rPr>
            </w:pPr>
            <w:r w:rsidRPr="001F1564">
              <w:rPr>
                <w:b/>
                <w:lang w:val="en-US"/>
              </w:rPr>
              <w:t xml:space="preserve">Required Life Time: </w:t>
            </w:r>
            <w:r w:rsidR="003E2727">
              <w:rPr>
                <w:highlight w:val="yellow"/>
                <w:lang w:val="en-US"/>
              </w:rPr>
              <w:t>~ 5 years</w:t>
            </w:r>
          </w:p>
        </w:tc>
      </w:tr>
    </w:tbl>
    <w:p w14:paraId="7A7F1FF7" w14:textId="60D473E4" w:rsidR="00C6387B" w:rsidRPr="001F1564" w:rsidRDefault="001A3BCD" w:rsidP="008C3D9A">
      <w:pPr>
        <w:pStyle w:val="Heading1"/>
        <w:rPr>
          <w:lang w:val="en-US"/>
        </w:rPr>
      </w:pPr>
      <w:r w:rsidRPr="001F1564">
        <w:rPr>
          <w:lang w:val="en-US"/>
        </w:rPr>
        <w:br w:type="page"/>
      </w:r>
      <w:bookmarkStart w:id="70" w:name="_Toc414391156"/>
      <w:r w:rsidR="001F1564" w:rsidRPr="001F1564">
        <w:rPr>
          <w:lang w:val="en-US"/>
        </w:rPr>
        <w:lastRenderedPageBreak/>
        <w:t>ARTS</w:t>
      </w:r>
      <w:r w:rsidR="00F410AE" w:rsidRPr="001F1564">
        <w:rPr>
          <w:lang w:val="en-US"/>
        </w:rPr>
        <w:t xml:space="preserve"> System </w:t>
      </w:r>
      <w:r w:rsidR="00422CC0" w:rsidRPr="001F1564">
        <w:rPr>
          <w:lang w:val="en-US"/>
        </w:rPr>
        <w:t xml:space="preserve">Requirements </w:t>
      </w:r>
      <w:r w:rsidR="00F410AE" w:rsidRPr="001F1564">
        <w:rPr>
          <w:lang w:val="en-US"/>
        </w:rPr>
        <w:t xml:space="preserve">Level </w:t>
      </w:r>
      <w:r w:rsidR="00422CC0" w:rsidRPr="001F1564">
        <w:rPr>
          <w:lang w:val="en-US"/>
        </w:rPr>
        <w:t>2</w:t>
      </w:r>
      <w:bookmarkEnd w:id="70"/>
    </w:p>
    <w:p w14:paraId="0CD5D048" w14:textId="77777777" w:rsidR="00470E21" w:rsidRPr="001F1564" w:rsidRDefault="00470E21" w:rsidP="00470E21">
      <w:pPr>
        <w:rPr>
          <w:lang w:val="en-US"/>
        </w:rPr>
      </w:pPr>
    </w:p>
    <w:p w14:paraId="01A40F23" w14:textId="0520A287" w:rsidR="00470E21" w:rsidRPr="001F1564" w:rsidRDefault="00470E21" w:rsidP="00470E21">
      <w:pPr>
        <w:rPr>
          <w:lang w:val="en-US"/>
        </w:rPr>
      </w:pPr>
      <w:r w:rsidRPr="001F1564">
        <w:rPr>
          <w:lang w:val="en-US"/>
        </w:rPr>
        <w:fldChar w:fldCharType="begin"/>
      </w:r>
      <w:r w:rsidRPr="001F1564">
        <w:rPr>
          <w:lang w:val="en-US"/>
        </w:rPr>
        <w:instrText xml:space="preserve"> REF _Ref397059900 \h </w:instrText>
      </w:r>
      <w:r w:rsidRPr="001F1564">
        <w:rPr>
          <w:lang w:val="en-US"/>
        </w:rPr>
      </w:r>
      <w:r w:rsidRPr="001F1564">
        <w:rPr>
          <w:lang w:val="en-US"/>
        </w:rPr>
        <w:fldChar w:fldCharType="separate"/>
      </w:r>
      <w:r w:rsidR="008C3BC5" w:rsidRPr="001F1564">
        <w:rPr>
          <w:lang w:val="en-US"/>
        </w:rPr>
        <w:t xml:space="preserve">Figure </w:t>
      </w:r>
      <w:r w:rsidR="008C3BC5">
        <w:rPr>
          <w:noProof/>
          <w:lang w:val="en-US"/>
        </w:rPr>
        <w:t>5</w:t>
      </w:r>
      <w:r w:rsidRPr="001F1564">
        <w:rPr>
          <w:lang w:val="en-US"/>
        </w:rPr>
        <w:fldChar w:fldCharType="end"/>
      </w:r>
      <w:r w:rsidRPr="001F1564">
        <w:rPr>
          <w:lang w:val="en-US"/>
        </w:rPr>
        <w:t xml:space="preserve"> shows the </w:t>
      </w:r>
      <w:r w:rsidR="001F1564" w:rsidRPr="001F1564">
        <w:rPr>
          <w:lang w:val="en-US"/>
        </w:rPr>
        <w:t>ARTS</w:t>
      </w:r>
      <w:r w:rsidRPr="001F1564">
        <w:rPr>
          <w:lang w:val="en-US"/>
        </w:rPr>
        <w:t xml:space="preserve"> system at L2 with the external interfaces and the internal interfaces between the beamformer </w:t>
      </w:r>
      <w:r w:rsidR="007C7782" w:rsidRPr="001F1564">
        <w:rPr>
          <w:lang w:val="en-US"/>
        </w:rPr>
        <w:t xml:space="preserve">(BF) </w:t>
      </w:r>
      <w:r w:rsidRPr="001F1564">
        <w:rPr>
          <w:lang w:val="en-US"/>
        </w:rPr>
        <w:t>and the pipelines</w:t>
      </w:r>
      <w:r w:rsidR="007C7782" w:rsidRPr="001F1564">
        <w:rPr>
          <w:lang w:val="en-US"/>
        </w:rPr>
        <w:t xml:space="preserve"> (PL)</w:t>
      </w:r>
      <w:r w:rsidRPr="001F1564">
        <w:rPr>
          <w:lang w:val="en-US"/>
        </w:rPr>
        <w:t>.</w:t>
      </w:r>
    </w:p>
    <w:p w14:paraId="6183FF9F" w14:textId="77777777" w:rsidR="00470E21" w:rsidRPr="001F1564" w:rsidRDefault="005B2B0E" w:rsidP="00470E21">
      <w:pPr>
        <w:keepNext/>
        <w:rPr>
          <w:lang w:val="en-US"/>
        </w:rPr>
      </w:pPr>
      <w:r w:rsidRPr="001F1564">
        <w:rPr>
          <w:rFonts w:ascii="Verdana" w:hAnsi="Verdana"/>
          <w:sz w:val="24"/>
          <w:szCs w:val="24"/>
          <w:lang w:val="en-US"/>
        </w:rPr>
        <w:object w:dxaOrig="7050" w:dyaOrig="4169" w14:anchorId="16B8094D">
          <v:shape id="_x0000_i1027" type="#_x0000_t75" style="width:428.85pt;height:254.8pt" o:ole="">
            <v:imagedata r:id="rId16" o:title=""/>
          </v:shape>
          <o:OLEObject Type="Embed" ProgID="PowerPoint.Slide.12" ShapeID="_x0000_i1027" DrawAspect="Content" ObjectID="_1494853682" r:id="rId17"/>
        </w:object>
      </w:r>
    </w:p>
    <w:p w14:paraId="79FA4A3A" w14:textId="546DF5F4" w:rsidR="00F410AE" w:rsidRPr="001F1564" w:rsidRDefault="00470E21" w:rsidP="00470E21">
      <w:pPr>
        <w:pStyle w:val="Caption"/>
        <w:rPr>
          <w:lang w:val="en-US"/>
        </w:rPr>
      </w:pPr>
      <w:bookmarkStart w:id="71" w:name="_Ref397059900"/>
      <w:r w:rsidRPr="001F1564">
        <w:rPr>
          <w:lang w:val="en-US"/>
        </w:rPr>
        <w:t xml:space="preserve">Figure </w:t>
      </w:r>
      <w:r w:rsidRPr="001F1564">
        <w:rPr>
          <w:lang w:val="en-US"/>
        </w:rPr>
        <w:fldChar w:fldCharType="begin"/>
      </w:r>
      <w:r w:rsidRPr="001F1564">
        <w:rPr>
          <w:lang w:val="en-US"/>
        </w:rPr>
        <w:instrText xml:space="preserve"> SEQ Figure \* ARABIC </w:instrText>
      </w:r>
      <w:r w:rsidRPr="001F1564">
        <w:rPr>
          <w:lang w:val="en-US"/>
        </w:rPr>
        <w:fldChar w:fldCharType="separate"/>
      </w:r>
      <w:r w:rsidR="008C3BC5">
        <w:rPr>
          <w:noProof/>
          <w:lang w:val="en-US"/>
        </w:rPr>
        <w:t>5</w:t>
      </w:r>
      <w:r w:rsidRPr="001F1564">
        <w:rPr>
          <w:lang w:val="en-US"/>
        </w:rPr>
        <w:fldChar w:fldCharType="end"/>
      </w:r>
      <w:bookmarkEnd w:id="71"/>
      <w:r w:rsidRPr="001F1564">
        <w:rPr>
          <w:lang w:val="en-US"/>
        </w:rPr>
        <w:t xml:space="preserve"> </w:t>
      </w:r>
      <w:r w:rsidR="001F1564" w:rsidRPr="001F1564">
        <w:rPr>
          <w:lang w:val="en-US"/>
        </w:rPr>
        <w:t>ARTS</w:t>
      </w:r>
      <w:r w:rsidRPr="001F1564">
        <w:rPr>
          <w:lang w:val="en-US"/>
        </w:rPr>
        <w:t xml:space="preserve"> system at L2</w:t>
      </w:r>
    </w:p>
    <w:p w14:paraId="5094D49A" w14:textId="77777777" w:rsidR="00081DBF" w:rsidRDefault="00081DBF" w:rsidP="00081DBF">
      <w:pPr>
        <w:rPr>
          <w:lang w:val="en-US"/>
        </w:rPr>
      </w:pPr>
    </w:p>
    <w:p w14:paraId="0464B02B" w14:textId="2691A5E5" w:rsidR="00284DCE" w:rsidRPr="001F1564" w:rsidRDefault="00284DCE" w:rsidP="00284DCE">
      <w:pPr>
        <w:pStyle w:val="Heading2"/>
        <w:rPr>
          <w:lang w:val="en-US"/>
        </w:rPr>
      </w:pPr>
      <w:bookmarkStart w:id="72" w:name="_Toc414391157"/>
      <w:r>
        <w:rPr>
          <w:lang w:val="en-US"/>
        </w:rPr>
        <w:t>General Requirements L2</w:t>
      </w:r>
      <w:bookmarkEnd w:id="72"/>
    </w:p>
    <w:p w14:paraId="7B2677CE" w14:textId="77777777" w:rsidR="00284DCE" w:rsidRPr="001F1564" w:rsidRDefault="00284DCE" w:rsidP="00284DCE">
      <w:pPr>
        <w:keepNext/>
        <w:keepLines/>
        <w:rPr>
          <w:lang w:val="en-US"/>
        </w:rPr>
      </w:pPr>
    </w:p>
    <w:p w14:paraId="79A79A5F" w14:textId="77777777" w:rsidR="00284DCE" w:rsidRPr="001F1564" w:rsidRDefault="00284DCE" w:rsidP="00284DCE">
      <w:pPr>
        <w:pStyle w:val="Heading2"/>
        <w:rPr>
          <w:lang w:val="en-US"/>
        </w:rPr>
      </w:pPr>
      <w:bookmarkStart w:id="73" w:name="_Toc414391158"/>
      <w:r w:rsidRPr="001F1564">
        <w:rPr>
          <w:lang w:val="en-US"/>
        </w:rPr>
        <w:t>Functional Requirements L2</w:t>
      </w:r>
      <w:bookmarkEnd w:id="73"/>
    </w:p>
    <w:p w14:paraId="6A4333AE" w14:textId="77777777" w:rsidR="00904E8C" w:rsidRPr="001F1564" w:rsidRDefault="00904E8C" w:rsidP="00904E8C">
      <w:pPr>
        <w:pStyle w:val="Heading3"/>
        <w:rPr>
          <w:lang w:val="en-US"/>
        </w:rPr>
      </w:pPr>
      <w:bookmarkStart w:id="74" w:name="_Toc414391159"/>
      <w:r w:rsidRPr="001F1564">
        <w:rPr>
          <w:lang w:val="en-US"/>
        </w:rPr>
        <w:t>SC1, SC2, SC3 and SC4</w:t>
      </w:r>
      <w:bookmarkEnd w:id="74"/>
    </w:p>
    <w:p w14:paraId="204AA25B" w14:textId="77777777" w:rsidR="00904E8C" w:rsidRDefault="00904E8C" w:rsidP="00284DCE">
      <w:pPr>
        <w:rPr>
          <w:rFonts w:ascii="Verdana" w:hAnsi="Verdana"/>
          <w:sz w:val="24"/>
          <w:szCs w:val="24"/>
          <w:lang w:val="en-US"/>
        </w:rPr>
      </w:pPr>
    </w:p>
    <w:tbl>
      <w:tblPr>
        <w:tblStyle w:val="TableGrid"/>
        <w:tblW w:w="0" w:type="auto"/>
        <w:tblLook w:val="04A0" w:firstRow="1" w:lastRow="0" w:firstColumn="1" w:lastColumn="0" w:noHBand="0" w:noVBand="1"/>
      </w:tblPr>
      <w:tblGrid>
        <w:gridCol w:w="2518"/>
        <w:gridCol w:w="6694"/>
      </w:tblGrid>
      <w:tr w:rsidR="00284DCE" w:rsidRPr="001F1564" w14:paraId="4B45538D" w14:textId="77777777" w:rsidTr="003D6B28">
        <w:tc>
          <w:tcPr>
            <w:tcW w:w="2518" w:type="dxa"/>
            <w:shd w:val="clear" w:color="auto" w:fill="D9D9D9" w:themeFill="background1" w:themeFillShade="D9"/>
          </w:tcPr>
          <w:p w14:paraId="1CA391E0" w14:textId="77777777" w:rsidR="00284DCE" w:rsidRPr="001F1564" w:rsidRDefault="00284DCE" w:rsidP="003D6B28">
            <w:pPr>
              <w:rPr>
                <w:lang w:val="en-US"/>
              </w:rPr>
            </w:pPr>
            <w:r w:rsidRPr="001F1564">
              <w:rPr>
                <w:lang w:val="en-US"/>
              </w:rPr>
              <w:t>Functional Requirement</w:t>
            </w:r>
          </w:p>
        </w:tc>
        <w:tc>
          <w:tcPr>
            <w:tcW w:w="6694" w:type="dxa"/>
            <w:shd w:val="clear" w:color="auto" w:fill="D9D9D9" w:themeFill="background1" w:themeFillShade="D9"/>
          </w:tcPr>
          <w:p w14:paraId="4A201152" w14:textId="7C8252EE" w:rsidR="00284DCE" w:rsidRPr="001F1564" w:rsidRDefault="00284DCE" w:rsidP="00284DCE">
            <w:pPr>
              <w:rPr>
                <w:lang w:val="en-US"/>
              </w:rPr>
            </w:pPr>
            <w:r w:rsidRPr="001F1564">
              <w:rPr>
                <w:lang w:val="en-US"/>
              </w:rPr>
              <w:t>FR-</w:t>
            </w:r>
            <w:r>
              <w:rPr>
                <w:lang w:val="en-US"/>
              </w:rPr>
              <w:t>2</w:t>
            </w:r>
            <w:r w:rsidRPr="001F1564">
              <w:rPr>
                <w:lang w:val="en-US"/>
              </w:rPr>
              <w:t>.</w:t>
            </w:r>
            <w:r>
              <w:rPr>
                <w:lang w:val="en-US"/>
              </w:rPr>
              <w:fldChar w:fldCharType="begin"/>
            </w:r>
            <w:r>
              <w:rPr>
                <w:lang w:val="en-US"/>
              </w:rPr>
              <w:instrText xml:space="preserve"> SEQ fr2 \* MERGEFORMAT  \* MERGEFORMAT  \* MERGEFORMAT </w:instrText>
            </w:r>
            <w:r>
              <w:rPr>
                <w:lang w:val="en-US"/>
              </w:rPr>
              <w:fldChar w:fldCharType="separate"/>
            </w:r>
            <w:r w:rsidR="008C3BC5">
              <w:rPr>
                <w:noProof/>
                <w:lang w:val="en-US"/>
              </w:rPr>
              <w:t>1</w:t>
            </w:r>
            <w:r>
              <w:rPr>
                <w:lang w:val="en-US"/>
              </w:rPr>
              <w:fldChar w:fldCharType="end"/>
            </w:r>
            <w:r>
              <w:rPr>
                <w:lang w:val="en-US"/>
              </w:rPr>
              <w:t>-revA</w:t>
            </w:r>
          </w:p>
        </w:tc>
      </w:tr>
      <w:tr w:rsidR="00284DCE" w:rsidRPr="001F1564" w14:paraId="76D8CEA6" w14:textId="77777777" w:rsidTr="003D6B28">
        <w:tc>
          <w:tcPr>
            <w:tcW w:w="2518" w:type="dxa"/>
          </w:tcPr>
          <w:p w14:paraId="3DA31D1E" w14:textId="77777777" w:rsidR="00284DCE" w:rsidRPr="001F1564" w:rsidRDefault="00284DCE" w:rsidP="003D6B28">
            <w:pPr>
              <w:rPr>
                <w:lang w:val="en-US"/>
              </w:rPr>
            </w:pPr>
            <w:r w:rsidRPr="001F1564">
              <w:rPr>
                <w:lang w:val="en-US"/>
              </w:rPr>
              <w:t>Science Case</w:t>
            </w:r>
          </w:p>
        </w:tc>
        <w:tc>
          <w:tcPr>
            <w:tcW w:w="6694" w:type="dxa"/>
          </w:tcPr>
          <w:p w14:paraId="35A0DA05" w14:textId="2C41F148" w:rsidR="00284DCE" w:rsidRPr="001F1564" w:rsidRDefault="003D6B28" w:rsidP="003D6B28">
            <w:pPr>
              <w:rPr>
                <w:lang w:val="en-US"/>
              </w:rPr>
            </w:pPr>
            <w:r>
              <w:rPr>
                <w:lang w:val="en-US"/>
              </w:rPr>
              <w:t>All</w:t>
            </w:r>
          </w:p>
        </w:tc>
      </w:tr>
      <w:tr w:rsidR="00284DCE" w:rsidRPr="001F1564" w14:paraId="46EEBDCF" w14:textId="77777777" w:rsidTr="003D6B28">
        <w:tc>
          <w:tcPr>
            <w:tcW w:w="2518" w:type="dxa"/>
          </w:tcPr>
          <w:p w14:paraId="767CB887" w14:textId="77777777" w:rsidR="00284DCE" w:rsidRPr="001F1564" w:rsidRDefault="00284DCE" w:rsidP="003D6B28">
            <w:pPr>
              <w:keepNext/>
              <w:keepLines/>
              <w:rPr>
                <w:lang w:val="en-US"/>
              </w:rPr>
            </w:pPr>
            <w:r w:rsidRPr="001F1564">
              <w:rPr>
                <w:lang w:val="en-US"/>
              </w:rPr>
              <w:t>Priority</w:t>
            </w:r>
          </w:p>
        </w:tc>
        <w:tc>
          <w:tcPr>
            <w:tcW w:w="6694" w:type="dxa"/>
          </w:tcPr>
          <w:p w14:paraId="29C0078F" w14:textId="78D2186A" w:rsidR="00284DCE" w:rsidRPr="001F1564" w:rsidRDefault="003D6B28" w:rsidP="003D6B28">
            <w:pPr>
              <w:keepNext/>
              <w:keepLines/>
              <w:rPr>
                <w:lang w:val="en-US"/>
              </w:rPr>
            </w:pPr>
            <w:r>
              <w:rPr>
                <w:lang w:val="en-US"/>
              </w:rPr>
              <w:t>1</w:t>
            </w:r>
          </w:p>
        </w:tc>
      </w:tr>
      <w:tr w:rsidR="00284DCE" w:rsidRPr="001F1564" w14:paraId="668B70C5" w14:textId="77777777" w:rsidTr="003D6B28">
        <w:tc>
          <w:tcPr>
            <w:tcW w:w="2518" w:type="dxa"/>
          </w:tcPr>
          <w:p w14:paraId="4FF48544" w14:textId="77777777" w:rsidR="00284DCE" w:rsidRPr="001F1564" w:rsidRDefault="00284DCE" w:rsidP="003D6B28">
            <w:pPr>
              <w:rPr>
                <w:lang w:val="en-US"/>
              </w:rPr>
            </w:pPr>
            <w:r w:rsidRPr="001F1564">
              <w:rPr>
                <w:lang w:val="en-US"/>
              </w:rPr>
              <w:t>Relates to requirement</w:t>
            </w:r>
          </w:p>
        </w:tc>
        <w:tc>
          <w:tcPr>
            <w:tcW w:w="6694" w:type="dxa"/>
          </w:tcPr>
          <w:p w14:paraId="72A95E16" w14:textId="63D37C2C" w:rsidR="00284DCE" w:rsidRPr="001F1564" w:rsidRDefault="003D6B28" w:rsidP="003D6B28">
            <w:pPr>
              <w:rPr>
                <w:b/>
                <w:lang w:val="en-US"/>
              </w:rPr>
            </w:pPr>
            <w:r>
              <w:rPr>
                <w:b/>
                <w:lang w:val="en-US"/>
              </w:rPr>
              <w:fldChar w:fldCharType="begin"/>
            </w:r>
            <w:r>
              <w:rPr>
                <w:b/>
                <w:lang w:val="en-US"/>
              </w:rPr>
              <w:instrText xml:space="preserve"> REF FR_1_4 \h </w:instrText>
            </w:r>
            <w:r>
              <w:rPr>
                <w:b/>
                <w:lang w:val="en-US"/>
              </w:rPr>
            </w:r>
            <w:r>
              <w:rPr>
                <w:b/>
                <w:lang w:val="en-US"/>
              </w:rPr>
              <w:fldChar w:fldCharType="separate"/>
            </w:r>
            <w:r w:rsidR="008C3BC5" w:rsidRPr="001F1564">
              <w:rPr>
                <w:lang w:val="en-US"/>
              </w:rPr>
              <w:t>FR-1.</w:t>
            </w:r>
            <w:r w:rsidR="008C3BC5">
              <w:rPr>
                <w:noProof/>
                <w:lang w:val="en-US"/>
              </w:rPr>
              <w:t>4</w:t>
            </w:r>
            <w:r w:rsidR="008C3BC5">
              <w:rPr>
                <w:lang w:val="en-US"/>
              </w:rPr>
              <w:t>-revA</w:t>
            </w:r>
            <w:r>
              <w:rPr>
                <w:b/>
                <w:lang w:val="en-US"/>
              </w:rPr>
              <w:fldChar w:fldCharType="end"/>
            </w:r>
          </w:p>
        </w:tc>
      </w:tr>
      <w:tr w:rsidR="00284DCE" w:rsidRPr="005440AE" w14:paraId="00A992BA" w14:textId="77777777" w:rsidTr="003D6B28">
        <w:tc>
          <w:tcPr>
            <w:tcW w:w="2518" w:type="dxa"/>
          </w:tcPr>
          <w:p w14:paraId="0E721C4C" w14:textId="77777777" w:rsidR="00284DCE" w:rsidRPr="001F1564" w:rsidRDefault="00284DCE" w:rsidP="003D6B28">
            <w:pPr>
              <w:rPr>
                <w:lang w:val="en-US"/>
              </w:rPr>
            </w:pPr>
            <w:r w:rsidRPr="001F1564">
              <w:rPr>
                <w:lang w:val="en-US"/>
              </w:rPr>
              <w:t>Description</w:t>
            </w:r>
          </w:p>
        </w:tc>
        <w:tc>
          <w:tcPr>
            <w:tcW w:w="6694" w:type="dxa"/>
          </w:tcPr>
          <w:p w14:paraId="4AB44435" w14:textId="7926995D" w:rsidR="00284DCE" w:rsidRPr="001F1564" w:rsidRDefault="003D6B28" w:rsidP="003D6B28">
            <w:pPr>
              <w:rPr>
                <w:lang w:val="en-US"/>
              </w:rPr>
            </w:pPr>
            <w:r w:rsidRPr="003D6B28">
              <w:rPr>
                <w:b/>
                <w:lang w:val="en-US"/>
              </w:rPr>
              <w:t>Defining a faulty element</w:t>
            </w:r>
            <w:r>
              <w:rPr>
                <w:lang w:val="en-US"/>
              </w:rPr>
              <w:t>:</w:t>
            </w:r>
            <w:r w:rsidRPr="003D6B28">
              <w:rPr>
                <w:lang w:val="en-US"/>
              </w:rPr>
              <w:t xml:space="preserve"> </w:t>
            </w:r>
            <w:r>
              <w:rPr>
                <w:lang w:val="en-US"/>
              </w:rPr>
              <w:t xml:space="preserve">An </w:t>
            </w:r>
            <w:r w:rsidRPr="003D6B28">
              <w:rPr>
                <w:lang w:val="en-US"/>
              </w:rPr>
              <w:t xml:space="preserve">element </w:t>
            </w:r>
            <w:r>
              <w:rPr>
                <w:lang w:val="en-US"/>
              </w:rPr>
              <w:t xml:space="preserve">is marked faulty when it </w:t>
            </w:r>
            <w:r w:rsidRPr="003D6B28">
              <w:rPr>
                <w:lang w:val="en-US"/>
              </w:rPr>
              <w:t xml:space="preserve">produces &gt; 5 sigma </w:t>
            </w:r>
            <w:r w:rsidRPr="003D6B28">
              <w:rPr>
                <w:highlight w:val="yellow"/>
                <w:lang w:val="en-US"/>
              </w:rPr>
              <w:t>(TBD)</w:t>
            </w:r>
            <w:r w:rsidRPr="003D6B28">
              <w:rPr>
                <w:lang w:val="en-US"/>
              </w:rPr>
              <w:t xml:space="preserve"> more noise (stable or periodic) compared to its past performance or the set of other elements</w:t>
            </w:r>
          </w:p>
        </w:tc>
      </w:tr>
    </w:tbl>
    <w:p w14:paraId="3A2C6F08" w14:textId="77777777" w:rsidR="003D6B28" w:rsidRDefault="003D6B28">
      <w:pPr>
        <w:rPr>
          <w:rFonts w:ascii="Verdana" w:hAnsi="Verdana"/>
          <w:sz w:val="24"/>
          <w:szCs w:val="24"/>
          <w:lang w:val="en-US"/>
        </w:rPr>
      </w:pPr>
    </w:p>
    <w:p w14:paraId="14A56FAE" w14:textId="29BA1CAF" w:rsidR="00904E8C" w:rsidRDefault="00904E8C">
      <w:pPr>
        <w:rPr>
          <w:rFonts w:ascii="Verdana" w:hAnsi="Verdana"/>
          <w:sz w:val="24"/>
          <w:szCs w:val="24"/>
          <w:lang w:val="en-US"/>
        </w:rPr>
      </w:pPr>
      <w:r>
        <w:rPr>
          <w:rFonts w:ascii="Verdana" w:hAnsi="Verdana"/>
          <w:sz w:val="24"/>
          <w:szCs w:val="24"/>
          <w:lang w:val="en-US"/>
        </w:rPr>
        <w:br w:type="page"/>
      </w:r>
    </w:p>
    <w:p w14:paraId="63EB416F" w14:textId="77777777" w:rsidR="00904E8C" w:rsidRDefault="00904E8C">
      <w:pPr>
        <w:rPr>
          <w:rFonts w:ascii="Verdana" w:hAnsi="Verdana"/>
          <w:sz w:val="24"/>
          <w:szCs w:val="24"/>
          <w:lang w:val="en-US"/>
        </w:rPr>
      </w:pPr>
    </w:p>
    <w:tbl>
      <w:tblPr>
        <w:tblStyle w:val="TableGrid"/>
        <w:tblW w:w="0" w:type="auto"/>
        <w:tblLook w:val="04A0" w:firstRow="1" w:lastRow="0" w:firstColumn="1" w:lastColumn="0" w:noHBand="0" w:noVBand="1"/>
      </w:tblPr>
      <w:tblGrid>
        <w:gridCol w:w="2518"/>
        <w:gridCol w:w="6694"/>
      </w:tblGrid>
      <w:tr w:rsidR="003D6B28" w:rsidRPr="001F1564" w14:paraId="7B33CAF1" w14:textId="77777777" w:rsidTr="003D6B28">
        <w:tc>
          <w:tcPr>
            <w:tcW w:w="2518" w:type="dxa"/>
            <w:shd w:val="clear" w:color="auto" w:fill="D9D9D9" w:themeFill="background1" w:themeFillShade="D9"/>
          </w:tcPr>
          <w:p w14:paraId="6E499CD6" w14:textId="77777777" w:rsidR="003D6B28" w:rsidRPr="001F1564" w:rsidRDefault="003D6B28" w:rsidP="003D6B28">
            <w:pPr>
              <w:rPr>
                <w:lang w:val="en-US"/>
              </w:rPr>
            </w:pPr>
            <w:r w:rsidRPr="001F1564">
              <w:rPr>
                <w:lang w:val="en-US"/>
              </w:rPr>
              <w:t>Functional Requirement</w:t>
            </w:r>
          </w:p>
        </w:tc>
        <w:tc>
          <w:tcPr>
            <w:tcW w:w="6694" w:type="dxa"/>
            <w:shd w:val="clear" w:color="auto" w:fill="D9D9D9" w:themeFill="background1" w:themeFillShade="D9"/>
          </w:tcPr>
          <w:p w14:paraId="1912A43F" w14:textId="77777777" w:rsidR="003D6B28" w:rsidRPr="001F1564" w:rsidRDefault="003D6B28" w:rsidP="003D6B28">
            <w:pPr>
              <w:rPr>
                <w:lang w:val="en-US"/>
              </w:rPr>
            </w:pPr>
            <w:r w:rsidRPr="001F1564">
              <w:rPr>
                <w:lang w:val="en-US"/>
              </w:rPr>
              <w:t>FR-</w:t>
            </w:r>
            <w:r>
              <w:rPr>
                <w:lang w:val="en-US"/>
              </w:rPr>
              <w:t>2</w:t>
            </w:r>
            <w:r w:rsidRPr="001F1564">
              <w:rPr>
                <w:lang w:val="en-US"/>
              </w:rPr>
              <w:t>.</w:t>
            </w:r>
            <w:r>
              <w:rPr>
                <w:lang w:val="en-US"/>
              </w:rPr>
              <w:fldChar w:fldCharType="begin"/>
            </w:r>
            <w:r>
              <w:rPr>
                <w:lang w:val="en-US"/>
              </w:rPr>
              <w:instrText xml:space="preserve"> SEQ fr2 \* MERGEFORMAT  \* MERGEFORMAT  \* MERGEFORMAT </w:instrText>
            </w:r>
            <w:r>
              <w:rPr>
                <w:lang w:val="en-US"/>
              </w:rPr>
              <w:fldChar w:fldCharType="separate"/>
            </w:r>
            <w:r w:rsidR="008C3BC5">
              <w:rPr>
                <w:noProof/>
                <w:lang w:val="en-US"/>
              </w:rPr>
              <w:t>2</w:t>
            </w:r>
            <w:r>
              <w:rPr>
                <w:lang w:val="en-US"/>
              </w:rPr>
              <w:fldChar w:fldCharType="end"/>
            </w:r>
            <w:r>
              <w:rPr>
                <w:lang w:val="en-US"/>
              </w:rPr>
              <w:t>-revA</w:t>
            </w:r>
          </w:p>
        </w:tc>
      </w:tr>
      <w:tr w:rsidR="003D6B28" w:rsidRPr="001F1564" w14:paraId="28D2EF72" w14:textId="77777777" w:rsidTr="003D6B28">
        <w:tc>
          <w:tcPr>
            <w:tcW w:w="2518" w:type="dxa"/>
          </w:tcPr>
          <w:p w14:paraId="0CFD7963" w14:textId="77777777" w:rsidR="003D6B28" w:rsidRPr="001F1564" w:rsidRDefault="003D6B28" w:rsidP="003D6B28">
            <w:pPr>
              <w:rPr>
                <w:lang w:val="en-US"/>
              </w:rPr>
            </w:pPr>
            <w:r w:rsidRPr="001F1564">
              <w:rPr>
                <w:lang w:val="en-US"/>
              </w:rPr>
              <w:t>Science Case</w:t>
            </w:r>
          </w:p>
        </w:tc>
        <w:tc>
          <w:tcPr>
            <w:tcW w:w="6694" w:type="dxa"/>
          </w:tcPr>
          <w:p w14:paraId="73268BED" w14:textId="77777777" w:rsidR="003D6B28" w:rsidRPr="001F1564" w:rsidRDefault="003D6B28" w:rsidP="003D6B28">
            <w:pPr>
              <w:rPr>
                <w:lang w:val="en-US"/>
              </w:rPr>
            </w:pPr>
            <w:r>
              <w:rPr>
                <w:lang w:val="en-US"/>
              </w:rPr>
              <w:t>All</w:t>
            </w:r>
          </w:p>
        </w:tc>
      </w:tr>
      <w:tr w:rsidR="003D6B28" w:rsidRPr="001F1564" w14:paraId="43E54227" w14:textId="77777777" w:rsidTr="003D6B28">
        <w:tc>
          <w:tcPr>
            <w:tcW w:w="2518" w:type="dxa"/>
          </w:tcPr>
          <w:p w14:paraId="3F38B511" w14:textId="77777777" w:rsidR="003D6B28" w:rsidRPr="001F1564" w:rsidRDefault="003D6B28" w:rsidP="003D6B28">
            <w:pPr>
              <w:keepNext/>
              <w:keepLines/>
              <w:rPr>
                <w:lang w:val="en-US"/>
              </w:rPr>
            </w:pPr>
            <w:r w:rsidRPr="001F1564">
              <w:rPr>
                <w:lang w:val="en-US"/>
              </w:rPr>
              <w:t>Priority</w:t>
            </w:r>
          </w:p>
        </w:tc>
        <w:tc>
          <w:tcPr>
            <w:tcW w:w="6694" w:type="dxa"/>
          </w:tcPr>
          <w:p w14:paraId="7D87200B" w14:textId="77777777" w:rsidR="003D6B28" w:rsidRPr="001F1564" w:rsidRDefault="003D6B28" w:rsidP="003D6B28">
            <w:pPr>
              <w:keepNext/>
              <w:keepLines/>
              <w:rPr>
                <w:lang w:val="en-US"/>
              </w:rPr>
            </w:pPr>
            <w:r>
              <w:rPr>
                <w:lang w:val="en-US"/>
              </w:rPr>
              <w:t>1</w:t>
            </w:r>
          </w:p>
        </w:tc>
      </w:tr>
      <w:tr w:rsidR="003D6B28" w:rsidRPr="001F1564" w14:paraId="44B5F18A" w14:textId="77777777" w:rsidTr="003D6B28">
        <w:tc>
          <w:tcPr>
            <w:tcW w:w="2518" w:type="dxa"/>
          </w:tcPr>
          <w:p w14:paraId="4D27AB42" w14:textId="77777777" w:rsidR="003D6B28" w:rsidRPr="001F1564" w:rsidRDefault="003D6B28" w:rsidP="003D6B28">
            <w:pPr>
              <w:rPr>
                <w:lang w:val="en-US"/>
              </w:rPr>
            </w:pPr>
            <w:r w:rsidRPr="001F1564">
              <w:rPr>
                <w:lang w:val="en-US"/>
              </w:rPr>
              <w:t>Relates to requirement</w:t>
            </w:r>
          </w:p>
        </w:tc>
        <w:tc>
          <w:tcPr>
            <w:tcW w:w="6694" w:type="dxa"/>
          </w:tcPr>
          <w:p w14:paraId="05E1DBB2" w14:textId="4F9C24D4" w:rsidR="003D6B28" w:rsidRPr="001F1564" w:rsidRDefault="003D6B28" w:rsidP="003D6B28">
            <w:pPr>
              <w:rPr>
                <w:b/>
                <w:lang w:val="en-US"/>
              </w:rPr>
            </w:pPr>
            <w:r>
              <w:rPr>
                <w:b/>
                <w:lang w:val="en-US"/>
              </w:rPr>
              <w:fldChar w:fldCharType="begin"/>
            </w:r>
            <w:r>
              <w:rPr>
                <w:b/>
                <w:lang w:val="en-US"/>
              </w:rPr>
              <w:instrText xml:space="preserve"> REF FR_1_7 \h </w:instrText>
            </w:r>
            <w:r>
              <w:rPr>
                <w:b/>
                <w:lang w:val="en-US"/>
              </w:rPr>
            </w:r>
            <w:r>
              <w:rPr>
                <w:b/>
                <w:lang w:val="en-US"/>
              </w:rPr>
              <w:fldChar w:fldCharType="separate"/>
            </w:r>
            <w:r w:rsidR="008C3BC5" w:rsidRPr="001F1564">
              <w:rPr>
                <w:lang w:val="en-US"/>
              </w:rPr>
              <w:t>FR-1.</w:t>
            </w:r>
            <w:r w:rsidR="008C3BC5">
              <w:rPr>
                <w:noProof/>
                <w:lang w:val="en-US"/>
              </w:rPr>
              <w:t>7</w:t>
            </w:r>
            <w:r w:rsidR="008C3BC5">
              <w:rPr>
                <w:lang w:val="en-US"/>
              </w:rPr>
              <w:t>-revA</w:t>
            </w:r>
            <w:r>
              <w:rPr>
                <w:b/>
                <w:lang w:val="en-US"/>
              </w:rPr>
              <w:fldChar w:fldCharType="end"/>
            </w:r>
          </w:p>
        </w:tc>
      </w:tr>
      <w:tr w:rsidR="003D6B28" w:rsidRPr="005440AE" w14:paraId="04C50DCC" w14:textId="77777777" w:rsidTr="003D6B28">
        <w:tc>
          <w:tcPr>
            <w:tcW w:w="2518" w:type="dxa"/>
          </w:tcPr>
          <w:p w14:paraId="1300059D" w14:textId="77777777" w:rsidR="003D6B28" w:rsidRPr="001F1564" w:rsidRDefault="003D6B28" w:rsidP="003D6B28">
            <w:pPr>
              <w:rPr>
                <w:lang w:val="en-US"/>
              </w:rPr>
            </w:pPr>
            <w:r w:rsidRPr="001F1564">
              <w:rPr>
                <w:lang w:val="en-US"/>
              </w:rPr>
              <w:t>Description</w:t>
            </w:r>
          </w:p>
        </w:tc>
        <w:tc>
          <w:tcPr>
            <w:tcW w:w="6694" w:type="dxa"/>
          </w:tcPr>
          <w:p w14:paraId="6926A01C" w14:textId="55C1A60E" w:rsidR="003D6B28" w:rsidRPr="001F1564" w:rsidRDefault="003D6B28" w:rsidP="003D6B28">
            <w:pPr>
              <w:rPr>
                <w:lang w:val="en-US"/>
              </w:rPr>
            </w:pPr>
            <w:r>
              <w:rPr>
                <w:b/>
                <w:lang w:val="en-US"/>
              </w:rPr>
              <w:t>Weight calculation</w:t>
            </w:r>
            <w:r>
              <w:rPr>
                <w:lang w:val="en-US"/>
              </w:rPr>
              <w:t>:</w:t>
            </w:r>
            <w:r w:rsidRPr="003D6B28">
              <w:rPr>
                <w:lang w:val="en-US"/>
              </w:rPr>
              <w:t xml:space="preserve"> </w:t>
            </w:r>
            <w:r>
              <w:rPr>
                <w:lang w:val="en-US"/>
              </w:rPr>
              <w:t xml:space="preserve">The BF weights needs to be calculated (potentially on a control machine) for use in the Beamformer. </w:t>
            </w:r>
          </w:p>
          <w:p w14:paraId="02E420A5" w14:textId="770167E6" w:rsidR="003D6B28" w:rsidRPr="001F1564" w:rsidRDefault="003D6B28" w:rsidP="003D6B28">
            <w:pPr>
              <w:rPr>
                <w:lang w:val="en-US"/>
              </w:rPr>
            </w:pPr>
          </w:p>
        </w:tc>
      </w:tr>
    </w:tbl>
    <w:p w14:paraId="343DAFA3" w14:textId="77777777" w:rsidR="003D6B28" w:rsidRDefault="003D6B28">
      <w:pPr>
        <w:rPr>
          <w:rFonts w:ascii="Verdana" w:hAnsi="Verdana"/>
          <w:sz w:val="24"/>
          <w:szCs w:val="24"/>
          <w:lang w:val="en-US"/>
        </w:rPr>
      </w:pPr>
    </w:p>
    <w:tbl>
      <w:tblPr>
        <w:tblStyle w:val="TableGrid"/>
        <w:tblW w:w="0" w:type="auto"/>
        <w:tblLook w:val="04A0" w:firstRow="1" w:lastRow="0" w:firstColumn="1" w:lastColumn="0" w:noHBand="0" w:noVBand="1"/>
      </w:tblPr>
      <w:tblGrid>
        <w:gridCol w:w="2518"/>
        <w:gridCol w:w="6694"/>
      </w:tblGrid>
      <w:tr w:rsidR="003D6B28" w:rsidRPr="001F1564" w14:paraId="47127157" w14:textId="77777777" w:rsidTr="003D6B28">
        <w:tc>
          <w:tcPr>
            <w:tcW w:w="2518" w:type="dxa"/>
            <w:shd w:val="clear" w:color="auto" w:fill="D9D9D9" w:themeFill="background1" w:themeFillShade="D9"/>
          </w:tcPr>
          <w:p w14:paraId="56BB946C" w14:textId="77777777" w:rsidR="003D6B28" w:rsidRPr="001F1564" w:rsidRDefault="003D6B28" w:rsidP="003D6B28">
            <w:pPr>
              <w:rPr>
                <w:lang w:val="en-US"/>
              </w:rPr>
            </w:pPr>
            <w:r w:rsidRPr="001F1564">
              <w:rPr>
                <w:lang w:val="en-US"/>
              </w:rPr>
              <w:t>Functional Requirement</w:t>
            </w:r>
          </w:p>
        </w:tc>
        <w:tc>
          <w:tcPr>
            <w:tcW w:w="6694" w:type="dxa"/>
            <w:shd w:val="clear" w:color="auto" w:fill="D9D9D9" w:themeFill="background1" w:themeFillShade="D9"/>
          </w:tcPr>
          <w:p w14:paraId="7539D7A3" w14:textId="77777777" w:rsidR="003D6B28" w:rsidRPr="001F1564" w:rsidRDefault="003D6B28" w:rsidP="003D6B28">
            <w:pPr>
              <w:rPr>
                <w:lang w:val="en-US"/>
              </w:rPr>
            </w:pPr>
            <w:r w:rsidRPr="001F1564">
              <w:rPr>
                <w:lang w:val="en-US"/>
              </w:rPr>
              <w:t>FR-</w:t>
            </w:r>
            <w:r>
              <w:rPr>
                <w:lang w:val="en-US"/>
              </w:rPr>
              <w:t>2</w:t>
            </w:r>
            <w:r w:rsidRPr="001F1564">
              <w:rPr>
                <w:lang w:val="en-US"/>
              </w:rPr>
              <w:t>.</w:t>
            </w:r>
            <w:r>
              <w:rPr>
                <w:lang w:val="en-US"/>
              </w:rPr>
              <w:fldChar w:fldCharType="begin"/>
            </w:r>
            <w:r>
              <w:rPr>
                <w:lang w:val="en-US"/>
              </w:rPr>
              <w:instrText xml:space="preserve"> SEQ fr2 \* MERGEFORMAT  \* MERGEFORMAT  \* MERGEFORMAT </w:instrText>
            </w:r>
            <w:r>
              <w:rPr>
                <w:lang w:val="en-US"/>
              </w:rPr>
              <w:fldChar w:fldCharType="separate"/>
            </w:r>
            <w:r w:rsidR="008C3BC5">
              <w:rPr>
                <w:noProof/>
                <w:lang w:val="en-US"/>
              </w:rPr>
              <w:t>3</w:t>
            </w:r>
            <w:r>
              <w:rPr>
                <w:lang w:val="en-US"/>
              </w:rPr>
              <w:fldChar w:fldCharType="end"/>
            </w:r>
            <w:r>
              <w:rPr>
                <w:lang w:val="en-US"/>
              </w:rPr>
              <w:t>-revA</w:t>
            </w:r>
          </w:p>
        </w:tc>
      </w:tr>
      <w:tr w:rsidR="003D6B28" w:rsidRPr="001F1564" w14:paraId="1EC46922" w14:textId="77777777" w:rsidTr="003D6B28">
        <w:tc>
          <w:tcPr>
            <w:tcW w:w="2518" w:type="dxa"/>
          </w:tcPr>
          <w:p w14:paraId="2992EA74" w14:textId="77777777" w:rsidR="003D6B28" w:rsidRPr="001F1564" w:rsidRDefault="003D6B28" w:rsidP="003D6B28">
            <w:pPr>
              <w:rPr>
                <w:lang w:val="en-US"/>
              </w:rPr>
            </w:pPr>
            <w:r w:rsidRPr="001F1564">
              <w:rPr>
                <w:lang w:val="en-US"/>
              </w:rPr>
              <w:t>Science Case</w:t>
            </w:r>
          </w:p>
        </w:tc>
        <w:tc>
          <w:tcPr>
            <w:tcW w:w="6694" w:type="dxa"/>
          </w:tcPr>
          <w:p w14:paraId="04392170" w14:textId="77777777" w:rsidR="003D6B28" w:rsidRPr="001F1564" w:rsidRDefault="003D6B28" w:rsidP="003D6B28">
            <w:pPr>
              <w:rPr>
                <w:lang w:val="en-US"/>
              </w:rPr>
            </w:pPr>
            <w:r>
              <w:rPr>
                <w:lang w:val="en-US"/>
              </w:rPr>
              <w:t>All</w:t>
            </w:r>
          </w:p>
        </w:tc>
      </w:tr>
      <w:tr w:rsidR="003D6B28" w:rsidRPr="001F1564" w14:paraId="027F5E1C" w14:textId="77777777" w:rsidTr="003D6B28">
        <w:tc>
          <w:tcPr>
            <w:tcW w:w="2518" w:type="dxa"/>
          </w:tcPr>
          <w:p w14:paraId="7001ED9A" w14:textId="77777777" w:rsidR="003D6B28" w:rsidRPr="001F1564" w:rsidRDefault="003D6B28" w:rsidP="003D6B28">
            <w:pPr>
              <w:keepNext/>
              <w:keepLines/>
              <w:rPr>
                <w:lang w:val="en-US"/>
              </w:rPr>
            </w:pPr>
            <w:r w:rsidRPr="001F1564">
              <w:rPr>
                <w:lang w:val="en-US"/>
              </w:rPr>
              <w:t>Priority</w:t>
            </w:r>
          </w:p>
        </w:tc>
        <w:tc>
          <w:tcPr>
            <w:tcW w:w="6694" w:type="dxa"/>
          </w:tcPr>
          <w:p w14:paraId="15052C40" w14:textId="77777777" w:rsidR="003D6B28" w:rsidRPr="001F1564" w:rsidRDefault="003D6B28" w:rsidP="003D6B28">
            <w:pPr>
              <w:keepNext/>
              <w:keepLines/>
              <w:rPr>
                <w:lang w:val="en-US"/>
              </w:rPr>
            </w:pPr>
            <w:r>
              <w:rPr>
                <w:lang w:val="en-US"/>
              </w:rPr>
              <w:t>1</w:t>
            </w:r>
          </w:p>
        </w:tc>
      </w:tr>
      <w:tr w:rsidR="003D6B28" w:rsidRPr="001F1564" w14:paraId="5A3AC37F" w14:textId="77777777" w:rsidTr="003D6B28">
        <w:tc>
          <w:tcPr>
            <w:tcW w:w="2518" w:type="dxa"/>
          </w:tcPr>
          <w:p w14:paraId="6B49F6E4" w14:textId="77777777" w:rsidR="003D6B28" w:rsidRPr="001F1564" w:rsidRDefault="003D6B28" w:rsidP="003D6B28">
            <w:pPr>
              <w:rPr>
                <w:lang w:val="en-US"/>
              </w:rPr>
            </w:pPr>
            <w:r w:rsidRPr="001F1564">
              <w:rPr>
                <w:lang w:val="en-US"/>
              </w:rPr>
              <w:t>Relates to requirement</w:t>
            </w:r>
          </w:p>
        </w:tc>
        <w:tc>
          <w:tcPr>
            <w:tcW w:w="6694" w:type="dxa"/>
          </w:tcPr>
          <w:p w14:paraId="0F9174CE" w14:textId="77777777" w:rsidR="003D6B28" w:rsidRPr="001F1564" w:rsidRDefault="003D6B28" w:rsidP="003D6B28">
            <w:pPr>
              <w:rPr>
                <w:b/>
                <w:lang w:val="en-US"/>
              </w:rPr>
            </w:pPr>
            <w:r>
              <w:rPr>
                <w:b/>
                <w:lang w:val="en-US"/>
              </w:rPr>
              <w:fldChar w:fldCharType="begin"/>
            </w:r>
            <w:r>
              <w:rPr>
                <w:b/>
                <w:lang w:val="en-US"/>
              </w:rPr>
              <w:instrText xml:space="preserve"> REF FR_1_8 \h </w:instrText>
            </w:r>
            <w:r>
              <w:rPr>
                <w:b/>
                <w:lang w:val="en-US"/>
              </w:rPr>
            </w:r>
            <w:r>
              <w:rPr>
                <w:b/>
                <w:lang w:val="en-US"/>
              </w:rPr>
              <w:fldChar w:fldCharType="separate"/>
            </w:r>
            <w:r w:rsidR="008C3BC5" w:rsidRPr="001F1564">
              <w:rPr>
                <w:lang w:val="en-US"/>
              </w:rPr>
              <w:t>FR-1.</w:t>
            </w:r>
            <w:r w:rsidR="008C3BC5">
              <w:rPr>
                <w:noProof/>
                <w:lang w:val="en-US"/>
              </w:rPr>
              <w:t>8</w:t>
            </w:r>
            <w:r w:rsidR="008C3BC5">
              <w:rPr>
                <w:lang w:val="en-US"/>
              </w:rPr>
              <w:t>-revA</w:t>
            </w:r>
            <w:r>
              <w:rPr>
                <w:b/>
                <w:lang w:val="en-US"/>
              </w:rPr>
              <w:fldChar w:fldCharType="end"/>
            </w:r>
          </w:p>
        </w:tc>
      </w:tr>
      <w:tr w:rsidR="003D6B28" w:rsidRPr="005440AE" w14:paraId="6A3166F4" w14:textId="77777777" w:rsidTr="003D6B28">
        <w:tc>
          <w:tcPr>
            <w:tcW w:w="2518" w:type="dxa"/>
          </w:tcPr>
          <w:p w14:paraId="1B6AD5FA" w14:textId="77777777" w:rsidR="003D6B28" w:rsidRPr="001F1564" w:rsidRDefault="003D6B28" w:rsidP="003D6B28">
            <w:pPr>
              <w:rPr>
                <w:lang w:val="en-US"/>
              </w:rPr>
            </w:pPr>
            <w:r w:rsidRPr="001F1564">
              <w:rPr>
                <w:lang w:val="en-US"/>
              </w:rPr>
              <w:t>Description</w:t>
            </w:r>
          </w:p>
        </w:tc>
        <w:tc>
          <w:tcPr>
            <w:tcW w:w="6694" w:type="dxa"/>
          </w:tcPr>
          <w:p w14:paraId="6C9F8E71" w14:textId="77777777" w:rsidR="003D6B28" w:rsidRDefault="003D6B28" w:rsidP="003D6B28">
            <w:pPr>
              <w:rPr>
                <w:lang w:val="en-US"/>
              </w:rPr>
            </w:pPr>
            <w:r>
              <w:rPr>
                <w:b/>
                <w:lang w:val="en-US"/>
              </w:rPr>
              <w:t>Weight accuracy</w:t>
            </w:r>
            <w:r>
              <w:rPr>
                <w:lang w:val="en-US"/>
              </w:rPr>
              <w:t>:</w:t>
            </w:r>
            <w:r w:rsidRPr="003D6B28">
              <w:rPr>
                <w:lang w:val="en-US"/>
              </w:rPr>
              <w:t xml:space="preserve"> </w:t>
            </w:r>
            <w:r>
              <w:rPr>
                <w:lang w:val="en-US"/>
              </w:rPr>
              <w:t>T</w:t>
            </w:r>
            <w:r w:rsidRPr="003D6B28">
              <w:rPr>
                <w:lang w:val="en-US"/>
              </w:rPr>
              <w:t>he acc</w:t>
            </w:r>
            <w:r>
              <w:rPr>
                <w:lang w:val="en-US"/>
              </w:rPr>
              <w:t xml:space="preserve">uracy of the BF weights needs to be X </w:t>
            </w:r>
            <w:r w:rsidRPr="003D6B28">
              <w:rPr>
                <w:highlight w:val="yellow"/>
                <w:lang w:val="en-US"/>
              </w:rPr>
              <w:t>(TBD)</w:t>
            </w:r>
          </w:p>
          <w:p w14:paraId="40286EDA" w14:textId="77777777" w:rsidR="003D6B28" w:rsidRPr="001F1564" w:rsidRDefault="003D6B28" w:rsidP="003D6B28">
            <w:pPr>
              <w:rPr>
                <w:lang w:val="en-US"/>
              </w:rPr>
            </w:pPr>
            <w:r w:rsidRPr="003D6B28">
              <w:rPr>
                <w:highlight w:val="yellow"/>
                <w:lang w:val="en-US"/>
              </w:rPr>
              <w:t>[ Stefan Wijnholds to calculate what a pointing accuracy of 5% of the TAB FWHM implies for the TAB beamformer weights.]</w:t>
            </w:r>
          </w:p>
        </w:tc>
      </w:tr>
    </w:tbl>
    <w:p w14:paraId="18357AFA" w14:textId="77777777" w:rsidR="003D6B28" w:rsidRDefault="003D6B28">
      <w:pPr>
        <w:rPr>
          <w:rFonts w:ascii="Verdana" w:hAnsi="Verdana"/>
          <w:sz w:val="24"/>
          <w:szCs w:val="24"/>
          <w:lang w:val="en-US"/>
        </w:rPr>
      </w:pPr>
    </w:p>
    <w:tbl>
      <w:tblPr>
        <w:tblStyle w:val="TableGrid"/>
        <w:tblW w:w="0" w:type="auto"/>
        <w:tblLook w:val="04A0" w:firstRow="1" w:lastRow="0" w:firstColumn="1" w:lastColumn="0" w:noHBand="0" w:noVBand="1"/>
      </w:tblPr>
      <w:tblGrid>
        <w:gridCol w:w="2518"/>
        <w:gridCol w:w="6694"/>
      </w:tblGrid>
      <w:tr w:rsidR="003D6B28" w:rsidRPr="001F1564" w14:paraId="0CCBDACF" w14:textId="77777777" w:rsidTr="003D6B28">
        <w:tc>
          <w:tcPr>
            <w:tcW w:w="2518" w:type="dxa"/>
            <w:shd w:val="clear" w:color="auto" w:fill="D9D9D9" w:themeFill="background1" w:themeFillShade="D9"/>
          </w:tcPr>
          <w:p w14:paraId="329FF2AA" w14:textId="77777777" w:rsidR="003D6B28" w:rsidRPr="001F1564" w:rsidRDefault="003D6B28" w:rsidP="003D6B28">
            <w:pPr>
              <w:rPr>
                <w:lang w:val="en-US"/>
              </w:rPr>
            </w:pPr>
            <w:r w:rsidRPr="001F1564">
              <w:rPr>
                <w:lang w:val="en-US"/>
              </w:rPr>
              <w:t>Functional Requirement</w:t>
            </w:r>
          </w:p>
        </w:tc>
        <w:tc>
          <w:tcPr>
            <w:tcW w:w="6694" w:type="dxa"/>
            <w:shd w:val="clear" w:color="auto" w:fill="D9D9D9" w:themeFill="background1" w:themeFillShade="D9"/>
          </w:tcPr>
          <w:p w14:paraId="3D2D4564" w14:textId="77777777" w:rsidR="003D6B28" w:rsidRPr="001F1564" w:rsidRDefault="003D6B28" w:rsidP="003D6B28">
            <w:pPr>
              <w:rPr>
                <w:lang w:val="en-US"/>
              </w:rPr>
            </w:pPr>
            <w:r w:rsidRPr="001F1564">
              <w:rPr>
                <w:lang w:val="en-US"/>
              </w:rPr>
              <w:t>FR-</w:t>
            </w:r>
            <w:r>
              <w:rPr>
                <w:lang w:val="en-US"/>
              </w:rPr>
              <w:t>2</w:t>
            </w:r>
            <w:r w:rsidRPr="001F1564">
              <w:rPr>
                <w:lang w:val="en-US"/>
              </w:rPr>
              <w:t>.</w:t>
            </w:r>
            <w:r>
              <w:rPr>
                <w:lang w:val="en-US"/>
              </w:rPr>
              <w:fldChar w:fldCharType="begin"/>
            </w:r>
            <w:r>
              <w:rPr>
                <w:lang w:val="en-US"/>
              </w:rPr>
              <w:instrText xml:space="preserve"> SEQ fr2 \* MERGEFORMAT  \* MERGEFORMAT  \* MERGEFORMAT </w:instrText>
            </w:r>
            <w:r>
              <w:rPr>
                <w:lang w:val="en-US"/>
              </w:rPr>
              <w:fldChar w:fldCharType="separate"/>
            </w:r>
            <w:r w:rsidR="008C3BC5">
              <w:rPr>
                <w:noProof/>
                <w:lang w:val="en-US"/>
              </w:rPr>
              <w:t>4</w:t>
            </w:r>
            <w:r>
              <w:rPr>
                <w:lang w:val="en-US"/>
              </w:rPr>
              <w:fldChar w:fldCharType="end"/>
            </w:r>
            <w:r>
              <w:rPr>
                <w:lang w:val="en-US"/>
              </w:rPr>
              <w:t>-revA</w:t>
            </w:r>
          </w:p>
        </w:tc>
      </w:tr>
      <w:tr w:rsidR="003D6B28" w:rsidRPr="001F1564" w14:paraId="4F03A5FC" w14:textId="77777777" w:rsidTr="003D6B28">
        <w:tc>
          <w:tcPr>
            <w:tcW w:w="2518" w:type="dxa"/>
          </w:tcPr>
          <w:p w14:paraId="0395E3A3" w14:textId="77777777" w:rsidR="003D6B28" w:rsidRPr="001F1564" w:rsidRDefault="003D6B28" w:rsidP="003D6B28">
            <w:pPr>
              <w:rPr>
                <w:lang w:val="en-US"/>
              </w:rPr>
            </w:pPr>
            <w:r w:rsidRPr="001F1564">
              <w:rPr>
                <w:lang w:val="en-US"/>
              </w:rPr>
              <w:t>Science Case</w:t>
            </w:r>
          </w:p>
        </w:tc>
        <w:tc>
          <w:tcPr>
            <w:tcW w:w="6694" w:type="dxa"/>
          </w:tcPr>
          <w:p w14:paraId="284A8CAE" w14:textId="77777777" w:rsidR="003D6B28" w:rsidRPr="001F1564" w:rsidRDefault="003D6B28" w:rsidP="003D6B28">
            <w:pPr>
              <w:rPr>
                <w:lang w:val="en-US"/>
              </w:rPr>
            </w:pPr>
            <w:r>
              <w:rPr>
                <w:lang w:val="en-US"/>
              </w:rPr>
              <w:t>All</w:t>
            </w:r>
          </w:p>
        </w:tc>
      </w:tr>
      <w:tr w:rsidR="003D6B28" w:rsidRPr="001F1564" w14:paraId="2086B1F6" w14:textId="77777777" w:rsidTr="003D6B28">
        <w:tc>
          <w:tcPr>
            <w:tcW w:w="2518" w:type="dxa"/>
          </w:tcPr>
          <w:p w14:paraId="5A0385EB" w14:textId="77777777" w:rsidR="003D6B28" w:rsidRPr="001F1564" w:rsidRDefault="003D6B28" w:rsidP="003D6B28">
            <w:pPr>
              <w:keepNext/>
              <w:keepLines/>
              <w:rPr>
                <w:lang w:val="en-US"/>
              </w:rPr>
            </w:pPr>
            <w:r w:rsidRPr="001F1564">
              <w:rPr>
                <w:lang w:val="en-US"/>
              </w:rPr>
              <w:t>Priority</w:t>
            </w:r>
          </w:p>
        </w:tc>
        <w:tc>
          <w:tcPr>
            <w:tcW w:w="6694" w:type="dxa"/>
          </w:tcPr>
          <w:p w14:paraId="54356C40" w14:textId="77777777" w:rsidR="003D6B28" w:rsidRPr="001F1564" w:rsidRDefault="003D6B28" w:rsidP="003D6B28">
            <w:pPr>
              <w:keepNext/>
              <w:keepLines/>
              <w:rPr>
                <w:lang w:val="en-US"/>
              </w:rPr>
            </w:pPr>
            <w:r>
              <w:rPr>
                <w:lang w:val="en-US"/>
              </w:rPr>
              <w:t>1</w:t>
            </w:r>
          </w:p>
        </w:tc>
      </w:tr>
      <w:tr w:rsidR="003D6B28" w:rsidRPr="001F1564" w14:paraId="445DF23B" w14:textId="77777777" w:rsidTr="003D6B28">
        <w:tc>
          <w:tcPr>
            <w:tcW w:w="2518" w:type="dxa"/>
          </w:tcPr>
          <w:p w14:paraId="6A65F49E" w14:textId="77777777" w:rsidR="003D6B28" w:rsidRPr="001F1564" w:rsidRDefault="003D6B28" w:rsidP="003D6B28">
            <w:pPr>
              <w:rPr>
                <w:lang w:val="en-US"/>
              </w:rPr>
            </w:pPr>
            <w:r w:rsidRPr="001F1564">
              <w:rPr>
                <w:lang w:val="en-US"/>
              </w:rPr>
              <w:t>Relates to requirement</w:t>
            </w:r>
          </w:p>
        </w:tc>
        <w:tc>
          <w:tcPr>
            <w:tcW w:w="6694" w:type="dxa"/>
          </w:tcPr>
          <w:p w14:paraId="646651D3" w14:textId="77777777" w:rsidR="003D6B28" w:rsidRPr="001F1564" w:rsidRDefault="003D6B28" w:rsidP="003D6B28">
            <w:pPr>
              <w:rPr>
                <w:b/>
                <w:lang w:val="en-US"/>
              </w:rPr>
            </w:pPr>
            <w:r>
              <w:rPr>
                <w:b/>
                <w:lang w:val="en-US"/>
              </w:rPr>
              <w:fldChar w:fldCharType="begin"/>
            </w:r>
            <w:r>
              <w:rPr>
                <w:b/>
                <w:lang w:val="en-US"/>
              </w:rPr>
              <w:instrText xml:space="preserve"> REF FR_1_8 \h </w:instrText>
            </w:r>
            <w:r>
              <w:rPr>
                <w:b/>
                <w:lang w:val="en-US"/>
              </w:rPr>
            </w:r>
            <w:r>
              <w:rPr>
                <w:b/>
                <w:lang w:val="en-US"/>
              </w:rPr>
              <w:fldChar w:fldCharType="separate"/>
            </w:r>
            <w:r w:rsidR="008C3BC5" w:rsidRPr="001F1564">
              <w:rPr>
                <w:lang w:val="en-US"/>
              </w:rPr>
              <w:t>FR-1.</w:t>
            </w:r>
            <w:r w:rsidR="008C3BC5">
              <w:rPr>
                <w:noProof/>
                <w:lang w:val="en-US"/>
              </w:rPr>
              <w:t>8</w:t>
            </w:r>
            <w:r w:rsidR="008C3BC5">
              <w:rPr>
                <w:lang w:val="en-US"/>
              </w:rPr>
              <w:t>-revA</w:t>
            </w:r>
            <w:r>
              <w:rPr>
                <w:b/>
                <w:lang w:val="en-US"/>
              </w:rPr>
              <w:fldChar w:fldCharType="end"/>
            </w:r>
          </w:p>
        </w:tc>
      </w:tr>
      <w:tr w:rsidR="003D6B28" w:rsidRPr="005440AE" w14:paraId="5DE1614B" w14:textId="77777777" w:rsidTr="003D6B28">
        <w:tc>
          <w:tcPr>
            <w:tcW w:w="2518" w:type="dxa"/>
          </w:tcPr>
          <w:p w14:paraId="63228E75" w14:textId="77777777" w:rsidR="003D6B28" w:rsidRPr="001F1564" w:rsidRDefault="003D6B28" w:rsidP="003D6B28">
            <w:pPr>
              <w:rPr>
                <w:lang w:val="en-US"/>
              </w:rPr>
            </w:pPr>
            <w:r w:rsidRPr="001F1564">
              <w:rPr>
                <w:lang w:val="en-US"/>
              </w:rPr>
              <w:t>Description</w:t>
            </w:r>
          </w:p>
        </w:tc>
        <w:tc>
          <w:tcPr>
            <w:tcW w:w="6694" w:type="dxa"/>
          </w:tcPr>
          <w:p w14:paraId="3FC01437" w14:textId="681EBDC8" w:rsidR="003D6B28" w:rsidRDefault="003D6B28" w:rsidP="003D6B28">
            <w:pPr>
              <w:rPr>
                <w:lang w:val="en-US"/>
              </w:rPr>
            </w:pPr>
            <w:r>
              <w:rPr>
                <w:b/>
                <w:lang w:val="en-US"/>
              </w:rPr>
              <w:t>Weight update rate</w:t>
            </w:r>
            <w:r>
              <w:rPr>
                <w:lang w:val="en-US"/>
              </w:rPr>
              <w:t>:</w:t>
            </w:r>
            <w:r w:rsidRPr="003D6B28">
              <w:rPr>
                <w:lang w:val="en-US"/>
              </w:rPr>
              <w:t xml:space="preserve"> </w:t>
            </w:r>
            <w:r>
              <w:rPr>
                <w:lang w:val="en-US"/>
              </w:rPr>
              <w:t>T</w:t>
            </w:r>
            <w:r w:rsidRPr="003D6B28">
              <w:rPr>
                <w:lang w:val="en-US"/>
              </w:rPr>
              <w:t xml:space="preserve">he </w:t>
            </w:r>
            <w:r>
              <w:rPr>
                <w:lang w:val="en-US"/>
              </w:rPr>
              <w:t xml:space="preserve">BF weights needs to be updated every X seconds </w:t>
            </w:r>
            <w:r w:rsidRPr="003D6B28">
              <w:rPr>
                <w:highlight w:val="yellow"/>
                <w:lang w:val="en-US"/>
              </w:rPr>
              <w:t>(TBD</w:t>
            </w:r>
            <w:r>
              <w:rPr>
                <w:highlight w:val="yellow"/>
                <w:lang w:val="en-US"/>
              </w:rPr>
              <w:t xml:space="preserve"> – combine calculation with above</w:t>
            </w:r>
            <w:r w:rsidRPr="003D6B28">
              <w:rPr>
                <w:highlight w:val="yellow"/>
                <w:lang w:val="en-US"/>
              </w:rPr>
              <w:t>)</w:t>
            </w:r>
          </w:p>
          <w:p w14:paraId="46D46988" w14:textId="182C3061" w:rsidR="003D6B28" w:rsidRPr="001F1564" w:rsidRDefault="003D6B28" w:rsidP="003D6B28">
            <w:pPr>
              <w:rPr>
                <w:lang w:val="en-US"/>
              </w:rPr>
            </w:pPr>
          </w:p>
        </w:tc>
      </w:tr>
    </w:tbl>
    <w:p w14:paraId="67357318" w14:textId="77777777" w:rsidR="003D6B28" w:rsidRDefault="003D6B28">
      <w:pPr>
        <w:rPr>
          <w:rFonts w:ascii="Verdana" w:hAnsi="Verdana"/>
          <w:sz w:val="24"/>
          <w:szCs w:val="24"/>
          <w:lang w:val="en-US"/>
        </w:rPr>
      </w:pPr>
    </w:p>
    <w:p w14:paraId="5ED85ECA" w14:textId="77777777" w:rsidR="00904E8C" w:rsidRDefault="00904E8C" w:rsidP="00904E8C">
      <w:pPr>
        <w:pStyle w:val="Heading3"/>
        <w:rPr>
          <w:lang w:val="en-US"/>
        </w:rPr>
      </w:pPr>
      <w:bookmarkStart w:id="75" w:name="_Toc414391160"/>
      <w:r w:rsidRPr="001F1564">
        <w:rPr>
          <w:lang w:val="en-US"/>
        </w:rPr>
        <w:t>SC1 Pulsar timing</w:t>
      </w:r>
      <w:bookmarkEnd w:id="75"/>
    </w:p>
    <w:p w14:paraId="30D2B469" w14:textId="77777777" w:rsidR="00904E8C" w:rsidRDefault="00904E8C" w:rsidP="00904E8C">
      <w:pPr>
        <w:rPr>
          <w:lang w:val="en-US"/>
        </w:rPr>
      </w:pPr>
    </w:p>
    <w:tbl>
      <w:tblPr>
        <w:tblStyle w:val="TableGrid"/>
        <w:tblW w:w="0" w:type="auto"/>
        <w:tblLook w:val="04A0" w:firstRow="1" w:lastRow="0" w:firstColumn="1" w:lastColumn="0" w:noHBand="0" w:noVBand="1"/>
      </w:tblPr>
      <w:tblGrid>
        <w:gridCol w:w="2518"/>
        <w:gridCol w:w="6694"/>
      </w:tblGrid>
      <w:tr w:rsidR="00904E8C" w:rsidRPr="001F1564" w14:paraId="78753F3C" w14:textId="77777777" w:rsidTr="00904E8C">
        <w:tc>
          <w:tcPr>
            <w:tcW w:w="2518" w:type="dxa"/>
            <w:shd w:val="clear" w:color="auto" w:fill="D9D9D9" w:themeFill="background1" w:themeFillShade="D9"/>
          </w:tcPr>
          <w:p w14:paraId="66C50DA7" w14:textId="77777777" w:rsidR="00904E8C" w:rsidRPr="001F1564" w:rsidRDefault="00904E8C" w:rsidP="00904E8C">
            <w:pPr>
              <w:rPr>
                <w:lang w:val="en-US"/>
              </w:rPr>
            </w:pPr>
            <w:r w:rsidRPr="001F1564">
              <w:rPr>
                <w:lang w:val="en-US"/>
              </w:rPr>
              <w:t>Functional Requirement</w:t>
            </w:r>
          </w:p>
        </w:tc>
        <w:tc>
          <w:tcPr>
            <w:tcW w:w="6694" w:type="dxa"/>
            <w:shd w:val="clear" w:color="auto" w:fill="D9D9D9" w:themeFill="background1" w:themeFillShade="D9"/>
          </w:tcPr>
          <w:p w14:paraId="30A9AD97" w14:textId="77777777" w:rsidR="00904E8C" w:rsidRPr="001F1564" w:rsidRDefault="00904E8C" w:rsidP="00904E8C">
            <w:pPr>
              <w:rPr>
                <w:lang w:val="en-US"/>
              </w:rPr>
            </w:pPr>
            <w:r w:rsidRPr="001F1564">
              <w:rPr>
                <w:lang w:val="en-US"/>
              </w:rPr>
              <w:t>FR-</w:t>
            </w:r>
            <w:r>
              <w:rPr>
                <w:lang w:val="en-US"/>
              </w:rPr>
              <w:t>2</w:t>
            </w:r>
            <w:r w:rsidRPr="001F1564">
              <w:rPr>
                <w:lang w:val="en-US"/>
              </w:rPr>
              <w:t>.</w:t>
            </w:r>
            <w:r>
              <w:rPr>
                <w:lang w:val="en-US"/>
              </w:rPr>
              <w:fldChar w:fldCharType="begin"/>
            </w:r>
            <w:r>
              <w:rPr>
                <w:lang w:val="en-US"/>
              </w:rPr>
              <w:instrText xml:space="preserve"> SEQ fr2 \* MERGEFORMAT  \* MERGEFORMAT  \* MERGEFORMAT </w:instrText>
            </w:r>
            <w:r>
              <w:rPr>
                <w:lang w:val="en-US"/>
              </w:rPr>
              <w:fldChar w:fldCharType="separate"/>
            </w:r>
            <w:r w:rsidR="008C3BC5">
              <w:rPr>
                <w:noProof/>
                <w:lang w:val="en-US"/>
              </w:rPr>
              <w:t>5</w:t>
            </w:r>
            <w:r>
              <w:rPr>
                <w:lang w:val="en-US"/>
              </w:rPr>
              <w:fldChar w:fldCharType="end"/>
            </w:r>
            <w:r>
              <w:rPr>
                <w:lang w:val="en-US"/>
              </w:rPr>
              <w:t>-revA</w:t>
            </w:r>
          </w:p>
        </w:tc>
      </w:tr>
      <w:tr w:rsidR="00904E8C" w:rsidRPr="001F1564" w14:paraId="29324698" w14:textId="77777777" w:rsidTr="00904E8C">
        <w:tc>
          <w:tcPr>
            <w:tcW w:w="2518" w:type="dxa"/>
          </w:tcPr>
          <w:p w14:paraId="4507E8A4" w14:textId="77777777" w:rsidR="00904E8C" w:rsidRPr="001F1564" w:rsidRDefault="00904E8C" w:rsidP="00904E8C">
            <w:pPr>
              <w:rPr>
                <w:lang w:val="en-US"/>
              </w:rPr>
            </w:pPr>
            <w:r w:rsidRPr="001F1564">
              <w:rPr>
                <w:lang w:val="en-US"/>
              </w:rPr>
              <w:t>Science Case</w:t>
            </w:r>
          </w:p>
        </w:tc>
        <w:tc>
          <w:tcPr>
            <w:tcW w:w="6694" w:type="dxa"/>
          </w:tcPr>
          <w:p w14:paraId="5B74C18E" w14:textId="22CE4ED1" w:rsidR="00904E8C" w:rsidRPr="001F1564" w:rsidRDefault="00904E8C" w:rsidP="00904E8C">
            <w:pPr>
              <w:rPr>
                <w:lang w:val="en-US"/>
              </w:rPr>
            </w:pPr>
            <w:r>
              <w:rPr>
                <w:lang w:val="en-US"/>
              </w:rPr>
              <w:t>SC1</w:t>
            </w:r>
          </w:p>
        </w:tc>
      </w:tr>
      <w:tr w:rsidR="00904E8C" w:rsidRPr="001F1564" w14:paraId="5C42C1D4" w14:textId="77777777" w:rsidTr="00904E8C">
        <w:tc>
          <w:tcPr>
            <w:tcW w:w="2518" w:type="dxa"/>
          </w:tcPr>
          <w:p w14:paraId="08CAFF2D" w14:textId="77777777" w:rsidR="00904E8C" w:rsidRPr="001F1564" w:rsidRDefault="00904E8C" w:rsidP="00904E8C">
            <w:pPr>
              <w:keepNext/>
              <w:keepLines/>
              <w:rPr>
                <w:lang w:val="en-US"/>
              </w:rPr>
            </w:pPr>
            <w:r w:rsidRPr="001F1564">
              <w:rPr>
                <w:lang w:val="en-US"/>
              </w:rPr>
              <w:t>Priority</w:t>
            </w:r>
          </w:p>
        </w:tc>
        <w:tc>
          <w:tcPr>
            <w:tcW w:w="6694" w:type="dxa"/>
          </w:tcPr>
          <w:p w14:paraId="6EAC1F89" w14:textId="5FB25AF3" w:rsidR="00904E8C" w:rsidRPr="001F1564" w:rsidRDefault="00904E8C" w:rsidP="00904E8C">
            <w:pPr>
              <w:keepNext/>
              <w:keepLines/>
              <w:rPr>
                <w:lang w:val="en-US"/>
              </w:rPr>
            </w:pPr>
            <w:r>
              <w:rPr>
                <w:lang w:val="en-US"/>
              </w:rPr>
              <w:t>1</w:t>
            </w:r>
          </w:p>
        </w:tc>
      </w:tr>
      <w:tr w:rsidR="00904E8C" w:rsidRPr="001F1564" w14:paraId="2530EB9E" w14:textId="77777777" w:rsidTr="00904E8C">
        <w:tc>
          <w:tcPr>
            <w:tcW w:w="2518" w:type="dxa"/>
          </w:tcPr>
          <w:p w14:paraId="0812D3FC" w14:textId="77777777" w:rsidR="00904E8C" w:rsidRPr="001F1564" w:rsidRDefault="00904E8C" w:rsidP="00904E8C">
            <w:pPr>
              <w:rPr>
                <w:lang w:val="en-US"/>
              </w:rPr>
            </w:pPr>
            <w:r w:rsidRPr="001F1564">
              <w:rPr>
                <w:lang w:val="en-US"/>
              </w:rPr>
              <w:t>Relates to requirement</w:t>
            </w:r>
          </w:p>
        </w:tc>
        <w:tc>
          <w:tcPr>
            <w:tcW w:w="6694" w:type="dxa"/>
          </w:tcPr>
          <w:p w14:paraId="555B2896" w14:textId="585810DD" w:rsidR="00904E8C" w:rsidRPr="001F1564" w:rsidRDefault="00904E8C" w:rsidP="00904E8C">
            <w:pPr>
              <w:rPr>
                <w:b/>
                <w:lang w:val="en-US"/>
              </w:rPr>
            </w:pPr>
            <w:r>
              <w:rPr>
                <w:lang w:val="en-US"/>
              </w:rPr>
              <w:t>SR 0.1, 0.2, 0.3, 0.13, 0.14</w:t>
            </w:r>
          </w:p>
        </w:tc>
      </w:tr>
      <w:tr w:rsidR="00904E8C" w:rsidRPr="005440AE" w14:paraId="7322DA9F" w14:textId="77777777" w:rsidTr="00904E8C">
        <w:tc>
          <w:tcPr>
            <w:tcW w:w="2518" w:type="dxa"/>
          </w:tcPr>
          <w:p w14:paraId="60CBE02B" w14:textId="77777777" w:rsidR="00904E8C" w:rsidRPr="001F1564" w:rsidRDefault="00904E8C" w:rsidP="00904E8C">
            <w:pPr>
              <w:rPr>
                <w:lang w:val="en-US"/>
              </w:rPr>
            </w:pPr>
            <w:r w:rsidRPr="001F1564">
              <w:rPr>
                <w:lang w:val="en-US"/>
              </w:rPr>
              <w:t>Description</w:t>
            </w:r>
          </w:p>
        </w:tc>
        <w:tc>
          <w:tcPr>
            <w:tcW w:w="6694" w:type="dxa"/>
          </w:tcPr>
          <w:p w14:paraId="0863AE50" w14:textId="458BE067" w:rsidR="00904E8C" w:rsidRPr="001F1564" w:rsidRDefault="00904E8C" w:rsidP="00904E8C">
            <w:pPr>
              <w:rPr>
                <w:lang w:val="en-US"/>
              </w:rPr>
            </w:pPr>
            <w:r>
              <w:rPr>
                <w:b/>
                <w:lang w:val="en-US"/>
              </w:rPr>
              <w:t>Pulsar Timing standalone:</w:t>
            </w:r>
            <w:r>
              <w:rPr>
                <w:lang w:val="en-US"/>
              </w:rPr>
              <w:t xml:space="preserve"> As described in FR-1.9.</w:t>
            </w:r>
          </w:p>
        </w:tc>
      </w:tr>
    </w:tbl>
    <w:p w14:paraId="1E600082" w14:textId="77777777" w:rsidR="00904E8C" w:rsidRDefault="00904E8C" w:rsidP="00904E8C">
      <w:pPr>
        <w:rPr>
          <w:lang w:val="en-US"/>
        </w:rPr>
      </w:pPr>
    </w:p>
    <w:tbl>
      <w:tblPr>
        <w:tblStyle w:val="TableGrid"/>
        <w:tblW w:w="0" w:type="auto"/>
        <w:tblLook w:val="04A0" w:firstRow="1" w:lastRow="0" w:firstColumn="1" w:lastColumn="0" w:noHBand="0" w:noVBand="1"/>
      </w:tblPr>
      <w:tblGrid>
        <w:gridCol w:w="2518"/>
        <w:gridCol w:w="6694"/>
      </w:tblGrid>
      <w:tr w:rsidR="00904E8C" w:rsidRPr="001F1564" w14:paraId="0134B196" w14:textId="77777777" w:rsidTr="00904E8C">
        <w:tc>
          <w:tcPr>
            <w:tcW w:w="2518" w:type="dxa"/>
            <w:shd w:val="clear" w:color="auto" w:fill="D9D9D9" w:themeFill="background1" w:themeFillShade="D9"/>
          </w:tcPr>
          <w:p w14:paraId="35A9ACB0" w14:textId="77777777" w:rsidR="00904E8C" w:rsidRPr="001F1564" w:rsidRDefault="00904E8C" w:rsidP="00904E8C">
            <w:pPr>
              <w:rPr>
                <w:lang w:val="en-US"/>
              </w:rPr>
            </w:pPr>
            <w:r w:rsidRPr="001F1564">
              <w:rPr>
                <w:lang w:val="en-US"/>
              </w:rPr>
              <w:t>Functional Requirement</w:t>
            </w:r>
          </w:p>
        </w:tc>
        <w:tc>
          <w:tcPr>
            <w:tcW w:w="6694" w:type="dxa"/>
            <w:shd w:val="clear" w:color="auto" w:fill="D9D9D9" w:themeFill="background1" w:themeFillShade="D9"/>
          </w:tcPr>
          <w:p w14:paraId="49529BED" w14:textId="77777777" w:rsidR="00904E8C" w:rsidRPr="001F1564" w:rsidRDefault="00904E8C" w:rsidP="00904E8C">
            <w:pPr>
              <w:rPr>
                <w:lang w:val="en-US"/>
              </w:rPr>
            </w:pPr>
            <w:r w:rsidRPr="001F1564">
              <w:rPr>
                <w:lang w:val="en-US"/>
              </w:rPr>
              <w:t>FR-</w:t>
            </w:r>
            <w:r>
              <w:rPr>
                <w:lang w:val="en-US"/>
              </w:rPr>
              <w:t>2</w:t>
            </w:r>
            <w:r w:rsidRPr="001F1564">
              <w:rPr>
                <w:lang w:val="en-US"/>
              </w:rPr>
              <w:t>.</w:t>
            </w:r>
            <w:r>
              <w:rPr>
                <w:lang w:val="en-US"/>
              </w:rPr>
              <w:fldChar w:fldCharType="begin"/>
            </w:r>
            <w:r>
              <w:rPr>
                <w:lang w:val="en-US"/>
              </w:rPr>
              <w:instrText xml:space="preserve"> SEQ fr2 \* MERGEFORMAT  \* MERGEFORMAT  \* MERGEFORMAT </w:instrText>
            </w:r>
            <w:r>
              <w:rPr>
                <w:lang w:val="en-US"/>
              </w:rPr>
              <w:fldChar w:fldCharType="separate"/>
            </w:r>
            <w:r w:rsidR="008C3BC5">
              <w:rPr>
                <w:noProof/>
                <w:lang w:val="en-US"/>
              </w:rPr>
              <w:t>6</w:t>
            </w:r>
            <w:r>
              <w:rPr>
                <w:lang w:val="en-US"/>
              </w:rPr>
              <w:fldChar w:fldCharType="end"/>
            </w:r>
            <w:r>
              <w:rPr>
                <w:lang w:val="en-US"/>
              </w:rPr>
              <w:t>-revA</w:t>
            </w:r>
          </w:p>
        </w:tc>
      </w:tr>
      <w:tr w:rsidR="00904E8C" w:rsidRPr="001F1564" w14:paraId="199B9453" w14:textId="77777777" w:rsidTr="00904E8C">
        <w:tc>
          <w:tcPr>
            <w:tcW w:w="2518" w:type="dxa"/>
          </w:tcPr>
          <w:p w14:paraId="5D8D7CD7" w14:textId="77777777" w:rsidR="00904E8C" w:rsidRPr="001F1564" w:rsidRDefault="00904E8C" w:rsidP="00904E8C">
            <w:pPr>
              <w:rPr>
                <w:lang w:val="en-US"/>
              </w:rPr>
            </w:pPr>
            <w:r w:rsidRPr="001F1564">
              <w:rPr>
                <w:lang w:val="en-US"/>
              </w:rPr>
              <w:t>Science Case</w:t>
            </w:r>
          </w:p>
        </w:tc>
        <w:tc>
          <w:tcPr>
            <w:tcW w:w="6694" w:type="dxa"/>
          </w:tcPr>
          <w:p w14:paraId="17FB2A89" w14:textId="4BA64BE1" w:rsidR="00904E8C" w:rsidRPr="001F1564" w:rsidRDefault="00904E8C" w:rsidP="00904E8C">
            <w:pPr>
              <w:rPr>
                <w:lang w:val="en-US"/>
              </w:rPr>
            </w:pPr>
            <w:r>
              <w:rPr>
                <w:lang w:val="en-US"/>
              </w:rPr>
              <w:t>SC1</w:t>
            </w:r>
          </w:p>
        </w:tc>
      </w:tr>
      <w:tr w:rsidR="00904E8C" w:rsidRPr="001F1564" w14:paraId="76CD6448" w14:textId="77777777" w:rsidTr="00904E8C">
        <w:tc>
          <w:tcPr>
            <w:tcW w:w="2518" w:type="dxa"/>
          </w:tcPr>
          <w:p w14:paraId="009603BB" w14:textId="77777777" w:rsidR="00904E8C" w:rsidRPr="001F1564" w:rsidRDefault="00904E8C" w:rsidP="00904E8C">
            <w:pPr>
              <w:keepNext/>
              <w:keepLines/>
              <w:rPr>
                <w:lang w:val="en-US"/>
              </w:rPr>
            </w:pPr>
            <w:r w:rsidRPr="001F1564">
              <w:rPr>
                <w:lang w:val="en-US"/>
              </w:rPr>
              <w:t>Priority</w:t>
            </w:r>
          </w:p>
        </w:tc>
        <w:tc>
          <w:tcPr>
            <w:tcW w:w="6694" w:type="dxa"/>
          </w:tcPr>
          <w:p w14:paraId="1619CCAA" w14:textId="45B9C257" w:rsidR="00904E8C" w:rsidRPr="001F1564" w:rsidRDefault="00904E8C" w:rsidP="00904E8C">
            <w:pPr>
              <w:keepNext/>
              <w:keepLines/>
              <w:rPr>
                <w:lang w:val="en-US"/>
              </w:rPr>
            </w:pPr>
            <w:r>
              <w:rPr>
                <w:lang w:val="en-US"/>
              </w:rPr>
              <w:t>1</w:t>
            </w:r>
          </w:p>
        </w:tc>
      </w:tr>
      <w:tr w:rsidR="00904E8C" w:rsidRPr="001F1564" w14:paraId="7BB470FD" w14:textId="77777777" w:rsidTr="00904E8C">
        <w:tc>
          <w:tcPr>
            <w:tcW w:w="2518" w:type="dxa"/>
          </w:tcPr>
          <w:p w14:paraId="408D1149" w14:textId="77777777" w:rsidR="00904E8C" w:rsidRPr="001F1564" w:rsidRDefault="00904E8C" w:rsidP="00904E8C">
            <w:pPr>
              <w:rPr>
                <w:lang w:val="en-US"/>
              </w:rPr>
            </w:pPr>
            <w:r w:rsidRPr="001F1564">
              <w:rPr>
                <w:lang w:val="en-US"/>
              </w:rPr>
              <w:t>Relates to requirement</w:t>
            </w:r>
          </w:p>
        </w:tc>
        <w:tc>
          <w:tcPr>
            <w:tcW w:w="6694" w:type="dxa"/>
          </w:tcPr>
          <w:p w14:paraId="7EDCE7C5" w14:textId="02616803" w:rsidR="00904E8C" w:rsidRPr="001F1564" w:rsidRDefault="00904E8C" w:rsidP="00904E8C">
            <w:pPr>
              <w:rPr>
                <w:b/>
                <w:lang w:val="en-US"/>
              </w:rPr>
            </w:pPr>
            <w:r>
              <w:rPr>
                <w:lang w:val="en-US"/>
              </w:rPr>
              <w:t>SR 0.1, 0.2, 0.4, 0.5, 0.9, 0.13, 0.14</w:t>
            </w:r>
          </w:p>
        </w:tc>
      </w:tr>
      <w:tr w:rsidR="00904E8C" w:rsidRPr="005440AE" w14:paraId="4DA0FBB5" w14:textId="77777777" w:rsidTr="00904E8C">
        <w:tc>
          <w:tcPr>
            <w:tcW w:w="2518" w:type="dxa"/>
          </w:tcPr>
          <w:p w14:paraId="545FA700" w14:textId="77777777" w:rsidR="00904E8C" w:rsidRPr="001F1564" w:rsidRDefault="00904E8C" w:rsidP="00904E8C">
            <w:pPr>
              <w:rPr>
                <w:lang w:val="en-US"/>
              </w:rPr>
            </w:pPr>
            <w:r w:rsidRPr="001F1564">
              <w:rPr>
                <w:lang w:val="en-US"/>
              </w:rPr>
              <w:t>Description</w:t>
            </w:r>
          </w:p>
        </w:tc>
        <w:tc>
          <w:tcPr>
            <w:tcW w:w="6694" w:type="dxa"/>
          </w:tcPr>
          <w:p w14:paraId="6DDFFDD9" w14:textId="77777777" w:rsidR="00904E8C" w:rsidRDefault="00904E8C" w:rsidP="00904E8C">
            <w:pPr>
              <w:rPr>
                <w:lang w:val="en-US"/>
              </w:rPr>
            </w:pPr>
            <w:r>
              <w:rPr>
                <w:b/>
                <w:lang w:val="en-US"/>
              </w:rPr>
              <w:t>Pulsar Timing with Leap:</w:t>
            </w:r>
            <w:r>
              <w:rPr>
                <w:lang w:val="en-US"/>
              </w:rPr>
              <w:t xml:space="preserve"> As described in FR-1.10.</w:t>
            </w:r>
          </w:p>
          <w:p w14:paraId="74968609" w14:textId="77777777" w:rsidR="00904E8C" w:rsidRPr="001F1564" w:rsidRDefault="00904E8C" w:rsidP="00904E8C">
            <w:pPr>
              <w:rPr>
                <w:lang w:val="en-US"/>
              </w:rPr>
            </w:pPr>
          </w:p>
        </w:tc>
      </w:tr>
      <w:tr w:rsidR="00904E8C" w:rsidRPr="005440AE" w14:paraId="62B6800E" w14:textId="77777777" w:rsidTr="00904E8C">
        <w:tc>
          <w:tcPr>
            <w:tcW w:w="2518" w:type="dxa"/>
          </w:tcPr>
          <w:p w14:paraId="13249BEF" w14:textId="7FB66DF6" w:rsidR="00904E8C" w:rsidRPr="001F1564" w:rsidRDefault="00904E8C" w:rsidP="00904E8C">
            <w:pPr>
              <w:rPr>
                <w:lang w:val="en-US"/>
              </w:rPr>
            </w:pPr>
            <w:r>
              <w:rPr>
                <w:lang w:val="en-US"/>
              </w:rPr>
              <w:t>Other comments</w:t>
            </w:r>
          </w:p>
        </w:tc>
        <w:tc>
          <w:tcPr>
            <w:tcW w:w="6694" w:type="dxa"/>
          </w:tcPr>
          <w:p w14:paraId="451A67F8" w14:textId="77777777" w:rsidR="00904E8C" w:rsidRDefault="00904E8C" w:rsidP="00904E8C">
            <w:pPr>
              <w:rPr>
                <w:lang w:val="en-US"/>
              </w:rPr>
            </w:pPr>
            <w:r>
              <w:rPr>
                <w:lang w:val="en-US"/>
              </w:rPr>
              <w:t>Parallel to writing baseband data to disk, the Leap data can be processed as normal pulsar timing data as described in FR-1.9.</w:t>
            </w:r>
          </w:p>
          <w:p w14:paraId="7E7ED4CC" w14:textId="2113627F" w:rsidR="00904E8C" w:rsidRPr="001F1564" w:rsidRDefault="00904E8C" w:rsidP="00904E8C">
            <w:pPr>
              <w:rPr>
                <w:lang w:val="en-US"/>
              </w:rPr>
            </w:pPr>
            <w:r>
              <w:rPr>
                <w:lang w:val="en-US"/>
              </w:rPr>
              <w:t>The Leap-mode can also be used for other type of observations that need baseband data.</w:t>
            </w:r>
          </w:p>
        </w:tc>
      </w:tr>
    </w:tbl>
    <w:p w14:paraId="1B2A025F" w14:textId="77777777" w:rsidR="00904E8C" w:rsidRDefault="00904E8C" w:rsidP="00904E8C">
      <w:pPr>
        <w:rPr>
          <w:lang w:val="en-US"/>
        </w:rPr>
      </w:pPr>
    </w:p>
    <w:tbl>
      <w:tblPr>
        <w:tblStyle w:val="TableGrid"/>
        <w:tblW w:w="0" w:type="auto"/>
        <w:tblLook w:val="04A0" w:firstRow="1" w:lastRow="0" w:firstColumn="1" w:lastColumn="0" w:noHBand="0" w:noVBand="1"/>
      </w:tblPr>
      <w:tblGrid>
        <w:gridCol w:w="2518"/>
        <w:gridCol w:w="6694"/>
      </w:tblGrid>
      <w:tr w:rsidR="00904E8C" w:rsidRPr="001F1564" w14:paraId="4461A308" w14:textId="77777777" w:rsidTr="00904E8C">
        <w:tc>
          <w:tcPr>
            <w:tcW w:w="2518" w:type="dxa"/>
            <w:shd w:val="clear" w:color="auto" w:fill="D9D9D9" w:themeFill="background1" w:themeFillShade="D9"/>
          </w:tcPr>
          <w:p w14:paraId="7AE58EC8" w14:textId="77777777" w:rsidR="00904E8C" w:rsidRPr="001F1564" w:rsidRDefault="00904E8C" w:rsidP="00904E8C">
            <w:pPr>
              <w:rPr>
                <w:lang w:val="en-US"/>
              </w:rPr>
            </w:pPr>
            <w:r w:rsidRPr="001F1564">
              <w:rPr>
                <w:lang w:val="en-US"/>
              </w:rPr>
              <w:lastRenderedPageBreak/>
              <w:t>Functional Requirement</w:t>
            </w:r>
          </w:p>
        </w:tc>
        <w:tc>
          <w:tcPr>
            <w:tcW w:w="6694" w:type="dxa"/>
            <w:shd w:val="clear" w:color="auto" w:fill="D9D9D9" w:themeFill="background1" w:themeFillShade="D9"/>
          </w:tcPr>
          <w:p w14:paraId="53A38CE9" w14:textId="77777777" w:rsidR="00904E8C" w:rsidRPr="001F1564" w:rsidRDefault="00904E8C" w:rsidP="00904E8C">
            <w:pPr>
              <w:rPr>
                <w:lang w:val="en-US"/>
              </w:rPr>
            </w:pPr>
            <w:r w:rsidRPr="001F1564">
              <w:rPr>
                <w:lang w:val="en-US"/>
              </w:rPr>
              <w:t>FR-</w:t>
            </w:r>
            <w:r>
              <w:rPr>
                <w:lang w:val="en-US"/>
              </w:rPr>
              <w:t>2</w:t>
            </w:r>
            <w:r w:rsidRPr="001F1564">
              <w:rPr>
                <w:lang w:val="en-US"/>
              </w:rPr>
              <w:t>.</w:t>
            </w:r>
            <w:r>
              <w:rPr>
                <w:lang w:val="en-US"/>
              </w:rPr>
              <w:fldChar w:fldCharType="begin"/>
            </w:r>
            <w:r>
              <w:rPr>
                <w:lang w:val="en-US"/>
              </w:rPr>
              <w:instrText xml:space="preserve"> SEQ fr2 \* MERGEFORMAT  \* MERGEFORMAT  \* MERGEFORMAT </w:instrText>
            </w:r>
            <w:r>
              <w:rPr>
                <w:lang w:val="en-US"/>
              </w:rPr>
              <w:fldChar w:fldCharType="separate"/>
            </w:r>
            <w:r w:rsidR="008C3BC5">
              <w:rPr>
                <w:noProof/>
                <w:lang w:val="en-US"/>
              </w:rPr>
              <w:t>7</w:t>
            </w:r>
            <w:r>
              <w:rPr>
                <w:lang w:val="en-US"/>
              </w:rPr>
              <w:fldChar w:fldCharType="end"/>
            </w:r>
            <w:r>
              <w:rPr>
                <w:lang w:val="en-US"/>
              </w:rPr>
              <w:t>-revA</w:t>
            </w:r>
          </w:p>
        </w:tc>
      </w:tr>
      <w:tr w:rsidR="00904E8C" w:rsidRPr="001F1564" w14:paraId="77CCE4FD" w14:textId="77777777" w:rsidTr="00904E8C">
        <w:tc>
          <w:tcPr>
            <w:tcW w:w="2518" w:type="dxa"/>
          </w:tcPr>
          <w:p w14:paraId="70B84252" w14:textId="77777777" w:rsidR="00904E8C" w:rsidRPr="001F1564" w:rsidRDefault="00904E8C" w:rsidP="00904E8C">
            <w:pPr>
              <w:rPr>
                <w:lang w:val="en-US"/>
              </w:rPr>
            </w:pPr>
            <w:r w:rsidRPr="001F1564">
              <w:rPr>
                <w:lang w:val="en-US"/>
              </w:rPr>
              <w:t>Science Case</w:t>
            </w:r>
          </w:p>
        </w:tc>
        <w:tc>
          <w:tcPr>
            <w:tcW w:w="6694" w:type="dxa"/>
          </w:tcPr>
          <w:p w14:paraId="67D52A83" w14:textId="679EFD8A" w:rsidR="00904E8C" w:rsidRPr="001F1564" w:rsidRDefault="00904E8C" w:rsidP="00904E8C">
            <w:pPr>
              <w:rPr>
                <w:lang w:val="en-US"/>
              </w:rPr>
            </w:pPr>
            <w:r>
              <w:rPr>
                <w:lang w:val="en-US"/>
              </w:rPr>
              <w:t>SC1</w:t>
            </w:r>
          </w:p>
        </w:tc>
      </w:tr>
      <w:tr w:rsidR="00904E8C" w:rsidRPr="001F1564" w14:paraId="3840098D" w14:textId="77777777" w:rsidTr="00904E8C">
        <w:tc>
          <w:tcPr>
            <w:tcW w:w="2518" w:type="dxa"/>
          </w:tcPr>
          <w:p w14:paraId="0A79B25A" w14:textId="77777777" w:rsidR="00904E8C" w:rsidRPr="001F1564" w:rsidRDefault="00904E8C" w:rsidP="00904E8C">
            <w:pPr>
              <w:keepNext/>
              <w:keepLines/>
              <w:rPr>
                <w:lang w:val="en-US"/>
              </w:rPr>
            </w:pPr>
            <w:r w:rsidRPr="001F1564">
              <w:rPr>
                <w:lang w:val="en-US"/>
              </w:rPr>
              <w:t>Priority</w:t>
            </w:r>
          </w:p>
        </w:tc>
        <w:tc>
          <w:tcPr>
            <w:tcW w:w="6694" w:type="dxa"/>
          </w:tcPr>
          <w:p w14:paraId="79BBE4A8" w14:textId="597189FF" w:rsidR="00904E8C" w:rsidRPr="001F1564" w:rsidRDefault="00904E8C" w:rsidP="00904E8C">
            <w:pPr>
              <w:keepNext/>
              <w:keepLines/>
              <w:rPr>
                <w:lang w:val="en-US"/>
              </w:rPr>
            </w:pPr>
            <w:r>
              <w:rPr>
                <w:lang w:val="en-US"/>
              </w:rPr>
              <w:t>1</w:t>
            </w:r>
          </w:p>
        </w:tc>
      </w:tr>
      <w:tr w:rsidR="00904E8C" w:rsidRPr="001F1564" w14:paraId="0F7BBC10" w14:textId="77777777" w:rsidTr="00904E8C">
        <w:tc>
          <w:tcPr>
            <w:tcW w:w="2518" w:type="dxa"/>
          </w:tcPr>
          <w:p w14:paraId="0BBB3E44" w14:textId="77777777" w:rsidR="00904E8C" w:rsidRPr="001F1564" w:rsidRDefault="00904E8C" w:rsidP="00904E8C">
            <w:pPr>
              <w:rPr>
                <w:lang w:val="en-US"/>
              </w:rPr>
            </w:pPr>
            <w:r w:rsidRPr="001F1564">
              <w:rPr>
                <w:lang w:val="en-US"/>
              </w:rPr>
              <w:t>Relates to requirement</w:t>
            </w:r>
          </w:p>
        </w:tc>
        <w:tc>
          <w:tcPr>
            <w:tcW w:w="6694" w:type="dxa"/>
          </w:tcPr>
          <w:p w14:paraId="29507A97" w14:textId="73C7E6EE" w:rsidR="00904E8C" w:rsidRPr="001F1564" w:rsidRDefault="00904E8C" w:rsidP="00904E8C">
            <w:pPr>
              <w:rPr>
                <w:b/>
                <w:lang w:val="en-US"/>
              </w:rPr>
            </w:pPr>
            <w:r>
              <w:rPr>
                <w:lang w:val="en-US"/>
              </w:rPr>
              <w:t>SR-0.16</w:t>
            </w:r>
          </w:p>
        </w:tc>
      </w:tr>
      <w:tr w:rsidR="00904E8C" w:rsidRPr="005440AE" w14:paraId="0E0BBE11" w14:textId="77777777" w:rsidTr="00904E8C">
        <w:tc>
          <w:tcPr>
            <w:tcW w:w="2518" w:type="dxa"/>
          </w:tcPr>
          <w:p w14:paraId="18EA770D" w14:textId="77777777" w:rsidR="00904E8C" w:rsidRPr="001F1564" w:rsidRDefault="00904E8C" w:rsidP="00904E8C">
            <w:pPr>
              <w:rPr>
                <w:lang w:val="en-US"/>
              </w:rPr>
            </w:pPr>
            <w:r w:rsidRPr="001F1564">
              <w:rPr>
                <w:lang w:val="en-US"/>
              </w:rPr>
              <w:t>Description</w:t>
            </w:r>
          </w:p>
        </w:tc>
        <w:tc>
          <w:tcPr>
            <w:tcW w:w="6694" w:type="dxa"/>
          </w:tcPr>
          <w:p w14:paraId="75E5DAE7" w14:textId="56F33CDC" w:rsidR="00904E8C" w:rsidRPr="001F1564" w:rsidRDefault="00904E8C" w:rsidP="00904E8C">
            <w:pPr>
              <w:rPr>
                <w:lang w:val="en-US"/>
              </w:rPr>
            </w:pPr>
            <w:r>
              <w:rPr>
                <w:b/>
                <w:lang w:val="en-US"/>
              </w:rPr>
              <w:t xml:space="preserve">TAB-1 disk recording: </w:t>
            </w:r>
            <w:r>
              <w:rPr>
                <w:lang w:val="en-US"/>
              </w:rPr>
              <w:t>As described in FR-1.11.</w:t>
            </w:r>
          </w:p>
        </w:tc>
      </w:tr>
    </w:tbl>
    <w:p w14:paraId="33E53315" w14:textId="77777777" w:rsidR="00904E8C" w:rsidRDefault="00904E8C" w:rsidP="00904E8C">
      <w:pPr>
        <w:rPr>
          <w:lang w:val="en-US"/>
        </w:rPr>
      </w:pPr>
    </w:p>
    <w:tbl>
      <w:tblPr>
        <w:tblStyle w:val="TableGrid"/>
        <w:tblW w:w="0" w:type="auto"/>
        <w:tblLook w:val="04A0" w:firstRow="1" w:lastRow="0" w:firstColumn="1" w:lastColumn="0" w:noHBand="0" w:noVBand="1"/>
      </w:tblPr>
      <w:tblGrid>
        <w:gridCol w:w="2518"/>
        <w:gridCol w:w="6694"/>
      </w:tblGrid>
      <w:tr w:rsidR="00904E8C" w:rsidRPr="001F1564" w14:paraId="1D49513A" w14:textId="77777777" w:rsidTr="00904E8C">
        <w:tc>
          <w:tcPr>
            <w:tcW w:w="2518" w:type="dxa"/>
            <w:shd w:val="clear" w:color="auto" w:fill="D9D9D9" w:themeFill="background1" w:themeFillShade="D9"/>
          </w:tcPr>
          <w:p w14:paraId="279EE84F" w14:textId="77777777" w:rsidR="00904E8C" w:rsidRPr="001F1564" w:rsidRDefault="00904E8C" w:rsidP="00904E8C">
            <w:pPr>
              <w:rPr>
                <w:lang w:val="en-US"/>
              </w:rPr>
            </w:pPr>
            <w:r w:rsidRPr="001F1564">
              <w:rPr>
                <w:lang w:val="en-US"/>
              </w:rPr>
              <w:t>Functional Requirement</w:t>
            </w:r>
          </w:p>
        </w:tc>
        <w:tc>
          <w:tcPr>
            <w:tcW w:w="6694" w:type="dxa"/>
            <w:shd w:val="clear" w:color="auto" w:fill="D9D9D9" w:themeFill="background1" w:themeFillShade="D9"/>
          </w:tcPr>
          <w:p w14:paraId="1642D746" w14:textId="77777777" w:rsidR="00904E8C" w:rsidRPr="001F1564" w:rsidRDefault="00904E8C" w:rsidP="00904E8C">
            <w:pPr>
              <w:rPr>
                <w:lang w:val="en-US"/>
              </w:rPr>
            </w:pPr>
            <w:r w:rsidRPr="001F1564">
              <w:rPr>
                <w:lang w:val="en-US"/>
              </w:rPr>
              <w:t>FR-</w:t>
            </w:r>
            <w:r>
              <w:rPr>
                <w:lang w:val="en-US"/>
              </w:rPr>
              <w:t>2</w:t>
            </w:r>
            <w:r w:rsidRPr="001F1564">
              <w:rPr>
                <w:lang w:val="en-US"/>
              </w:rPr>
              <w:t>.</w:t>
            </w:r>
            <w:r>
              <w:rPr>
                <w:lang w:val="en-US"/>
              </w:rPr>
              <w:fldChar w:fldCharType="begin"/>
            </w:r>
            <w:r>
              <w:rPr>
                <w:lang w:val="en-US"/>
              </w:rPr>
              <w:instrText xml:space="preserve"> SEQ fr2 \* MERGEFORMAT  \* MERGEFORMAT  \* MERGEFORMAT </w:instrText>
            </w:r>
            <w:r>
              <w:rPr>
                <w:lang w:val="en-US"/>
              </w:rPr>
              <w:fldChar w:fldCharType="separate"/>
            </w:r>
            <w:r w:rsidR="008C3BC5">
              <w:rPr>
                <w:noProof/>
                <w:lang w:val="en-US"/>
              </w:rPr>
              <w:t>8</w:t>
            </w:r>
            <w:r>
              <w:rPr>
                <w:lang w:val="en-US"/>
              </w:rPr>
              <w:fldChar w:fldCharType="end"/>
            </w:r>
            <w:r>
              <w:rPr>
                <w:lang w:val="en-US"/>
              </w:rPr>
              <w:t>-revA</w:t>
            </w:r>
          </w:p>
        </w:tc>
      </w:tr>
      <w:tr w:rsidR="00904E8C" w:rsidRPr="001F1564" w14:paraId="064B3588" w14:textId="77777777" w:rsidTr="00904E8C">
        <w:tc>
          <w:tcPr>
            <w:tcW w:w="2518" w:type="dxa"/>
          </w:tcPr>
          <w:p w14:paraId="20BDEBC6" w14:textId="77777777" w:rsidR="00904E8C" w:rsidRPr="001F1564" w:rsidRDefault="00904E8C" w:rsidP="00904E8C">
            <w:pPr>
              <w:rPr>
                <w:lang w:val="en-US"/>
              </w:rPr>
            </w:pPr>
            <w:r w:rsidRPr="001F1564">
              <w:rPr>
                <w:lang w:val="en-US"/>
              </w:rPr>
              <w:t>Science Case</w:t>
            </w:r>
          </w:p>
        </w:tc>
        <w:tc>
          <w:tcPr>
            <w:tcW w:w="6694" w:type="dxa"/>
          </w:tcPr>
          <w:p w14:paraId="310ACC45" w14:textId="67F88EDF" w:rsidR="00904E8C" w:rsidRPr="001F1564" w:rsidRDefault="00904E8C" w:rsidP="00904E8C">
            <w:pPr>
              <w:rPr>
                <w:lang w:val="en-US"/>
              </w:rPr>
            </w:pPr>
            <w:r>
              <w:rPr>
                <w:lang w:val="en-US"/>
              </w:rPr>
              <w:t>SC1</w:t>
            </w:r>
          </w:p>
        </w:tc>
      </w:tr>
      <w:tr w:rsidR="00904E8C" w:rsidRPr="001F1564" w14:paraId="07F13CDF" w14:textId="77777777" w:rsidTr="00904E8C">
        <w:tc>
          <w:tcPr>
            <w:tcW w:w="2518" w:type="dxa"/>
          </w:tcPr>
          <w:p w14:paraId="0E515A4E" w14:textId="77777777" w:rsidR="00904E8C" w:rsidRPr="001F1564" w:rsidRDefault="00904E8C" w:rsidP="00904E8C">
            <w:pPr>
              <w:keepNext/>
              <w:keepLines/>
              <w:rPr>
                <w:lang w:val="en-US"/>
              </w:rPr>
            </w:pPr>
            <w:r w:rsidRPr="001F1564">
              <w:rPr>
                <w:lang w:val="en-US"/>
              </w:rPr>
              <w:t>Priority</w:t>
            </w:r>
          </w:p>
        </w:tc>
        <w:tc>
          <w:tcPr>
            <w:tcW w:w="6694" w:type="dxa"/>
          </w:tcPr>
          <w:p w14:paraId="62022924" w14:textId="458DF454" w:rsidR="00904E8C" w:rsidRPr="001F1564" w:rsidRDefault="00904E8C" w:rsidP="00904E8C">
            <w:pPr>
              <w:keepNext/>
              <w:keepLines/>
              <w:rPr>
                <w:lang w:val="en-US"/>
              </w:rPr>
            </w:pPr>
            <w:r>
              <w:rPr>
                <w:lang w:val="en-US"/>
              </w:rPr>
              <w:t>1</w:t>
            </w:r>
          </w:p>
        </w:tc>
      </w:tr>
      <w:tr w:rsidR="00904E8C" w:rsidRPr="001F1564" w14:paraId="4AE7DAB6" w14:textId="77777777" w:rsidTr="00904E8C">
        <w:tc>
          <w:tcPr>
            <w:tcW w:w="2518" w:type="dxa"/>
          </w:tcPr>
          <w:p w14:paraId="4CB8F4FA" w14:textId="77777777" w:rsidR="00904E8C" w:rsidRPr="001F1564" w:rsidRDefault="00904E8C" w:rsidP="00904E8C">
            <w:pPr>
              <w:rPr>
                <w:lang w:val="en-US"/>
              </w:rPr>
            </w:pPr>
            <w:r w:rsidRPr="001F1564">
              <w:rPr>
                <w:lang w:val="en-US"/>
              </w:rPr>
              <w:t>Relates to requirement</w:t>
            </w:r>
          </w:p>
        </w:tc>
        <w:tc>
          <w:tcPr>
            <w:tcW w:w="6694" w:type="dxa"/>
          </w:tcPr>
          <w:p w14:paraId="6E9AFCF9" w14:textId="71E302E5" w:rsidR="00904E8C" w:rsidRPr="001F1564" w:rsidRDefault="00904E8C" w:rsidP="00904E8C">
            <w:pPr>
              <w:rPr>
                <w:b/>
                <w:lang w:val="en-US"/>
              </w:rPr>
            </w:pPr>
            <w:r>
              <w:rPr>
                <w:lang w:val="en-US"/>
              </w:rPr>
              <w:t>SR-0.18</w:t>
            </w:r>
          </w:p>
        </w:tc>
      </w:tr>
      <w:tr w:rsidR="00904E8C" w:rsidRPr="005440AE" w14:paraId="54E9D785" w14:textId="77777777" w:rsidTr="00904E8C">
        <w:tc>
          <w:tcPr>
            <w:tcW w:w="2518" w:type="dxa"/>
          </w:tcPr>
          <w:p w14:paraId="3BBE5481" w14:textId="77777777" w:rsidR="00904E8C" w:rsidRPr="001F1564" w:rsidRDefault="00904E8C" w:rsidP="00904E8C">
            <w:pPr>
              <w:rPr>
                <w:lang w:val="en-US"/>
              </w:rPr>
            </w:pPr>
            <w:r w:rsidRPr="001F1564">
              <w:rPr>
                <w:lang w:val="en-US"/>
              </w:rPr>
              <w:t>Description</w:t>
            </w:r>
          </w:p>
        </w:tc>
        <w:tc>
          <w:tcPr>
            <w:tcW w:w="6694" w:type="dxa"/>
          </w:tcPr>
          <w:p w14:paraId="0FBCB148" w14:textId="2CF2F6DD" w:rsidR="00904E8C" w:rsidRPr="001F1564" w:rsidRDefault="00904E8C" w:rsidP="00904E8C">
            <w:pPr>
              <w:rPr>
                <w:lang w:val="en-US"/>
              </w:rPr>
            </w:pPr>
            <w:r>
              <w:rPr>
                <w:b/>
                <w:lang w:val="en-US"/>
              </w:rPr>
              <w:t>MAC expert mode:</w:t>
            </w:r>
            <w:r>
              <w:rPr>
                <w:lang w:val="en-US"/>
              </w:rPr>
              <w:t xml:space="preserve"> As described in FR-1.12.</w:t>
            </w:r>
          </w:p>
        </w:tc>
      </w:tr>
    </w:tbl>
    <w:p w14:paraId="73874640" w14:textId="77777777" w:rsidR="00904E8C" w:rsidRDefault="00904E8C" w:rsidP="00904E8C">
      <w:pPr>
        <w:rPr>
          <w:lang w:val="en-US"/>
        </w:rPr>
      </w:pPr>
    </w:p>
    <w:tbl>
      <w:tblPr>
        <w:tblStyle w:val="TableGrid"/>
        <w:tblW w:w="0" w:type="auto"/>
        <w:tblLook w:val="04A0" w:firstRow="1" w:lastRow="0" w:firstColumn="1" w:lastColumn="0" w:noHBand="0" w:noVBand="1"/>
      </w:tblPr>
      <w:tblGrid>
        <w:gridCol w:w="2518"/>
        <w:gridCol w:w="6694"/>
      </w:tblGrid>
      <w:tr w:rsidR="00904E8C" w:rsidRPr="001F1564" w14:paraId="4D0A9E6C" w14:textId="77777777" w:rsidTr="00904E8C">
        <w:tc>
          <w:tcPr>
            <w:tcW w:w="2518" w:type="dxa"/>
            <w:shd w:val="clear" w:color="auto" w:fill="D9D9D9" w:themeFill="background1" w:themeFillShade="D9"/>
          </w:tcPr>
          <w:p w14:paraId="0C2B6544" w14:textId="77777777" w:rsidR="00904E8C" w:rsidRPr="001F1564" w:rsidRDefault="00904E8C" w:rsidP="00904E8C">
            <w:pPr>
              <w:rPr>
                <w:lang w:val="en-US"/>
              </w:rPr>
            </w:pPr>
            <w:r w:rsidRPr="001F1564">
              <w:rPr>
                <w:lang w:val="en-US"/>
              </w:rPr>
              <w:t>Functional Requirement</w:t>
            </w:r>
          </w:p>
        </w:tc>
        <w:tc>
          <w:tcPr>
            <w:tcW w:w="6694" w:type="dxa"/>
            <w:shd w:val="clear" w:color="auto" w:fill="D9D9D9" w:themeFill="background1" w:themeFillShade="D9"/>
          </w:tcPr>
          <w:p w14:paraId="77D8A3A3" w14:textId="77777777" w:rsidR="00904E8C" w:rsidRPr="001F1564" w:rsidRDefault="00904E8C" w:rsidP="00904E8C">
            <w:pPr>
              <w:rPr>
                <w:lang w:val="en-US"/>
              </w:rPr>
            </w:pPr>
            <w:r w:rsidRPr="001F1564">
              <w:rPr>
                <w:lang w:val="en-US"/>
              </w:rPr>
              <w:t>FR-</w:t>
            </w:r>
            <w:r>
              <w:rPr>
                <w:lang w:val="en-US"/>
              </w:rPr>
              <w:t>2</w:t>
            </w:r>
            <w:r w:rsidRPr="001F1564">
              <w:rPr>
                <w:lang w:val="en-US"/>
              </w:rPr>
              <w:t>.</w:t>
            </w:r>
            <w:r>
              <w:rPr>
                <w:lang w:val="en-US"/>
              </w:rPr>
              <w:fldChar w:fldCharType="begin"/>
            </w:r>
            <w:r>
              <w:rPr>
                <w:lang w:val="en-US"/>
              </w:rPr>
              <w:instrText xml:space="preserve"> SEQ fr2 \* MERGEFORMAT  \* MERGEFORMAT  \* MERGEFORMAT </w:instrText>
            </w:r>
            <w:r>
              <w:rPr>
                <w:lang w:val="en-US"/>
              </w:rPr>
              <w:fldChar w:fldCharType="separate"/>
            </w:r>
            <w:r w:rsidR="008C3BC5">
              <w:rPr>
                <w:noProof/>
                <w:lang w:val="en-US"/>
              </w:rPr>
              <w:t>9</w:t>
            </w:r>
            <w:r>
              <w:rPr>
                <w:lang w:val="en-US"/>
              </w:rPr>
              <w:fldChar w:fldCharType="end"/>
            </w:r>
            <w:r>
              <w:rPr>
                <w:lang w:val="en-US"/>
              </w:rPr>
              <w:t>-revA</w:t>
            </w:r>
          </w:p>
        </w:tc>
      </w:tr>
      <w:tr w:rsidR="00904E8C" w:rsidRPr="001F1564" w14:paraId="1674635D" w14:textId="77777777" w:rsidTr="00904E8C">
        <w:tc>
          <w:tcPr>
            <w:tcW w:w="2518" w:type="dxa"/>
          </w:tcPr>
          <w:p w14:paraId="2B6C78F7" w14:textId="77777777" w:rsidR="00904E8C" w:rsidRPr="001F1564" w:rsidRDefault="00904E8C" w:rsidP="00904E8C">
            <w:pPr>
              <w:rPr>
                <w:lang w:val="en-US"/>
              </w:rPr>
            </w:pPr>
            <w:r w:rsidRPr="001F1564">
              <w:rPr>
                <w:lang w:val="en-US"/>
              </w:rPr>
              <w:t>Science Case</w:t>
            </w:r>
          </w:p>
        </w:tc>
        <w:tc>
          <w:tcPr>
            <w:tcW w:w="6694" w:type="dxa"/>
          </w:tcPr>
          <w:p w14:paraId="7B696C80" w14:textId="72929869" w:rsidR="00904E8C" w:rsidRPr="001F1564" w:rsidRDefault="00904E8C" w:rsidP="00904E8C">
            <w:pPr>
              <w:rPr>
                <w:lang w:val="en-US"/>
              </w:rPr>
            </w:pPr>
            <w:r>
              <w:rPr>
                <w:lang w:val="en-US"/>
              </w:rPr>
              <w:t>SC1</w:t>
            </w:r>
          </w:p>
        </w:tc>
      </w:tr>
      <w:tr w:rsidR="00904E8C" w:rsidRPr="001F1564" w14:paraId="473BA723" w14:textId="77777777" w:rsidTr="00904E8C">
        <w:tc>
          <w:tcPr>
            <w:tcW w:w="2518" w:type="dxa"/>
          </w:tcPr>
          <w:p w14:paraId="0A1499D1" w14:textId="77777777" w:rsidR="00904E8C" w:rsidRPr="001F1564" w:rsidRDefault="00904E8C" w:rsidP="00904E8C">
            <w:pPr>
              <w:keepNext/>
              <w:keepLines/>
              <w:rPr>
                <w:lang w:val="en-US"/>
              </w:rPr>
            </w:pPr>
            <w:r w:rsidRPr="001F1564">
              <w:rPr>
                <w:lang w:val="en-US"/>
              </w:rPr>
              <w:t>Priority</w:t>
            </w:r>
          </w:p>
        </w:tc>
        <w:tc>
          <w:tcPr>
            <w:tcW w:w="6694" w:type="dxa"/>
          </w:tcPr>
          <w:p w14:paraId="535D8EC9" w14:textId="7CEDF5B1" w:rsidR="00904E8C" w:rsidRPr="001F1564" w:rsidRDefault="00904E8C" w:rsidP="00904E8C">
            <w:pPr>
              <w:keepNext/>
              <w:keepLines/>
              <w:rPr>
                <w:lang w:val="en-US"/>
              </w:rPr>
            </w:pPr>
            <w:r>
              <w:rPr>
                <w:lang w:val="en-US"/>
              </w:rPr>
              <w:t>1</w:t>
            </w:r>
          </w:p>
        </w:tc>
      </w:tr>
      <w:tr w:rsidR="00904E8C" w:rsidRPr="001F1564" w14:paraId="7DDC6797" w14:textId="77777777" w:rsidTr="00904E8C">
        <w:tc>
          <w:tcPr>
            <w:tcW w:w="2518" w:type="dxa"/>
          </w:tcPr>
          <w:p w14:paraId="5687B5B1" w14:textId="77777777" w:rsidR="00904E8C" w:rsidRPr="001F1564" w:rsidRDefault="00904E8C" w:rsidP="00904E8C">
            <w:pPr>
              <w:rPr>
                <w:lang w:val="en-US"/>
              </w:rPr>
            </w:pPr>
            <w:r w:rsidRPr="001F1564">
              <w:rPr>
                <w:lang w:val="en-US"/>
              </w:rPr>
              <w:t>Relates to requirement</w:t>
            </w:r>
          </w:p>
        </w:tc>
        <w:tc>
          <w:tcPr>
            <w:tcW w:w="6694" w:type="dxa"/>
          </w:tcPr>
          <w:p w14:paraId="2F52282F" w14:textId="4FF789C0" w:rsidR="00904E8C" w:rsidRPr="001F1564" w:rsidRDefault="00904E8C" w:rsidP="00904E8C">
            <w:pPr>
              <w:rPr>
                <w:b/>
                <w:lang w:val="en-US"/>
              </w:rPr>
            </w:pPr>
            <w:r>
              <w:rPr>
                <w:lang w:val="en-US"/>
              </w:rPr>
              <w:t>SR-0.17</w:t>
            </w:r>
          </w:p>
        </w:tc>
      </w:tr>
      <w:tr w:rsidR="00904E8C" w:rsidRPr="005440AE" w14:paraId="5348CDA5" w14:textId="77777777" w:rsidTr="00904E8C">
        <w:tc>
          <w:tcPr>
            <w:tcW w:w="2518" w:type="dxa"/>
          </w:tcPr>
          <w:p w14:paraId="0B7F07DE" w14:textId="77777777" w:rsidR="00904E8C" w:rsidRPr="001F1564" w:rsidRDefault="00904E8C" w:rsidP="00904E8C">
            <w:pPr>
              <w:rPr>
                <w:lang w:val="en-US"/>
              </w:rPr>
            </w:pPr>
            <w:r w:rsidRPr="001F1564">
              <w:rPr>
                <w:lang w:val="en-US"/>
              </w:rPr>
              <w:t>Description</w:t>
            </w:r>
          </w:p>
        </w:tc>
        <w:tc>
          <w:tcPr>
            <w:tcW w:w="6694" w:type="dxa"/>
          </w:tcPr>
          <w:p w14:paraId="235D7471" w14:textId="666C6DBA" w:rsidR="00904E8C" w:rsidRPr="001F1564" w:rsidRDefault="00904E8C" w:rsidP="00904E8C">
            <w:pPr>
              <w:rPr>
                <w:lang w:val="en-US"/>
              </w:rPr>
            </w:pPr>
            <w:r>
              <w:rPr>
                <w:b/>
                <w:lang w:val="en-US"/>
              </w:rPr>
              <w:t>MAC batch mode</w:t>
            </w:r>
            <w:r>
              <w:rPr>
                <w:lang w:val="en-US"/>
              </w:rPr>
              <w:t>: As described in FR-1.13.</w:t>
            </w:r>
          </w:p>
        </w:tc>
      </w:tr>
    </w:tbl>
    <w:p w14:paraId="29FDE448" w14:textId="77777777" w:rsidR="00904E8C" w:rsidRDefault="00904E8C" w:rsidP="00904E8C">
      <w:pPr>
        <w:rPr>
          <w:lang w:val="en-US"/>
        </w:rPr>
      </w:pPr>
    </w:p>
    <w:tbl>
      <w:tblPr>
        <w:tblStyle w:val="TableGrid"/>
        <w:tblW w:w="0" w:type="auto"/>
        <w:tblLook w:val="04A0" w:firstRow="1" w:lastRow="0" w:firstColumn="1" w:lastColumn="0" w:noHBand="0" w:noVBand="1"/>
      </w:tblPr>
      <w:tblGrid>
        <w:gridCol w:w="2518"/>
        <w:gridCol w:w="6694"/>
      </w:tblGrid>
      <w:tr w:rsidR="00904E8C" w:rsidRPr="001F1564" w14:paraId="18AE9FF8" w14:textId="77777777" w:rsidTr="00904E8C">
        <w:tc>
          <w:tcPr>
            <w:tcW w:w="2518" w:type="dxa"/>
            <w:shd w:val="clear" w:color="auto" w:fill="D9D9D9" w:themeFill="background1" w:themeFillShade="D9"/>
          </w:tcPr>
          <w:p w14:paraId="2264637C" w14:textId="77777777" w:rsidR="00904E8C" w:rsidRPr="001F1564" w:rsidRDefault="00904E8C" w:rsidP="00904E8C">
            <w:pPr>
              <w:rPr>
                <w:lang w:val="en-US"/>
              </w:rPr>
            </w:pPr>
            <w:r w:rsidRPr="001F1564">
              <w:rPr>
                <w:lang w:val="en-US"/>
              </w:rPr>
              <w:t>Functional Requirement</w:t>
            </w:r>
          </w:p>
        </w:tc>
        <w:tc>
          <w:tcPr>
            <w:tcW w:w="6694" w:type="dxa"/>
            <w:shd w:val="clear" w:color="auto" w:fill="D9D9D9" w:themeFill="background1" w:themeFillShade="D9"/>
          </w:tcPr>
          <w:p w14:paraId="00495781" w14:textId="77777777" w:rsidR="00904E8C" w:rsidRPr="001F1564" w:rsidRDefault="00904E8C" w:rsidP="00904E8C">
            <w:pPr>
              <w:rPr>
                <w:lang w:val="en-US"/>
              </w:rPr>
            </w:pPr>
            <w:r w:rsidRPr="001F1564">
              <w:rPr>
                <w:lang w:val="en-US"/>
              </w:rPr>
              <w:t>FR-</w:t>
            </w:r>
            <w:r>
              <w:rPr>
                <w:lang w:val="en-US"/>
              </w:rPr>
              <w:t>2</w:t>
            </w:r>
            <w:r w:rsidRPr="001F1564">
              <w:rPr>
                <w:lang w:val="en-US"/>
              </w:rPr>
              <w:t>.</w:t>
            </w:r>
            <w:r>
              <w:rPr>
                <w:lang w:val="en-US"/>
              </w:rPr>
              <w:fldChar w:fldCharType="begin"/>
            </w:r>
            <w:r>
              <w:rPr>
                <w:lang w:val="en-US"/>
              </w:rPr>
              <w:instrText xml:space="preserve"> SEQ fr2 \* MERGEFORMAT  \* MERGEFORMAT  \* MERGEFORMAT </w:instrText>
            </w:r>
            <w:r>
              <w:rPr>
                <w:lang w:val="en-US"/>
              </w:rPr>
              <w:fldChar w:fldCharType="separate"/>
            </w:r>
            <w:r w:rsidR="008C3BC5">
              <w:rPr>
                <w:noProof/>
                <w:lang w:val="en-US"/>
              </w:rPr>
              <w:t>10</w:t>
            </w:r>
            <w:r>
              <w:rPr>
                <w:lang w:val="en-US"/>
              </w:rPr>
              <w:fldChar w:fldCharType="end"/>
            </w:r>
            <w:r>
              <w:rPr>
                <w:lang w:val="en-US"/>
              </w:rPr>
              <w:t>-revA</w:t>
            </w:r>
          </w:p>
        </w:tc>
      </w:tr>
      <w:tr w:rsidR="00904E8C" w:rsidRPr="001F1564" w14:paraId="63A47A78" w14:textId="77777777" w:rsidTr="00904E8C">
        <w:tc>
          <w:tcPr>
            <w:tcW w:w="2518" w:type="dxa"/>
          </w:tcPr>
          <w:p w14:paraId="7E3BB818" w14:textId="77777777" w:rsidR="00904E8C" w:rsidRPr="001F1564" w:rsidRDefault="00904E8C" w:rsidP="00904E8C">
            <w:pPr>
              <w:rPr>
                <w:lang w:val="en-US"/>
              </w:rPr>
            </w:pPr>
            <w:r w:rsidRPr="001F1564">
              <w:rPr>
                <w:lang w:val="en-US"/>
              </w:rPr>
              <w:t>Science Case</w:t>
            </w:r>
          </w:p>
        </w:tc>
        <w:tc>
          <w:tcPr>
            <w:tcW w:w="6694" w:type="dxa"/>
          </w:tcPr>
          <w:p w14:paraId="54127878" w14:textId="57842D3B" w:rsidR="00904E8C" w:rsidRPr="001F1564" w:rsidRDefault="00904E8C" w:rsidP="00904E8C">
            <w:pPr>
              <w:rPr>
                <w:lang w:val="en-US"/>
              </w:rPr>
            </w:pPr>
            <w:r>
              <w:rPr>
                <w:lang w:val="en-US"/>
              </w:rPr>
              <w:t>SC1</w:t>
            </w:r>
          </w:p>
        </w:tc>
      </w:tr>
      <w:tr w:rsidR="00904E8C" w:rsidRPr="001F1564" w14:paraId="623D9A0C" w14:textId="77777777" w:rsidTr="00904E8C">
        <w:tc>
          <w:tcPr>
            <w:tcW w:w="2518" w:type="dxa"/>
          </w:tcPr>
          <w:p w14:paraId="37FB367F" w14:textId="77777777" w:rsidR="00904E8C" w:rsidRPr="001F1564" w:rsidRDefault="00904E8C" w:rsidP="00904E8C">
            <w:pPr>
              <w:keepNext/>
              <w:keepLines/>
              <w:rPr>
                <w:lang w:val="en-US"/>
              </w:rPr>
            </w:pPr>
            <w:r w:rsidRPr="001F1564">
              <w:rPr>
                <w:lang w:val="en-US"/>
              </w:rPr>
              <w:t>Priority</w:t>
            </w:r>
          </w:p>
        </w:tc>
        <w:tc>
          <w:tcPr>
            <w:tcW w:w="6694" w:type="dxa"/>
          </w:tcPr>
          <w:p w14:paraId="3B666501" w14:textId="04C81391" w:rsidR="00904E8C" w:rsidRPr="001F1564" w:rsidRDefault="00904E8C" w:rsidP="00904E8C">
            <w:pPr>
              <w:keepNext/>
              <w:keepLines/>
              <w:rPr>
                <w:lang w:val="en-US"/>
              </w:rPr>
            </w:pPr>
            <w:r>
              <w:rPr>
                <w:lang w:val="en-US"/>
              </w:rPr>
              <w:t>1</w:t>
            </w:r>
          </w:p>
        </w:tc>
      </w:tr>
      <w:tr w:rsidR="00904E8C" w:rsidRPr="001F1564" w14:paraId="769182F5" w14:textId="77777777" w:rsidTr="00904E8C">
        <w:tc>
          <w:tcPr>
            <w:tcW w:w="2518" w:type="dxa"/>
          </w:tcPr>
          <w:p w14:paraId="704BB186" w14:textId="77777777" w:rsidR="00904E8C" w:rsidRPr="001F1564" w:rsidRDefault="00904E8C" w:rsidP="00904E8C">
            <w:pPr>
              <w:rPr>
                <w:lang w:val="en-US"/>
              </w:rPr>
            </w:pPr>
            <w:r w:rsidRPr="001F1564">
              <w:rPr>
                <w:lang w:val="en-US"/>
              </w:rPr>
              <w:t>Relates to requirement</w:t>
            </w:r>
          </w:p>
        </w:tc>
        <w:tc>
          <w:tcPr>
            <w:tcW w:w="6694" w:type="dxa"/>
          </w:tcPr>
          <w:p w14:paraId="0AA36112" w14:textId="77777777" w:rsidR="00904E8C" w:rsidRDefault="00904E8C" w:rsidP="00904E8C">
            <w:pPr>
              <w:rPr>
                <w:lang w:val="en-US"/>
              </w:rPr>
            </w:pPr>
            <w:r>
              <w:rPr>
                <w:lang w:val="en-US"/>
              </w:rPr>
              <w:t>SR-0.19 for SC1</w:t>
            </w:r>
          </w:p>
          <w:p w14:paraId="22E6427D" w14:textId="38CF9647" w:rsidR="00904E8C" w:rsidRPr="001F1564" w:rsidRDefault="00904E8C" w:rsidP="00904E8C">
            <w:pPr>
              <w:rPr>
                <w:b/>
                <w:lang w:val="en-US"/>
              </w:rPr>
            </w:pPr>
            <w:r>
              <w:rPr>
                <w:lang w:val="en-US"/>
              </w:rPr>
              <w:t>SR-0.27 for SC2</w:t>
            </w:r>
          </w:p>
        </w:tc>
      </w:tr>
      <w:tr w:rsidR="00904E8C" w:rsidRPr="005440AE" w14:paraId="53D16656" w14:textId="77777777" w:rsidTr="00904E8C">
        <w:tc>
          <w:tcPr>
            <w:tcW w:w="2518" w:type="dxa"/>
          </w:tcPr>
          <w:p w14:paraId="4759F122" w14:textId="77777777" w:rsidR="00904E8C" w:rsidRPr="001F1564" w:rsidRDefault="00904E8C" w:rsidP="00904E8C">
            <w:pPr>
              <w:rPr>
                <w:lang w:val="en-US"/>
              </w:rPr>
            </w:pPr>
            <w:r w:rsidRPr="001F1564">
              <w:rPr>
                <w:lang w:val="en-US"/>
              </w:rPr>
              <w:t>Description</w:t>
            </w:r>
          </w:p>
        </w:tc>
        <w:tc>
          <w:tcPr>
            <w:tcW w:w="6694" w:type="dxa"/>
          </w:tcPr>
          <w:p w14:paraId="60847034" w14:textId="0EC4F81D" w:rsidR="00904E8C" w:rsidRPr="001F1564" w:rsidRDefault="00904E8C" w:rsidP="00904E8C">
            <w:pPr>
              <w:rPr>
                <w:lang w:val="en-US"/>
              </w:rPr>
            </w:pPr>
            <w:r>
              <w:rPr>
                <w:b/>
                <w:lang w:val="en-US"/>
              </w:rPr>
              <w:t>MAC non-expert mode:</w:t>
            </w:r>
            <w:r>
              <w:rPr>
                <w:lang w:val="en-US"/>
              </w:rPr>
              <w:t xml:space="preserve"> As described in FR-1.14</w:t>
            </w:r>
          </w:p>
        </w:tc>
      </w:tr>
    </w:tbl>
    <w:p w14:paraId="2B060E6E" w14:textId="77777777" w:rsidR="00904E8C" w:rsidRDefault="00904E8C" w:rsidP="00904E8C">
      <w:pPr>
        <w:rPr>
          <w:lang w:val="en-US"/>
        </w:rPr>
      </w:pPr>
    </w:p>
    <w:tbl>
      <w:tblPr>
        <w:tblStyle w:val="TableGrid"/>
        <w:tblW w:w="0" w:type="auto"/>
        <w:tblLook w:val="04A0" w:firstRow="1" w:lastRow="0" w:firstColumn="1" w:lastColumn="0" w:noHBand="0" w:noVBand="1"/>
      </w:tblPr>
      <w:tblGrid>
        <w:gridCol w:w="2518"/>
        <w:gridCol w:w="6694"/>
      </w:tblGrid>
      <w:tr w:rsidR="00904E8C" w:rsidRPr="001F1564" w14:paraId="59D76C14" w14:textId="77777777" w:rsidTr="00904E8C">
        <w:tc>
          <w:tcPr>
            <w:tcW w:w="2518" w:type="dxa"/>
            <w:shd w:val="clear" w:color="auto" w:fill="D9D9D9" w:themeFill="background1" w:themeFillShade="D9"/>
          </w:tcPr>
          <w:p w14:paraId="49E65701" w14:textId="77777777" w:rsidR="00904E8C" w:rsidRPr="001F1564" w:rsidRDefault="00904E8C" w:rsidP="00904E8C">
            <w:pPr>
              <w:rPr>
                <w:lang w:val="en-US"/>
              </w:rPr>
            </w:pPr>
            <w:r w:rsidRPr="001F1564">
              <w:rPr>
                <w:lang w:val="en-US"/>
              </w:rPr>
              <w:t>Functional Requirement</w:t>
            </w:r>
          </w:p>
        </w:tc>
        <w:tc>
          <w:tcPr>
            <w:tcW w:w="6694" w:type="dxa"/>
            <w:shd w:val="clear" w:color="auto" w:fill="D9D9D9" w:themeFill="background1" w:themeFillShade="D9"/>
          </w:tcPr>
          <w:p w14:paraId="24A49AE8" w14:textId="77777777" w:rsidR="00904E8C" w:rsidRPr="001F1564" w:rsidRDefault="00904E8C" w:rsidP="00904E8C">
            <w:pPr>
              <w:rPr>
                <w:lang w:val="en-US"/>
              </w:rPr>
            </w:pPr>
            <w:r w:rsidRPr="001F1564">
              <w:rPr>
                <w:lang w:val="en-US"/>
              </w:rPr>
              <w:t>FR-</w:t>
            </w:r>
            <w:r>
              <w:rPr>
                <w:lang w:val="en-US"/>
              </w:rPr>
              <w:t>2</w:t>
            </w:r>
            <w:r w:rsidRPr="001F1564">
              <w:rPr>
                <w:lang w:val="en-US"/>
              </w:rPr>
              <w:t>.</w:t>
            </w:r>
            <w:r>
              <w:rPr>
                <w:lang w:val="en-US"/>
              </w:rPr>
              <w:fldChar w:fldCharType="begin"/>
            </w:r>
            <w:r>
              <w:rPr>
                <w:lang w:val="en-US"/>
              </w:rPr>
              <w:instrText xml:space="preserve"> SEQ fr2 \* MERGEFORMAT  \* MERGEFORMAT  \* MERGEFORMAT </w:instrText>
            </w:r>
            <w:r>
              <w:rPr>
                <w:lang w:val="en-US"/>
              </w:rPr>
              <w:fldChar w:fldCharType="separate"/>
            </w:r>
            <w:r w:rsidR="008C3BC5">
              <w:rPr>
                <w:noProof/>
                <w:lang w:val="en-US"/>
              </w:rPr>
              <w:t>11</w:t>
            </w:r>
            <w:r>
              <w:rPr>
                <w:lang w:val="en-US"/>
              </w:rPr>
              <w:fldChar w:fldCharType="end"/>
            </w:r>
            <w:r>
              <w:rPr>
                <w:lang w:val="en-US"/>
              </w:rPr>
              <w:t>-revA</w:t>
            </w:r>
          </w:p>
        </w:tc>
      </w:tr>
      <w:tr w:rsidR="00904E8C" w:rsidRPr="001F1564" w14:paraId="0B2592AE" w14:textId="77777777" w:rsidTr="00904E8C">
        <w:tc>
          <w:tcPr>
            <w:tcW w:w="2518" w:type="dxa"/>
          </w:tcPr>
          <w:p w14:paraId="385A2524" w14:textId="77777777" w:rsidR="00904E8C" w:rsidRPr="001F1564" w:rsidRDefault="00904E8C" w:rsidP="00904E8C">
            <w:pPr>
              <w:rPr>
                <w:lang w:val="en-US"/>
              </w:rPr>
            </w:pPr>
            <w:r w:rsidRPr="001F1564">
              <w:rPr>
                <w:lang w:val="en-US"/>
              </w:rPr>
              <w:t>Science Case</w:t>
            </w:r>
          </w:p>
        </w:tc>
        <w:tc>
          <w:tcPr>
            <w:tcW w:w="6694" w:type="dxa"/>
          </w:tcPr>
          <w:p w14:paraId="754FA2CD" w14:textId="1DEC4885" w:rsidR="00904E8C" w:rsidRPr="001F1564" w:rsidRDefault="00904E8C" w:rsidP="00904E8C">
            <w:pPr>
              <w:rPr>
                <w:lang w:val="en-US"/>
              </w:rPr>
            </w:pPr>
            <w:r>
              <w:rPr>
                <w:lang w:val="en-US"/>
              </w:rPr>
              <w:t>SC1</w:t>
            </w:r>
          </w:p>
        </w:tc>
      </w:tr>
      <w:tr w:rsidR="00904E8C" w:rsidRPr="001F1564" w14:paraId="575DAADE" w14:textId="77777777" w:rsidTr="00904E8C">
        <w:tc>
          <w:tcPr>
            <w:tcW w:w="2518" w:type="dxa"/>
          </w:tcPr>
          <w:p w14:paraId="3B78C898" w14:textId="77777777" w:rsidR="00904E8C" w:rsidRPr="001F1564" w:rsidRDefault="00904E8C" w:rsidP="00904E8C">
            <w:pPr>
              <w:keepNext/>
              <w:keepLines/>
              <w:rPr>
                <w:lang w:val="en-US"/>
              </w:rPr>
            </w:pPr>
            <w:r w:rsidRPr="001F1564">
              <w:rPr>
                <w:lang w:val="en-US"/>
              </w:rPr>
              <w:t>Priority</w:t>
            </w:r>
          </w:p>
        </w:tc>
        <w:tc>
          <w:tcPr>
            <w:tcW w:w="6694" w:type="dxa"/>
          </w:tcPr>
          <w:p w14:paraId="23B44F94" w14:textId="0CA6DE23" w:rsidR="00904E8C" w:rsidRPr="001F1564" w:rsidRDefault="00904E8C" w:rsidP="00904E8C">
            <w:pPr>
              <w:keepNext/>
              <w:keepLines/>
              <w:rPr>
                <w:lang w:val="en-US"/>
              </w:rPr>
            </w:pPr>
            <w:r>
              <w:rPr>
                <w:lang w:val="en-US"/>
              </w:rPr>
              <w:t>1</w:t>
            </w:r>
          </w:p>
        </w:tc>
      </w:tr>
      <w:tr w:rsidR="00904E8C" w:rsidRPr="001F1564" w14:paraId="21F22E0C" w14:textId="77777777" w:rsidTr="00904E8C">
        <w:tc>
          <w:tcPr>
            <w:tcW w:w="2518" w:type="dxa"/>
          </w:tcPr>
          <w:p w14:paraId="3F70F924" w14:textId="77777777" w:rsidR="00904E8C" w:rsidRPr="001F1564" w:rsidRDefault="00904E8C" w:rsidP="00904E8C">
            <w:pPr>
              <w:rPr>
                <w:lang w:val="en-US"/>
              </w:rPr>
            </w:pPr>
            <w:r w:rsidRPr="001F1564">
              <w:rPr>
                <w:lang w:val="en-US"/>
              </w:rPr>
              <w:t>Relates to requirement</w:t>
            </w:r>
          </w:p>
        </w:tc>
        <w:tc>
          <w:tcPr>
            <w:tcW w:w="6694" w:type="dxa"/>
          </w:tcPr>
          <w:p w14:paraId="6C12A288" w14:textId="78A4AF4E" w:rsidR="00904E8C" w:rsidRPr="001F1564" w:rsidRDefault="00904E8C" w:rsidP="00904E8C">
            <w:pPr>
              <w:rPr>
                <w:b/>
                <w:lang w:val="en-US"/>
              </w:rPr>
            </w:pPr>
            <w:r>
              <w:rPr>
                <w:lang w:val="en-US"/>
              </w:rPr>
              <w:t>SR-0.14</w:t>
            </w:r>
          </w:p>
        </w:tc>
      </w:tr>
      <w:tr w:rsidR="00904E8C" w:rsidRPr="005440AE" w14:paraId="37A664BA" w14:textId="77777777" w:rsidTr="00904E8C">
        <w:tc>
          <w:tcPr>
            <w:tcW w:w="2518" w:type="dxa"/>
          </w:tcPr>
          <w:p w14:paraId="62DD58E6" w14:textId="77777777" w:rsidR="00904E8C" w:rsidRPr="001F1564" w:rsidRDefault="00904E8C" w:rsidP="00904E8C">
            <w:pPr>
              <w:rPr>
                <w:lang w:val="en-US"/>
              </w:rPr>
            </w:pPr>
            <w:r w:rsidRPr="001F1564">
              <w:rPr>
                <w:lang w:val="en-US"/>
              </w:rPr>
              <w:t>Description</w:t>
            </w:r>
          </w:p>
        </w:tc>
        <w:tc>
          <w:tcPr>
            <w:tcW w:w="6694" w:type="dxa"/>
          </w:tcPr>
          <w:p w14:paraId="60A867E3" w14:textId="60E62993" w:rsidR="00904E8C" w:rsidRPr="001F1564" w:rsidRDefault="00904E8C" w:rsidP="00904E8C">
            <w:pPr>
              <w:rPr>
                <w:lang w:val="en-US"/>
              </w:rPr>
            </w:pPr>
            <w:r>
              <w:rPr>
                <w:lang w:val="en-US"/>
              </w:rPr>
              <w:t xml:space="preserve">All folded dedispersed PSR FITS files will be stored long term (&gt; 20 years) in an online accessible storage facility. </w:t>
            </w:r>
          </w:p>
        </w:tc>
      </w:tr>
      <w:tr w:rsidR="00904E8C" w:rsidRPr="005440AE" w14:paraId="11D99962" w14:textId="77777777" w:rsidTr="00904E8C">
        <w:tc>
          <w:tcPr>
            <w:tcW w:w="2518" w:type="dxa"/>
          </w:tcPr>
          <w:p w14:paraId="681FFC3B" w14:textId="63DDF3CE" w:rsidR="00904E8C" w:rsidRPr="001F1564" w:rsidRDefault="00904E8C" w:rsidP="00904E8C">
            <w:pPr>
              <w:rPr>
                <w:lang w:val="en-US"/>
              </w:rPr>
            </w:pPr>
            <w:r>
              <w:rPr>
                <w:lang w:val="en-US"/>
              </w:rPr>
              <w:t>Other comments</w:t>
            </w:r>
          </w:p>
        </w:tc>
        <w:tc>
          <w:tcPr>
            <w:tcW w:w="6694" w:type="dxa"/>
          </w:tcPr>
          <w:p w14:paraId="2E1C619D" w14:textId="78D5D3BA" w:rsidR="00904E8C" w:rsidRPr="001F1564" w:rsidRDefault="00904E8C" w:rsidP="00904E8C">
            <w:pPr>
              <w:rPr>
                <w:lang w:val="en-US"/>
              </w:rPr>
            </w:pPr>
            <w:r>
              <w:rPr>
                <w:lang w:val="en-US"/>
              </w:rPr>
              <w:t>Online access is restricted to members of the project until the data becomes public. Expert astronomers will have direct access to the data via a machine with full OS to allow scripted processing of the PSR FITS files.</w:t>
            </w:r>
          </w:p>
        </w:tc>
      </w:tr>
    </w:tbl>
    <w:p w14:paraId="234FDD37" w14:textId="77777777" w:rsidR="00904E8C" w:rsidRDefault="00904E8C" w:rsidP="00904E8C">
      <w:pPr>
        <w:rPr>
          <w:lang w:val="en-US"/>
        </w:rPr>
      </w:pPr>
    </w:p>
    <w:tbl>
      <w:tblPr>
        <w:tblStyle w:val="TableGrid"/>
        <w:tblW w:w="0" w:type="auto"/>
        <w:tblLook w:val="04A0" w:firstRow="1" w:lastRow="0" w:firstColumn="1" w:lastColumn="0" w:noHBand="0" w:noVBand="1"/>
      </w:tblPr>
      <w:tblGrid>
        <w:gridCol w:w="2518"/>
        <w:gridCol w:w="6694"/>
      </w:tblGrid>
      <w:tr w:rsidR="00904E8C" w:rsidRPr="001F1564" w14:paraId="40A4AA97" w14:textId="77777777" w:rsidTr="00904E8C">
        <w:tc>
          <w:tcPr>
            <w:tcW w:w="2518" w:type="dxa"/>
            <w:shd w:val="clear" w:color="auto" w:fill="D9D9D9" w:themeFill="background1" w:themeFillShade="D9"/>
          </w:tcPr>
          <w:p w14:paraId="3257BB74" w14:textId="77777777" w:rsidR="00904E8C" w:rsidRPr="001F1564" w:rsidRDefault="00904E8C" w:rsidP="00904E8C">
            <w:pPr>
              <w:rPr>
                <w:lang w:val="en-US"/>
              </w:rPr>
            </w:pPr>
            <w:r w:rsidRPr="001F1564">
              <w:rPr>
                <w:lang w:val="en-US"/>
              </w:rPr>
              <w:t>Functional Requirement</w:t>
            </w:r>
          </w:p>
        </w:tc>
        <w:tc>
          <w:tcPr>
            <w:tcW w:w="6694" w:type="dxa"/>
            <w:shd w:val="clear" w:color="auto" w:fill="D9D9D9" w:themeFill="background1" w:themeFillShade="D9"/>
          </w:tcPr>
          <w:p w14:paraId="6ABF1C11" w14:textId="77777777" w:rsidR="00904E8C" w:rsidRPr="001F1564" w:rsidRDefault="00904E8C" w:rsidP="00904E8C">
            <w:pPr>
              <w:rPr>
                <w:lang w:val="en-US"/>
              </w:rPr>
            </w:pPr>
            <w:r w:rsidRPr="001F1564">
              <w:rPr>
                <w:lang w:val="en-US"/>
              </w:rPr>
              <w:t>FR-</w:t>
            </w:r>
            <w:r>
              <w:rPr>
                <w:lang w:val="en-US"/>
              </w:rPr>
              <w:t>2</w:t>
            </w:r>
            <w:r w:rsidRPr="001F1564">
              <w:rPr>
                <w:lang w:val="en-US"/>
              </w:rPr>
              <w:t>.</w:t>
            </w:r>
            <w:r>
              <w:rPr>
                <w:lang w:val="en-US"/>
              </w:rPr>
              <w:fldChar w:fldCharType="begin"/>
            </w:r>
            <w:r>
              <w:rPr>
                <w:lang w:val="en-US"/>
              </w:rPr>
              <w:instrText xml:space="preserve"> SEQ fr2 \* MERGEFORMAT  \* MERGEFORMAT  \* MERGEFORMAT </w:instrText>
            </w:r>
            <w:r>
              <w:rPr>
                <w:lang w:val="en-US"/>
              </w:rPr>
              <w:fldChar w:fldCharType="separate"/>
            </w:r>
            <w:r w:rsidR="008C3BC5">
              <w:rPr>
                <w:noProof/>
                <w:lang w:val="en-US"/>
              </w:rPr>
              <w:t>12</w:t>
            </w:r>
            <w:r>
              <w:rPr>
                <w:lang w:val="en-US"/>
              </w:rPr>
              <w:fldChar w:fldCharType="end"/>
            </w:r>
            <w:r>
              <w:rPr>
                <w:lang w:val="en-US"/>
              </w:rPr>
              <w:t>-revA</w:t>
            </w:r>
          </w:p>
        </w:tc>
      </w:tr>
      <w:tr w:rsidR="00904E8C" w:rsidRPr="001F1564" w14:paraId="6E89F82F" w14:textId="77777777" w:rsidTr="00904E8C">
        <w:tc>
          <w:tcPr>
            <w:tcW w:w="2518" w:type="dxa"/>
          </w:tcPr>
          <w:p w14:paraId="08314AB6" w14:textId="77777777" w:rsidR="00904E8C" w:rsidRPr="001F1564" w:rsidRDefault="00904E8C" w:rsidP="00904E8C">
            <w:pPr>
              <w:rPr>
                <w:lang w:val="en-US"/>
              </w:rPr>
            </w:pPr>
            <w:r w:rsidRPr="001F1564">
              <w:rPr>
                <w:lang w:val="en-US"/>
              </w:rPr>
              <w:t>Science Case</w:t>
            </w:r>
          </w:p>
        </w:tc>
        <w:tc>
          <w:tcPr>
            <w:tcW w:w="6694" w:type="dxa"/>
          </w:tcPr>
          <w:p w14:paraId="660BD226" w14:textId="5D66A0F8" w:rsidR="00904E8C" w:rsidRPr="001F1564" w:rsidRDefault="00904E8C" w:rsidP="00904E8C">
            <w:pPr>
              <w:rPr>
                <w:lang w:val="en-US"/>
              </w:rPr>
            </w:pPr>
            <w:r>
              <w:rPr>
                <w:lang w:val="en-US"/>
              </w:rPr>
              <w:t>SC1</w:t>
            </w:r>
          </w:p>
        </w:tc>
      </w:tr>
      <w:tr w:rsidR="00904E8C" w:rsidRPr="001F1564" w14:paraId="71359D2B" w14:textId="77777777" w:rsidTr="00904E8C">
        <w:tc>
          <w:tcPr>
            <w:tcW w:w="2518" w:type="dxa"/>
          </w:tcPr>
          <w:p w14:paraId="3E0310FF" w14:textId="77777777" w:rsidR="00904E8C" w:rsidRPr="001F1564" w:rsidRDefault="00904E8C" w:rsidP="00904E8C">
            <w:pPr>
              <w:keepNext/>
              <w:keepLines/>
              <w:rPr>
                <w:lang w:val="en-US"/>
              </w:rPr>
            </w:pPr>
            <w:r w:rsidRPr="001F1564">
              <w:rPr>
                <w:lang w:val="en-US"/>
              </w:rPr>
              <w:t>Priority</w:t>
            </w:r>
          </w:p>
        </w:tc>
        <w:tc>
          <w:tcPr>
            <w:tcW w:w="6694" w:type="dxa"/>
          </w:tcPr>
          <w:p w14:paraId="16AFCC19" w14:textId="453A3684" w:rsidR="00904E8C" w:rsidRPr="001F1564" w:rsidRDefault="00904E8C" w:rsidP="00904E8C">
            <w:pPr>
              <w:keepNext/>
              <w:keepLines/>
              <w:rPr>
                <w:lang w:val="en-US"/>
              </w:rPr>
            </w:pPr>
            <w:r>
              <w:rPr>
                <w:lang w:val="en-US"/>
              </w:rPr>
              <w:t>1</w:t>
            </w:r>
          </w:p>
        </w:tc>
      </w:tr>
      <w:tr w:rsidR="00904E8C" w:rsidRPr="001F1564" w14:paraId="1A99B3CE" w14:textId="77777777" w:rsidTr="00904E8C">
        <w:tc>
          <w:tcPr>
            <w:tcW w:w="2518" w:type="dxa"/>
          </w:tcPr>
          <w:p w14:paraId="30DB5C67" w14:textId="77777777" w:rsidR="00904E8C" w:rsidRPr="001F1564" w:rsidRDefault="00904E8C" w:rsidP="00904E8C">
            <w:pPr>
              <w:rPr>
                <w:lang w:val="en-US"/>
              </w:rPr>
            </w:pPr>
            <w:r w:rsidRPr="001F1564">
              <w:rPr>
                <w:lang w:val="en-US"/>
              </w:rPr>
              <w:t>Relates to requirement</w:t>
            </w:r>
          </w:p>
        </w:tc>
        <w:tc>
          <w:tcPr>
            <w:tcW w:w="6694" w:type="dxa"/>
          </w:tcPr>
          <w:p w14:paraId="6A74B6E7" w14:textId="654A396C" w:rsidR="00904E8C" w:rsidRPr="001F1564" w:rsidRDefault="00904E8C" w:rsidP="00904E8C">
            <w:pPr>
              <w:rPr>
                <w:b/>
                <w:lang w:val="en-US"/>
              </w:rPr>
            </w:pPr>
            <w:r>
              <w:rPr>
                <w:lang w:val="en-US"/>
              </w:rPr>
              <w:t>SR-0.14</w:t>
            </w:r>
          </w:p>
        </w:tc>
      </w:tr>
      <w:tr w:rsidR="00904E8C" w:rsidRPr="005440AE" w14:paraId="099C59B4" w14:textId="77777777" w:rsidTr="00904E8C">
        <w:tc>
          <w:tcPr>
            <w:tcW w:w="2518" w:type="dxa"/>
          </w:tcPr>
          <w:p w14:paraId="1593B14B" w14:textId="77777777" w:rsidR="00904E8C" w:rsidRPr="001F1564" w:rsidRDefault="00904E8C" w:rsidP="00904E8C">
            <w:pPr>
              <w:rPr>
                <w:lang w:val="en-US"/>
              </w:rPr>
            </w:pPr>
            <w:r w:rsidRPr="001F1564">
              <w:rPr>
                <w:lang w:val="en-US"/>
              </w:rPr>
              <w:t>Description</w:t>
            </w:r>
          </w:p>
        </w:tc>
        <w:tc>
          <w:tcPr>
            <w:tcW w:w="6694" w:type="dxa"/>
          </w:tcPr>
          <w:p w14:paraId="5E053A59" w14:textId="6B89CB69" w:rsidR="00904E8C" w:rsidRPr="001F1564" w:rsidRDefault="00904E8C" w:rsidP="00904E8C">
            <w:pPr>
              <w:rPr>
                <w:lang w:val="en-US"/>
              </w:rPr>
            </w:pPr>
            <w:r>
              <w:rPr>
                <w:lang w:val="en-US"/>
              </w:rPr>
              <w:t>Plots of the folded profile will be generated and added to the online accessible storage facility.</w:t>
            </w:r>
          </w:p>
        </w:tc>
      </w:tr>
      <w:tr w:rsidR="00904E8C" w:rsidRPr="005440AE" w14:paraId="3FCB4621" w14:textId="77777777" w:rsidTr="00904E8C">
        <w:tc>
          <w:tcPr>
            <w:tcW w:w="2518" w:type="dxa"/>
          </w:tcPr>
          <w:p w14:paraId="4E29FB0C" w14:textId="77777777" w:rsidR="00904E8C" w:rsidRPr="001F1564" w:rsidRDefault="00904E8C" w:rsidP="00904E8C">
            <w:pPr>
              <w:rPr>
                <w:lang w:val="en-US"/>
              </w:rPr>
            </w:pPr>
            <w:r>
              <w:rPr>
                <w:lang w:val="en-US"/>
              </w:rPr>
              <w:t>Other comments</w:t>
            </w:r>
          </w:p>
        </w:tc>
        <w:tc>
          <w:tcPr>
            <w:tcW w:w="6694" w:type="dxa"/>
          </w:tcPr>
          <w:p w14:paraId="3B90DF17" w14:textId="77777777" w:rsidR="00904E8C" w:rsidRPr="001F1564" w:rsidRDefault="00904E8C" w:rsidP="00904E8C">
            <w:pPr>
              <w:rPr>
                <w:lang w:val="en-US"/>
              </w:rPr>
            </w:pPr>
          </w:p>
        </w:tc>
      </w:tr>
    </w:tbl>
    <w:p w14:paraId="44ACC03D" w14:textId="77777777" w:rsidR="00904E8C" w:rsidRDefault="00904E8C" w:rsidP="00904E8C">
      <w:pPr>
        <w:rPr>
          <w:lang w:val="en-US"/>
        </w:rPr>
      </w:pPr>
    </w:p>
    <w:p w14:paraId="204D598E" w14:textId="52717154" w:rsidR="00904E8C" w:rsidRDefault="00904E8C">
      <w:pPr>
        <w:rPr>
          <w:lang w:val="en-US"/>
        </w:rPr>
      </w:pPr>
      <w:r>
        <w:rPr>
          <w:lang w:val="en-US"/>
        </w:rPr>
        <w:br w:type="page"/>
      </w:r>
    </w:p>
    <w:p w14:paraId="65158E10" w14:textId="77777777" w:rsidR="00904E8C" w:rsidRDefault="00904E8C" w:rsidP="00904E8C">
      <w:pPr>
        <w:rPr>
          <w:lang w:val="en-US"/>
        </w:rPr>
      </w:pPr>
    </w:p>
    <w:tbl>
      <w:tblPr>
        <w:tblStyle w:val="TableGrid"/>
        <w:tblW w:w="0" w:type="auto"/>
        <w:tblLook w:val="04A0" w:firstRow="1" w:lastRow="0" w:firstColumn="1" w:lastColumn="0" w:noHBand="0" w:noVBand="1"/>
      </w:tblPr>
      <w:tblGrid>
        <w:gridCol w:w="2518"/>
        <w:gridCol w:w="6694"/>
      </w:tblGrid>
      <w:tr w:rsidR="00904E8C" w:rsidRPr="001F1564" w14:paraId="0F6748F3" w14:textId="77777777" w:rsidTr="00904E8C">
        <w:tc>
          <w:tcPr>
            <w:tcW w:w="2518" w:type="dxa"/>
            <w:shd w:val="clear" w:color="auto" w:fill="D9D9D9" w:themeFill="background1" w:themeFillShade="D9"/>
          </w:tcPr>
          <w:p w14:paraId="76F3985C" w14:textId="77777777" w:rsidR="00904E8C" w:rsidRPr="001F1564" w:rsidRDefault="00904E8C" w:rsidP="00904E8C">
            <w:pPr>
              <w:rPr>
                <w:lang w:val="en-US"/>
              </w:rPr>
            </w:pPr>
            <w:r w:rsidRPr="001F1564">
              <w:rPr>
                <w:lang w:val="en-US"/>
              </w:rPr>
              <w:t>Functional Requirement</w:t>
            </w:r>
          </w:p>
        </w:tc>
        <w:tc>
          <w:tcPr>
            <w:tcW w:w="6694" w:type="dxa"/>
            <w:shd w:val="clear" w:color="auto" w:fill="D9D9D9" w:themeFill="background1" w:themeFillShade="D9"/>
          </w:tcPr>
          <w:p w14:paraId="7A28EF0A" w14:textId="77777777" w:rsidR="00904E8C" w:rsidRPr="001F1564" w:rsidRDefault="00904E8C" w:rsidP="00904E8C">
            <w:pPr>
              <w:rPr>
                <w:lang w:val="en-US"/>
              </w:rPr>
            </w:pPr>
            <w:r w:rsidRPr="001F1564">
              <w:rPr>
                <w:lang w:val="en-US"/>
              </w:rPr>
              <w:t>FR-</w:t>
            </w:r>
            <w:r>
              <w:rPr>
                <w:lang w:val="en-US"/>
              </w:rPr>
              <w:t>2</w:t>
            </w:r>
            <w:r w:rsidRPr="001F1564">
              <w:rPr>
                <w:lang w:val="en-US"/>
              </w:rPr>
              <w:t>.</w:t>
            </w:r>
            <w:r>
              <w:rPr>
                <w:lang w:val="en-US"/>
              </w:rPr>
              <w:fldChar w:fldCharType="begin"/>
            </w:r>
            <w:r>
              <w:rPr>
                <w:lang w:val="en-US"/>
              </w:rPr>
              <w:instrText xml:space="preserve"> SEQ fr2 \* MERGEFORMAT  \* MERGEFORMAT  \* MERGEFORMAT </w:instrText>
            </w:r>
            <w:r>
              <w:rPr>
                <w:lang w:val="en-US"/>
              </w:rPr>
              <w:fldChar w:fldCharType="separate"/>
            </w:r>
            <w:r w:rsidR="008C3BC5">
              <w:rPr>
                <w:noProof/>
                <w:lang w:val="en-US"/>
              </w:rPr>
              <w:t>13</w:t>
            </w:r>
            <w:r>
              <w:rPr>
                <w:lang w:val="en-US"/>
              </w:rPr>
              <w:fldChar w:fldCharType="end"/>
            </w:r>
            <w:r>
              <w:rPr>
                <w:lang w:val="en-US"/>
              </w:rPr>
              <w:t>-revA</w:t>
            </w:r>
          </w:p>
        </w:tc>
      </w:tr>
      <w:tr w:rsidR="00904E8C" w:rsidRPr="001F1564" w14:paraId="653818E7" w14:textId="77777777" w:rsidTr="00904E8C">
        <w:tc>
          <w:tcPr>
            <w:tcW w:w="2518" w:type="dxa"/>
          </w:tcPr>
          <w:p w14:paraId="08663E90" w14:textId="77777777" w:rsidR="00904E8C" w:rsidRPr="001F1564" w:rsidRDefault="00904E8C" w:rsidP="00904E8C">
            <w:pPr>
              <w:rPr>
                <w:lang w:val="en-US"/>
              </w:rPr>
            </w:pPr>
            <w:r w:rsidRPr="001F1564">
              <w:rPr>
                <w:lang w:val="en-US"/>
              </w:rPr>
              <w:t>Science Case</w:t>
            </w:r>
          </w:p>
        </w:tc>
        <w:tc>
          <w:tcPr>
            <w:tcW w:w="6694" w:type="dxa"/>
          </w:tcPr>
          <w:p w14:paraId="557ADB33" w14:textId="77777777" w:rsidR="00904E8C" w:rsidRPr="001F1564" w:rsidRDefault="00904E8C" w:rsidP="00904E8C">
            <w:pPr>
              <w:rPr>
                <w:lang w:val="en-US"/>
              </w:rPr>
            </w:pPr>
          </w:p>
        </w:tc>
      </w:tr>
      <w:tr w:rsidR="00904E8C" w:rsidRPr="001F1564" w14:paraId="03192DAB" w14:textId="77777777" w:rsidTr="00904E8C">
        <w:tc>
          <w:tcPr>
            <w:tcW w:w="2518" w:type="dxa"/>
          </w:tcPr>
          <w:p w14:paraId="34204CE8" w14:textId="77777777" w:rsidR="00904E8C" w:rsidRPr="001F1564" w:rsidRDefault="00904E8C" w:rsidP="00904E8C">
            <w:pPr>
              <w:keepNext/>
              <w:keepLines/>
              <w:rPr>
                <w:lang w:val="en-US"/>
              </w:rPr>
            </w:pPr>
            <w:r w:rsidRPr="001F1564">
              <w:rPr>
                <w:lang w:val="en-US"/>
              </w:rPr>
              <w:t>Priority</w:t>
            </w:r>
          </w:p>
        </w:tc>
        <w:tc>
          <w:tcPr>
            <w:tcW w:w="6694" w:type="dxa"/>
          </w:tcPr>
          <w:p w14:paraId="563324D7" w14:textId="77777777" w:rsidR="00904E8C" w:rsidRPr="001F1564" w:rsidRDefault="00904E8C" w:rsidP="00904E8C">
            <w:pPr>
              <w:keepNext/>
              <w:keepLines/>
              <w:rPr>
                <w:lang w:val="en-US"/>
              </w:rPr>
            </w:pPr>
          </w:p>
        </w:tc>
      </w:tr>
      <w:tr w:rsidR="00904E8C" w:rsidRPr="001F1564" w14:paraId="7D7A6549" w14:textId="77777777" w:rsidTr="00904E8C">
        <w:tc>
          <w:tcPr>
            <w:tcW w:w="2518" w:type="dxa"/>
          </w:tcPr>
          <w:p w14:paraId="77F99943" w14:textId="77777777" w:rsidR="00904E8C" w:rsidRPr="001F1564" w:rsidRDefault="00904E8C" w:rsidP="00904E8C">
            <w:pPr>
              <w:rPr>
                <w:lang w:val="en-US"/>
              </w:rPr>
            </w:pPr>
            <w:r w:rsidRPr="001F1564">
              <w:rPr>
                <w:lang w:val="en-US"/>
              </w:rPr>
              <w:t>Relates to requirement</w:t>
            </w:r>
          </w:p>
        </w:tc>
        <w:tc>
          <w:tcPr>
            <w:tcW w:w="6694" w:type="dxa"/>
          </w:tcPr>
          <w:p w14:paraId="3D799C9F" w14:textId="77777777" w:rsidR="00904E8C" w:rsidRPr="001F1564" w:rsidRDefault="00904E8C" w:rsidP="00904E8C">
            <w:pPr>
              <w:rPr>
                <w:b/>
                <w:lang w:val="en-US"/>
              </w:rPr>
            </w:pPr>
          </w:p>
        </w:tc>
      </w:tr>
      <w:tr w:rsidR="00904E8C" w:rsidRPr="005440AE" w14:paraId="7405EAFA" w14:textId="77777777" w:rsidTr="00904E8C">
        <w:tc>
          <w:tcPr>
            <w:tcW w:w="2518" w:type="dxa"/>
          </w:tcPr>
          <w:p w14:paraId="5B8CA671" w14:textId="77777777" w:rsidR="00904E8C" w:rsidRPr="001F1564" w:rsidRDefault="00904E8C" w:rsidP="00904E8C">
            <w:pPr>
              <w:rPr>
                <w:lang w:val="en-US"/>
              </w:rPr>
            </w:pPr>
            <w:r w:rsidRPr="001F1564">
              <w:rPr>
                <w:lang w:val="en-US"/>
              </w:rPr>
              <w:t>Description</w:t>
            </w:r>
          </w:p>
        </w:tc>
        <w:tc>
          <w:tcPr>
            <w:tcW w:w="6694" w:type="dxa"/>
          </w:tcPr>
          <w:p w14:paraId="3DDA1FE2" w14:textId="77777777" w:rsidR="00904E8C" w:rsidRPr="001F1564" w:rsidRDefault="00904E8C" w:rsidP="00904E8C">
            <w:pPr>
              <w:rPr>
                <w:lang w:val="en-US"/>
              </w:rPr>
            </w:pPr>
          </w:p>
        </w:tc>
      </w:tr>
      <w:tr w:rsidR="00904E8C" w:rsidRPr="005440AE" w14:paraId="287E8EFE" w14:textId="77777777" w:rsidTr="00904E8C">
        <w:tc>
          <w:tcPr>
            <w:tcW w:w="2518" w:type="dxa"/>
          </w:tcPr>
          <w:p w14:paraId="22147CC5" w14:textId="77777777" w:rsidR="00904E8C" w:rsidRPr="001F1564" w:rsidRDefault="00904E8C" w:rsidP="00904E8C">
            <w:pPr>
              <w:rPr>
                <w:lang w:val="en-US"/>
              </w:rPr>
            </w:pPr>
            <w:r>
              <w:rPr>
                <w:lang w:val="en-US"/>
              </w:rPr>
              <w:t>Other comments</w:t>
            </w:r>
          </w:p>
        </w:tc>
        <w:tc>
          <w:tcPr>
            <w:tcW w:w="6694" w:type="dxa"/>
          </w:tcPr>
          <w:p w14:paraId="07036677" w14:textId="77777777" w:rsidR="00904E8C" w:rsidRPr="001F1564" w:rsidRDefault="00904E8C" w:rsidP="00904E8C">
            <w:pPr>
              <w:rPr>
                <w:lang w:val="en-US"/>
              </w:rPr>
            </w:pPr>
          </w:p>
        </w:tc>
      </w:tr>
    </w:tbl>
    <w:p w14:paraId="744E327B" w14:textId="77777777" w:rsidR="00904E8C" w:rsidRDefault="00904E8C" w:rsidP="00904E8C">
      <w:pPr>
        <w:rPr>
          <w:lang w:val="en-US"/>
        </w:rPr>
      </w:pPr>
    </w:p>
    <w:p w14:paraId="2DB9630B" w14:textId="7F2B6BDC" w:rsidR="00904E8C" w:rsidRDefault="00904E8C" w:rsidP="00904E8C">
      <w:pPr>
        <w:pStyle w:val="Heading3"/>
        <w:rPr>
          <w:lang w:val="en-US"/>
        </w:rPr>
      </w:pPr>
      <w:bookmarkStart w:id="76" w:name="_Toc414391161"/>
      <w:r w:rsidRPr="001F1564">
        <w:rPr>
          <w:lang w:val="en-US"/>
        </w:rPr>
        <w:t>SC</w:t>
      </w:r>
      <w:r>
        <w:rPr>
          <w:lang w:val="en-US"/>
        </w:rPr>
        <w:t>2</w:t>
      </w:r>
      <w:r w:rsidRPr="001F1564">
        <w:rPr>
          <w:lang w:val="en-US"/>
        </w:rPr>
        <w:t xml:space="preserve"> </w:t>
      </w:r>
      <w:r>
        <w:rPr>
          <w:lang w:val="en-US"/>
        </w:rPr>
        <w:t>VLBI</w:t>
      </w:r>
      <w:bookmarkEnd w:id="76"/>
    </w:p>
    <w:p w14:paraId="18FBBC28" w14:textId="77777777" w:rsidR="00904E8C" w:rsidRPr="00904E8C" w:rsidRDefault="00904E8C" w:rsidP="00904E8C">
      <w:pPr>
        <w:rPr>
          <w:lang w:val="en-US"/>
        </w:rPr>
      </w:pPr>
    </w:p>
    <w:tbl>
      <w:tblPr>
        <w:tblStyle w:val="TableGrid"/>
        <w:tblW w:w="0" w:type="auto"/>
        <w:tblLook w:val="04A0" w:firstRow="1" w:lastRow="0" w:firstColumn="1" w:lastColumn="0" w:noHBand="0" w:noVBand="1"/>
      </w:tblPr>
      <w:tblGrid>
        <w:gridCol w:w="2518"/>
        <w:gridCol w:w="6694"/>
      </w:tblGrid>
      <w:tr w:rsidR="00904E8C" w:rsidRPr="001F1564" w14:paraId="755B74B7" w14:textId="77777777" w:rsidTr="00904E8C">
        <w:tc>
          <w:tcPr>
            <w:tcW w:w="2518" w:type="dxa"/>
            <w:shd w:val="clear" w:color="auto" w:fill="D9D9D9" w:themeFill="background1" w:themeFillShade="D9"/>
          </w:tcPr>
          <w:p w14:paraId="2699346C" w14:textId="77777777" w:rsidR="00904E8C" w:rsidRPr="001F1564" w:rsidRDefault="00904E8C" w:rsidP="00904E8C">
            <w:pPr>
              <w:rPr>
                <w:lang w:val="en-US"/>
              </w:rPr>
            </w:pPr>
            <w:r w:rsidRPr="001F1564">
              <w:rPr>
                <w:lang w:val="en-US"/>
              </w:rPr>
              <w:t>Functional Requirement</w:t>
            </w:r>
          </w:p>
        </w:tc>
        <w:tc>
          <w:tcPr>
            <w:tcW w:w="6694" w:type="dxa"/>
            <w:shd w:val="clear" w:color="auto" w:fill="D9D9D9" w:themeFill="background1" w:themeFillShade="D9"/>
          </w:tcPr>
          <w:p w14:paraId="5E7CD099" w14:textId="77777777" w:rsidR="00904E8C" w:rsidRPr="001F1564" w:rsidRDefault="00904E8C" w:rsidP="00904E8C">
            <w:pPr>
              <w:rPr>
                <w:lang w:val="en-US"/>
              </w:rPr>
            </w:pPr>
            <w:r w:rsidRPr="001F1564">
              <w:rPr>
                <w:lang w:val="en-US"/>
              </w:rPr>
              <w:t>FR-</w:t>
            </w:r>
            <w:r>
              <w:rPr>
                <w:lang w:val="en-US"/>
              </w:rPr>
              <w:t>2</w:t>
            </w:r>
            <w:r w:rsidRPr="001F1564">
              <w:rPr>
                <w:lang w:val="en-US"/>
              </w:rPr>
              <w:t>.</w:t>
            </w:r>
            <w:r>
              <w:rPr>
                <w:lang w:val="en-US"/>
              </w:rPr>
              <w:fldChar w:fldCharType="begin"/>
            </w:r>
            <w:r>
              <w:rPr>
                <w:lang w:val="en-US"/>
              </w:rPr>
              <w:instrText xml:space="preserve"> SEQ fr2 \* MERGEFORMAT  \* MERGEFORMAT  \* MERGEFORMAT </w:instrText>
            </w:r>
            <w:r>
              <w:rPr>
                <w:lang w:val="en-US"/>
              </w:rPr>
              <w:fldChar w:fldCharType="separate"/>
            </w:r>
            <w:r w:rsidR="008C3BC5">
              <w:rPr>
                <w:noProof/>
                <w:lang w:val="en-US"/>
              </w:rPr>
              <w:t>14</w:t>
            </w:r>
            <w:r>
              <w:rPr>
                <w:lang w:val="en-US"/>
              </w:rPr>
              <w:fldChar w:fldCharType="end"/>
            </w:r>
            <w:r>
              <w:rPr>
                <w:lang w:val="en-US"/>
              </w:rPr>
              <w:t>-revA</w:t>
            </w:r>
          </w:p>
        </w:tc>
      </w:tr>
      <w:tr w:rsidR="00904E8C" w:rsidRPr="001F1564" w14:paraId="24D7AFDD" w14:textId="77777777" w:rsidTr="00904E8C">
        <w:tc>
          <w:tcPr>
            <w:tcW w:w="2518" w:type="dxa"/>
          </w:tcPr>
          <w:p w14:paraId="50998957" w14:textId="77777777" w:rsidR="00904E8C" w:rsidRPr="001F1564" w:rsidRDefault="00904E8C" w:rsidP="00904E8C">
            <w:pPr>
              <w:rPr>
                <w:lang w:val="en-US"/>
              </w:rPr>
            </w:pPr>
            <w:r w:rsidRPr="001F1564">
              <w:rPr>
                <w:lang w:val="en-US"/>
              </w:rPr>
              <w:t>Science Case</w:t>
            </w:r>
          </w:p>
        </w:tc>
        <w:tc>
          <w:tcPr>
            <w:tcW w:w="6694" w:type="dxa"/>
          </w:tcPr>
          <w:p w14:paraId="2D36A7FF" w14:textId="77777777" w:rsidR="00904E8C" w:rsidRPr="001F1564" w:rsidRDefault="00904E8C" w:rsidP="00904E8C">
            <w:pPr>
              <w:rPr>
                <w:lang w:val="en-US"/>
              </w:rPr>
            </w:pPr>
          </w:p>
        </w:tc>
      </w:tr>
      <w:tr w:rsidR="00904E8C" w:rsidRPr="001F1564" w14:paraId="5734A58E" w14:textId="77777777" w:rsidTr="00904E8C">
        <w:tc>
          <w:tcPr>
            <w:tcW w:w="2518" w:type="dxa"/>
          </w:tcPr>
          <w:p w14:paraId="01827D0B" w14:textId="77777777" w:rsidR="00904E8C" w:rsidRPr="001F1564" w:rsidRDefault="00904E8C" w:rsidP="00904E8C">
            <w:pPr>
              <w:keepNext/>
              <w:keepLines/>
              <w:rPr>
                <w:lang w:val="en-US"/>
              </w:rPr>
            </w:pPr>
            <w:r w:rsidRPr="001F1564">
              <w:rPr>
                <w:lang w:val="en-US"/>
              </w:rPr>
              <w:t>Priority</w:t>
            </w:r>
          </w:p>
        </w:tc>
        <w:tc>
          <w:tcPr>
            <w:tcW w:w="6694" w:type="dxa"/>
          </w:tcPr>
          <w:p w14:paraId="0603B49D" w14:textId="77777777" w:rsidR="00904E8C" w:rsidRPr="001F1564" w:rsidRDefault="00904E8C" w:rsidP="00904E8C">
            <w:pPr>
              <w:keepNext/>
              <w:keepLines/>
              <w:rPr>
                <w:lang w:val="en-US"/>
              </w:rPr>
            </w:pPr>
          </w:p>
        </w:tc>
      </w:tr>
      <w:tr w:rsidR="00904E8C" w:rsidRPr="001F1564" w14:paraId="3E5E1CC7" w14:textId="77777777" w:rsidTr="00904E8C">
        <w:tc>
          <w:tcPr>
            <w:tcW w:w="2518" w:type="dxa"/>
          </w:tcPr>
          <w:p w14:paraId="19C0189B" w14:textId="77777777" w:rsidR="00904E8C" w:rsidRPr="001F1564" w:rsidRDefault="00904E8C" w:rsidP="00904E8C">
            <w:pPr>
              <w:rPr>
                <w:lang w:val="en-US"/>
              </w:rPr>
            </w:pPr>
            <w:r w:rsidRPr="001F1564">
              <w:rPr>
                <w:lang w:val="en-US"/>
              </w:rPr>
              <w:t>Relates to requirement</w:t>
            </w:r>
          </w:p>
        </w:tc>
        <w:tc>
          <w:tcPr>
            <w:tcW w:w="6694" w:type="dxa"/>
          </w:tcPr>
          <w:p w14:paraId="797CA8A1" w14:textId="77777777" w:rsidR="00904E8C" w:rsidRPr="001F1564" w:rsidRDefault="00904E8C" w:rsidP="00904E8C">
            <w:pPr>
              <w:rPr>
                <w:b/>
                <w:lang w:val="en-US"/>
              </w:rPr>
            </w:pPr>
          </w:p>
        </w:tc>
      </w:tr>
      <w:tr w:rsidR="00904E8C" w:rsidRPr="005440AE" w14:paraId="674B7ED1" w14:textId="77777777" w:rsidTr="00904E8C">
        <w:tc>
          <w:tcPr>
            <w:tcW w:w="2518" w:type="dxa"/>
          </w:tcPr>
          <w:p w14:paraId="3B82D489" w14:textId="77777777" w:rsidR="00904E8C" w:rsidRPr="001F1564" w:rsidRDefault="00904E8C" w:rsidP="00904E8C">
            <w:pPr>
              <w:rPr>
                <w:lang w:val="en-US"/>
              </w:rPr>
            </w:pPr>
            <w:r w:rsidRPr="001F1564">
              <w:rPr>
                <w:lang w:val="en-US"/>
              </w:rPr>
              <w:t>Description</w:t>
            </w:r>
          </w:p>
        </w:tc>
        <w:tc>
          <w:tcPr>
            <w:tcW w:w="6694" w:type="dxa"/>
          </w:tcPr>
          <w:p w14:paraId="2520683C" w14:textId="77777777" w:rsidR="00904E8C" w:rsidRPr="001F1564" w:rsidRDefault="00904E8C" w:rsidP="00904E8C">
            <w:pPr>
              <w:rPr>
                <w:lang w:val="en-US"/>
              </w:rPr>
            </w:pPr>
          </w:p>
        </w:tc>
      </w:tr>
      <w:tr w:rsidR="00904E8C" w:rsidRPr="005440AE" w14:paraId="022678FA" w14:textId="77777777" w:rsidTr="00904E8C">
        <w:tc>
          <w:tcPr>
            <w:tcW w:w="2518" w:type="dxa"/>
          </w:tcPr>
          <w:p w14:paraId="564CFA88" w14:textId="77777777" w:rsidR="00904E8C" w:rsidRPr="001F1564" w:rsidRDefault="00904E8C" w:rsidP="00904E8C">
            <w:pPr>
              <w:rPr>
                <w:lang w:val="en-US"/>
              </w:rPr>
            </w:pPr>
            <w:r>
              <w:rPr>
                <w:lang w:val="en-US"/>
              </w:rPr>
              <w:t>Other comments</w:t>
            </w:r>
          </w:p>
        </w:tc>
        <w:tc>
          <w:tcPr>
            <w:tcW w:w="6694" w:type="dxa"/>
          </w:tcPr>
          <w:p w14:paraId="62340EBE" w14:textId="77777777" w:rsidR="00904E8C" w:rsidRPr="001F1564" w:rsidRDefault="00904E8C" w:rsidP="00904E8C">
            <w:pPr>
              <w:rPr>
                <w:lang w:val="en-US"/>
              </w:rPr>
            </w:pPr>
          </w:p>
        </w:tc>
      </w:tr>
    </w:tbl>
    <w:p w14:paraId="58103AB8" w14:textId="77777777" w:rsidR="00904E8C" w:rsidRDefault="00904E8C" w:rsidP="00904E8C">
      <w:pPr>
        <w:rPr>
          <w:lang w:val="en-US"/>
        </w:rPr>
      </w:pPr>
    </w:p>
    <w:p w14:paraId="01A99384" w14:textId="77777777" w:rsidR="00904E8C" w:rsidRPr="00904E8C" w:rsidRDefault="00904E8C" w:rsidP="00904E8C">
      <w:pPr>
        <w:rPr>
          <w:lang w:val="en-US"/>
        </w:rPr>
      </w:pPr>
    </w:p>
    <w:p w14:paraId="3C1979E8" w14:textId="2AFA0E85" w:rsidR="00904E8C" w:rsidRDefault="00904E8C" w:rsidP="00904E8C">
      <w:pPr>
        <w:pStyle w:val="Heading3"/>
        <w:rPr>
          <w:lang w:val="en-US"/>
        </w:rPr>
      </w:pPr>
      <w:bookmarkStart w:id="77" w:name="_Toc414391162"/>
      <w:r w:rsidRPr="001F1564">
        <w:rPr>
          <w:lang w:val="en-US"/>
        </w:rPr>
        <w:t>SC</w:t>
      </w:r>
      <w:r>
        <w:rPr>
          <w:lang w:val="en-US"/>
        </w:rPr>
        <w:t>3</w:t>
      </w:r>
      <w:r w:rsidRPr="001F1564">
        <w:rPr>
          <w:lang w:val="en-US"/>
        </w:rPr>
        <w:t xml:space="preserve"> </w:t>
      </w:r>
      <w:r>
        <w:rPr>
          <w:lang w:val="en-US"/>
        </w:rPr>
        <w:t>Commensal Transient Search</w:t>
      </w:r>
      <w:bookmarkEnd w:id="77"/>
    </w:p>
    <w:p w14:paraId="0C6DF9E4" w14:textId="77777777" w:rsidR="00904E8C" w:rsidRDefault="00904E8C" w:rsidP="00904E8C">
      <w:pPr>
        <w:rPr>
          <w:lang w:val="en-US"/>
        </w:rPr>
      </w:pPr>
    </w:p>
    <w:tbl>
      <w:tblPr>
        <w:tblStyle w:val="TableGrid"/>
        <w:tblW w:w="0" w:type="auto"/>
        <w:tblLook w:val="04A0" w:firstRow="1" w:lastRow="0" w:firstColumn="1" w:lastColumn="0" w:noHBand="0" w:noVBand="1"/>
      </w:tblPr>
      <w:tblGrid>
        <w:gridCol w:w="2518"/>
        <w:gridCol w:w="6694"/>
      </w:tblGrid>
      <w:tr w:rsidR="00904E8C" w:rsidRPr="001F1564" w14:paraId="008C4529" w14:textId="77777777" w:rsidTr="00904E8C">
        <w:tc>
          <w:tcPr>
            <w:tcW w:w="2518" w:type="dxa"/>
            <w:shd w:val="clear" w:color="auto" w:fill="D9D9D9" w:themeFill="background1" w:themeFillShade="D9"/>
          </w:tcPr>
          <w:p w14:paraId="2C882EC2" w14:textId="77777777" w:rsidR="00904E8C" w:rsidRPr="001F1564" w:rsidRDefault="00904E8C" w:rsidP="00904E8C">
            <w:pPr>
              <w:rPr>
                <w:lang w:val="en-US"/>
              </w:rPr>
            </w:pPr>
            <w:r w:rsidRPr="001F1564">
              <w:rPr>
                <w:lang w:val="en-US"/>
              </w:rPr>
              <w:t>Functional Requirement</w:t>
            </w:r>
          </w:p>
        </w:tc>
        <w:tc>
          <w:tcPr>
            <w:tcW w:w="6694" w:type="dxa"/>
            <w:shd w:val="clear" w:color="auto" w:fill="D9D9D9" w:themeFill="background1" w:themeFillShade="D9"/>
          </w:tcPr>
          <w:p w14:paraId="7F7682FE" w14:textId="77777777" w:rsidR="00904E8C" w:rsidRPr="001F1564" w:rsidRDefault="00904E8C" w:rsidP="00904E8C">
            <w:pPr>
              <w:rPr>
                <w:lang w:val="en-US"/>
              </w:rPr>
            </w:pPr>
            <w:r w:rsidRPr="001F1564">
              <w:rPr>
                <w:lang w:val="en-US"/>
              </w:rPr>
              <w:t>FR-</w:t>
            </w:r>
            <w:r>
              <w:rPr>
                <w:lang w:val="en-US"/>
              </w:rPr>
              <w:t>2</w:t>
            </w:r>
            <w:r w:rsidRPr="001F1564">
              <w:rPr>
                <w:lang w:val="en-US"/>
              </w:rPr>
              <w:t>.</w:t>
            </w:r>
            <w:r>
              <w:rPr>
                <w:lang w:val="en-US"/>
              </w:rPr>
              <w:fldChar w:fldCharType="begin"/>
            </w:r>
            <w:r>
              <w:rPr>
                <w:lang w:val="en-US"/>
              </w:rPr>
              <w:instrText xml:space="preserve"> SEQ fr2 \* MERGEFORMAT  \* MERGEFORMAT  \* MERGEFORMAT </w:instrText>
            </w:r>
            <w:r>
              <w:rPr>
                <w:lang w:val="en-US"/>
              </w:rPr>
              <w:fldChar w:fldCharType="separate"/>
            </w:r>
            <w:r w:rsidR="008C3BC5">
              <w:rPr>
                <w:noProof/>
                <w:lang w:val="en-US"/>
              </w:rPr>
              <w:t>15</w:t>
            </w:r>
            <w:r>
              <w:rPr>
                <w:lang w:val="en-US"/>
              </w:rPr>
              <w:fldChar w:fldCharType="end"/>
            </w:r>
            <w:r>
              <w:rPr>
                <w:lang w:val="en-US"/>
              </w:rPr>
              <w:t>-revA</w:t>
            </w:r>
          </w:p>
        </w:tc>
      </w:tr>
      <w:tr w:rsidR="00904E8C" w:rsidRPr="001F1564" w14:paraId="237DCD17" w14:textId="77777777" w:rsidTr="00904E8C">
        <w:tc>
          <w:tcPr>
            <w:tcW w:w="2518" w:type="dxa"/>
          </w:tcPr>
          <w:p w14:paraId="2045E52D" w14:textId="77777777" w:rsidR="00904E8C" w:rsidRPr="001F1564" w:rsidRDefault="00904E8C" w:rsidP="00904E8C">
            <w:pPr>
              <w:rPr>
                <w:lang w:val="en-US"/>
              </w:rPr>
            </w:pPr>
            <w:r w:rsidRPr="001F1564">
              <w:rPr>
                <w:lang w:val="en-US"/>
              </w:rPr>
              <w:t>Science Case</w:t>
            </w:r>
          </w:p>
        </w:tc>
        <w:tc>
          <w:tcPr>
            <w:tcW w:w="6694" w:type="dxa"/>
          </w:tcPr>
          <w:p w14:paraId="3475BA6E" w14:textId="77777777" w:rsidR="00904E8C" w:rsidRPr="001F1564" w:rsidRDefault="00904E8C" w:rsidP="00904E8C">
            <w:pPr>
              <w:rPr>
                <w:lang w:val="en-US"/>
              </w:rPr>
            </w:pPr>
          </w:p>
        </w:tc>
      </w:tr>
      <w:tr w:rsidR="00904E8C" w:rsidRPr="001F1564" w14:paraId="36EC3A52" w14:textId="77777777" w:rsidTr="00904E8C">
        <w:tc>
          <w:tcPr>
            <w:tcW w:w="2518" w:type="dxa"/>
          </w:tcPr>
          <w:p w14:paraId="2C31B340" w14:textId="77777777" w:rsidR="00904E8C" w:rsidRPr="001F1564" w:rsidRDefault="00904E8C" w:rsidP="00904E8C">
            <w:pPr>
              <w:keepNext/>
              <w:keepLines/>
              <w:rPr>
                <w:lang w:val="en-US"/>
              </w:rPr>
            </w:pPr>
            <w:r w:rsidRPr="001F1564">
              <w:rPr>
                <w:lang w:val="en-US"/>
              </w:rPr>
              <w:t>Priority</w:t>
            </w:r>
          </w:p>
        </w:tc>
        <w:tc>
          <w:tcPr>
            <w:tcW w:w="6694" w:type="dxa"/>
          </w:tcPr>
          <w:p w14:paraId="09B66FD0" w14:textId="77777777" w:rsidR="00904E8C" w:rsidRPr="001F1564" w:rsidRDefault="00904E8C" w:rsidP="00904E8C">
            <w:pPr>
              <w:keepNext/>
              <w:keepLines/>
              <w:rPr>
                <w:lang w:val="en-US"/>
              </w:rPr>
            </w:pPr>
          </w:p>
        </w:tc>
      </w:tr>
      <w:tr w:rsidR="00904E8C" w:rsidRPr="001F1564" w14:paraId="52921423" w14:textId="77777777" w:rsidTr="00904E8C">
        <w:tc>
          <w:tcPr>
            <w:tcW w:w="2518" w:type="dxa"/>
          </w:tcPr>
          <w:p w14:paraId="1F861D04" w14:textId="77777777" w:rsidR="00904E8C" w:rsidRPr="001F1564" w:rsidRDefault="00904E8C" w:rsidP="00904E8C">
            <w:pPr>
              <w:rPr>
                <w:lang w:val="en-US"/>
              </w:rPr>
            </w:pPr>
            <w:r w:rsidRPr="001F1564">
              <w:rPr>
                <w:lang w:val="en-US"/>
              </w:rPr>
              <w:t>Relates to requirement</w:t>
            </w:r>
          </w:p>
        </w:tc>
        <w:tc>
          <w:tcPr>
            <w:tcW w:w="6694" w:type="dxa"/>
          </w:tcPr>
          <w:p w14:paraId="7713EDAE" w14:textId="77777777" w:rsidR="00904E8C" w:rsidRPr="001F1564" w:rsidRDefault="00904E8C" w:rsidP="00904E8C">
            <w:pPr>
              <w:rPr>
                <w:b/>
                <w:lang w:val="en-US"/>
              </w:rPr>
            </w:pPr>
          </w:p>
        </w:tc>
      </w:tr>
      <w:tr w:rsidR="00904E8C" w:rsidRPr="005440AE" w14:paraId="7AC9D1DD" w14:textId="77777777" w:rsidTr="00904E8C">
        <w:tc>
          <w:tcPr>
            <w:tcW w:w="2518" w:type="dxa"/>
          </w:tcPr>
          <w:p w14:paraId="491B5A28" w14:textId="77777777" w:rsidR="00904E8C" w:rsidRPr="001F1564" w:rsidRDefault="00904E8C" w:rsidP="00904E8C">
            <w:pPr>
              <w:rPr>
                <w:lang w:val="en-US"/>
              </w:rPr>
            </w:pPr>
            <w:r w:rsidRPr="001F1564">
              <w:rPr>
                <w:lang w:val="en-US"/>
              </w:rPr>
              <w:t>Description</w:t>
            </w:r>
          </w:p>
        </w:tc>
        <w:tc>
          <w:tcPr>
            <w:tcW w:w="6694" w:type="dxa"/>
          </w:tcPr>
          <w:p w14:paraId="395E8966" w14:textId="77777777" w:rsidR="00904E8C" w:rsidRPr="001F1564" w:rsidRDefault="00904E8C" w:rsidP="00904E8C">
            <w:pPr>
              <w:rPr>
                <w:lang w:val="en-US"/>
              </w:rPr>
            </w:pPr>
          </w:p>
        </w:tc>
      </w:tr>
      <w:tr w:rsidR="00904E8C" w:rsidRPr="005440AE" w14:paraId="0D648F76" w14:textId="77777777" w:rsidTr="00904E8C">
        <w:tc>
          <w:tcPr>
            <w:tcW w:w="2518" w:type="dxa"/>
          </w:tcPr>
          <w:p w14:paraId="2B84F3E3" w14:textId="77777777" w:rsidR="00904E8C" w:rsidRPr="001F1564" w:rsidRDefault="00904E8C" w:rsidP="00904E8C">
            <w:pPr>
              <w:rPr>
                <w:lang w:val="en-US"/>
              </w:rPr>
            </w:pPr>
            <w:r>
              <w:rPr>
                <w:lang w:val="en-US"/>
              </w:rPr>
              <w:t>Other comments</w:t>
            </w:r>
          </w:p>
        </w:tc>
        <w:tc>
          <w:tcPr>
            <w:tcW w:w="6694" w:type="dxa"/>
          </w:tcPr>
          <w:p w14:paraId="268D14D2" w14:textId="77777777" w:rsidR="00904E8C" w:rsidRPr="001F1564" w:rsidRDefault="00904E8C" w:rsidP="00904E8C">
            <w:pPr>
              <w:rPr>
                <w:lang w:val="en-US"/>
              </w:rPr>
            </w:pPr>
          </w:p>
        </w:tc>
      </w:tr>
    </w:tbl>
    <w:p w14:paraId="72186283" w14:textId="77777777" w:rsidR="00904E8C" w:rsidRPr="00904E8C" w:rsidRDefault="00904E8C" w:rsidP="00904E8C">
      <w:pPr>
        <w:rPr>
          <w:lang w:val="en-US"/>
        </w:rPr>
      </w:pPr>
    </w:p>
    <w:p w14:paraId="38669C1D" w14:textId="5F98B586" w:rsidR="00904E8C" w:rsidRDefault="00904E8C" w:rsidP="00904E8C">
      <w:pPr>
        <w:pStyle w:val="Heading3"/>
        <w:rPr>
          <w:lang w:val="en-US"/>
        </w:rPr>
      </w:pPr>
      <w:bookmarkStart w:id="78" w:name="_Toc414391163"/>
      <w:r w:rsidRPr="001F1564">
        <w:rPr>
          <w:lang w:val="en-US"/>
        </w:rPr>
        <w:t>SC</w:t>
      </w:r>
      <w:r>
        <w:rPr>
          <w:lang w:val="en-US"/>
        </w:rPr>
        <w:t>4</w:t>
      </w:r>
      <w:r w:rsidRPr="001F1564">
        <w:rPr>
          <w:lang w:val="en-US"/>
        </w:rPr>
        <w:t xml:space="preserve"> </w:t>
      </w:r>
      <w:r>
        <w:rPr>
          <w:lang w:val="en-US"/>
        </w:rPr>
        <w:t>Dedicated Transient Search</w:t>
      </w:r>
      <w:bookmarkEnd w:id="78"/>
    </w:p>
    <w:p w14:paraId="65E06D2B" w14:textId="77777777" w:rsidR="00904E8C" w:rsidRDefault="00904E8C" w:rsidP="00904E8C">
      <w:pPr>
        <w:rPr>
          <w:lang w:val="en-US"/>
        </w:rPr>
      </w:pPr>
    </w:p>
    <w:tbl>
      <w:tblPr>
        <w:tblStyle w:val="TableGrid"/>
        <w:tblW w:w="0" w:type="auto"/>
        <w:tblLook w:val="04A0" w:firstRow="1" w:lastRow="0" w:firstColumn="1" w:lastColumn="0" w:noHBand="0" w:noVBand="1"/>
      </w:tblPr>
      <w:tblGrid>
        <w:gridCol w:w="2518"/>
        <w:gridCol w:w="6694"/>
      </w:tblGrid>
      <w:tr w:rsidR="00904E8C" w:rsidRPr="001F1564" w14:paraId="619ECAC0" w14:textId="77777777" w:rsidTr="00904E8C">
        <w:tc>
          <w:tcPr>
            <w:tcW w:w="2518" w:type="dxa"/>
            <w:shd w:val="clear" w:color="auto" w:fill="D9D9D9" w:themeFill="background1" w:themeFillShade="D9"/>
          </w:tcPr>
          <w:p w14:paraId="52191033" w14:textId="77777777" w:rsidR="00904E8C" w:rsidRPr="001F1564" w:rsidRDefault="00904E8C" w:rsidP="00904E8C">
            <w:pPr>
              <w:rPr>
                <w:lang w:val="en-US"/>
              </w:rPr>
            </w:pPr>
            <w:r w:rsidRPr="001F1564">
              <w:rPr>
                <w:lang w:val="en-US"/>
              </w:rPr>
              <w:t>Functional Requirement</w:t>
            </w:r>
          </w:p>
        </w:tc>
        <w:tc>
          <w:tcPr>
            <w:tcW w:w="6694" w:type="dxa"/>
            <w:shd w:val="clear" w:color="auto" w:fill="D9D9D9" w:themeFill="background1" w:themeFillShade="D9"/>
          </w:tcPr>
          <w:p w14:paraId="268F46E0" w14:textId="77777777" w:rsidR="00904E8C" w:rsidRPr="001F1564" w:rsidRDefault="00904E8C" w:rsidP="00904E8C">
            <w:pPr>
              <w:rPr>
                <w:lang w:val="en-US"/>
              </w:rPr>
            </w:pPr>
            <w:r w:rsidRPr="001F1564">
              <w:rPr>
                <w:lang w:val="en-US"/>
              </w:rPr>
              <w:t>FR-</w:t>
            </w:r>
            <w:r>
              <w:rPr>
                <w:lang w:val="en-US"/>
              </w:rPr>
              <w:t>2</w:t>
            </w:r>
            <w:r w:rsidRPr="001F1564">
              <w:rPr>
                <w:lang w:val="en-US"/>
              </w:rPr>
              <w:t>.</w:t>
            </w:r>
            <w:r>
              <w:rPr>
                <w:lang w:val="en-US"/>
              </w:rPr>
              <w:fldChar w:fldCharType="begin"/>
            </w:r>
            <w:r>
              <w:rPr>
                <w:lang w:val="en-US"/>
              </w:rPr>
              <w:instrText xml:space="preserve"> SEQ fr2 \* MERGEFORMAT  \* MERGEFORMAT  \* MERGEFORMAT </w:instrText>
            </w:r>
            <w:r>
              <w:rPr>
                <w:lang w:val="en-US"/>
              </w:rPr>
              <w:fldChar w:fldCharType="separate"/>
            </w:r>
            <w:r w:rsidR="008C3BC5">
              <w:rPr>
                <w:noProof/>
                <w:lang w:val="en-US"/>
              </w:rPr>
              <w:t>16</w:t>
            </w:r>
            <w:r>
              <w:rPr>
                <w:lang w:val="en-US"/>
              </w:rPr>
              <w:fldChar w:fldCharType="end"/>
            </w:r>
            <w:r>
              <w:rPr>
                <w:lang w:val="en-US"/>
              </w:rPr>
              <w:t>-revA</w:t>
            </w:r>
          </w:p>
        </w:tc>
      </w:tr>
      <w:tr w:rsidR="00904E8C" w:rsidRPr="001F1564" w14:paraId="77C6FA8A" w14:textId="77777777" w:rsidTr="00904E8C">
        <w:tc>
          <w:tcPr>
            <w:tcW w:w="2518" w:type="dxa"/>
          </w:tcPr>
          <w:p w14:paraId="23D51D9D" w14:textId="77777777" w:rsidR="00904E8C" w:rsidRPr="001F1564" w:rsidRDefault="00904E8C" w:rsidP="00904E8C">
            <w:pPr>
              <w:rPr>
                <w:lang w:val="en-US"/>
              </w:rPr>
            </w:pPr>
            <w:r w:rsidRPr="001F1564">
              <w:rPr>
                <w:lang w:val="en-US"/>
              </w:rPr>
              <w:t>Science Case</w:t>
            </w:r>
          </w:p>
        </w:tc>
        <w:tc>
          <w:tcPr>
            <w:tcW w:w="6694" w:type="dxa"/>
          </w:tcPr>
          <w:p w14:paraId="41DDDF29" w14:textId="77777777" w:rsidR="00904E8C" w:rsidRPr="001F1564" w:rsidRDefault="00904E8C" w:rsidP="00904E8C">
            <w:pPr>
              <w:rPr>
                <w:lang w:val="en-US"/>
              </w:rPr>
            </w:pPr>
          </w:p>
        </w:tc>
      </w:tr>
      <w:tr w:rsidR="00904E8C" w:rsidRPr="001F1564" w14:paraId="27C6D08D" w14:textId="77777777" w:rsidTr="00904E8C">
        <w:tc>
          <w:tcPr>
            <w:tcW w:w="2518" w:type="dxa"/>
          </w:tcPr>
          <w:p w14:paraId="27866763" w14:textId="77777777" w:rsidR="00904E8C" w:rsidRPr="001F1564" w:rsidRDefault="00904E8C" w:rsidP="00904E8C">
            <w:pPr>
              <w:keepNext/>
              <w:keepLines/>
              <w:rPr>
                <w:lang w:val="en-US"/>
              </w:rPr>
            </w:pPr>
            <w:r w:rsidRPr="001F1564">
              <w:rPr>
                <w:lang w:val="en-US"/>
              </w:rPr>
              <w:t>Priority</w:t>
            </w:r>
          </w:p>
        </w:tc>
        <w:tc>
          <w:tcPr>
            <w:tcW w:w="6694" w:type="dxa"/>
          </w:tcPr>
          <w:p w14:paraId="6A390021" w14:textId="77777777" w:rsidR="00904E8C" w:rsidRPr="001F1564" w:rsidRDefault="00904E8C" w:rsidP="00904E8C">
            <w:pPr>
              <w:keepNext/>
              <w:keepLines/>
              <w:rPr>
                <w:lang w:val="en-US"/>
              </w:rPr>
            </w:pPr>
          </w:p>
        </w:tc>
      </w:tr>
      <w:tr w:rsidR="00904E8C" w:rsidRPr="001F1564" w14:paraId="2BD09384" w14:textId="77777777" w:rsidTr="00904E8C">
        <w:tc>
          <w:tcPr>
            <w:tcW w:w="2518" w:type="dxa"/>
          </w:tcPr>
          <w:p w14:paraId="113B6D8B" w14:textId="77777777" w:rsidR="00904E8C" w:rsidRPr="001F1564" w:rsidRDefault="00904E8C" w:rsidP="00904E8C">
            <w:pPr>
              <w:rPr>
                <w:lang w:val="en-US"/>
              </w:rPr>
            </w:pPr>
            <w:r w:rsidRPr="001F1564">
              <w:rPr>
                <w:lang w:val="en-US"/>
              </w:rPr>
              <w:t>Relates to requirement</w:t>
            </w:r>
          </w:p>
        </w:tc>
        <w:tc>
          <w:tcPr>
            <w:tcW w:w="6694" w:type="dxa"/>
          </w:tcPr>
          <w:p w14:paraId="2FE62971" w14:textId="77777777" w:rsidR="00904E8C" w:rsidRPr="001F1564" w:rsidRDefault="00904E8C" w:rsidP="00904E8C">
            <w:pPr>
              <w:rPr>
                <w:b/>
                <w:lang w:val="en-US"/>
              </w:rPr>
            </w:pPr>
          </w:p>
        </w:tc>
      </w:tr>
      <w:tr w:rsidR="00904E8C" w:rsidRPr="005440AE" w14:paraId="331879C1" w14:textId="77777777" w:rsidTr="00904E8C">
        <w:tc>
          <w:tcPr>
            <w:tcW w:w="2518" w:type="dxa"/>
          </w:tcPr>
          <w:p w14:paraId="7BB80305" w14:textId="77777777" w:rsidR="00904E8C" w:rsidRPr="001F1564" w:rsidRDefault="00904E8C" w:rsidP="00904E8C">
            <w:pPr>
              <w:rPr>
                <w:lang w:val="en-US"/>
              </w:rPr>
            </w:pPr>
            <w:r w:rsidRPr="001F1564">
              <w:rPr>
                <w:lang w:val="en-US"/>
              </w:rPr>
              <w:t>Description</w:t>
            </w:r>
          </w:p>
        </w:tc>
        <w:tc>
          <w:tcPr>
            <w:tcW w:w="6694" w:type="dxa"/>
          </w:tcPr>
          <w:p w14:paraId="5D58CF60" w14:textId="77777777" w:rsidR="00904E8C" w:rsidRPr="001F1564" w:rsidRDefault="00904E8C" w:rsidP="00904E8C">
            <w:pPr>
              <w:rPr>
                <w:lang w:val="en-US"/>
              </w:rPr>
            </w:pPr>
          </w:p>
        </w:tc>
      </w:tr>
      <w:tr w:rsidR="00904E8C" w:rsidRPr="005440AE" w14:paraId="4EB55D58" w14:textId="77777777" w:rsidTr="00904E8C">
        <w:tc>
          <w:tcPr>
            <w:tcW w:w="2518" w:type="dxa"/>
          </w:tcPr>
          <w:p w14:paraId="4D03BFD2" w14:textId="77777777" w:rsidR="00904E8C" w:rsidRPr="001F1564" w:rsidRDefault="00904E8C" w:rsidP="00904E8C">
            <w:pPr>
              <w:rPr>
                <w:lang w:val="en-US"/>
              </w:rPr>
            </w:pPr>
            <w:r>
              <w:rPr>
                <w:lang w:val="en-US"/>
              </w:rPr>
              <w:t>Other comments</w:t>
            </w:r>
          </w:p>
        </w:tc>
        <w:tc>
          <w:tcPr>
            <w:tcW w:w="6694" w:type="dxa"/>
          </w:tcPr>
          <w:p w14:paraId="23E2CBE9" w14:textId="77777777" w:rsidR="00904E8C" w:rsidRPr="001F1564" w:rsidRDefault="00904E8C" w:rsidP="00904E8C">
            <w:pPr>
              <w:rPr>
                <w:lang w:val="en-US"/>
              </w:rPr>
            </w:pPr>
          </w:p>
        </w:tc>
      </w:tr>
    </w:tbl>
    <w:p w14:paraId="6DC8F983" w14:textId="77777777" w:rsidR="00904E8C" w:rsidRPr="00904E8C" w:rsidRDefault="00904E8C" w:rsidP="00904E8C">
      <w:pPr>
        <w:rPr>
          <w:lang w:val="en-US"/>
        </w:rPr>
      </w:pPr>
    </w:p>
    <w:p w14:paraId="5A2F2CD9" w14:textId="1ECADF8C" w:rsidR="00904E8C" w:rsidRDefault="00904E8C">
      <w:pPr>
        <w:rPr>
          <w:rFonts w:ascii="Verdana" w:hAnsi="Verdana"/>
          <w:sz w:val="24"/>
          <w:szCs w:val="24"/>
          <w:lang w:val="en-US"/>
        </w:rPr>
      </w:pPr>
      <w:r>
        <w:rPr>
          <w:rFonts w:ascii="Verdana" w:hAnsi="Verdana"/>
          <w:sz w:val="24"/>
          <w:szCs w:val="24"/>
          <w:lang w:val="en-US"/>
        </w:rPr>
        <w:br w:type="page"/>
      </w:r>
    </w:p>
    <w:p w14:paraId="67EECAE2" w14:textId="77777777" w:rsidR="00904E8C" w:rsidRPr="001F1564" w:rsidRDefault="00904E8C">
      <w:pPr>
        <w:rPr>
          <w:rFonts w:ascii="Verdana" w:hAnsi="Verdana"/>
          <w:sz w:val="24"/>
          <w:szCs w:val="24"/>
          <w:lang w:val="en-US"/>
        </w:rPr>
      </w:pPr>
    </w:p>
    <w:p w14:paraId="5B01A0F2" w14:textId="77777777" w:rsidR="00F410AE" w:rsidRPr="001F1564" w:rsidRDefault="00F410AE" w:rsidP="00F410AE">
      <w:pPr>
        <w:pStyle w:val="Heading2"/>
        <w:rPr>
          <w:lang w:val="en-US"/>
        </w:rPr>
      </w:pPr>
      <w:bookmarkStart w:id="79" w:name="_Toc414391164"/>
      <w:r w:rsidRPr="001F1564">
        <w:rPr>
          <w:lang w:val="en-US"/>
        </w:rPr>
        <w:t>Interface Requirements</w:t>
      </w:r>
      <w:r w:rsidR="00422CC0" w:rsidRPr="001F1564">
        <w:rPr>
          <w:lang w:val="en-US"/>
        </w:rPr>
        <w:t xml:space="preserve"> </w:t>
      </w:r>
      <w:r w:rsidR="00CE15E0" w:rsidRPr="001F1564">
        <w:rPr>
          <w:lang w:val="en-US"/>
        </w:rPr>
        <w:t xml:space="preserve">Hardware </w:t>
      </w:r>
      <w:r w:rsidR="00422CC0" w:rsidRPr="001F1564">
        <w:rPr>
          <w:lang w:val="en-US"/>
        </w:rPr>
        <w:t>L2</w:t>
      </w:r>
      <w:bookmarkEnd w:id="79"/>
    </w:p>
    <w:p w14:paraId="688856DA" w14:textId="77777777" w:rsidR="00006CC9" w:rsidRPr="001F1564" w:rsidRDefault="00006CC9" w:rsidP="00006CC9">
      <w:pPr>
        <w:rPr>
          <w:lang w:val="en-US"/>
        </w:rPr>
      </w:pPr>
    </w:p>
    <w:tbl>
      <w:tblPr>
        <w:tblStyle w:val="TableGrid"/>
        <w:tblW w:w="0" w:type="auto"/>
        <w:tblLook w:val="04A0" w:firstRow="1" w:lastRow="0" w:firstColumn="1" w:lastColumn="0" w:noHBand="0" w:noVBand="1"/>
      </w:tblPr>
      <w:tblGrid>
        <w:gridCol w:w="2660"/>
        <w:gridCol w:w="6552"/>
      </w:tblGrid>
      <w:tr w:rsidR="00006CC9" w:rsidRPr="001F1564" w14:paraId="14052C4D" w14:textId="77777777" w:rsidTr="00235F25">
        <w:tc>
          <w:tcPr>
            <w:tcW w:w="2660" w:type="dxa"/>
            <w:shd w:val="clear" w:color="auto" w:fill="D9D9D9" w:themeFill="background1" w:themeFillShade="D9"/>
          </w:tcPr>
          <w:p w14:paraId="5178DB76" w14:textId="74F57952" w:rsidR="00006CC9" w:rsidRPr="001F1564" w:rsidRDefault="00D47B2C" w:rsidP="006E0115">
            <w:pPr>
              <w:rPr>
                <w:lang w:val="en-US"/>
              </w:rPr>
            </w:pPr>
            <w:r w:rsidRPr="001F1564">
              <w:rPr>
                <w:lang w:val="en-US"/>
              </w:rPr>
              <w:t xml:space="preserve">Interface </w:t>
            </w:r>
            <w:r w:rsidR="00006CC9" w:rsidRPr="001F1564">
              <w:rPr>
                <w:lang w:val="en-US"/>
              </w:rPr>
              <w:t>Requirement</w:t>
            </w:r>
          </w:p>
        </w:tc>
        <w:tc>
          <w:tcPr>
            <w:tcW w:w="6552" w:type="dxa"/>
            <w:shd w:val="clear" w:color="auto" w:fill="D9D9D9" w:themeFill="background1" w:themeFillShade="D9"/>
          </w:tcPr>
          <w:p w14:paraId="248817C8" w14:textId="507C92D9" w:rsidR="00006CC9" w:rsidRPr="001F1564" w:rsidRDefault="00D47B2C" w:rsidP="00D47B2C">
            <w:pPr>
              <w:rPr>
                <w:lang w:val="en-US"/>
              </w:rPr>
            </w:pPr>
            <w:r w:rsidRPr="001F1564">
              <w:rPr>
                <w:lang w:val="en-US"/>
              </w:rPr>
              <w:t>I</w:t>
            </w:r>
            <w:r w:rsidR="001A3BCD" w:rsidRPr="001F1564">
              <w:rPr>
                <w:lang w:val="en-US"/>
              </w:rPr>
              <w:t>H</w:t>
            </w:r>
            <w:r w:rsidRPr="001F1564">
              <w:rPr>
                <w:lang w:val="en-US"/>
              </w:rPr>
              <w:t>2</w:t>
            </w:r>
            <w:r w:rsidR="001A3BCD" w:rsidRPr="001F1564">
              <w:rPr>
                <w:lang w:val="en-US"/>
              </w:rPr>
              <w:t>.1</w:t>
            </w:r>
          </w:p>
        </w:tc>
      </w:tr>
      <w:tr w:rsidR="00006CC9" w:rsidRPr="001F1564" w14:paraId="04BA53D7" w14:textId="77777777" w:rsidTr="00235F25">
        <w:tc>
          <w:tcPr>
            <w:tcW w:w="2660" w:type="dxa"/>
          </w:tcPr>
          <w:p w14:paraId="258134E1" w14:textId="77777777" w:rsidR="00006CC9" w:rsidRPr="001F1564" w:rsidRDefault="0037084A" w:rsidP="006E0115">
            <w:pPr>
              <w:rPr>
                <w:lang w:val="en-US"/>
              </w:rPr>
            </w:pPr>
            <w:r w:rsidRPr="001F1564">
              <w:rPr>
                <w:lang w:val="en-US"/>
              </w:rPr>
              <w:t>Requirement Type</w:t>
            </w:r>
          </w:p>
        </w:tc>
        <w:tc>
          <w:tcPr>
            <w:tcW w:w="6552" w:type="dxa"/>
          </w:tcPr>
          <w:p w14:paraId="68D66A56" w14:textId="77777777" w:rsidR="00006CC9" w:rsidRPr="001F1564" w:rsidRDefault="001A3BCD" w:rsidP="006E0115">
            <w:pPr>
              <w:rPr>
                <w:lang w:val="en-US"/>
              </w:rPr>
            </w:pPr>
            <w:r w:rsidRPr="001F1564">
              <w:rPr>
                <w:lang w:val="en-US"/>
              </w:rPr>
              <w:t>Data transport technology</w:t>
            </w:r>
          </w:p>
        </w:tc>
      </w:tr>
      <w:tr w:rsidR="00006CC9" w:rsidRPr="001F1564" w14:paraId="7AFAA753" w14:textId="77777777" w:rsidTr="00235F25">
        <w:tc>
          <w:tcPr>
            <w:tcW w:w="2660" w:type="dxa"/>
          </w:tcPr>
          <w:p w14:paraId="7B2F1679" w14:textId="77777777" w:rsidR="00006CC9" w:rsidRPr="001F1564" w:rsidRDefault="00006CC9" w:rsidP="006E0115">
            <w:pPr>
              <w:rPr>
                <w:lang w:val="en-US"/>
              </w:rPr>
            </w:pPr>
            <w:r w:rsidRPr="001F1564">
              <w:rPr>
                <w:lang w:val="en-US"/>
              </w:rPr>
              <w:t>Description</w:t>
            </w:r>
          </w:p>
        </w:tc>
        <w:tc>
          <w:tcPr>
            <w:tcW w:w="6552" w:type="dxa"/>
          </w:tcPr>
          <w:p w14:paraId="587E2913" w14:textId="77777777" w:rsidR="00006CC9" w:rsidRPr="001F1564" w:rsidRDefault="00006CC9" w:rsidP="00FA4089">
            <w:pPr>
              <w:rPr>
                <w:lang w:val="en-US"/>
              </w:rPr>
            </w:pPr>
          </w:p>
        </w:tc>
      </w:tr>
      <w:tr w:rsidR="00006CC9" w:rsidRPr="001F1564" w14:paraId="2B3F8C4E" w14:textId="77777777" w:rsidTr="00235F25">
        <w:tc>
          <w:tcPr>
            <w:tcW w:w="2660" w:type="dxa"/>
          </w:tcPr>
          <w:p w14:paraId="7CF20ACB" w14:textId="77777777" w:rsidR="00006CC9" w:rsidRPr="001F1564" w:rsidRDefault="00006CC9" w:rsidP="006E0115">
            <w:pPr>
              <w:rPr>
                <w:lang w:val="en-US"/>
              </w:rPr>
            </w:pPr>
            <w:r w:rsidRPr="001F1564">
              <w:rPr>
                <w:lang w:val="en-US"/>
              </w:rPr>
              <w:t>Applies to</w:t>
            </w:r>
          </w:p>
        </w:tc>
        <w:tc>
          <w:tcPr>
            <w:tcW w:w="6552" w:type="dxa"/>
          </w:tcPr>
          <w:p w14:paraId="6C950075" w14:textId="77777777" w:rsidR="00006CC9" w:rsidRPr="001F1564" w:rsidRDefault="00006CC9" w:rsidP="006E0115">
            <w:pPr>
              <w:rPr>
                <w:lang w:val="en-US"/>
              </w:rPr>
            </w:pPr>
            <w:r w:rsidRPr="001F1564">
              <w:rPr>
                <w:lang w:val="en-US"/>
              </w:rPr>
              <w:t>IH3</w:t>
            </w:r>
          </w:p>
        </w:tc>
      </w:tr>
      <w:tr w:rsidR="00006CC9" w:rsidRPr="005440AE" w14:paraId="06FCC2C3" w14:textId="77777777" w:rsidTr="00235F25">
        <w:tc>
          <w:tcPr>
            <w:tcW w:w="2660" w:type="dxa"/>
          </w:tcPr>
          <w:p w14:paraId="3FF6534B" w14:textId="77777777" w:rsidR="00006CC9" w:rsidRPr="001F1564" w:rsidRDefault="00006CC9" w:rsidP="006E0115">
            <w:pPr>
              <w:rPr>
                <w:lang w:val="en-US"/>
              </w:rPr>
            </w:pPr>
            <w:r w:rsidRPr="001F1564">
              <w:rPr>
                <w:lang w:val="en-US"/>
              </w:rPr>
              <w:t>Other comments</w:t>
            </w:r>
          </w:p>
        </w:tc>
        <w:tc>
          <w:tcPr>
            <w:tcW w:w="6552" w:type="dxa"/>
          </w:tcPr>
          <w:p w14:paraId="67E63E9C" w14:textId="77777777" w:rsidR="00006CC9" w:rsidRPr="001F1564" w:rsidRDefault="00006CC9" w:rsidP="006E0115">
            <w:pPr>
              <w:rPr>
                <w:lang w:val="en-US"/>
              </w:rPr>
            </w:pPr>
            <w:r w:rsidRPr="001F1564">
              <w:rPr>
                <w:lang w:val="en-US"/>
              </w:rPr>
              <w:t>10 GBit Ethernet, optical, copper etc</w:t>
            </w:r>
          </w:p>
        </w:tc>
      </w:tr>
    </w:tbl>
    <w:p w14:paraId="29C86F62" w14:textId="77777777" w:rsidR="00006CC9" w:rsidRPr="001F1564" w:rsidRDefault="00006CC9" w:rsidP="00006CC9">
      <w:pPr>
        <w:rPr>
          <w:rFonts w:ascii="Verdana" w:hAnsi="Verdana"/>
          <w:sz w:val="24"/>
          <w:szCs w:val="24"/>
          <w:lang w:val="en-US"/>
        </w:rPr>
      </w:pPr>
    </w:p>
    <w:tbl>
      <w:tblPr>
        <w:tblStyle w:val="TableGrid"/>
        <w:tblW w:w="0" w:type="auto"/>
        <w:tblLook w:val="04A0" w:firstRow="1" w:lastRow="0" w:firstColumn="1" w:lastColumn="0" w:noHBand="0" w:noVBand="1"/>
      </w:tblPr>
      <w:tblGrid>
        <w:gridCol w:w="2660"/>
        <w:gridCol w:w="6552"/>
      </w:tblGrid>
      <w:tr w:rsidR="00006CC9" w:rsidRPr="001F1564" w14:paraId="66DB6BB7" w14:textId="77777777" w:rsidTr="00235F25">
        <w:tc>
          <w:tcPr>
            <w:tcW w:w="2660" w:type="dxa"/>
            <w:shd w:val="clear" w:color="auto" w:fill="D9D9D9" w:themeFill="background1" w:themeFillShade="D9"/>
          </w:tcPr>
          <w:p w14:paraId="0965D374" w14:textId="07D9A403" w:rsidR="00006CC9" w:rsidRPr="001F1564" w:rsidRDefault="00D47B2C" w:rsidP="006E0115">
            <w:pPr>
              <w:rPr>
                <w:lang w:val="en-US"/>
              </w:rPr>
            </w:pPr>
            <w:r w:rsidRPr="001F1564">
              <w:rPr>
                <w:lang w:val="en-US"/>
              </w:rPr>
              <w:t xml:space="preserve">Interface </w:t>
            </w:r>
            <w:r w:rsidR="00006CC9" w:rsidRPr="001F1564">
              <w:rPr>
                <w:lang w:val="en-US"/>
              </w:rPr>
              <w:t>Requirement</w:t>
            </w:r>
          </w:p>
        </w:tc>
        <w:tc>
          <w:tcPr>
            <w:tcW w:w="6552" w:type="dxa"/>
            <w:shd w:val="clear" w:color="auto" w:fill="D9D9D9" w:themeFill="background1" w:themeFillShade="D9"/>
          </w:tcPr>
          <w:p w14:paraId="226DBC3E" w14:textId="1B75EFCC" w:rsidR="00006CC9" w:rsidRPr="001F1564" w:rsidRDefault="00D47B2C" w:rsidP="006E0115">
            <w:pPr>
              <w:rPr>
                <w:lang w:val="en-US"/>
              </w:rPr>
            </w:pPr>
            <w:r w:rsidRPr="001F1564">
              <w:rPr>
                <w:lang w:val="en-US"/>
              </w:rPr>
              <w:t>IH2</w:t>
            </w:r>
            <w:r w:rsidR="001A3BCD" w:rsidRPr="001F1564">
              <w:rPr>
                <w:lang w:val="en-US"/>
              </w:rPr>
              <w:t>.2</w:t>
            </w:r>
          </w:p>
        </w:tc>
      </w:tr>
      <w:tr w:rsidR="00006CC9" w:rsidRPr="001F1564" w14:paraId="746AA8D8" w14:textId="77777777" w:rsidTr="00235F25">
        <w:tc>
          <w:tcPr>
            <w:tcW w:w="2660" w:type="dxa"/>
          </w:tcPr>
          <w:p w14:paraId="0AC0397B" w14:textId="77777777" w:rsidR="00006CC9" w:rsidRPr="001F1564" w:rsidRDefault="0037084A" w:rsidP="006E0115">
            <w:pPr>
              <w:rPr>
                <w:lang w:val="en-US"/>
              </w:rPr>
            </w:pPr>
            <w:r w:rsidRPr="001F1564">
              <w:rPr>
                <w:lang w:val="en-US"/>
              </w:rPr>
              <w:t>Requirement Type</w:t>
            </w:r>
          </w:p>
        </w:tc>
        <w:tc>
          <w:tcPr>
            <w:tcW w:w="6552" w:type="dxa"/>
          </w:tcPr>
          <w:p w14:paraId="0B69C9AD" w14:textId="77777777" w:rsidR="00006CC9" w:rsidRPr="001F1564" w:rsidRDefault="001A3BCD" w:rsidP="006E0115">
            <w:pPr>
              <w:rPr>
                <w:lang w:val="en-US"/>
              </w:rPr>
            </w:pPr>
            <w:r w:rsidRPr="001F1564">
              <w:rPr>
                <w:lang w:val="en-US"/>
              </w:rPr>
              <w:t>I/O rates</w:t>
            </w:r>
          </w:p>
        </w:tc>
      </w:tr>
      <w:tr w:rsidR="00006CC9" w:rsidRPr="001F1564" w14:paraId="2FD9E7A0" w14:textId="77777777" w:rsidTr="00235F25">
        <w:tc>
          <w:tcPr>
            <w:tcW w:w="2660" w:type="dxa"/>
          </w:tcPr>
          <w:p w14:paraId="3ADC4CBF" w14:textId="77777777" w:rsidR="00006CC9" w:rsidRPr="001F1564" w:rsidRDefault="00006CC9" w:rsidP="006E0115">
            <w:pPr>
              <w:rPr>
                <w:lang w:val="en-US"/>
              </w:rPr>
            </w:pPr>
            <w:r w:rsidRPr="001F1564">
              <w:rPr>
                <w:lang w:val="en-US"/>
              </w:rPr>
              <w:t>Description</w:t>
            </w:r>
          </w:p>
        </w:tc>
        <w:tc>
          <w:tcPr>
            <w:tcW w:w="6552" w:type="dxa"/>
          </w:tcPr>
          <w:p w14:paraId="307912FB" w14:textId="1489A94D" w:rsidR="00006CC9" w:rsidRPr="001F1564" w:rsidRDefault="001E064E" w:rsidP="00FA4089">
            <w:pPr>
              <w:rPr>
                <w:highlight w:val="yellow"/>
                <w:lang w:val="en-US"/>
              </w:rPr>
            </w:pPr>
            <w:r w:rsidRPr="001F1564">
              <w:rPr>
                <w:highlight w:val="yellow"/>
                <w:lang w:val="en-US"/>
              </w:rPr>
              <w:t xml:space="preserve">See </w:t>
            </w:r>
            <w:r w:rsidRPr="001F1564">
              <w:rPr>
                <w:highlight w:val="yellow"/>
                <w:lang w:val="en-US"/>
              </w:rPr>
              <w:fldChar w:fldCharType="begin"/>
            </w:r>
            <w:r w:rsidRPr="001F1564">
              <w:rPr>
                <w:highlight w:val="yellow"/>
                <w:lang w:val="en-US"/>
              </w:rPr>
              <w:instrText xml:space="preserve"> REF _Ref398544385 \h  \* MERGEFORMAT </w:instrText>
            </w:r>
            <w:r w:rsidRPr="001F1564">
              <w:rPr>
                <w:highlight w:val="yellow"/>
                <w:lang w:val="en-US"/>
              </w:rPr>
            </w:r>
            <w:r w:rsidRPr="001F1564">
              <w:rPr>
                <w:highlight w:val="yellow"/>
                <w:lang w:val="en-US"/>
              </w:rPr>
              <w:fldChar w:fldCharType="separate"/>
            </w:r>
            <w:r w:rsidR="008C3BC5" w:rsidRPr="008C3BC5">
              <w:rPr>
                <w:highlight w:val="yellow"/>
                <w:lang w:val="en-US"/>
              </w:rPr>
              <w:t xml:space="preserve">Table </w:t>
            </w:r>
            <w:r w:rsidR="008C3BC5" w:rsidRPr="008C3BC5">
              <w:rPr>
                <w:noProof/>
                <w:highlight w:val="yellow"/>
                <w:lang w:val="en-US"/>
              </w:rPr>
              <w:t>8</w:t>
            </w:r>
            <w:r w:rsidRPr="001F1564">
              <w:rPr>
                <w:highlight w:val="yellow"/>
                <w:lang w:val="en-US"/>
              </w:rPr>
              <w:fldChar w:fldCharType="end"/>
            </w:r>
          </w:p>
        </w:tc>
      </w:tr>
      <w:tr w:rsidR="00006CC9" w:rsidRPr="001F1564" w14:paraId="581FBBFA" w14:textId="77777777" w:rsidTr="00235F25">
        <w:tc>
          <w:tcPr>
            <w:tcW w:w="2660" w:type="dxa"/>
          </w:tcPr>
          <w:p w14:paraId="5597A0B1" w14:textId="77777777" w:rsidR="00006CC9" w:rsidRPr="001F1564" w:rsidRDefault="00006CC9" w:rsidP="006E0115">
            <w:pPr>
              <w:rPr>
                <w:lang w:val="en-US"/>
              </w:rPr>
            </w:pPr>
            <w:r w:rsidRPr="001F1564">
              <w:rPr>
                <w:lang w:val="en-US"/>
              </w:rPr>
              <w:t>Applies to</w:t>
            </w:r>
          </w:p>
        </w:tc>
        <w:tc>
          <w:tcPr>
            <w:tcW w:w="6552" w:type="dxa"/>
          </w:tcPr>
          <w:p w14:paraId="34FC8FA7" w14:textId="77777777" w:rsidR="00006CC9" w:rsidRPr="001F1564" w:rsidRDefault="00006CC9" w:rsidP="006E0115">
            <w:pPr>
              <w:rPr>
                <w:lang w:val="en-US"/>
              </w:rPr>
            </w:pPr>
            <w:r w:rsidRPr="001F1564">
              <w:rPr>
                <w:lang w:val="en-US"/>
              </w:rPr>
              <w:t>IH3</w:t>
            </w:r>
          </w:p>
        </w:tc>
      </w:tr>
      <w:tr w:rsidR="00006CC9" w:rsidRPr="001F1564" w14:paraId="4C958D78" w14:textId="77777777" w:rsidTr="00235F25">
        <w:tc>
          <w:tcPr>
            <w:tcW w:w="2660" w:type="dxa"/>
          </w:tcPr>
          <w:p w14:paraId="547B5C81" w14:textId="77777777" w:rsidR="00006CC9" w:rsidRPr="001F1564" w:rsidRDefault="00006CC9" w:rsidP="006E0115">
            <w:pPr>
              <w:rPr>
                <w:lang w:val="en-US"/>
              </w:rPr>
            </w:pPr>
            <w:r w:rsidRPr="001F1564">
              <w:rPr>
                <w:lang w:val="en-US"/>
              </w:rPr>
              <w:t>Other comments</w:t>
            </w:r>
          </w:p>
        </w:tc>
        <w:tc>
          <w:tcPr>
            <w:tcW w:w="6552" w:type="dxa"/>
          </w:tcPr>
          <w:p w14:paraId="1B98B647" w14:textId="77777777" w:rsidR="00006CC9" w:rsidRPr="001F1564" w:rsidRDefault="00006CC9" w:rsidP="00FA4089">
            <w:pPr>
              <w:rPr>
                <w:lang w:val="en-US"/>
              </w:rPr>
            </w:pPr>
          </w:p>
        </w:tc>
      </w:tr>
    </w:tbl>
    <w:p w14:paraId="20611FF8" w14:textId="77777777" w:rsidR="00006CC9" w:rsidRPr="001F1564" w:rsidRDefault="00006CC9" w:rsidP="00006CC9">
      <w:pPr>
        <w:rPr>
          <w:rFonts w:ascii="Verdana" w:hAnsi="Verdana"/>
          <w:sz w:val="24"/>
          <w:szCs w:val="24"/>
          <w:lang w:val="en-US"/>
        </w:rPr>
      </w:pPr>
    </w:p>
    <w:p w14:paraId="18D686D5" w14:textId="77777777" w:rsidR="001E064E" w:rsidRPr="001F1564" w:rsidRDefault="001E064E" w:rsidP="00006CC9">
      <w:pPr>
        <w:rPr>
          <w:rFonts w:ascii="Verdana" w:hAnsi="Verdana"/>
          <w:sz w:val="24"/>
          <w:szCs w:val="24"/>
          <w:lang w:val="en-US"/>
        </w:rPr>
      </w:pPr>
    </w:p>
    <w:p w14:paraId="78FF69C6" w14:textId="77777777" w:rsidR="001E064E" w:rsidRPr="001F1564" w:rsidRDefault="001E064E" w:rsidP="00006CC9">
      <w:pPr>
        <w:rPr>
          <w:rFonts w:ascii="Verdana" w:hAnsi="Verdana"/>
          <w:sz w:val="24"/>
          <w:szCs w:val="24"/>
          <w:lang w:val="en-US"/>
        </w:rPr>
      </w:pPr>
    </w:p>
    <w:p w14:paraId="49142BBC" w14:textId="77777777" w:rsidR="00006CC9" w:rsidRPr="001F1564" w:rsidRDefault="00006CC9" w:rsidP="00006CC9">
      <w:pPr>
        <w:pStyle w:val="Heading2"/>
        <w:rPr>
          <w:lang w:val="en-US"/>
        </w:rPr>
      </w:pPr>
      <w:bookmarkStart w:id="80" w:name="_Toc414391165"/>
      <w:r w:rsidRPr="001F1564">
        <w:rPr>
          <w:lang w:val="en-US"/>
        </w:rPr>
        <w:t>Interface Requirements</w:t>
      </w:r>
      <w:r w:rsidR="00422CC0" w:rsidRPr="001F1564">
        <w:rPr>
          <w:lang w:val="en-US"/>
        </w:rPr>
        <w:t xml:space="preserve"> </w:t>
      </w:r>
      <w:r w:rsidR="00CE15E0" w:rsidRPr="001F1564">
        <w:rPr>
          <w:lang w:val="en-US"/>
        </w:rPr>
        <w:t xml:space="preserve">Software </w:t>
      </w:r>
      <w:r w:rsidR="00422CC0" w:rsidRPr="001F1564">
        <w:rPr>
          <w:lang w:val="en-US"/>
        </w:rPr>
        <w:t>L2</w:t>
      </w:r>
      <w:bookmarkEnd w:id="80"/>
    </w:p>
    <w:p w14:paraId="25DE9F71" w14:textId="77777777" w:rsidR="00006CC9" w:rsidRPr="001F1564" w:rsidRDefault="00006CC9" w:rsidP="00006CC9">
      <w:pPr>
        <w:rPr>
          <w:rFonts w:ascii="Verdana" w:hAnsi="Verdana"/>
          <w:sz w:val="24"/>
          <w:szCs w:val="24"/>
          <w:lang w:val="en-US"/>
        </w:rPr>
      </w:pPr>
    </w:p>
    <w:tbl>
      <w:tblPr>
        <w:tblStyle w:val="TableGrid"/>
        <w:tblW w:w="0" w:type="auto"/>
        <w:tblLook w:val="04A0" w:firstRow="1" w:lastRow="0" w:firstColumn="1" w:lastColumn="0" w:noHBand="0" w:noVBand="1"/>
      </w:tblPr>
      <w:tblGrid>
        <w:gridCol w:w="2660"/>
        <w:gridCol w:w="6552"/>
      </w:tblGrid>
      <w:tr w:rsidR="00006CC9" w:rsidRPr="001F1564" w14:paraId="49BAFDE0" w14:textId="77777777" w:rsidTr="00235F25">
        <w:tc>
          <w:tcPr>
            <w:tcW w:w="2660" w:type="dxa"/>
            <w:shd w:val="clear" w:color="auto" w:fill="D9D9D9" w:themeFill="background1" w:themeFillShade="D9"/>
          </w:tcPr>
          <w:p w14:paraId="68978B37" w14:textId="183AEA90" w:rsidR="00006CC9" w:rsidRPr="001F1564" w:rsidRDefault="00D47B2C" w:rsidP="006E0115">
            <w:pPr>
              <w:rPr>
                <w:lang w:val="en-US"/>
              </w:rPr>
            </w:pPr>
            <w:r w:rsidRPr="001F1564">
              <w:rPr>
                <w:lang w:val="en-US"/>
              </w:rPr>
              <w:t xml:space="preserve">Interface </w:t>
            </w:r>
            <w:r w:rsidR="00006CC9" w:rsidRPr="001F1564">
              <w:rPr>
                <w:lang w:val="en-US"/>
              </w:rPr>
              <w:t>Requirement</w:t>
            </w:r>
          </w:p>
        </w:tc>
        <w:tc>
          <w:tcPr>
            <w:tcW w:w="6552" w:type="dxa"/>
            <w:shd w:val="clear" w:color="auto" w:fill="D9D9D9" w:themeFill="background1" w:themeFillShade="D9"/>
          </w:tcPr>
          <w:p w14:paraId="18C49CAB" w14:textId="737EEB64" w:rsidR="00006CC9" w:rsidRPr="001F1564" w:rsidRDefault="001A3BCD" w:rsidP="00D47B2C">
            <w:pPr>
              <w:rPr>
                <w:lang w:val="en-US"/>
              </w:rPr>
            </w:pPr>
            <w:r w:rsidRPr="001F1564">
              <w:rPr>
                <w:lang w:val="en-US"/>
              </w:rPr>
              <w:t>IS</w:t>
            </w:r>
            <w:r w:rsidR="00D47B2C" w:rsidRPr="001F1564">
              <w:rPr>
                <w:lang w:val="en-US"/>
              </w:rPr>
              <w:t>2</w:t>
            </w:r>
            <w:r w:rsidRPr="001F1564">
              <w:rPr>
                <w:lang w:val="en-US"/>
              </w:rPr>
              <w:t>.</w:t>
            </w:r>
            <w:r w:rsidR="000633F3" w:rsidRPr="001F1564">
              <w:rPr>
                <w:lang w:val="en-US"/>
              </w:rPr>
              <w:t>#</w:t>
            </w:r>
          </w:p>
        </w:tc>
      </w:tr>
      <w:tr w:rsidR="00006CC9" w:rsidRPr="001F1564" w14:paraId="69C38CEC" w14:textId="77777777" w:rsidTr="00235F25">
        <w:tc>
          <w:tcPr>
            <w:tcW w:w="2660" w:type="dxa"/>
          </w:tcPr>
          <w:p w14:paraId="25AA453B" w14:textId="77777777" w:rsidR="00006CC9" w:rsidRPr="001F1564" w:rsidRDefault="0037084A" w:rsidP="006E0115">
            <w:pPr>
              <w:rPr>
                <w:lang w:val="en-US"/>
              </w:rPr>
            </w:pPr>
            <w:r w:rsidRPr="001F1564">
              <w:rPr>
                <w:lang w:val="en-US"/>
              </w:rPr>
              <w:t>Requirement Type</w:t>
            </w:r>
          </w:p>
        </w:tc>
        <w:tc>
          <w:tcPr>
            <w:tcW w:w="6552" w:type="dxa"/>
          </w:tcPr>
          <w:p w14:paraId="102EAD85" w14:textId="77777777" w:rsidR="00006CC9" w:rsidRPr="001F1564" w:rsidRDefault="00006CC9" w:rsidP="00FA4089">
            <w:pPr>
              <w:rPr>
                <w:lang w:val="en-US"/>
              </w:rPr>
            </w:pPr>
          </w:p>
        </w:tc>
      </w:tr>
      <w:tr w:rsidR="00006CC9" w:rsidRPr="001F1564" w14:paraId="76620AA2" w14:textId="77777777" w:rsidTr="00235F25">
        <w:tc>
          <w:tcPr>
            <w:tcW w:w="2660" w:type="dxa"/>
          </w:tcPr>
          <w:p w14:paraId="0E023020" w14:textId="77777777" w:rsidR="00006CC9" w:rsidRPr="001F1564" w:rsidRDefault="00006CC9" w:rsidP="006E0115">
            <w:pPr>
              <w:rPr>
                <w:lang w:val="en-US"/>
              </w:rPr>
            </w:pPr>
            <w:r w:rsidRPr="001F1564">
              <w:rPr>
                <w:lang w:val="en-US"/>
              </w:rPr>
              <w:t>Description</w:t>
            </w:r>
          </w:p>
        </w:tc>
        <w:tc>
          <w:tcPr>
            <w:tcW w:w="6552" w:type="dxa"/>
          </w:tcPr>
          <w:p w14:paraId="04FCEECE" w14:textId="77777777" w:rsidR="00006CC9" w:rsidRPr="001F1564" w:rsidRDefault="00006CC9" w:rsidP="006E0115">
            <w:pPr>
              <w:rPr>
                <w:lang w:val="en-US"/>
              </w:rPr>
            </w:pPr>
            <w:r w:rsidRPr="001F1564">
              <w:rPr>
                <w:lang w:val="en-US"/>
              </w:rPr>
              <w:t>Data Products</w:t>
            </w:r>
          </w:p>
        </w:tc>
      </w:tr>
      <w:tr w:rsidR="00006CC9" w:rsidRPr="001F1564" w14:paraId="3CC67B52" w14:textId="77777777" w:rsidTr="00235F25">
        <w:tc>
          <w:tcPr>
            <w:tcW w:w="2660" w:type="dxa"/>
          </w:tcPr>
          <w:p w14:paraId="2A3ED2BA" w14:textId="77777777" w:rsidR="00006CC9" w:rsidRPr="001F1564" w:rsidRDefault="00006CC9" w:rsidP="006E0115">
            <w:pPr>
              <w:rPr>
                <w:lang w:val="en-US"/>
              </w:rPr>
            </w:pPr>
            <w:r w:rsidRPr="001F1564">
              <w:rPr>
                <w:lang w:val="en-US"/>
              </w:rPr>
              <w:t>Applies to</w:t>
            </w:r>
          </w:p>
        </w:tc>
        <w:tc>
          <w:tcPr>
            <w:tcW w:w="6552" w:type="dxa"/>
          </w:tcPr>
          <w:p w14:paraId="4726F65F" w14:textId="77777777" w:rsidR="00006CC9" w:rsidRPr="001F1564" w:rsidRDefault="00006CC9" w:rsidP="006E0115">
            <w:pPr>
              <w:rPr>
                <w:lang w:val="en-US"/>
              </w:rPr>
            </w:pPr>
            <w:r w:rsidRPr="001F1564">
              <w:rPr>
                <w:lang w:val="en-US"/>
              </w:rPr>
              <w:t>IS3</w:t>
            </w:r>
          </w:p>
        </w:tc>
      </w:tr>
      <w:tr w:rsidR="00006CC9" w:rsidRPr="001F1564" w14:paraId="61DAF437" w14:textId="77777777" w:rsidTr="00235F25">
        <w:tc>
          <w:tcPr>
            <w:tcW w:w="2660" w:type="dxa"/>
          </w:tcPr>
          <w:p w14:paraId="2575C657" w14:textId="77777777" w:rsidR="00006CC9" w:rsidRPr="001F1564" w:rsidRDefault="00006CC9" w:rsidP="006E0115">
            <w:pPr>
              <w:rPr>
                <w:lang w:val="en-US"/>
              </w:rPr>
            </w:pPr>
            <w:r w:rsidRPr="001F1564">
              <w:rPr>
                <w:lang w:val="en-US"/>
              </w:rPr>
              <w:t>Other comments</w:t>
            </w:r>
          </w:p>
        </w:tc>
        <w:tc>
          <w:tcPr>
            <w:tcW w:w="6552" w:type="dxa"/>
          </w:tcPr>
          <w:p w14:paraId="3246D15F" w14:textId="77777777" w:rsidR="00006CC9" w:rsidRPr="001F1564" w:rsidRDefault="00006CC9" w:rsidP="00FA4089">
            <w:pPr>
              <w:rPr>
                <w:lang w:val="en-US"/>
              </w:rPr>
            </w:pPr>
          </w:p>
        </w:tc>
      </w:tr>
    </w:tbl>
    <w:p w14:paraId="5C08B39E" w14:textId="77777777" w:rsidR="00006CC9" w:rsidRPr="001F1564" w:rsidRDefault="00006CC9" w:rsidP="00006CC9">
      <w:pPr>
        <w:rPr>
          <w:rFonts w:ascii="Verdana" w:hAnsi="Verdana"/>
          <w:sz w:val="24"/>
          <w:szCs w:val="24"/>
          <w:lang w:val="en-US"/>
        </w:rPr>
      </w:pPr>
    </w:p>
    <w:tbl>
      <w:tblPr>
        <w:tblStyle w:val="TableGrid"/>
        <w:tblW w:w="0" w:type="auto"/>
        <w:tblLook w:val="04A0" w:firstRow="1" w:lastRow="0" w:firstColumn="1" w:lastColumn="0" w:noHBand="0" w:noVBand="1"/>
      </w:tblPr>
      <w:tblGrid>
        <w:gridCol w:w="2660"/>
        <w:gridCol w:w="6552"/>
      </w:tblGrid>
      <w:tr w:rsidR="00006CC9" w:rsidRPr="001F1564" w14:paraId="717AA584" w14:textId="77777777" w:rsidTr="00235F25">
        <w:tc>
          <w:tcPr>
            <w:tcW w:w="2660" w:type="dxa"/>
            <w:shd w:val="clear" w:color="auto" w:fill="D9D9D9" w:themeFill="background1" w:themeFillShade="D9"/>
          </w:tcPr>
          <w:p w14:paraId="54DF8D0A" w14:textId="63C6B76F" w:rsidR="00006CC9" w:rsidRPr="001F1564" w:rsidRDefault="00D47B2C" w:rsidP="006E0115">
            <w:pPr>
              <w:rPr>
                <w:lang w:val="en-US"/>
              </w:rPr>
            </w:pPr>
            <w:r w:rsidRPr="001F1564">
              <w:rPr>
                <w:lang w:val="en-US"/>
              </w:rPr>
              <w:t xml:space="preserve">Interface </w:t>
            </w:r>
            <w:r w:rsidR="00006CC9" w:rsidRPr="001F1564">
              <w:rPr>
                <w:lang w:val="en-US"/>
              </w:rPr>
              <w:t>Requirement</w:t>
            </w:r>
          </w:p>
        </w:tc>
        <w:tc>
          <w:tcPr>
            <w:tcW w:w="6552" w:type="dxa"/>
            <w:shd w:val="clear" w:color="auto" w:fill="D9D9D9" w:themeFill="background1" w:themeFillShade="D9"/>
          </w:tcPr>
          <w:p w14:paraId="1F328DE7" w14:textId="17BB532D" w:rsidR="00006CC9" w:rsidRPr="001F1564" w:rsidRDefault="00D47B2C" w:rsidP="000633F3">
            <w:pPr>
              <w:rPr>
                <w:lang w:val="en-US"/>
              </w:rPr>
            </w:pPr>
            <w:r w:rsidRPr="001F1564">
              <w:rPr>
                <w:lang w:val="en-US"/>
              </w:rPr>
              <w:t>IS2</w:t>
            </w:r>
            <w:r w:rsidR="001A3BCD" w:rsidRPr="001F1564">
              <w:rPr>
                <w:lang w:val="en-US"/>
              </w:rPr>
              <w:t>.</w:t>
            </w:r>
            <w:r w:rsidR="000633F3" w:rsidRPr="001F1564">
              <w:rPr>
                <w:lang w:val="en-US"/>
              </w:rPr>
              <w:t>#</w:t>
            </w:r>
          </w:p>
        </w:tc>
      </w:tr>
      <w:tr w:rsidR="00006CC9" w:rsidRPr="001F1564" w14:paraId="40D940F9" w14:textId="77777777" w:rsidTr="00235F25">
        <w:tc>
          <w:tcPr>
            <w:tcW w:w="2660" w:type="dxa"/>
          </w:tcPr>
          <w:p w14:paraId="092CA78D" w14:textId="77777777" w:rsidR="00006CC9" w:rsidRPr="001F1564" w:rsidRDefault="0037084A" w:rsidP="006E0115">
            <w:pPr>
              <w:rPr>
                <w:lang w:val="en-US"/>
              </w:rPr>
            </w:pPr>
            <w:r w:rsidRPr="001F1564">
              <w:rPr>
                <w:lang w:val="en-US"/>
              </w:rPr>
              <w:t>Requirement Type</w:t>
            </w:r>
          </w:p>
        </w:tc>
        <w:tc>
          <w:tcPr>
            <w:tcW w:w="6552" w:type="dxa"/>
          </w:tcPr>
          <w:p w14:paraId="11248399" w14:textId="206C1694" w:rsidR="00006CC9" w:rsidRPr="001F1564" w:rsidRDefault="00006CC9" w:rsidP="006E0115">
            <w:pPr>
              <w:rPr>
                <w:lang w:val="en-US"/>
              </w:rPr>
            </w:pPr>
          </w:p>
        </w:tc>
      </w:tr>
      <w:tr w:rsidR="00006CC9" w:rsidRPr="001F1564" w14:paraId="3F0D5406" w14:textId="77777777" w:rsidTr="00235F25">
        <w:tc>
          <w:tcPr>
            <w:tcW w:w="2660" w:type="dxa"/>
          </w:tcPr>
          <w:p w14:paraId="699E79BB" w14:textId="77777777" w:rsidR="00006CC9" w:rsidRPr="001F1564" w:rsidRDefault="00006CC9" w:rsidP="006E0115">
            <w:pPr>
              <w:rPr>
                <w:lang w:val="en-US"/>
              </w:rPr>
            </w:pPr>
            <w:r w:rsidRPr="001F1564">
              <w:rPr>
                <w:lang w:val="en-US"/>
              </w:rPr>
              <w:t>Description</w:t>
            </w:r>
          </w:p>
        </w:tc>
        <w:tc>
          <w:tcPr>
            <w:tcW w:w="6552" w:type="dxa"/>
          </w:tcPr>
          <w:p w14:paraId="7FB0DCA3" w14:textId="1FD09836" w:rsidR="00006CC9" w:rsidRPr="001F1564" w:rsidRDefault="000633F3" w:rsidP="00FA4089">
            <w:pPr>
              <w:rPr>
                <w:lang w:val="en-US"/>
              </w:rPr>
            </w:pPr>
            <w:r w:rsidRPr="001F1564">
              <w:rPr>
                <w:lang w:val="en-US"/>
              </w:rPr>
              <w:t>Transport Protocol</w:t>
            </w:r>
          </w:p>
        </w:tc>
      </w:tr>
      <w:tr w:rsidR="00006CC9" w:rsidRPr="001F1564" w14:paraId="374C6E22" w14:textId="77777777" w:rsidTr="00235F25">
        <w:tc>
          <w:tcPr>
            <w:tcW w:w="2660" w:type="dxa"/>
          </w:tcPr>
          <w:p w14:paraId="7D5D38ED" w14:textId="77777777" w:rsidR="00006CC9" w:rsidRPr="001F1564" w:rsidRDefault="00006CC9" w:rsidP="006E0115">
            <w:pPr>
              <w:rPr>
                <w:lang w:val="en-US"/>
              </w:rPr>
            </w:pPr>
            <w:r w:rsidRPr="001F1564">
              <w:rPr>
                <w:lang w:val="en-US"/>
              </w:rPr>
              <w:t>Applies to</w:t>
            </w:r>
          </w:p>
        </w:tc>
        <w:tc>
          <w:tcPr>
            <w:tcW w:w="6552" w:type="dxa"/>
          </w:tcPr>
          <w:p w14:paraId="7C5DD8A0" w14:textId="77777777" w:rsidR="00006CC9" w:rsidRPr="001F1564" w:rsidRDefault="00006CC9" w:rsidP="006E0115">
            <w:pPr>
              <w:rPr>
                <w:lang w:val="en-US"/>
              </w:rPr>
            </w:pPr>
            <w:r w:rsidRPr="001F1564">
              <w:rPr>
                <w:lang w:val="en-US"/>
              </w:rPr>
              <w:t>IS3</w:t>
            </w:r>
          </w:p>
        </w:tc>
      </w:tr>
      <w:tr w:rsidR="00006CC9" w:rsidRPr="001F1564" w14:paraId="04CDF5C8" w14:textId="77777777" w:rsidTr="00235F25">
        <w:tc>
          <w:tcPr>
            <w:tcW w:w="2660" w:type="dxa"/>
          </w:tcPr>
          <w:p w14:paraId="0A29D982" w14:textId="77777777" w:rsidR="00006CC9" w:rsidRPr="001F1564" w:rsidRDefault="00006CC9" w:rsidP="006E0115">
            <w:pPr>
              <w:rPr>
                <w:lang w:val="en-US"/>
              </w:rPr>
            </w:pPr>
            <w:r w:rsidRPr="001F1564">
              <w:rPr>
                <w:lang w:val="en-US"/>
              </w:rPr>
              <w:t>Other comments</w:t>
            </w:r>
          </w:p>
        </w:tc>
        <w:tc>
          <w:tcPr>
            <w:tcW w:w="6552" w:type="dxa"/>
          </w:tcPr>
          <w:p w14:paraId="028A0AD3" w14:textId="77777777" w:rsidR="00006CC9" w:rsidRPr="001F1564" w:rsidRDefault="00006CC9" w:rsidP="00FA4089">
            <w:pPr>
              <w:rPr>
                <w:lang w:val="en-US"/>
              </w:rPr>
            </w:pPr>
          </w:p>
        </w:tc>
      </w:tr>
    </w:tbl>
    <w:p w14:paraId="6C5AA4D1" w14:textId="77777777" w:rsidR="00006CC9" w:rsidRPr="001F1564" w:rsidRDefault="00006CC9" w:rsidP="00F410AE">
      <w:pPr>
        <w:rPr>
          <w:lang w:val="en-US"/>
        </w:rPr>
      </w:pPr>
    </w:p>
    <w:p w14:paraId="6C71C85F" w14:textId="77777777" w:rsidR="008C3D9A" w:rsidRPr="001F1564" w:rsidRDefault="008C3D9A" w:rsidP="008C3D9A">
      <w:pPr>
        <w:pStyle w:val="Heading2"/>
        <w:rPr>
          <w:lang w:val="en-US"/>
        </w:rPr>
      </w:pPr>
      <w:bookmarkStart w:id="81" w:name="_Toc414391166"/>
      <w:r w:rsidRPr="001F1564">
        <w:rPr>
          <w:lang w:val="en-US"/>
        </w:rPr>
        <w:t>Operational Requirements L2</w:t>
      </w:r>
      <w:bookmarkEnd w:id="81"/>
    </w:p>
    <w:p w14:paraId="6420C923" w14:textId="77777777" w:rsidR="008C3D9A" w:rsidRPr="001F1564" w:rsidRDefault="008C3D9A" w:rsidP="008C3D9A">
      <w:pPr>
        <w:rPr>
          <w:rFonts w:ascii="Verdana" w:hAnsi="Verdana"/>
          <w:sz w:val="24"/>
          <w:szCs w:val="24"/>
          <w:lang w:val="en-US"/>
        </w:rPr>
      </w:pPr>
    </w:p>
    <w:tbl>
      <w:tblPr>
        <w:tblStyle w:val="TableGrid"/>
        <w:tblW w:w="0" w:type="auto"/>
        <w:tblLook w:val="04A0" w:firstRow="1" w:lastRow="0" w:firstColumn="1" w:lastColumn="0" w:noHBand="0" w:noVBand="1"/>
      </w:tblPr>
      <w:tblGrid>
        <w:gridCol w:w="2943"/>
        <w:gridCol w:w="6269"/>
      </w:tblGrid>
      <w:tr w:rsidR="008C3D9A" w:rsidRPr="001F1564" w14:paraId="44E8CA72" w14:textId="77777777" w:rsidTr="00235F25">
        <w:tc>
          <w:tcPr>
            <w:tcW w:w="2943" w:type="dxa"/>
            <w:shd w:val="clear" w:color="auto" w:fill="D9D9D9" w:themeFill="background1" w:themeFillShade="D9"/>
          </w:tcPr>
          <w:p w14:paraId="58D141D1" w14:textId="40B781CD" w:rsidR="008C3D9A" w:rsidRPr="001F1564" w:rsidRDefault="00D47B2C" w:rsidP="006E0115">
            <w:pPr>
              <w:rPr>
                <w:lang w:val="en-US"/>
              </w:rPr>
            </w:pPr>
            <w:r w:rsidRPr="001F1564">
              <w:rPr>
                <w:lang w:val="en-US"/>
              </w:rPr>
              <w:t>Operat</w:t>
            </w:r>
            <w:r w:rsidR="008C3D9A" w:rsidRPr="001F1564">
              <w:rPr>
                <w:lang w:val="en-US"/>
              </w:rPr>
              <w:t>ional Requirement</w:t>
            </w:r>
          </w:p>
        </w:tc>
        <w:tc>
          <w:tcPr>
            <w:tcW w:w="6269" w:type="dxa"/>
            <w:shd w:val="clear" w:color="auto" w:fill="D9D9D9" w:themeFill="background1" w:themeFillShade="D9"/>
          </w:tcPr>
          <w:p w14:paraId="6ED6E3A9" w14:textId="140A4C0A" w:rsidR="008C3D9A" w:rsidRPr="001F1564" w:rsidRDefault="00284DCE" w:rsidP="00284DCE">
            <w:pPr>
              <w:rPr>
                <w:lang w:val="en-US"/>
              </w:rPr>
            </w:pPr>
            <w:r>
              <w:rPr>
                <w:lang w:val="en-US"/>
              </w:rPr>
              <w:t>OR-2</w:t>
            </w:r>
            <w:r w:rsidRPr="001F1564">
              <w:rPr>
                <w:lang w:val="en-US"/>
              </w:rPr>
              <w:t>.</w:t>
            </w:r>
            <w:r>
              <w:rPr>
                <w:lang w:val="en-US"/>
              </w:rPr>
              <w:fldChar w:fldCharType="begin"/>
            </w:r>
            <w:r>
              <w:rPr>
                <w:lang w:val="en-US"/>
              </w:rPr>
              <w:instrText xml:space="preserve"> SEQ or2 \* MERGEFORMAT  \* MERGEFORMAT  \* MERGEFORMAT  \* MERGEFORMAT </w:instrText>
            </w:r>
            <w:r>
              <w:rPr>
                <w:lang w:val="en-US"/>
              </w:rPr>
              <w:fldChar w:fldCharType="separate"/>
            </w:r>
            <w:r w:rsidR="008C3BC5">
              <w:rPr>
                <w:noProof/>
                <w:lang w:val="en-US"/>
              </w:rPr>
              <w:t>1</w:t>
            </w:r>
            <w:r>
              <w:rPr>
                <w:lang w:val="en-US"/>
              </w:rPr>
              <w:fldChar w:fldCharType="end"/>
            </w:r>
            <w:r>
              <w:rPr>
                <w:lang w:val="en-US"/>
              </w:rPr>
              <w:t>-revA</w:t>
            </w:r>
          </w:p>
        </w:tc>
      </w:tr>
      <w:tr w:rsidR="008C3D9A" w:rsidRPr="001F1564" w14:paraId="1CC98213" w14:textId="77777777" w:rsidTr="00235F25">
        <w:tc>
          <w:tcPr>
            <w:tcW w:w="2943" w:type="dxa"/>
          </w:tcPr>
          <w:p w14:paraId="31AB6197" w14:textId="77777777" w:rsidR="008C3D9A" w:rsidRPr="001F1564" w:rsidRDefault="008C3D9A" w:rsidP="006E0115">
            <w:pPr>
              <w:rPr>
                <w:lang w:val="en-US"/>
              </w:rPr>
            </w:pPr>
            <w:r w:rsidRPr="001F1564">
              <w:rPr>
                <w:lang w:val="en-US"/>
              </w:rPr>
              <w:t>Requirement Type</w:t>
            </w:r>
          </w:p>
        </w:tc>
        <w:tc>
          <w:tcPr>
            <w:tcW w:w="6269" w:type="dxa"/>
          </w:tcPr>
          <w:p w14:paraId="16CBA018" w14:textId="64F306C0" w:rsidR="008C3D9A" w:rsidRPr="001F1564" w:rsidRDefault="008C3D9A" w:rsidP="006E0115">
            <w:pPr>
              <w:rPr>
                <w:lang w:val="en-US"/>
              </w:rPr>
            </w:pPr>
          </w:p>
        </w:tc>
      </w:tr>
      <w:tr w:rsidR="008C3D9A" w:rsidRPr="005440AE" w14:paraId="0AE4E3DD" w14:textId="77777777" w:rsidTr="00235F25">
        <w:tc>
          <w:tcPr>
            <w:tcW w:w="2943" w:type="dxa"/>
          </w:tcPr>
          <w:p w14:paraId="798FE612" w14:textId="77777777" w:rsidR="008C3D9A" w:rsidRPr="001F1564" w:rsidRDefault="008C3D9A" w:rsidP="006E0115">
            <w:pPr>
              <w:rPr>
                <w:lang w:val="en-US"/>
              </w:rPr>
            </w:pPr>
            <w:r w:rsidRPr="001F1564">
              <w:rPr>
                <w:lang w:val="en-US"/>
              </w:rPr>
              <w:t>Description</w:t>
            </w:r>
          </w:p>
        </w:tc>
        <w:tc>
          <w:tcPr>
            <w:tcW w:w="6269" w:type="dxa"/>
          </w:tcPr>
          <w:p w14:paraId="207A3235" w14:textId="617D9093" w:rsidR="008C3D9A" w:rsidRPr="001F1564" w:rsidRDefault="000633F3" w:rsidP="00FA4089">
            <w:pPr>
              <w:rPr>
                <w:lang w:val="en-US"/>
              </w:rPr>
            </w:pPr>
            <w:r w:rsidRPr="001F1564">
              <w:rPr>
                <w:lang w:val="en-US"/>
              </w:rPr>
              <w:t>Maximum energy consumption/cost of energy</w:t>
            </w:r>
          </w:p>
        </w:tc>
      </w:tr>
      <w:tr w:rsidR="008C3D9A" w:rsidRPr="001F1564" w14:paraId="1858B66F" w14:textId="77777777" w:rsidTr="00235F25">
        <w:tc>
          <w:tcPr>
            <w:tcW w:w="2943" w:type="dxa"/>
          </w:tcPr>
          <w:p w14:paraId="0A064924" w14:textId="77777777" w:rsidR="008C3D9A" w:rsidRPr="001F1564" w:rsidRDefault="008C3D9A" w:rsidP="006E0115">
            <w:pPr>
              <w:rPr>
                <w:lang w:val="en-US"/>
              </w:rPr>
            </w:pPr>
            <w:r w:rsidRPr="001F1564">
              <w:rPr>
                <w:lang w:val="en-US"/>
              </w:rPr>
              <w:t>Applies to</w:t>
            </w:r>
          </w:p>
        </w:tc>
        <w:tc>
          <w:tcPr>
            <w:tcW w:w="6269" w:type="dxa"/>
          </w:tcPr>
          <w:p w14:paraId="2E3091DE" w14:textId="77777777" w:rsidR="008C3D9A" w:rsidRPr="001F1564" w:rsidRDefault="008C3D9A" w:rsidP="006E0115">
            <w:pPr>
              <w:rPr>
                <w:lang w:val="en-US"/>
              </w:rPr>
            </w:pPr>
            <w:r w:rsidRPr="001F1564">
              <w:rPr>
                <w:lang w:val="en-US"/>
              </w:rPr>
              <w:t>BF</w:t>
            </w:r>
          </w:p>
        </w:tc>
      </w:tr>
      <w:tr w:rsidR="008C3D9A" w:rsidRPr="001F1564" w14:paraId="2425D411" w14:textId="77777777" w:rsidTr="00235F25">
        <w:tc>
          <w:tcPr>
            <w:tcW w:w="2943" w:type="dxa"/>
          </w:tcPr>
          <w:p w14:paraId="1E5B906D" w14:textId="77777777" w:rsidR="008C3D9A" w:rsidRPr="001F1564" w:rsidRDefault="008C3D9A" w:rsidP="006E0115">
            <w:pPr>
              <w:rPr>
                <w:lang w:val="en-US"/>
              </w:rPr>
            </w:pPr>
            <w:r w:rsidRPr="001F1564">
              <w:rPr>
                <w:lang w:val="en-US"/>
              </w:rPr>
              <w:t>Other comments</w:t>
            </w:r>
          </w:p>
        </w:tc>
        <w:tc>
          <w:tcPr>
            <w:tcW w:w="6269" w:type="dxa"/>
          </w:tcPr>
          <w:p w14:paraId="39C05FBE" w14:textId="77777777" w:rsidR="008C3D9A" w:rsidRPr="001F1564" w:rsidRDefault="008C3D9A" w:rsidP="00FA4089">
            <w:pPr>
              <w:rPr>
                <w:lang w:val="en-US"/>
              </w:rPr>
            </w:pPr>
          </w:p>
        </w:tc>
      </w:tr>
    </w:tbl>
    <w:p w14:paraId="5A45540F" w14:textId="77777777" w:rsidR="008C3D9A" w:rsidRPr="001F1564" w:rsidRDefault="008C3D9A" w:rsidP="008C3D9A">
      <w:pPr>
        <w:rPr>
          <w:rFonts w:ascii="Verdana" w:hAnsi="Verdana"/>
          <w:sz w:val="24"/>
          <w:szCs w:val="24"/>
          <w:lang w:val="en-US"/>
        </w:rPr>
      </w:pPr>
    </w:p>
    <w:tbl>
      <w:tblPr>
        <w:tblStyle w:val="TableGrid"/>
        <w:tblW w:w="0" w:type="auto"/>
        <w:tblLook w:val="04A0" w:firstRow="1" w:lastRow="0" w:firstColumn="1" w:lastColumn="0" w:noHBand="0" w:noVBand="1"/>
      </w:tblPr>
      <w:tblGrid>
        <w:gridCol w:w="2943"/>
        <w:gridCol w:w="6269"/>
      </w:tblGrid>
      <w:tr w:rsidR="008C3D9A" w:rsidRPr="001F1564" w14:paraId="1F4FA245" w14:textId="77777777" w:rsidTr="00235F25">
        <w:tc>
          <w:tcPr>
            <w:tcW w:w="2943" w:type="dxa"/>
            <w:shd w:val="clear" w:color="auto" w:fill="D9D9D9" w:themeFill="background1" w:themeFillShade="D9"/>
          </w:tcPr>
          <w:p w14:paraId="30B6B305" w14:textId="45E58C91" w:rsidR="008C3D9A" w:rsidRPr="001F1564" w:rsidRDefault="00D47B2C" w:rsidP="006E0115">
            <w:pPr>
              <w:rPr>
                <w:lang w:val="en-US"/>
              </w:rPr>
            </w:pPr>
            <w:r w:rsidRPr="001F1564">
              <w:rPr>
                <w:lang w:val="en-US"/>
              </w:rPr>
              <w:lastRenderedPageBreak/>
              <w:t xml:space="preserve">Operational </w:t>
            </w:r>
            <w:r w:rsidR="008C3D9A" w:rsidRPr="001F1564">
              <w:rPr>
                <w:lang w:val="en-US"/>
              </w:rPr>
              <w:t>Requirement</w:t>
            </w:r>
          </w:p>
        </w:tc>
        <w:tc>
          <w:tcPr>
            <w:tcW w:w="6269" w:type="dxa"/>
            <w:shd w:val="clear" w:color="auto" w:fill="D9D9D9" w:themeFill="background1" w:themeFillShade="D9"/>
          </w:tcPr>
          <w:p w14:paraId="6BFE8C0C" w14:textId="25D91209" w:rsidR="008C3D9A" w:rsidRPr="001F1564" w:rsidRDefault="00284DCE" w:rsidP="006E0115">
            <w:pPr>
              <w:rPr>
                <w:lang w:val="en-US"/>
              </w:rPr>
            </w:pPr>
            <w:r>
              <w:rPr>
                <w:lang w:val="en-US"/>
              </w:rPr>
              <w:t>OR-2</w:t>
            </w:r>
            <w:r w:rsidRPr="001F1564">
              <w:rPr>
                <w:lang w:val="en-US"/>
              </w:rPr>
              <w:t>.</w:t>
            </w:r>
            <w:r>
              <w:rPr>
                <w:lang w:val="en-US"/>
              </w:rPr>
              <w:fldChar w:fldCharType="begin"/>
            </w:r>
            <w:r>
              <w:rPr>
                <w:lang w:val="en-US"/>
              </w:rPr>
              <w:instrText xml:space="preserve"> SEQ or2 \* MERGEFORMAT  \* MERGEFORMAT  \* MERGEFORMAT  \* MERGEFORMAT </w:instrText>
            </w:r>
            <w:r>
              <w:rPr>
                <w:lang w:val="en-US"/>
              </w:rPr>
              <w:fldChar w:fldCharType="separate"/>
            </w:r>
            <w:r w:rsidR="008C3BC5">
              <w:rPr>
                <w:noProof/>
                <w:lang w:val="en-US"/>
              </w:rPr>
              <w:t>2</w:t>
            </w:r>
            <w:r>
              <w:rPr>
                <w:lang w:val="en-US"/>
              </w:rPr>
              <w:fldChar w:fldCharType="end"/>
            </w:r>
            <w:r>
              <w:rPr>
                <w:lang w:val="en-US"/>
              </w:rPr>
              <w:t>-revA</w:t>
            </w:r>
          </w:p>
        </w:tc>
      </w:tr>
      <w:tr w:rsidR="008C3D9A" w:rsidRPr="001F1564" w14:paraId="36581F46" w14:textId="77777777" w:rsidTr="00235F25">
        <w:tc>
          <w:tcPr>
            <w:tcW w:w="2943" w:type="dxa"/>
          </w:tcPr>
          <w:p w14:paraId="4D10F8EC" w14:textId="77777777" w:rsidR="008C3D9A" w:rsidRPr="001F1564" w:rsidRDefault="008C3D9A" w:rsidP="006E0115">
            <w:pPr>
              <w:rPr>
                <w:lang w:val="en-US"/>
              </w:rPr>
            </w:pPr>
            <w:r w:rsidRPr="001F1564">
              <w:rPr>
                <w:lang w:val="en-US"/>
              </w:rPr>
              <w:t>Requirement Type</w:t>
            </w:r>
          </w:p>
        </w:tc>
        <w:tc>
          <w:tcPr>
            <w:tcW w:w="6269" w:type="dxa"/>
          </w:tcPr>
          <w:p w14:paraId="1F2A56FE" w14:textId="078F8E77" w:rsidR="008C3D9A" w:rsidRPr="001F1564" w:rsidRDefault="008C3D9A" w:rsidP="006E0115">
            <w:pPr>
              <w:rPr>
                <w:lang w:val="en-US"/>
              </w:rPr>
            </w:pPr>
            <w:r w:rsidRPr="001F1564">
              <w:rPr>
                <w:lang w:val="en-US"/>
              </w:rPr>
              <w:t>Housing r</w:t>
            </w:r>
            <w:r w:rsidR="000633F3" w:rsidRPr="001F1564">
              <w:rPr>
                <w:lang w:val="en-US"/>
              </w:rPr>
              <w:t>equirement, space requirement</w:t>
            </w:r>
          </w:p>
        </w:tc>
      </w:tr>
      <w:tr w:rsidR="008C3D9A" w:rsidRPr="001F1564" w14:paraId="2BF6B451" w14:textId="77777777" w:rsidTr="00235F25">
        <w:tc>
          <w:tcPr>
            <w:tcW w:w="2943" w:type="dxa"/>
          </w:tcPr>
          <w:p w14:paraId="6DB48177" w14:textId="77777777" w:rsidR="008C3D9A" w:rsidRPr="001F1564" w:rsidRDefault="008C3D9A" w:rsidP="006E0115">
            <w:pPr>
              <w:rPr>
                <w:lang w:val="en-US"/>
              </w:rPr>
            </w:pPr>
            <w:r w:rsidRPr="001F1564">
              <w:rPr>
                <w:lang w:val="en-US"/>
              </w:rPr>
              <w:t>Description</w:t>
            </w:r>
          </w:p>
        </w:tc>
        <w:tc>
          <w:tcPr>
            <w:tcW w:w="6269" w:type="dxa"/>
          </w:tcPr>
          <w:p w14:paraId="40D7A58C" w14:textId="77777777" w:rsidR="008C3D9A" w:rsidRPr="001F1564" w:rsidRDefault="008C3D9A" w:rsidP="00FA4089">
            <w:pPr>
              <w:rPr>
                <w:lang w:val="en-US"/>
              </w:rPr>
            </w:pPr>
          </w:p>
        </w:tc>
      </w:tr>
      <w:tr w:rsidR="008C3D9A" w:rsidRPr="001F1564" w14:paraId="55D3410E" w14:textId="77777777" w:rsidTr="00235F25">
        <w:tc>
          <w:tcPr>
            <w:tcW w:w="2943" w:type="dxa"/>
          </w:tcPr>
          <w:p w14:paraId="327053B4" w14:textId="77777777" w:rsidR="008C3D9A" w:rsidRPr="001F1564" w:rsidRDefault="008C3D9A" w:rsidP="006E0115">
            <w:pPr>
              <w:rPr>
                <w:lang w:val="en-US"/>
              </w:rPr>
            </w:pPr>
            <w:r w:rsidRPr="001F1564">
              <w:rPr>
                <w:lang w:val="en-US"/>
              </w:rPr>
              <w:t>Applies to</w:t>
            </w:r>
          </w:p>
        </w:tc>
        <w:tc>
          <w:tcPr>
            <w:tcW w:w="6269" w:type="dxa"/>
          </w:tcPr>
          <w:p w14:paraId="1A47F6C9" w14:textId="77777777" w:rsidR="008C3D9A" w:rsidRPr="001F1564" w:rsidRDefault="008C3D9A" w:rsidP="006E0115">
            <w:pPr>
              <w:rPr>
                <w:lang w:val="en-US"/>
              </w:rPr>
            </w:pPr>
            <w:r w:rsidRPr="001F1564">
              <w:rPr>
                <w:lang w:val="en-US"/>
              </w:rPr>
              <w:t>BF</w:t>
            </w:r>
          </w:p>
        </w:tc>
      </w:tr>
      <w:tr w:rsidR="008C3D9A" w:rsidRPr="001F1564" w14:paraId="46BEA2E4" w14:textId="77777777" w:rsidTr="00235F25">
        <w:tc>
          <w:tcPr>
            <w:tcW w:w="2943" w:type="dxa"/>
          </w:tcPr>
          <w:p w14:paraId="24738D3B" w14:textId="77777777" w:rsidR="008C3D9A" w:rsidRPr="001F1564" w:rsidRDefault="008C3D9A" w:rsidP="006E0115">
            <w:pPr>
              <w:rPr>
                <w:lang w:val="en-US"/>
              </w:rPr>
            </w:pPr>
            <w:r w:rsidRPr="001F1564">
              <w:rPr>
                <w:lang w:val="en-US"/>
              </w:rPr>
              <w:t>Other comments</w:t>
            </w:r>
          </w:p>
        </w:tc>
        <w:tc>
          <w:tcPr>
            <w:tcW w:w="6269" w:type="dxa"/>
          </w:tcPr>
          <w:p w14:paraId="7FFDCD6C" w14:textId="77777777" w:rsidR="008C3D9A" w:rsidRPr="001F1564" w:rsidRDefault="008C3D9A" w:rsidP="00FA4089">
            <w:pPr>
              <w:rPr>
                <w:lang w:val="en-US"/>
              </w:rPr>
            </w:pPr>
          </w:p>
        </w:tc>
      </w:tr>
    </w:tbl>
    <w:p w14:paraId="1A7BEC02" w14:textId="77777777" w:rsidR="008C3D9A" w:rsidRPr="001F1564" w:rsidRDefault="008C3D9A" w:rsidP="008C3D9A">
      <w:pPr>
        <w:rPr>
          <w:rFonts w:ascii="Verdana" w:hAnsi="Verdana"/>
          <w:sz w:val="24"/>
          <w:szCs w:val="24"/>
          <w:lang w:val="en-US"/>
        </w:rPr>
      </w:pPr>
    </w:p>
    <w:tbl>
      <w:tblPr>
        <w:tblStyle w:val="TableGrid"/>
        <w:tblW w:w="0" w:type="auto"/>
        <w:tblLook w:val="04A0" w:firstRow="1" w:lastRow="0" w:firstColumn="1" w:lastColumn="0" w:noHBand="0" w:noVBand="1"/>
      </w:tblPr>
      <w:tblGrid>
        <w:gridCol w:w="2943"/>
        <w:gridCol w:w="6269"/>
      </w:tblGrid>
      <w:tr w:rsidR="008C3D9A" w:rsidRPr="001F1564" w14:paraId="768EF108" w14:textId="77777777" w:rsidTr="00235F25">
        <w:tc>
          <w:tcPr>
            <w:tcW w:w="2943" w:type="dxa"/>
            <w:shd w:val="clear" w:color="auto" w:fill="D9D9D9" w:themeFill="background1" w:themeFillShade="D9"/>
          </w:tcPr>
          <w:p w14:paraId="1F19C0C6" w14:textId="685E912E" w:rsidR="008C3D9A" w:rsidRPr="001F1564" w:rsidRDefault="00D47B2C" w:rsidP="006E0115">
            <w:pPr>
              <w:rPr>
                <w:lang w:val="en-US"/>
              </w:rPr>
            </w:pPr>
            <w:r w:rsidRPr="001F1564">
              <w:rPr>
                <w:lang w:val="en-US"/>
              </w:rPr>
              <w:t xml:space="preserve">Operational </w:t>
            </w:r>
            <w:r w:rsidR="008C3D9A" w:rsidRPr="001F1564">
              <w:rPr>
                <w:lang w:val="en-US"/>
              </w:rPr>
              <w:t>Requirement</w:t>
            </w:r>
          </w:p>
        </w:tc>
        <w:tc>
          <w:tcPr>
            <w:tcW w:w="6269" w:type="dxa"/>
            <w:shd w:val="clear" w:color="auto" w:fill="D9D9D9" w:themeFill="background1" w:themeFillShade="D9"/>
          </w:tcPr>
          <w:p w14:paraId="3A0540AD" w14:textId="189B3CDA" w:rsidR="008C3D9A" w:rsidRPr="001F1564" w:rsidRDefault="00284DCE" w:rsidP="006E0115">
            <w:pPr>
              <w:rPr>
                <w:lang w:val="en-US"/>
              </w:rPr>
            </w:pPr>
            <w:r>
              <w:rPr>
                <w:lang w:val="en-US"/>
              </w:rPr>
              <w:t>OR-2</w:t>
            </w:r>
            <w:r w:rsidRPr="001F1564">
              <w:rPr>
                <w:lang w:val="en-US"/>
              </w:rPr>
              <w:t>.</w:t>
            </w:r>
            <w:r>
              <w:rPr>
                <w:lang w:val="en-US"/>
              </w:rPr>
              <w:fldChar w:fldCharType="begin"/>
            </w:r>
            <w:r>
              <w:rPr>
                <w:lang w:val="en-US"/>
              </w:rPr>
              <w:instrText xml:space="preserve"> SEQ or2 \* MERGEFORMAT  \* MERGEFORMAT  \* MERGEFORMAT  \* MERGEFORMAT </w:instrText>
            </w:r>
            <w:r>
              <w:rPr>
                <w:lang w:val="en-US"/>
              </w:rPr>
              <w:fldChar w:fldCharType="separate"/>
            </w:r>
            <w:r w:rsidR="008C3BC5">
              <w:rPr>
                <w:noProof/>
                <w:lang w:val="en-US"/>
              </w:rPr>
              <w:t>3</w:t>
            </w:r>
            <w:r>
              <w:rPr>
                <w:lang w:val="en-US"/>
              </w:rPr>
              <w:fldChar w:fldCharType="end"/>
            </w:r>
            <w:r>
              <w:rPr>
                <w:lang w:val="en-US"/>
              </w:rPr>
              <w:t>-revA</w:t>
            </w:r>
          </w:p>
        </w:tc>
      </w:tr>
      <w:tr w:rsidR="008C3D9A" w:rsidRPr="001F1564" w14:paraId="6E1E324E" w14:textId="77777777" w:rsidTr="00235F25">
        <w:tc>
          <w:tcPr>
            <w:tcW w:w="2943" w:type="dxa"/>
          </w:tcPr>
          <w:p w14:paraId="64C1A4FC" w14:textId="77777777" w:rsidR="008C3D9A" w:rsidRPr="001F1564" w:rsidRDefault="008C3D9A" w:rsidP="006E0115">
            <w:pPr>
              <w:rPr>
                <w:lang w:val="en-US"/>
              </w:rPr>
            </w:pPr>
            <w:r w:rsidRPr="001F1564">
              <w:rPr>
                <w:lang w:val="en-US"/>
              </w:rPr>
              <w:t>Requirement Type</w:t>
            </w:r>
          </w:p>
        </w:tc>
        <w:tc>
          <w:tcPr>
            <w:tcW w:w="6269" w:type="dxa"/>
          </w:tcPr>
          <w:p w14:paraId="73E332BB" w14:textId="77777777" w:rsidR="008C3D9A" w:rsidRPr="001F1564" w:rsidRDefault="008C3D9A" w:rsidP="006E0115">
            <w:pPr>
              <w:rPr>
                <w:lang w:val="en-US"/>
              </w:rPr>
            </w:pPr>
            <w:r w:rsidRPr="001F1564">
              <w:rPr>
                <w:lang w:val="en-US"/>
              </w:rPr>
              <w:t>Maintenance requirements BF</w:t>
            </w:r>
          </w:p>
        </w:tc>
      </w:tr>
      <w:tr w:rsidR="008C3D9A" w:rsidRPr="001F1564" w14:paraId="42E07A09" w14:textId="77777777" w:rsidTr="00235F25">
        <w:tc>
          <w:tcPr>
            <w:tcW w:w="2943" w:type="dxa"/>
          </w:tcPr>
          <w:p w14:paraId="177CDCA4" w14:textId="77777777" w:rsidR="008C3D9A" w:rsidRPr="001F1564" w:rsidRDefault="008C3D9A" w:rsidP="006E0115">
            <w:pPr>
              <w:rPr>
                <w:lang w:val="en-US"/>
              </w:rPr>
            </w:pPr>
            <w:r w:rsidRPr="001F1564">
              <w:rPr>
                <w:lang w:val="en-US"/>
              </w:rPr>
              <w:t>Description</w:t>
            </w:r>
          </w:p>
        </w:tc>
        <w:tc>
          <w:tcPr>
            <w:tcW w:w="6269" w:type="dxa"/>
          </w:tcPr>
          <w:p w14:paraId="2C292E43" w14:textId="77777777" w:rsidR="008C3D9A" w:rsidRPr="001F1564" w:rsidRDefault="008C3D9A" w:rsidP="00FA4089">
            <w:pPr>
              <w:rPr>
                <w:lang w:val="en-US"/>
              </w:rPr>
            </w:pPr>
          </w:p>
        </w:tc>
      </w:tr>
      <w:tr w:rsidR="008C3D9A" w:rsidRPr="001F1564" w14:paraId="520BC783" w14:textId="77777777" w:rsidTr="00235F25">
        <w:tc>
          <w:tcPr>
            <w:tcW w:w="2943" w:type="dxa"/>
          </w:tcPr>
          <w:p w14:paraId="38B67FDD" w14:textId="77777777" w:rsidR="008C3D9A" w:rsidRPr="001F1564" w:rsidRDefault="008C3D9A" w:rsidP="006E0115">
            <w:pPr>
              <w:rPr>
                <w:lang w:val="en-US"/>
              </w:rPr>
            </w:pPr>
            <w:r w:rsidRPr="001F1564">
              <w:rPr>
                <w:lang w:val="en-US"/>
              </w:rPr>
              <w:t>Applies to</w:t>
            </w:r>
          </w:p>
        </w:tc>
        <w:tc>
          <w:tcPr>
            <w:tcW w:w="6269" w:type="dxa"/>
          </w:tcPr>
          <w:p w14:paraId="4C541DE5" w14:textId="77777777" w:rsidR="008C3D9A" w:rsidRPr="001F1564" w:rsidRDefault="008C3D9A" w:rsidP="006E0115">
            <w:pPr>
              <w:rPr>
                <w:lang w:val="en-US"/>
              </w:rPr>
            </w:pPr>
            <w:r w:rsidRPr="001F1564">
              <w:rPr>
                <w:lang w:val="en-US"/>
              </w:rPr>
              <w:t>BF</w:t>
            </w:r>
          </w:p>
        </w:tc>
      </w:tr>
      <w:tr w:rsidR="008C3D9A" w:rsidRPr="001F1564" w14:paraId="3127747A" w14:textId="77777777" w:rsidTr="00235F25">
        <w:tc>
          <w:tcPr>
            <w:tcW w:w="2943" w:type="dxa"/>
          </w:tcPr>
          <w:p w14:paraId="28F1C6F5" w14:textId="77777777" w:rsidR="008C3D9A" w:rsidRPr="001F1564" w:rsidRDefault="008C3D9A" w:rsidP="006E0115">
            <w:pPr>
              <w:rPr>
                <w:lang w:val="en-US"/>
              </w:rPr>
            </w:pPr>
            <w:r w:rsidRPr="001F1564">
              <w:rPr>
                <w:lang w:val="en-US"/>
              </w:rPr>
              <w:t>Other comments</w:t>
            </w:r>
          </w:p>
        </w:tc>
        <w:tc>
          <w:tcPr>
            <w:tcW w:w="6269" w:type="dxa"/>
          </w:tcPr>
          <w:p w14:paraId="5E6A5ABA" w14:textId="77777777" w:rsidR="008C3D9A" w:rsidRPr="001F1564" w:rsidRDefault="008C3D9A" w:rsidP="00FA4089">
            <w:pPr>
              <w:rPr>
                <w:lang w:val="en-US"/>
              </w:rPr>
            </w:pPr>
          </w:p>
        </w:tc>
      </w:tr>
    </w:tbl>
    <w:p w14:paraId="51AC3D2B" w14:textId="77777777" w:rsidR="008C3D9A" w:rsidRPr="001F1564" w:rsidRDefault="008C3D9A" w:rsidP="008C3D9A">
      <w:pPr>
        <w:rPr>
          <w:rFonts w:ascii="Verdana" w:hAnsi="Verdana"/>
          <w:sz w:val="24"/>
          <w:szCs w:val="24"/>
          <w:lang w:val="en-US"/>
        </w:rPr>
      </w:pPr>
    </w:p>
    <w:tbl>
      <w:tblPr>
        <w:tblStyle w:val="TableGrid"/>
        <w:tblW w:w="0" w:type="auto"/>
        <w:tblLook w:val="04A0" w:firstRow="1" w:lastRow="0" w:firstColumn="1" w:lastColumn="0" w:noHBand="0" w:noVBand="1"/>
      </w:tblPr>
      <w:tblGrid>
        <w:gridCol w:w="2943"/>
        <w:gridCol w:w="6269"/>
      </w:tblGrid>
      <w:tr w:rsidR="008C3D9A" w:rsidRPr="001F1564" w14:paraId="39600A12" w14:textId="77777777" w:rsidTr="00235F25">
        <w:tc>
          <w:tcPr>
            <w:tcW w:w="2943" w:type="dxa"/>
            <w:shd w:val="clear" w:color="auto" w:fill="D9D9D9" w:themeFill="background1" w:themeFillShade="D9"/>
          </w:tcPr>
          <w:p w14:paraId="57B37416" w14:textId="55BFC480" w:rsidR="008C3D9A" w:rsidRPr="001F1564" w:rsidRDefault="00D47B2C" w:rsidP="006E0115">
            <w:pPr>
              <w:rPr>
                <w:lang w:val="en-US"/>
              </w:rPr>
            </w:pPr>
            <w:r w:rsidRPr="001F1564">
              <w:rPr>
                <w:lang w:val="en-US"/>
              </w:rPr>
              <w:t xml:space="preserve">Operational </w:t>
            </w:r>
            <w:r w:rsidR="008C3D9A" w:rsidRPr="001F1564">
              <w:rPr>
                <w:lang w:val="en-US"/>
              </w:rPr>
              <w:t>Requirement</w:t>
            </w:r>
          </w:p>
        </w:tc>
        <w:tc>
          <w:tcPr>
            <w:tcW w:w="6269" w:type="dxa"/>
            <w:shd w:val="clear" w:color="auto" w:fill="D9D9D9" w:themeFill="background1" w:themeFillShade="D9"/>
          </w:tcPr>
          <w:p w14:paraId="1A794530" w14:textId="49944657" w:rsidR="008C3D9A" w:rsidRPr="001F1564" w:rsidRDefault="00284DCE" w:rsidP="006E0115">
            <w:pPr>
              <w:rPr>
                <w:lang w:val="en-US"/>
              </w:rPr>
            </w:pPr>
            <w:r>
              <w:rPr>
                <w:lang w:val="en-US"/>
              </w:rPr>
              <w:t>OR-2</w:t>
            </w:r>
            <w:r w:rsidRPr="001F1564">
              <w:rPr>
                <w:lang w:val="en-US"/>
              </w:rPr>
              <w:t>.</w:t>
            </w:r>
            <w:r>
              <w:rPr>
                <w:lang w:val="en-US"/>
              </w:rPr>
              <w:fldChar w:fldCharType="begin"/>
            </w:r>
            <w:r>
              <w:rPr>
                <w:lang w:val="en-US"/>
              </w:rPr>
              <w:instrText xml:space="preserve"> SEQ or2 \* MERGEFORMAT  \* MERGEFORMAT  \* MERGEFORMAT  \* MERGEFORMAT </w:instrText>
            </w:r>
            <w:r>
              <w:rPr>
                <w:lang w:val="en-US"/>
              </w:rPr>
              <w:fldChar w:fldCharType="separate"/>
            </w:r>
            <w:r w:rsidR="008C3BC5">
              <w:rPr>
                <w:noProof/>
                <w:lang w:val="en-US"/>
              </w:rPr>
              <w:t>4</w:t>
            </w:r>
            <w:r>
              <w:rPr>
                <w:lang w:val="en-US"/>
              </w:rPr>
              <w:fldChar w:fldCharType="end"/>
            </w:r>
            <w:r>
              <w:rPr>
                <w:lang w:val="en-US"/>
              </w:rPr>
              <w:t>-revA</w:t>
            </w:r>
          </w:p>
        </w:tc>
      </w:tr>
      <w:tr w:rsidR="008C3D9A" w:rsidRPr="005440AE" w14:paraId="0C3A1FB8" w14:textId="77777777" w:rsidTr="00235F25">
        <w:tc>
          <w:tcPr>
            <w:tcW w:w="2943" w:type="dxa"/>
          </w:tcPr>
          <w:p w14:paraId="346F20E4" w14:textId="77777777" w:rsidR="008C3D9A" w:rsidRPr="001F1564" w:rsidRDefault="008C3D9A" w:rsidP="006E0115">
            <w:pPr>
              <w:rPr>
                <w:lang w:val="en-US"/>
              </w:rPr>
            </w:pPr>
            <w:r w:rsidRPr="001F1564">
              <w:rPr>
                <w:lang w:val="en-US"/>
              </w:rPr>
              <w:t>Requirement Type</w:t>
            </w:r>
          </w:p>
        </w:tc>
        <w:tc>
          <w:tcPr>
            <w:tcW w:w="6269" w:type="dxa"/>
          </w:tcPr>
          <w:p w14:paraId="264DA831" w14:textId="77777777" w:rsidR="008C3D9A" w:rsidRPr="001F1564" w:rsidRDefault="008C3D9A" w:rsidP="006E0115">
            <w:pPr>
              <w:rPr>
                <w:lang w:val="en-US"/>
              </w:rPr>
            </w:pPr>
            <w:r w:rsidRPr="001F1564">
              <w:rPr>
                <w:lang w:val="en-US"/>
              </w:rPr>
              <w:t>Maximum energy consumption/cost of energy PL</w:t>
            </w:r>
          </w:p>
        </w:tc>
      </w:tr>
      <w:tr w:rsidR="008C3D9A" w:rsidRPr="001F1564" w14:paraId="4D6015A5" w14:textId="77777777" w:rsidTr="00235F25">
        <w:tc>
          <w:tcPr>
            <w:tcW w:w="2943" w:type="dxa"/>
          </w:tcPr>
          <w:p w14:paraId="2CDF8700" w14:textId="77777777" w:rsidR="008C3D9A" w:rsidRPr="001F1564" w:rsidRDefault="008C3D9A" w:rsidP="006E0115">
            <w:pPr>
              <w:rPr>
                <w:lang w:val="en-US"/>
              </w:rPr>
            </w:pPr>
            <w:r w:rsidRPr="001F1564">
              <w:rPr>
                <w:lang w:val="en-US"/>
              </w:rPr>
              <w:t>Description</w:t>
            </w:r>
          </w:p>
        </w:tc>
        <w:tc>
          <w:tcPr>
            <w:tcW w:w="6269" w:type="dxa"/>
          </w:tcPr>
          <w:p w14:paraId="164AC479" w14:textId="77777777" w:rsidR="008C3D9A" w:rsidRPr="001F1564" w:rsidRDefault="008C3D9A" w:rsidP="00FA4089">
            <w:pPr>
              <w:rPr>
                <w:lang w:val="en-US"/>
              </w:rPr>
            </w:pPr>
          </w:p>
        </w:tc>
      </w:tr>
      <w:tr w:rsidR="008C3D9A" w:rsidRPr="001F1564" w14:paraId="748033D1" w14:textId="77777777" w:rsidTr="00235F25">
        <w:tc>
          <w:tcPr>
            <w:tcW w:w="2943" w:type="dxa"/>
          </w:tcPr>
          <w:p w14:paraId="7A2B43EA" w14:textId="77777777" w:rsidR="008C3D9A" w:rsidRPr="001F1564" w:rsidRDefault="008C3D9A" w:rsidP="006E0115">
            <w:pPr>
              <w:rPr>
                <w:lang w:val="en-US"/>
              </w:rPr>
            </w:pPr>
            <w:r w:rsidRPr="001F1564">
              <w:rPr>
                <w:lang w:val="en-US"/>
              </w:rPr>
              <w:t>Applies to</w:t>
            </w:r>
          </w:p>
        </w:tc>
        <w:tc>
          <w:tcPr>
            <w:tcW w:w="6269" w:type="dxa"/>
          </w:tcPr>
          <w:p w14:paraId="68D95434" w14:textId="77777777" w:rsidR="008C3D9A" w:rsidRPr="001F1564" w:rsidRDefault="008C3D9A" w:rsidP="006E0115">
            <w:pPr>
              <w:rPr>
                <w:lang w:val="en-US"/>
              </w:rPr>
            </w:pPr>
            <w:r w:rsidRPr="001F1564">
              <w:rPr>
                <w:lang w:val="en-US"/>
              </w:rPr>
              <w:t>PL</w:t>
            </w:r>
          </w:p>
        </w:tc>
      </w:tr>
      <w:tr w:rsidR="008C3D9A" w:rsidRPr="001F1564" w14:paraId="7AC53D13" w14:textId="77777777" w:rsidTr="00235F25">
        <w:tc>
          <w:tcPr>
            <w:tcW w:w="2943" w:type="dxa"/>
          </w:tcPr>
          <w:p w14:paraId="7550CC76" w14:textId="77777777" w:rsidR="008C3D9A" w:rsidRPr="001F1564" w:rsidRDefault="008C3D9A" w:rsidP="006E0115">
            <w:pPr>
              <w:rPr>
                <w:lang w:val="en-US"/>
              </w:rPr>
            </w:pPr>
            <w:r w:rsidRPr="001F1564">
              <w:rPr>
                <w:lang w:val="en-US"/>
              </w:rPr>
              <w:t>Other comments</w:t>
            </w:r>
          </w:p>
        </w:tc>
        <w:tc>
          <w:tcPr>
            <w:tcW w:w="6269" w:type="dxa"/>
          </w:tcPr>
          <w:p w14:paraId="37C0CEAB" w14:textId="77777777" w:rsidR="008C3D9A" w:rsidRPr="001F1564" w:rsidRDefault="008C3D9A" w:rsidP="00FA4089">
            <w:pPr>
              <w:rPr>
                <w:lang w:val="en-US"/>
              </w:rPr>
            </w:pPr>
          </w:p>
        </w:tc>
      </w:tr>
    </w:tbl>
    <w:p w14:paraId="7BC502A0" w14:textId="77777777" w:rsidR="008C3D9A" w:rsidRPr="001F1564" w:rsidRDefault="008C3D9A" w:rsidP="008C3D9A">
      <w:pPr>
        <w:rPr>
          <w:rFonts w:ascii="Verdana" w:hAnsi="Verdana"/>
          <w:sz w:val="24"/>
          <w:szCs w:val="24"/>
          <w:lang w:val="en-US"/>
        </w:rPr>
      </w:pPr>
    </w:p>
    <w:tbl>
      <w:tblPr>
        <w:tblStyle w:val="TableGrid"/>
        <w:tblW w:w="0" w:type="auto"/>
        <w:tblLook w:val="04A0" w:firstRow="1" w:lastRow="0" w:firstColumn="1" w:lastColumn="0" w:noHBand="0" w:noVBand="1"/>
      </w:tblPr>
      <w:tblGrid>
        <w:gridCol w:w="2943"/>
        <w:gridCol w:w="6269"/>
      </w:tblGrid>
      <w:tr w:rsidR="008C3D9A" w:rsidRPr="001F1564" w14:paraId="1E924334" w14:textId="77777777" w:rsidTr="00235F25">
        <w:tc>
          <w:tcPr>
            <w:tcW w:w="2943" w:type="dxa"/>
            <w:shd w:val="clear" w:color="auto" w:fill="D9D9D9" w:themeFill="background1" w:themeFillShade="D9"/>
          </w:tcPr>
          <w:p w14:paraId="5002B6B9" w14:textId="5BD27486" w:rsidR="008C3D9A" w:rsidRPr="001F1564" w:rsidRDefault="00D47B2C" w:rsidP="006E0115">
            <w:pPr>
              <w:rPr>
                <w:lang w:val="en-US"/>
              </w:rPr>
            </w:pPr>
            <w:r w:rsidRPr="001F1564">
              <w:rPr>
                <w:lang w:val="en-US"/>
              </w:rPr>
              <w:t xml:space="preserve">Operational </w:t>
            </w:r>
            <w:r w:rsidR="008C3D9A" w:rsidRPr="001F1564">
              <w:rPr>
                <w:lang w:val="en-US"/>
              </w:rPr>
              <w:t>Requirement</w:t>
            </w:r>
          </w:p>
        </w:tc>
        <w:tc>
          <w:tcPr>
            <w:tcW w:w="6269" w:type="dxa"/>
            <w:shd w:val="clear" w:color="auto" w:fill="D9D9D9" w:themeFill="background1" w:themeFillShade="D9"/>
          </w:tcPr>
          <w:p w14:paraId="1328C821" w14:textId="0CAC6B92" w:rsidR="008C3D9A" w:rsidRPr="001F1564" w:rsidRDefault="00284DCE" w:rsidP="006E0115">
            <w:pPr>
              <w:rPr>
                <w:lang w:val="en-US"/>
              </w:rPr>
            </w:pPr>
            <w:r>
              <w:rPr>
                <w:lang w:val="en-US"/>
              </w:rPr>
              <w:t>OR-2</w:t>
            </w:r>
            <w:r w:rsidRPr="001F1564">
              <w:rPr>
                <w:lang w:val="en-US"/>
              </w:rPr>
              <w:t>.</w:t>
            </w:r>
            <w:r>
              <w:rPr>
                <w:lang w:val="en-US"/>
              </w:rPr>
              <w:fldChar w:fldCharType="begin"/>
            </w:r>
            <w:r>
              <w:rPr>
                <w:lang w:val="en-US"/>
              </w:rPr>
              <w:instrText xml:space="preserve"> SEQ or2 \* MERGEFORMAT  \* MERGEFORMAT  \* MERGEFORMAT  \* MERGEFORMAT </w:instrText>
            </w:r>
            <w:r>
              <w:rPr>
                <w:lang w:val="en-US"/>
              </w:rPr>
              <w:fldChar w:fldCharType="separate"/>
            </w:r>
            <w:r w:rsidR="008C3BC5">
              <w:rPr>
                <w:noProof/>
                <w:lang w:val="en-US"/>
              </w:rPr>
              <w:t>5</w:t>
            </w:r>
            <w:r>
              <w:rPr>
                <w:lang w:val="en-US"/>
              </w:rPr>
              <w:fldChar w:fldCharType="end"/>
            </w:r>
            <w:r>
              <w:rPr>
                <w:lang w:val="en-US"/>
              </w:rPr>
              <w:t>-revA</w:t>
            </w:r>
          </w:p>
        </w:tc>
      </w:tr>
      <w:tr w:rsidR="008C3D9A" w:rsidRPr="005440AE" w14:paraId="64CBCB25" w14:textId="77777777" w:rsidTr="00235F25">
        <w:tc>
          <w:tcPr>
            <w:tcW w:w="2943" w:type="dxa"/>
          </w:tcPr>
          <w:p w14:paraId="6C28D19E" w14:textId="77777777" w:rsidR="008C3D9A" w:rsidRPr="001F1564" w:rsidRDefault="008C3D9A" w:rsidP="006E0115">
            <w:pPr>
              <w:rPr>
                <w:lang w:val="en-US"/>
              </w:rPr>
            </w:pPr>
            <w:r w:rsidRPr="001F1564">
              <w:rPr>
                <w:lang w:val="en-US"/>
              </w:rPr>
              <w:t>Requirement Type</w:t>
            </w:r>
          </w:p>
        </w:tc>
        <w:tc>
          <w:tcPr>
            <w:tcW w:w="6269" w:type="dxa"/>
          </w:tcPr>
          <w:p w14:paraId="74FE8F49" w14:textId="77777777" w:rsidR="008C3D9A" w:rsidRPr="001F1564" w:rsidRDefault="008C3D9A" w:rsidP="006E0115">
            <w:pPr>
              <w:rPr>
                <w:lang w:val="en-US"/>
              </w:rPr>
            </w:pPr>
            <w:r w:rsidRPr="001F1564">
              <w:rPr>
                <w:lang w:val="en-US"/>
              </w:rPr>
              <w:t>Housing requirement, space requirement PL</w:t>
            </w:r>
          </w:p>
        </w:tc>
      </w:tr>
      <w:tr w:rsidR="008C3D9A" w:rsidRPr="001F1564" w14:paraId="2A0BDDC0" w14:textId="77777777" w:rsidTr="00235F25">
        <w:tc>
          <w:tcPr>
            <w:tcW w:w="2943" w:type="dxa"/>
          </w:tcPr>
          <w:p w14:paraId="793D2C5F" w14:textId="77777777" w:rsidR="008C3D9A" w:rsidRPr="001F1564" w:rsidRDefault="008C3D9A" w:rsidP="006E0115">
            <w:pPr>
              <w:rPr>
                <w:lang w:val="en-US"/>
              </w:rPr>
            </w:pPr>
            <w:r w:rsidRPr="001F1564">
              <w:rPr>
                <w:lang w:val="en-US"/>
              </w:rPr>
              <w:t>Description</w:t>
            </w:r>
          </w:p>
        </w:tc>
        <w:tc>
          <w:tcPr>
            <w:tcW w:w="6269" w:type="dxa"/>
          </w:tcPr>
          <w:p w14:paraId="3ADC21DD" w14:textId="77777777" w:rsidR="008C3D9A" w:rsidRPr="001F1564" w:rsidRDefault="008C3D9A" w:rsidP="00FA4089">
            <w:pPr>
              <w:rPr>
                <w:lang w:val="en-US"/>
              </w:rPr>
            </w:pPr>
          </w:p>
        </w:tc>
      </w:tr>
      <w:tr w:rsidR="008C3D9A" w:rsidRPr="001F1564" w14:paraId="044845F7" w14:textId="77777777" w:rsidTr="00235F25">
        <w:tc>
          <w:tcPr>
            <w:tcW w:w="2943" w:type="dxa"/>
          </w:tcPr>
          <w:p w14:paraId="2446C6A6" w14:textId="77777777" w:rsidR="008C3D9A" w:rsidRPr="001F1564" w:rsidRDefault="008C3D9A" w:rsidP="006E0115">
            <w:pPr>
              <w:rPr>
                <w:lang w:val="en-US"/>
              </w:rPr>
            </w:pPr>
            <w:r w:rsidRPr="001F1564">
              <w:rPr>
                <w:lang w:val="en-US"/>
              </w:rPr>
              <w:t>Applies to</w:t>
            </w:r>
          </w:p>
        </w:tc>
        <w:tc>
          <w:tcPr>
            <w:tcW w:w="6269" w:type="dxa"/>
          </w:tcPr>
          <w:p w14:paraId="4A3F951D" w14:textId="77777777" w:rsidR="008C3D9A" w:rsidRPr="001F1564" w:rsidRDefault="008C3D9A" w:rsidP="006E0115">
            <w:pPr>
              <w:rPr>
                <w:lang w:val="en-US"/>
              </w:rPr>
            </w:pPr>
            <w:r w:rsidRPr="001F1564">
              <w:rPr>
                <w:lang w:val="en-US"/>
              </w:rPr>
              <w:t>PL</w:t>
            </w:r>
          </w:p>
        </w:tc>
      </w:tr>
      <w:tr w:rsidR="008C3D9A" w:rsidRPr="001F1564" w14:paraId="567DC82E" w14:textId="77777777" w:rsidTr="00235F25">
        <w:tc>
          <w:tcPr>
            <w:tcW w:w="2943" w:type="dxa"/>
          </w:tcPr>
          <w:p w14:paraId="63B0D2B2" w14:textId="77777777" w:rsidR="008C3D9A" w:rsidRPr="001F1564" w:rsidRDefault="008C3D9A" w:rsidP="006E0115">
            <w:pPr>
              <w:rPr>
                <w:lang w:val="en-US"/>
              </w:rPr>
            </w:pPr>
            <w:r w:rsidRPr="001F1564">
              <w:rPr>
                <w:lang w:val="en-US"/>
              </w:rPr>
              <w:t>Other comments</w:t>
            </w:r>
          </w:p>
        </w:tc>
        <w:tc>
          <w:tcPr>
            <w:tcW w:w="6269" w:type="dxa"/>
          </w:tcPr>
          <w:p w14:paraId="118FD8D3" w14:textId="77777777" w:rsidR="008C3D9A" w:rsidRPr="001F1564" w:rsidRDefault="008C3D9A" w:rsidP="00FA4089">
            <w:pPr>
              <w:rPr>
                <w:lang w:val="en-US"/>
              </w:rPr>
            </w:pPr>
          </w:p>
        </w:tc>
      </w:tr>
    </w:tbl>
    <w:p w14:paraId="32756906" w14:textId="77777777" w:rsidR="008C3D9A" w:rsidRPr="001F1564" w:rsidRDefault="008C3D9A" w:rsidP="008C3D9A">
      <w:pPr>
        <w:rPr>
          <w:rFonts w:ascii="Verdana" w:hAnsi="Verdana"/>
          <w:sz w:val="24"/>
          <w:szCs w:val="24"/>
          <w:lang w:val="en-US"/>
        </w:rPr>
      </w:pPr>
    </w:p>
    <w:tbl>
      <w:tblPr>
        <w:tblStyle w:val="TableGrid"/>
        <w:tblW w:w="0" w:type="auto"/>
        <w:tblLook w:val="04A0" w:firstRow="1" w:lastRow="0" w:firstColumn="1" w:lastColumn="0" w:noHBand="0" w:noVBand="1"/>
      </w:tblPr>
      <w:tblGrid>
        <w:gridCol w:w="2943"/>
        <w:gridCol w:w="6269"/>
      </w:tblGrid>
      <w:tr w:rsidR="008C3D9A" w:rsidRPr="001F1564" w14:paraId="19A3BB0C" w14:textId="77777777" w:rsidTr="00235F25">
        <w:tc>
          <w:tcPr>
            <w:tcW w:w="2943" w:type="dxa"/>
            <w:shd w:val="clear" w:color="auto" w:fill="D9D9D9" w:themeFill="background1" w:themeFillShade="D9"/>
          </w:tcPr>
          <w:p w14:paraId="5D4ADCA0" w14:textId="5FAACEB3" w:rsidR="008C3D9A" w:rsidRPr="001F1564" w:rsidRDefault="00D47B2C" w:rsidP="006E0115">
            <w:pPr>
              <w:rPr>
                <w:lang w:val="en-US"/>
              </w:rPr>
            </w:pPr>
            <w:r w:rsidRPr="001F1564">
              <w:rPr>
                <w:lang w:val="en-US"/>
              </w:rPr>
              <w:t xml:space="preserve">Operational </w:t>
            </w:r>
            <w:r w:rsidR="008C3D9A" w:rsidRPr="001F1564">
              <w:rPr>
                <w:lang w:val="en-US"/>
              </w:rPr>
              <w:t>Requirement</w:t>
            </w:r>
          </w:p>
        </w:tc>
        <w:tc>
          <w:tcPr>
            <w:tcW w:w="6269" w:type="dxa"/>
            <w:shd w:val="clear" w:color="auto" w:fill="D9D9D9" w:themeFill="background1" w:themeFillShade="D9"/>
          </w:tcPr>
          <w:p w14:paraId="1BFED0FA" w14:textId="62CCC05B" w:rsidR="008C3D9A" w:rsidRPr="001F1564" w:rsidRDefault="00284DCE" w:rsidP="006E0115">
            <w:pPr>
              <w:rPr>
                <w:lang w:val="en-US"/>
              </w:rPr>
            </w:pPr>
            <w:r>
              <w:rPr>
                <w:lang w:val="en-US"/>
              </w:rPr>
              <w:t>OR-2</w:t>
            </w:r>
            <w:r w:rsidRPr="001F1564">
              <w:rPr>
                <w:lang w:val="en-US"/>
              </w:rPr>
              <w:t>.</w:t>
            </w:r>
            <w:r>
              <w:rPr>
                <w:lang w:val="en-US"/>
              </w:rPr>
              <w:fldChar w:fldCharType="begin"/>
            </w:r>
            <w:r>
              <w:rPr>
                <w:lang w:val="en-US"/>
              </w:rPr>
              <w:instrText xml:space="preserve"> SEQ or2 \* MERGEFORMAT  \* MERGEFORMAT  \* MERGEFORMAT  \* MERGEFORMAT </w:instrText>
            </w:r>
            <w:r>
              <w:rPr>
                <w:lang w:val="en-US"/>
              </w:rPr>
              <w:fldChar w:fldCharType="separate"/>
            </w:r>
            <w:r w:rsidR="008C3BC5">
              <w:rPr>
                <w:noProof/>
                <w:lang w:val="en-US"/>
              </w:rPr>
              <w:t>6</w:t>
            </w:r>
            <w:r>
              <w:rPr>
                <w:lang w:val="en-US"/>
              </w:rPr>
              <w:fldChar w:fldCharType="end"/>
            </w:r>
            <w:r>
              <w:rPr>
                <w:lang w:val="en-US"/>
              </w:rPr>
              <w:t>-revA</w:t>
            </w:r>
          </w:p>
        </w:tc>
      </w:tr>
      <w:tr w:rsidR="008C3D9A" w:rsidRPr="001F1564" w14:paraId="7D8A611C" w14:textId="77777777" w:rsidTr="00235F25">
        <w:tc>
          <w:tcPr>
            <w:tcW w:w="2943" w:type="dxa"/>
          </w:tcPr>
          <w:p w14:paraId="394B85FD" w14:textId="77777777" w:rsidR="008C3D9A" w:rsidRPr="001F1564" w:rsidRDefault="008C3D9A" w:rsidP="006E0115">
            <w:pPr>
              <w:rPr>
                <w:lang w:val="en-US"/>
              </w:rPr>
            </w:pPr>
            <w:r w:rsidRPr="001F1564">
              <w:rPr>
                <w:lang w:val="en-US"/>
              </w:rPr>
              <w:t>Requirement Type</w:t>
            </w:r>
          </w:p>
        </w:tc>
        <w:tc>
          <w:tcPr>
            <w:tcW w:w="6269" w:type="dxa"/>
          </w:tcPr>
          <w:p w14:paraId="21601174" w14:textId="77777777" w:rsidR="008C3D9A" w:rsidRPr="001F1564" w:rsidRDefault="008C3D9A" w:rsidP="006E0115">
            <w:pPr>
              <w:rPr>
                <w:lang w:val="en-US"/>
              </w:rPr>
            </w:pPr>
            <w:r w:rsidRPr="001F1564">
              <w:rPr>
                <w:lang w:val="en-US"/>
              </w:rPr>
              <w:t>Maintenance requirements PL</w:t>
            </w:r>
          </w:p>
        </w:tc>
      </w:tr>
      <w:tr w:rsidR="008C3D9A" w:rsidRPr="001F1564" w14:paraId="5C7C5B15" w14:textId="77777777" w:rsidTr="00235F25">
        <w:tc>
          <w:tcPr>
            <w:tcW w:w="2943" w:type="dxa"/>
          </w:tcPr>
          <w:p w14:paraId="40BC646F" w14:textId="77777777" w:rsidR="008C3D9A" w:rsidRPr="001F1564" w:rsidRDefault="008C3D9A" w:rsidP="006E0115">
            <w:pPr>
              <w:rPr>
                <w:lang w:val="en-US"/>
              </w:rPr>
            </w:pPr>
            <w:r w:rsidRPr="001F1564">
              <w:rPr>
                <w:lang w:val="en-US"/>
              </w:rPr>
              <w:t>Description</w:t>
            </w:r>
          </w:p>
        </w:tc>
        <w:tc>
          <w:tcPr>
            <w:tcW w:w="6269" w:type="dxa"/>
          </w:tcPr>
          <w:p w14:paraId="1665DA82" w14:textId="77777777" w:rsidR="008C3D9A" w:rsidRPr="001F1564" w:rsidRDefault="008C3D9A" w:rsidP="00FA4089">
            <w:pPr>
              <w:rPr>
                <w:lang w:val="en-US"/>
              </w:rPr>
            </w:pPr>
          </w:p>
        </w:tc>
      </w:tr>
      <w:tr w:rsidR="008C3D9A" w:rsidRPr="001F1564" w14:paraId="7D283FE8" w14:textId="77777777" w:rsidTr="00235F25">
        <w:tc>
          <w:tcPr>
            <w:tcW w:w="2943" w:type="dxa"/>
          </w:tcPr>
          <w:p w14:paraId="29BF14C3" w14:textId="77777777" w:rsidR="008C3D9A" w:rsidRPr="001F1564" w:rsidRDefault="008C3D9A" w:rsidP="006E0115">
            <w:pPr>
              <w:rPr>
                <w:lang w:val="en-US"/>
              </w:rPr>
            </w:pPr>
            <w:r w:rsidRPr="001F1564">
              <w:rPr>
                <w:lang w:val="en-US"/>
              </w:rPr>
              <w:t>Applies to</w:t>
            </w:r>
          </w:p>
        </w:tc>
        <w:tc>
          <w:tcPr>
            <w:tcW w:w="6269" w:type="dxa"/>
          </w:tcPr>
          <w:p w14:paraId="228C5868" w14:textId="77777777" w:rsidR="008C3D9A" w:rsidRPr="001F1564" w:rsidRDefault="008C3D9A" w:rsidP="006E0115">
            <w:pPr>
              <w:rPr>
                <w:lang w:val="en-US"/>
              </w:rPr>
            </w:pPr>
            <w:r w:rsidRPr="001F1564">
              <w:rPr>
                <w:lang w:val="en-US"/>
              </w:rPr>
              <w:t>PL</w:t>
            </w:r>
          </w:p>
        </w:tc>
      </w:tr>
      <w:tr w:rsidR="008C3D9A" w:rsidRPr="001F1564" w14:paraId="60FA6E3D" w14:textId="77777777" w:rsidTr="00235F25">
        <w:tc>
          <w:tcPr>
            <w:tcW w:w="2943" w:type="dxa"/>
          </w:tcPr>
          <w:p w14:paraId="0C2894FB" w14:textId="77777777" w:rsidR="008C3D9A" w:rsidRPr="001F1564" w:rsidRDefault="008C3D9A" w:rsidP="006E0115">
            <w:pPr>
              <w:rPr>
                <w:lang w:val="en-US"/>
              </w:rPr>
            </w:pPr>
            <w:r w:rsidRPr="001F1564">
              <w:rPr>
                <w:lang w:val="en-US"/>
              </w:rPr>
              <w:t>Other comments</w:t>
            </w:r>
          </w:p>
        </w:tc>
        <w:tc>
          <w:tcPr>
            <w:tcW w:w="6269" w:type="dxa"/>
          </w:tcPr>
          <w:p w14:paraId="0BE811AA" w14:textId="77777777" w:rsidR="008C3D9A" w:rsidRPr="001F1564" w:rsidRDefault="008C3D9A" w:rsidP="00FA4089">
            <w:pPr>
              <w:rPr>
                <w:lang w:val="en-US"/>
              </w:rPr>
            </w:pPr>
          </w:p>
        </w:tc>
      </w:tr>
    </w:tbl>
    <w:p w14:paraId="0263FEF1" w14:textId="77777777" w:rsidR="008C3D9A" w:rsidRPr="001F1564" w:rsidRDefault="008C3D9A" w:rsidP="008C3D9A">
      <w:pPr>
        <w:rPr>
          <w:rFonts w:ascii="Verdana" w:hAnsi="Verdana"/>
          <w:sz w:val="24"/>
          <w:szCs w:val="24"/>
          <w:lang w:val="en-US"/>
        </w:rPr>
      </w:pPr>
    </w:p>
    <w:p w14:paraId="513822CA" w14:textId="77777777" w:rsidR="00422CC0" w:rsidRPr="001F1564" w:rsidRDefault="00422CC0" w:rsidP="00422CC0">
      <w:pPr>
        <w:pStyle w:val="Heading2"/>
        <w:rPr>
          <w:lang w:val="en-US"/>
        </w:rPr>
      </w:pPr>
      <w:bookmarkStart w:id="82" w:name="_Toc414391167"/>
      <w:r w:rsidRPr="001F1564">
        <w:rPr>
          <w:lang w:val="en-US"/>
        </w:rPr>
        <w:t>Non-functional Requirements L2</w:t>
      </w:r>
      <w:bookmarkEnd w:id="82"/>
    </w:p>
    <w:p w14:paraId="719B84E9" w14:textId="77777777" w:rsidR="008C3D9A" w:rsidRPr="001F1564" w:rsidRDefault="008C3D9A" w:rsidP="008C3D9A">
      <w:pPr>
        <w:rPr>
          <w:rFonts w:ascii="Verdana" w:hAnsi="Verdana"/>
          <w:sz w:val="24"/>
          <w:szCs w:val="24"/>
          <w:lang w:val="en-US"/>
        </w:rPr>
      </w:pPr>
    </w:p>
    <w:tbl>
      <w:tblPr>
        <w:tblStyle w:val="TableGrid"/>
        <w:tblW w:w="0" w:type="auto"/>
        <w:tblLook w:val="04A0" w:firstRow="1" w:lastRow="0" w:firstColumn="1" w:lastColumn="0" w:noHBand="0" w:noVBand="1"/>
      </w:tblPr>
      <w:tblGrid>
        <w:gridCol w:w="2943"/>
        <w:gridCol w:w="6269"/>
      </w:tblGrid>
      <w:tr w:rsidR="008C3D9A" w:rsidRPr="001F1564" w14:paraId="5BDADDB9" w14:textId="77777777" w:rsidTr="00235F25">
        <w:tc>
          <w:tcPr>
            <w:tcW w:w="2943" w:type="dxa"/>
            <w:shd w:val="clear" w:color="auto" w:fill="D9D9D9" w:themeFill="background1" w:themeFillShade="D9"/>
          </w:tcPr>
          <w:p w14:paraId="7646D434" w14:textId="77777777" w:rsidR="008C3D9A" w:rsidRPr="001F1564" w:rsidRDefault="008C3D9A" w:rsidP="006E0115">
            <w:pPr>
              <w:rPr>
                <w:lang w:val="en-US"/>
              </w:rPr>
            </w:pPr>
            <w:r w:rsidRPr="001F1564">
              <w:rPr>
                <w:lang w:val="en-US"/>
              </w:rPr>
              <w:t>Non-Functional Requirement</w:t>
            </w:r>
          </w:p>
        </w:tc>
        <w:tc>
          <w:tcPr>
            <w:tcW w:w="6269" w:type="dxa"/>
            <w:shd w:val="clear" w:color="auto" w:fill="D9D9D9" w:themeFill="background1" w:themeFillShade="D9"/>
          </w:tcPr>
          <w:p w14:paraId="1647CEF2" w14:textId="77777777" w:rsidR="008C3D9A" w:rsidRPr="001F1564" w:rsidRDefault="008C3D9A" w:rsidP="006E0115">
            <w:pPr>
              <w:rPr>
                <w:lang w:val="en-US"/>
              </w:rPr>
            </w:pPr>
            <w:r w:rsidRPr="001F1564">
              <w:rPr>
                <w:lang w:val="en-US"/>
              </w:rPr>
              <w:t>NFR-2.1</w:t>
            </w:r>
          </w:p>
        </w:tc>
      </w:tr>
      <w:tr w:rsidR="008C3D9A" w:rsidRPr="001F1564" w14:paraId="5A51AAD4" w14:textId="77777777" w:rsidTr="00235F25">
        <w:tc>
          <w:tcPr>
            <w:tcW w:w="2943" w:type="dxa"/>
          </w:tcPr>
          <w:p w14:paraId="7678EACE" w14:textId="77777777" w:rsidR="008C3D9A" w:rsidRPr="001F1564" w:rsidRDefault="008C3D9A" w:rsidP="006E0115">
            <w:pPr>
              <w:rPr>
                <w:lang w:val="en-US"/>
              </w:rPr>
            </w:pPr>
            <w:r w:rsidRPr="001F1564">
              <w:rPr>
                <w:lang w:val="en-US"/>
              </w:rPr>
              <w:t>Requirement Type</w:t>
            </w:r>
          </w:p>
        </w:tc>
        <w:tc>
          <w:tcPr>
            <w:tcW w:w="6269" w:type="dxa"/>
          </w:tcPr>
          <w:p w14:paraId="17D4D08F" w14:textId="77777777" w:rsidR="008C3D9A" w:rsidRPr="001F1564" w:rsidRDefault="008C3D9A" w:rsidP="006E0115">
            <w:pPr>
              <w:rPr>
                <w:lang w:val="en-US"/>
              </w:rPr>
            </w:pPr>
            <w:r w:rsidRPr="001F1564">
              <w:rPr>
                <w:lang w:val="en-US"/>
              </w:rPr>
              <w:t>Availability</w:t>
            </w:r>
          </w:p>
        </w:tc>
      </w:tr>
      <w:tr w:rsidR="008C3D9A" w:rsidRPr="001F1564" w14:paraId="22FE48E3" w14:textId="77777777" w:rsidTr="00235F25">
        <w:tc>
          <w:tcPr>
            <w:tcW w:w="2943" w:type="dxa"/>
          </w:tcPr>
          <w:p w14:paraId="0A137FA7" w14:textId="77777777" w:rsidR="008C3D9A" w:rsidRPr="001F1564" w:rsidRDefault="008C3D9A" w:rsidP="006E0115">
            <w:pPr>
              <w:rPr>
                <w:lang w:val="en-US"/>
              </w:rPr>
            </w:pPr>
            <w:r w:rsidRPr="001F1564">
              <w:rPr>
                <w:lang w:val="en-US"/>
              </w:rPr>
              <w:t>Description</w:t>
            </w:r>
          </w:p>
        </w:tc>
        <w:tc>
          <w:tcPr>
            <w:tcW w:w="6269" w:type="dxa"/>
          </w:tcPr>
          <w:p w14:paraId="2914EE14" w14:textId="77777777" w:rsidR="008C3D9A" w:rsidRPr="001F1564" w:rsidRDefault="008C3D9A" w:rsidP="00FA4089">
            <w:pPr>
              <w:rPr>
                <w:lang w:val="en-US"/>
              </w:rPr>
            </w:pPr>
          </w:p>
        </w:tc>
      </w:tr>
      <w:tr w:rsidR="008C3D9A" w:rsidRPr="001F1564" w14:paraId="1874DE4D" w14:textId="77777777" w:rsidTr="00235F25">
        <w:tc>
          <w:tcPr>
            <w:tcW w:w="2943" w:type="dxa"/>
          </w:tcPr>
          <w:p w14:paraId="103EFB38" w14:textId="77777777" w:rsidR="008C3D9A" w:rsidRPr="001F1564" w:rsidRDefault="008C3D9A" w:rsidP="006E0115">
            <w:pPr>
              <w:rPr>
                <w:lang w:val="en-US"/>
              </w:rPr>
            </w:pPr>
            <w:r w:rsidRPr="001F1564">
              <w:rPr>
                <w:lang w:val="en-US"/>
              </w:rPr>
              <w:t>Applies to</w:t>
            </w:r>
          </w:p>
        </w:tc>
        <w:tc>
          <w:tcPr>
            <w:tcW w:w="6269" w:type="dxa"/>
          </w:tcPr>
          <w:p w14:paraId="5B384326" w14:textId="77777777" w:rsidR="008C3D9A" w:rsidRPr="001F1564" w:rsidRDefault="008C3D9A" w:rsidP="006E0115">
            <w:pPr>
              <w:rPr>
                <w:lang w:val="en-US"/>
              </w:rPr>
            </w:pPr>
            <w:r w:rsidRPr="001F1564">
              <w:rPr>
                <w:lang w:val="en-US"/>
              </w:rPr>
              <w:t>BF</w:t>
            </w:r>
          </w:p>
        </w:tc>
      </w:tr>
      <w:tr w:rsidR="008C3D9A" w:rsidRPr="005440AE" w14:paraId="6C3B650F" w14:textId="77777777" w:rsidTr="00235F25">
        <w:tc>
          <w:tcPr>
            <w:tcW w:w="2943" w:type="dxa"/>
          </w:tcPr>
          <w:p w14:paraId="5680ED1D" w14:textId="77777777" w:rsidR="008C3D9A" w:rsidRPr="001F1564" w:rsidRDefault="008C3D9A" w:rsidP="006E0115">
            <w:pPr>
              <w:rPr>
                <w:lang w:val="en-US"/>
              </w:rPr>
            </w:pPr>
            <w:r w:rsidRPr="001F1564">
              <w:rPr>
                <w:lang w:val="en-US"/>
              </w:rPr>
              <w:t>Other comments</w:t>
            </w:r>
          </w:p>
        </w:tc>
        <w:tc>
          <w:tcPr>
            <w:tcW w:w="6269" w:type="dxa"/>
          </w:tcPr>
          <w:p w14:paraId="2B1553C5" w14:textId="77777777" w:rsidR="008C3D9A" w:rsidRPr="001F1564" w:rsidRDefault="008C3D9A" w:rsidP="006E0115">
            <w:pPr>
              <w:rPr>
                <w:lang w:val="en-US"/>
              </w:rPr>
            </w:pPr>
            <w:r w:rsidRPr="001F1564">
              <w:rPr>
                <w:lang w:val="en-US"/>
              </w:rPr>
              <w:t>Percentage of Up-time, MTBF, MTTR</w:t>
            </w:r>
          </w:p>
        </w:tc>
      </w:tr>
    </w:tbl>
    <w:p w14:paraId="3DA0EF01" w14:textId="77777777" w:rsidR="008C3D9A" w:rsidRPr="001F1564" w:rsidRDefault="008C3D9A" w:rsidP="008C3D9A">
      <w:pPr>
        <w:rPr>
          <w:rFonts w:ascii="Verdana" w:hAnsi="Verdana"/>
          <w:sz w:val="24"/>
          <w:szCs w:val="24"/>
          <w:lang w:val="en-US"/>
        </w:rPr>
      </w:pPr>
    </w:p>
    <w:tbl>
      <w:tblPr>
        <w:tblStyle w:val="TableGrid"/>
        <w:tblW w:w="0" w:type="auto"/>
        <w:tblLook w:val="04A0" w:firstRow="1" w:lastRow="0" w:firstColumn="1" w:lastColumn="0" w:noHBand="0" w:noVBand="1"/>
      </w:tblPr>
      <w:tblGrid>
        <w:gridCol w:w="2943"/>
        <w:gridCol w:w="6269"/>
      </w:tblGrid>
      <w:tr w:rsidR="008C3D9A" w:rsidRPr="001F1564" w14:paraId="19B0EC4B" w14:textId="77777777" w:rsidTr="00235F25">
        <w:tc>
          <w:tcPr>
            <w:tcW w:w="2943" w:type="dxa"/>
            <w:shd w:val="clear" w:color="auto" w:fill="D9D9D9" w:themeFill="background1" w:themeFillShade="D9"/>
          </w:tcPr>
          <w:p w14:paraId="61FDCB42" w14:textId="77777777" w:rsidR="008C3D9A" w:rsidRPr="001F1564" w:rsidRDefault="008C3D9A" w:rsidP="006E0115">
            <w:pPr>
              <w:rPr>
                <w:lang w:val="en-US"/>
              </w:rPr>
            </w:pPr>
            <w:r w:rsidRPr="001F1564">
              <w:rPr>
                <w:lang w:val="en-US"/>
              </w:rPr>
              <w:t>Non-Functional Requirement</w:t>
            </w:r>
          </w:p>
        </w:tc>
        <w:tc>
          <w:tcPr>
            <w:tcW w:w="6269" w:type="dxa"/>
            <w:shd w:val="clear" w:color="auto" w:fill="D9D9D9" w:themeFill="background1" w:themeFillShade="D9"/>
          </w:tcPr>
          <w:p w14:paraId="606B9145" w14:textId="77777777" w:rsidR="008C3D9A" w:rsidRPr="001F1564" w:rsidRDefault="008C3D9A" w:rsidP="006E0115">
            <w:pPr>
              <w:rPr>
                <w:lang w:val="en-US"/>
              </w:rPr>
            </w:pPr>
            <w:r w:rsidRPr="001F1564">
              <w:rPr>
                <w:lang w:val="en-US"/>
              </w:rPr>
              <w:t>NFR-2.2</w:t>
            </w:r>
          </w:p>
        </w:tc>
      </w:tr>
      <w:tr w:rsidR="008C3D9A" w:rsidRPr="001F1564" w14:paraId="4372F810" w14:textId="77777777" w:rsidTr="00235F25">
        <w:tc>
          <w:tcPr>
            <w:tcW w:w="2943" w:type="dxa"/>
          </w:tcPr>
          <w:p w14:paraId="3365C620" w14:textId="77777777" w:rsidR="008C3D9A" w:rsidRPr="001F1564" w:rsidRDefault="008C3D9A" w:rsidP="006E0115">
            <w:pPr>
              <w:rPr>
                <w:lang w:val="en-US"/>
              </w:rPr>
            </w:pPr>
            <w:r w:rsidRPr="001F1564">
              <w:rPr>
                <w:lang w:val="en-US"/>
              </w:rPr>
              <w:t>Requirement Type</w:t>
            </w:r>
          </w:p>
        </w:tc>
        <w:tc>
          <w:tcPr>
            <w:tcW w:w="6269" w:type="dxa"/>
          </w:tcPr>
          <w:p w14:paraId="626E7B09" w14:textId="77777777" w:rsidR="008C3D9A" w:rsidRPr="001F1564" w:rsidRDefault="008C3D9A" w:rsidP="006E0115">
            <w:pPr>
              <w:rPr>
                <w:lang w:val="en-US"/>
              </w:rPr>
            </w:pPr>
            <w:r w:rsidRPr="001F1564">
              <w:rPr>
                <w:lang w:val="en-US"/>
              </w:rPr>
              <w:t>Required Life Time</w:t>
            </w:r>
          </w:p>
        </w:tc>
      </w:tr>
      <w:tr w:rsidR="008C3D9A" w:rsidRPr="001F1564" w14:paraId="5B7D518E" w14:textId="77777777" w:rsidTr="00235F25">
        <w:tc>
          <w:tcPr>
            <w:tcW w:w="2943" w:type="dxa"/>
          </w:tcPr>
          <w:p w14:paraId="2CA357F4" w14:textId="77777777" w:rsidR="008C3D9A" w:rsidRPr="001F1564" w:rsidRDefault="008C3D9A" w:rsidP="006E0115">
            <w:pPr>
              <w:rPr>
                <w:lang w:val="en-US"/>
              </w:rPr>
            </w:pPr>
            <w:r w:rsidRPr="001F1564">
              <w:rPr>
                <w:lang w:val="en-US"/>
              </w:rPr>
              <w:t>Description</w:t>
            </w:r>
          </w:p>
        </w:tc>
        <w:tc>
          <w:tcPr>
            <w:tcW w:w="6269" w:type="dxa"/>
          </w:tcPr>
          <w:p w14:paraId="1171F2D3" w14:textId="77777777" w:rsidR="008C3D9A" w:rsidRPr="001F1564" w:rsidRDefault="008C3D9A" w:rsidP="00FA4089">
            <w:pPr>
              <w:rPr>
                <w:lang w:val="en-US"/>
              </w:rPr>
            </w:pPr>
          </w:p>
        </w:tc>
      </w:tr>
      <w:tr w:rsidR="008C3D9A" w:rsidRPr="001F1564" w14:paraId="410DCA50" w14:textId="77777777" w:rsidTr="00235F25">
        <w:tc>
          <w:tcPr>
            <w:tcW w:w="2943" w:type="dxa"/>
          </w:tcPr>
          <w:p w14:paraId="71AEAAAC" w14:textId="77777777" w:rsidR="008C3D9A" w:rsidRPr="001F1564" w:rsidRDefault="008C3D9A" w:rsidP="006E0115">
            <w:pPr>
              <w:rPr>
                <w:lang w:val="en-US"/>
              </w:rPr>
            </w:pPr>
            <w:r w:rsidRPr="001F1564">
              <w:rPr>
                <w:lang w:val="en-US"/>
              </w:rPr>
              <w:t>Applies to</w:t>
            </w:r>
          </w:p>
        </w:tc>
        <w:tc>
          <w:tcPr>
            <w:tcW w:w="6269" w:type="dxa"/>
          </w:tcPr>
          <w:p w14:paraId="54D66C83" w14:textId="77777777" w:rsidR="008C3D9A" w:rsidRPr="001F1564" w:rsidRDefault="008C3D9A" w:rsidP="006E0115">
            <w:pPr>
              <w:rPr>
                <w:lang w:val="en-US"/>
              </w:rPr>
            </w:pPr>
            <w:r w:rsidRPr="001F1564">
              <w:rPr>
                <w:lang w:val="en-US"/>
              </w:rPr>
              <w:t>BF</w:t>
            </w:r>
          </w:p>
        </w:tc>
      </w:tr>
      <w:tr w:rsidR="008C3D9A" w:rsidRPr="001F1564" w14:paraId="6988B3D8" w14:textId="77777777" w:rsidTr="00235F25">
        <w:tc>
          <w:tcPr>
            <w:tcW w:w="2943" w:type="dxa"/>
          </w:tcPr>
          <w:p w14:paraId="4917280B" w14:textId="77777777" w:rsidR="008C3D9A" w:rsidRPr="001F1564" w:rsidRDefault="008C3D9A" w:rsidP="006E0115">
            <w:pPr>
              <w:rPr>
                <w:lang w:val="en-US"/>
              </w:rPr>
            </w:pPr>
            <w:r w:rsidRPr="001F1564">
              <w:rPr>
                <w:lang w:val="en-US"/>
              </w:rPr>
              <w:t>Other comments</w:t>
            </w:r>
          </w:p>
        </w:tc>
        <w:tc>
          <w:tcPr>
            <w:tcW w:w="6269" w:type="dxa"/>
          </w:tcPr>
          <w:p w14:paraId="186804B1" w14:textId="77777777" w:rsidR="008C3D9A" w:rsidRPr="001F1564" w:rsidRDefault="008C3D9A" w:rsidP="00FA4089">
            <w:pPr>
              <w:rPr>
                <w:lang w:val="en-US"/>
              </w:rPr>
            </w:pPr>
          </w:p>
        </w:tc>
      </w:tr>
    </w:tbl>
    <w:p w14:paraId="3C68527D" w14:textId="77777777" w:rsidR="008C3D9A" w:rsidRPr="001F1564" w:rsidRDefault="008C3D9A" w:rsidP="008C3D9A">
      <w:pPr>
        <w:rPr>
          <w:rFonts w:ascii="Verdana" w:hAnsi="Verdana"/>
          <w:sz w:val="24"/>
          <w:szCs w:val="24"/>
          <w:lang w:val="en-US"/>
        </w:rPr>
      </w:pPr>
    </w:p>
    <w:p w14:paraId="0B90C31F" w14:textId="77777777" w:rsidR="008C3D9A" w:rsidRPr="001F1564" w:rsidRDefault="008C3D9A" w:rsidP="008C3D9A">
      <w:pPr>
        <w:rPr>
          <w:rFonts w:ascii="Verdana" w:hAnsi="Verdana"/>
          <w:sz w:val="24"/>
          <w:szCs w:val="24"/>
          <w:lang w:val="en-US"/>
        </w:rPr>
      </w:pPr>
    </w:p>
    <w:p w14:paraId="62A1EA1B" w14:textId="789F0936" w:rsidR="00E64067" w:rsidRPr="001F1564" w:rsidRDefault="00E64067">
      <w:pPr>
        <w:rPr>
          <w:rFonts w:asciiTheme="majorHAnsi" w:eastAsiaTheme="majorEastAsia" w:hAnsiTheme="majorHAnsi" w:cstheme="majorBidi"/>
          <w:b/>
          <w:bCs/>
          <w:color w:val="365F91" w:themeColor="accent1" w:themeShade="BF"/>
          <w:sz w:val="28"/>
          <w:szCs w:val="28"/>
          <w:lang w:val="en-US"/>
        </w:rPr>
      </w:pPr>
    </w:p>
    <w:p w14:paraId="69B14B3A" w14:textId="77777777" w:rsidR="00E64067" w:rsidRPr="001F1564" w:rsidRDefault="00E64067">
      <w:pPr>
        <w:rPr>
          <w:rFonts w:asciiTheme="majorHAnsi" w:eastAsiaTheme="majorEastAsia" w:hAnsiTheme="majorHAnsi" w:cstheme="majorBidi"/>
          <w:b/>
          <w:bCs/>
          <w:color w:val="365F91" w:themeColor="accent1" w:themeShade="BF"/>
          <w:sz w:val="28"/>
          <w:szCs w:val="28"/>
          <w:lang w:val="en-US"/>
        </w:rPr>
      </w:pPr>
      <w:r w:rsidRPr="001F1564">
        <w:rPr>
          <w:lang w:val="en-US"/>
        </w:rPr>
        <w:br w:type="page"/>
      </w:r>
    </w:p>
    <w:p w14:paraId="78EC6A69" w14:textId="1869384D" w:rsidR="00C6387B" w:rsidRPr="001F1564" w:rsidRDefault="001F1564" w:rsidP="00422CC0">
      <w:pPr>
        <w:pStyle w:val="Heading1"/>
        <w:rPr>
          <w:lang w:val="en-US"/>
        </w:rPr>
      </w:pPr>
      <w:bookmarkStart w:id="83" w:name="_Toc414391168"/>
      <w:r w:rsidRPr="001F1564">
        <w:rPr>
          <w:lang w:val="en-US"/>
        </w:rPr>
        <w:lastRenderedPageBreak/>
        <w:t>ARTS</w:t>
      </w:r>
      <w:r w:rsidR="00F410AE" w:rsidRPr="001F1564">
        <w:rPr>
          <w:lang w:val="en-US"/>
        </w:rPr>
        <w:t xml:space="preserve"> System </w:t>
      </w:r>
      <w:r w:rsidR="00422CC0" w:rsidRPr="001F1564">
        <w:rPr>
          <w:lang w:val="en-US"/>
        </w:rPr>
        <w:t xml:space="preserve">Requirements </w:t>
      </w:r>
      <w:r w:rsidR="00F410AE" w:rsidRPr="001F1564">
        <w:rPr>
          <w:lang w:val="en-US"/>
        </w:rPr>
        <w:t xml:space="preserve">Level </w:t>
      </w:r>
      <w:r w:rsidR="007F76D9" w:rsidRPr="001F1564">
        <w:rPr>
          <w:lang w:val="en-US"/>
        </w:rPr>
        <w:t>3</w:t>
      </w:r>
      <w:bookmarkEnd w:id="83"/>
    </w:p>
    <w:bookmarkStart w:id="84" w:name="_MON_1484593295"/>
    <w:bookmarkEnd w:id="84"/>
    <w:p w14:paraId="20BB3BE1" w14:textId="77777777" w:rsidR="007F76D9" w:rsidRPr="001F1564" w:rsidRDefault="00284DCE" w:rsidP="00C6387B">
      <w:pPr>
        <w:rPr>
          <w:rFonts w:ascii="Verdana" w:hAnsi="Verdana"/>
          <w:sz w:val="24"/>
          <w:szCs w:val="24"/>
          <w:lang w:val="en-US"/>
        </w:rPr>
      </w:pPr>
      <w:r w:rsidRPr="001F1564">
        <w:rPr>
          <w:rFonts w:ascii="Verdana" w:hAnsi="Verdana"/>
          <w:sz w:val="24"/>
          <w:szCs w:val="24"/>
          <w:lang w:val="en-US"/>
        </w:rPr>
        <w:object w:dxaOrig="6996" w:dyaOrig="4148" w14:anchorId="2D498F7D">
          <v:shape id="_x0000_i1028" type="#_x0000_t75" style="width:423.85pt;height:253.55pt" o:ole="">
            <v:imagedata r:id="rId18" o:title=""/>
          </v:shape>
          <o:OLEObject Type="Embed" ProgID="PowerPoint.Slide.12" ShapeID="_x0000_i1028" DrawAspect="Content" ObjectID="_1494853683" r:id="rId19"/>
        </w:object>
      </w:r>
    </w:p>
    <w:p w14:paraId="49F4DDCF" w14:textId="77777777" w:rsidR="00F407FC" w:rsidRPr="001F1564" w:rsidRDefault="0040633B" w:rsidP="00422CC0">
      <w:pPr>
        <w:pStyle w:val="Heading2"/>
        <w:rPr>
          <w:lang w:val="en-US"/>
        </w:rPr>
      </w:pPr>
      <w:bookmarkStart w:id="85" w:name="_Toc414391169"/>
      <w:r w:rsidRPr="001F1564">
        <w:rPr>
          <w:lang w:val="en-US"/>
        </w:rPr>
        <w:t>Functional requirements Beamforming</w:t>
      </w:r>
      <w:r w:rsidR="00F407FC" w:rsidRPr="001F1564">
        <w:rPr>
          <w:lang w:val="en-US"/>
        </w:rPr>
        <w:t xml:space="preserve"> </w:t>
      </w:r>
      <w:r w:rsidR="00422CC0" w:rsidRPr="001F1564">
        <w:rPr>
          <w:lang w:val="en-US"/>
        </w:rPr>
        <w:t>L3</w:t>
      </w:r>
      <w:bookmarkEnd w:id="85"/>
    </w:p>
    <w:p w14:paraId="51EE3B72" w14:textId="77777777" w:rsidR="00166B1E" w:rsidRPr="001F1564" w:rsidRDefault="00166B1E" w:rsidP="00166B1E">
      <w:pPr>
        <w:rPr>
          <w:lang w:val="en-US"/>
        </w:rPr>
      </w:pPr>
    </w:p>
    <w:tbl>
      <w:tblPr>
        <w:tblStyle w:val="TableGrid"/>
        <w:tblW w:w="0" w:type="auto"/>
        <w:tblLook w:val="04A0" w:firstRow="1" w:lastRow="0" w:firstColumn="1" w:lastColumn="0" w:noHBand="0" w:noVBand="1"/>
      </w:tblPr>
      <w:tblGrid>
        <w:gridCol w:w="2660"/>
        <w:gridCol w:w="6552"/>
      </w:tblGrid>
      <w:tr w:rsidR="00F407FC" w:rsidRPr="001F1564" w14:paraId="4D8EF850" w14:textId="77777777" w:rsidTr="00235F25">
        <w:tc>
          <w:tcPr>
            <w:tcW w:w="2660" w:type="dxa"/>
            <w:shd w:val="clear" w:color="auto" w:fill="D9D9D9" w:themeFill="background1" w:themeFillShade="D9"/>
          </w:tcPr>
          <w:p w14:paraId="3B6B57CF" w14:textId="77777777" w:rsidR="00F407FC" w:rsidRPr="001F1564" w:rsidRDefault="00F407FC" w:rsidP="006E0115">
            <w:pPr>
              <w:rPr>
                <w:lang w:val="en-US"/>
              </w:rPr>
            </w:pPr>
            <w:r w:rsidRPr="001F1564">
              <w:rPr>
                <w:lang w:val="en-US"/>
              </w:rPr>
              <w:t>Functional Requirement</w:t>
            </w:r>
          </w:p>
        </w:tc>
        <w:tc>
          <w:tcPr>
            <w:tcW w:w="6552" w:type="dxa"/>
            <w:shd w:val="clear" w:color="auto" w:fill="D9D9D9" w:themeFill="background1" w:themeFillShade="D9"/>
          </w:tcPr>
          <w:p w14:paraId="20148069" w14:textId="2FEF59C9" w:rsidR="00F407FC" w:rsidRPr="001F1564" w:rsidRDefault="00904E8C" w:rsidP="00904E8C">
            <w:pPr>
              <w:rPr>
                <w:lang w:val="en-US"/>
              </w:rPr>
            </w:pPr>
            <w:r w:rsidRPr="001F1564">
              <w:rPr>
                <w:lang w:val="en-US"/>
              </w:rPr>
              <w:t>FR-</w:t>
            </w:r>
            <w:r>
              <w:rPr>
                <w:lang w:val="en-US"/>
              </w:rPr>
              <w:t>3</w:t>
            </w:r>
            <w:r w:rsidRPr="001F1564">
              <w:rPr>
                <w:lang w:val="en-US"/>
              </w:rPr>
              <w:t>.</w:t>
            </w:r>
            <w:r>
              <w:rPr>
                <w:lang w:val="en-US"/>
              </w:rPr>
              <w:fldChar w:fldCharType="begin"/>
            </w:r>
            <w:r>
              <w:rPr>
                <w:lang w:val="en-US"/>
              </w:rPr>
              <w:instrText xml:space="preserve"> SEQ fr3 \* MERGEFORMAT  \* MERGEFORMAT  \* MERGEFORMAT </w:instrText>
            </w:r>
            <w:r>
              <w:rPr>
                <w:lang w:val="en-US"/>
              </w:rPr>
              <w:fldChar w:fldCharType="separate"/>
            </w:r>
            <w:r w:rsidR="008C3BC5">
              <w:rPr>
                <w:noProof/>
                <w:lang w:val="en-US"/>
              </w:rPr>
              <w:t>1</w:t>
            </w:r>
            <w:r>
              <w:rPr>
                <w:lang w:val="en-US"/>
              </w:rPr>
              <w:fldChar w:fldCharType="end"/>
            </w:r>
            <w:r>
              <w:rPr>
                <w:lang w:val="en-US"/>
              </w:rPr>
              <w:t>-revA</w:t>
            </w:r>
          </w:p>
        </w:tc>
      </w:tr>
      <w:tr w:rsidR="00F407FC" w:rsidRPr="001F1564" w14:paraId="77CD7939" w14:textId="77777777" w:rsidTr="00235F25">
        <w:tc>
          <w:tcPr>
            <w:tcW w:w="2660" w:type="dxa"/>
          </w:tcPr>
          <w:p w14:paraId="00D8E970" w14:textId="77777777" w:rsidR="00F407FC" w:rsidRPr="001F1564" w:rsidRDefault="0037084A" w:rsidP="006E0115">
            <w:pPr>
              <w:rPr>
                <w:lang w:val="en-US"/>
              </w:rPr>
            </w:pPr>
            <w:r w:rsidRPr="001F1564">
              <w:rPr>
                <w:lang w:val="en-US"/>
              </w:rPr>
              <w:t>Requirement Type</w:t>
            </w:r>
          </w:p>
        </w:tc>
        <w:tc>
          <w:tcPr>
            <w:tcW w:w="6552" w:type="dxa"/>
          </w:tcPr>
          <w:p w14:paraId="1C800F08" w14:textId="77777777" w:rsidR="00F407FC" w:rsidRPr="001F1564" w:rsidRDefault="00F407FC" w:rsidP="00FA4089">
            <w:pPr>
              <w:rPr>
                <w:lang w:val="en-US"/>
              </w:rPr>
            </w:pPr>
          </w:p>
        </w:tc>
      </w:tr>
      <w:tr w:rsidR="00904E8C" w:rsidRPr="001F1564" w14:paraId="6A6841AA" w14:textId="77777777" w:rsidTr="00235F25">
        <w:tc>
          <w:tcPr>
            <w:tcW w:w="2660" w:type="dxa"/>
          </w:tcPr>
          <w:p w14:paraId="27279035" w14:textId="7FD523B3" w:rsidR="00904E8C" w:rsidRPr="001F1564" w:rsidRDefault="00904E8C" w:rsidP="006E0115">
            <w:pPr>
              <w:rPr>
                <w:lang w:val="en-US"/>
              </w:rPr>
            </w:pPr>
            <w:r>
              <w:rPr>
                <w:lang w:val="en-US"/>
              </w:rPr>
              <w:t>Priority</w:t>
            </w:r>
          </w:p>
        </w:tc>
        <w:tc>
          <w:tcPr>
            <w:tcW w:w="6552" w:type="dxa"/>
          </w:tcPr>
          <w:p w14:paraId="33D4164C" w14:textId="77777777" w:rsidR="00904E8C" w:rsidRPr="001F1564" w:rsidRDefault="00904E8C" w:rsidP="00FA4089">
            <w:pPr>
              <w:rPr>
                <w:lang w:val="en-US"/>
              </w:rPr>
            </w:pPr>
          </w:p>
        </w:tc>
      </w:tr>
      <w:tr w:rsidR="00F407FC" w:rsidRPr="001F1564" w14:paraId="77B87EB6" w14:textId="77777777" w:rsidTr="00235F25">
        <w:tc>
          <w:tcPr>
            <w:tcW w:w="2660" w:type="dxa"/>
          </w:tcPr>
          <w:p w14:paraId="20B08AD0" w14:textId="77777777" w:rsidR="00F407FC" w:rsidRPr="001F1564" w:rsidRDefault="00F407FC" w:rsidP="006E0115">
            <w:pPr>
              <w:rPr>
                <w:lang w:val="en-US"/>
              </w:rPr>
            </w:pPr>
            <w:r w:rsidRPr="001F1564">
              <w:rPr>
                <w:lang w:val="en-US"/>
              </w:rPr>
              <w:t>Description</w:t>
            </w:r>
          </w:p>
        </w:tc>
        <w:tc>
          <w:tcPr>
            <w:tcW w:w="6552" w:type="dxa"/>
          </w:tcPr>
          <w:p w14:paraId="2FCA1C9D" w14:textId="77777777" w:rsidR="00F407FC" w:rsidRPr="001F1564" w:rsidRDefault="00F407FC" w:rsidP="00FA4089">
            <w:pPr>
              <w:rPr>
                <w:lang w:val="en-US"/>
              </w:rPr>
            </w:pPr>
          </w:p>
        </w:tc>
      </w:tr>
      <w:tr w:rsidR="00F407FC" w:rsidRPr="001F1564" w14:paraId="0822A59A" w14:textId="77777777" w:rsidTr="00235F25">
        <w:tc>
          <w:tcPr>
            <w:tcW w:w="2660" w:type="dxa"/>
          </w:tcPr>
          <w:p w14:paraId="7BE1F77C" w14:textId="77777777" w:rsidR="00F407FC" w:rsidRPr="001F1564" w:rsidRDefault="00F407FC" w:rsidP="006E0115">
            <w:pPr>
              <w:rPr>
                <w:lang w:val="en-US"/>
              </w:rPr>
            </w:pPr>
            <w:r w:rsidRPr="001F1564">
              <w:rPr>
                <w:lang w:val="en-US"/>
              </w:rPr>
              <w:t>Applies to</w:t>
            </w:r>
          </w:p>
        </w:tc>
        <w:tc>
          <w:tcPr>
            <w:tcW w:w="6552" w:type="dxa"/>
          </w:tcPr>
          <w:p w14:paraId="26E05B7E" w14:textId="77777777" w:rsidR="00F407FC" w:rsidRPr="001F1564" w:rsidRDefault="00F407FC" w:rsidP="00FA4089">
            <w:pPr>
              <w:rPr>
                <w:lang w:val="en-US"/>
              </w:rPr>
            </w:pPr>
          </w:p>
        </w:tc>
      </w:tr>
      <w:tr w:rsidR="00F407FC" w:rsidRPr="001F1564" w14:paraId="2B4A1480" w14:textId="77777777" w:rsidTr="00235F25">
        <w:tc>
          <w:tcPr>
            <w:tcW w:w="2660" w:type="dxa"/>
          </w:tcPr>
          <w:p w14:paraId="3437BA98" w14:textId="77777777" w:rsidR="00F407FC" w:rsidRPr="001F1564" w:rsidRDefault="00F407FC" w:rsidP="006E0115">
            <w:pPr>
              <w:rPr>
                <w:lang w:val="en-US"/>
              </w:rPr>
            </w:pPr>
            <w:r w:rsidRPr="001F1564">
              <w:rPr>
                <w:lang w:val="en-US"/>
              </w:rPr>
              <w:t>Other comments</w:t>
            </w:r>
          </w:p>
        </w:tc>
        <w:tc>
          <w:tcPr>
            <w:tcW w:w="6552" w:type="dxa"/>
          </w:tcPr>
          <w:p w14:paraId="58FE3528" w14:textId="77777777" w:rsidR="00F407FC" w:rsidRPr="001F1564" w:rsidRDefault="00F407FC" w:rsidP="00FA4089">
            <w:pPr>
              <w:rPr>
                <w:lang w:val="en-US"/>
              </w:rPr>
            </w:pPr>
          </w:p>
        </w:tc>
      </w:tr>
    </w:tbl>
    <w:p w14:paraId="54014B97" w14:textId="77777777" w:rsidR="00F315CF" w:rsidRDefault="00F315CF">
      <w:pPr>
        <w:rPr>
          <w:rFonts w:asciiTheme="majorHAnsi" w:eastAsiaTheme="majorEastAsia" w:hAnsiTheme="majorHAnsi" w:cstheme="majorBidi"/>
          <w:b/>
          <w:bCs/>
          <w:color w:val="4F81BD" w:themeColor="accent1"/>
          <w:sz w:val="26"/>
          <w:szCs w:val="26"/>
          <w:lang w:val="en-US"/>
        </w:rPr>
      </w:pPr>
    </w:p>
    <w:tbl>
      <w:tblPr>
        <w:tblStyle w:val="TableGrid"/>
        <w:tblW w:w="0" w:type="auto"/>
        <w:tblLook w:val="04A0" w:firstRow="1" w:lastRow="0" w:firstColumn="1" w:lastColumn="0" w:noHBand="0" w:noVBand="1"/>
      </w:tblPr>
      <w:tblGrid>
        <w:gridCol w:w="2660"/>
        <w:gridCol w:w="6552"/>
      </w:tblGrid>
      <w:tr w:rsidR="008C3BC5" w:rsidRPr="001F1564" w14:paraId="4ADBDC2F" w14:textId="77777777" w:rsidTr="00EB5A3E">
        <w:tc>
          <w:tcPr>
            <w:tcW w:w="2660" w:type="dxa"/>
            <w:shd w:val="clear" w:color="auto" w:fill="D9D9D9" w:themeFill="background1" w:themeFillShade="D9"/>
          </w:tcPr>
          <w:p w14:paraId="176C7136" w14:textId="77777777" w:rsidR="008C3BC5" w:rsidRPr="001F1564" w:rsidRDefault="008C3BC5" w:rsidP="00EB5A3E">
            <w:pPr>
              <w:rPr>
                <w:lang w:val="en-US"/>
              </w:rPr>
            </w:pPr>
            <w:r w:rsidRPr="001F1564">
              <w:rPr>
                <w:lang w:val="en-US"/>
              </w:rPr>
              <w:t>Functional Requirement</w:t>
            </w:r>
          </w:p>
        </w:tc>
        <w:tc>
          <w:tcPr>
            <w:tcW w:w="6552" w:type="dxa"/>
            <w:shd w:val="clear" w:color="auto" w:fill="D9D9D9" w:themeFill="background1" w:themeFillShade="D9"/>
          </w:tcPr>
          <w:p w14:paraId="363FDBB1" w14:textId="77777777" w:rsidR="008C3BC5" w:rsidRPr="001F1564" w:rsidRDefault="008C3BC5" w:rsidP="00EB5A3E">
            <w:pPr>
              <w:rPr>
                <w:lang w:val="en-US"/>
              </w:rPr>
            </w:pPr>
            <w:r w:rsidRPr="001F1564">
              <w:rPr>
                <w:lang w:val="en-US"/>
              </w:rPr>
              <w:t>FR-</w:t>
            </w:r>
            <w:r>
              <w:rPr>
                <w:lang w:val="en-US"/>
              </w:rPr>
              <w:t>3</w:t>
            </w:r>
            <w:r w:rsidRPr="001F1564">
              <w:rPr>
                <w:lang w:val="en-US"/>
              </w:rPr>
              <w:t>.</w:t>
            </w:r>
            <w:r>
              <w:rPr>
                <w:lang w:val="en-US"/>
              </w:rPr>
              <w:fldChar w:fldCharType="begin"/>
            </w:r>
            <w:r>
              <w:rPr>
                <w:lang w:val="en-US"/>
              </w:rPr>
              <w:instrText xml:space="preserve"> SEQ fr3 \* MERGEFORMAT  \* MERGEFORMAT  \* MERGEFORMAT </w:instrText>
            </w:r>
            <w:r>
              <w:rPr>
                <w:lang w:val="en-US"/>
              </w:rPr>
              <w:fldChar w:fldCharType="separate"/>
            </w:r>
            <w:r>
              <w:rPr>
                <w:noProof/>
                <w:lang w:val="en-US"/>
              </w:rPr>
              <w:t>2</w:t>
            </w:r>
            <w:r>
              <w:rPr>
                <w:lang w:val="en-US"/>
              </w:rPr>
              <w:fldChar w:fldCharType="end"/>
            </w:r>
            <w:r>
              <w:rPr>
                <w:lang w:val="en-US"/>
              </w:rPr>
              <w:t>-revA</w:t>
            </w:r>
          </w:p>
        </w:tc>
      </w:tr>
      <w:tr w:rsidR="008C3BC5" w:rsidRPr="001F1564" w14:paraId="278DC401" w14:textId="77777777" w:rsidTr="00EB5A3E">
        <w:tc>
          <w:tcPr>
            <w:tcW w:w="2660" w:type="dxa"/>
          </w:tcPr>
          <w:p w14:paraId="6F9ACA78" w14:textId="77777777" w:rsidR="008C3BC5" w:rsidRPr="001F1564" w:rsidRDefault="008C3BC5" w:rsidP="00EB5A3E">
            <w:pPr>
              <w:rPr>
                <w:lang w:val="en-US"/>
              </w:rPr>
            </w:pPr>
            <w:r w:rsidRPr="001F1564">
              <w:rPr>
                <w:lang w:val="en-US"/>
              </w:rPr>
              <w:t>Requirement Type</w:t>
            </w:r>
          </w:p>
        </w:tc>
        <w:tc>
          <w:tcPr>
            <w:tcW w:w="6552" w:type="dxa"/>
          </w:tcPr>
          <w:p w14:paraId="20563DCE" w14:textId="77777777" w:rsidR="008C3BC5" w:rsidRPr="001F1564" w:rsidRDefault="008C3BC5" w:rsidP="00EB5A3E">
            <w:pPr>
              <w:rPr>
                <w:lang w:val="en-US"/>
              </w:rPr>
            </w:pPr>
          </w:p>
        </w:tc>
      </w:tr>
      <w:tr w:rsidR="008C3BC5" w:rsidRPr="001F1564" w14:paraId="77CCBBAE" w14:textId="77777777" w:rsidTr="00EB5A3E">
        <w:tc>
          <w:tcPr>
            <w:tcW w:w="2660" w:type="dxa"/>
          </w:tcPr>
          <w:p w14:paraId="04A52EBD" w14:textId="77777777" w:rsidR="008C3BC5" w:rsidRPr="001F1564" w:rsidRDefault="008C3BC5" w:rsidP="00EB5A3E">
            <w:pPr>
              <w:rPr>
                <w:lang w:val="en-US"/>
              </w:rPr>
            </w:pPr>
            <w:r>
              <w:rPr>
                <w:lang w:val="en-US"/>
              </w:rPr>
              <w:t>Priority</w:t>
            </w:r>
          </w:p>
        </w:tc>
        <w:tc>
          <w:tcPr>
            <w:tcW w:w="6552" w:type="dxa"/>
          </w:tcPr>
          <w:p w14:paraId="4FFEAA01" w14:textId="77777777" w:rsidR="008C3BC5" w:rsidRPr="001F1564" w:rsidRDefault="008C3BC5" w:rsidP="00EB5A3E">
            <w:pPr>
              <w:rPr>
                <w:lang w:val="en-US"/>
              </w:rPr>
            </w:pPr>
          </w:p>
        </w:tc>
      </w:tr>
      <w:tr w:rsidR="008C3BC5" w:rsidRPr="001F1564" w14:paraId="06D544D9" w14:textId="77777777" w:rsidTr="00EB5A3E">
        <w:tc>
          <w:tcPr>
            <w:tcW w:w="2660" w:type="dxa"/>
          </w:tcPr>
          <w:p w14:paraId="044901D1" w14:textId="77777777" w:rsidR="008C3BC5" w:rsidRPr="001F1564" w:rsidRDefault="008C3BC5" w:rsidP="00EB5A3E">
            <w:pPr>
              <w:rPr>
                <w:lang w:val="en-US"/>
              </w:rPr>
            </w:pPr>
            <w:r w:rsidRPr="001F1564">
              <w:rPr>
                <w:lang w:val="en-US"/>
              </w:rPr>
              <w:t>Description</w:t>
            </w:r>
          </w:p>
        </w:tc>
        <w:tc>
          <w:tcPr>
            <w:tcW w:w="6552" w:type="dxa"/>
          </w:tcPr>
          <w:p w14:paraId="7FD76F49" w14:textId="50C68A4A" w:rsidR="008C3BC5" w:rsidRPr="008C3BC5" w:rsidRDefault="008C3BC5" w:rsidP="00EB5A3E">
            <w:pPr>
              <w:rPr>
                <w:b/>
                <w:lang w:val="en-US"/>
              </w:rPr>
            </w:pPr>
            <w:r w:rsidRPr="008C3BC5">
              <w:rPr>
                <w:b/>
                <w:lang w:val="en-US"/>
              </w:rPr>
              <w:t>Exact requirement on CB / IAB / TAB weights</w:t>
            </w:r>
            <w:r>
              <w:rPr>
                <w:b/>
                <w:lang w:val="en-US"/>
              </w:rPr>
              <w:t>: TBD</w:t>
            </w:r>
          </w:p>
        </w:tc>
      </w:tr>
      <w:tr w:rsidR="008C3BC5" w:rsidRPr="001F1564" w14:paraId="20C09D0A" w14:textId="77777777" w:rsidTr="00EB5A3E">
        <w:tc>
          <w:tcPr>
            <w:tcW w:w="2660" w:type="dxa"/>
          </w:tcPr>
          <w:p w14:paraId="3EBF0017" w14:textId="77777777" w:rsidR="008C3BC5" w:rsidRPr="001F1564" w:rsidRDefault="008C3BC5" w:rsidP="00EB5A3E">
            <w:pPr>
              <w:rPr>
                <w:lang w:val="en-US"/>
              </w:rPr>
            </w:pPr>
            <w:r w:rsidRPr="001F1564">
              <w:rPr>
                <w:lang w:val="en-US"/>
              </w:rPr>
              <w:t>Applies to</w:t>
            </w:r>
          </w:p>
        </w:tc>
        <w:tc>
          <w:tcPr>
            <w:tcW w:w="6552" w:type="dxa"/>
          </w:tcPr>
          <w:p w14:paraId="4073423B" w14:textId="77777777" w:rsidR="008C3BC5" w:rsidRPr="001F1564" w:rsidRDefault="008C3BC5" w:rsidP="00EB5A3E">
            <w:pPr>
              <w:rPr>
                <w:lang w:val="en-US"/>
              </w:rPr>
            </w:pPr>
          </w:p>
        </w:tc>
      </w:tr>
      <w:tr w:rsidR="008C3BC5" w:rsidRPr="001F1564" w14:paraId="7FCDBD70" w14:textId="77777777" w:rsidTr="00EB5A3E">
        <w:tc>
          <w:tcPr>
            <w:tcW w:w="2660" w:type="dxa"/>
          </w:tcPr>
          <w:p w14:paraId="185546AD" w14:textId="77777777" w:rsidR="008C3BC5" w:rsidRPr="001F1564" w:rsidRDefault="008C3BC5" w:rsidP="00EB5A3E">
            <w:pPr>
              <w:rPr>
                <w:lang w:val="en-US"/>
              </w:rPr>
            </w:pPr>
            <w:r w:rsidRPr="001F1564">
              <w:rPr>
                <w:lang w:val="en-US"/>
              </w:rPr>
              <w:t>Other comments</w:t>
            </w:r>
          </w:p>
        </w:tc>
        <w:tc>
          <w:tcPr>
            <w:tcW w:w="6552" w:type="dxa"/>
          </w:tcPr>
          <w:p w14:paraId="1A851D9D" w14:textId="77777777" w:rsidR="008C3BC5" w:rsidRPr="001F1564" w:rsidRDefault="008C3BC5" w:rsidP="00EB5A3E">
            <w:pPr>
              <w:rPr>
                <w:lang w:val="en-US"/>
              </w:rPr>
            </w:pPr>
          </w:p>
        </w:tc>
      </w:tr>
    </w:tbl>
    <w:p w14:paraId="217EC586" w14:textId="77777777" w:rsidR="008C3BC5" w:rsidRDefault="008C3BC5">
      <w:pPr>
        <w:rPr>
          <w:rFonts w:asciiTheme="majorHAnsi" w:eastAsiaTheme="majorEastAsia" w:hAnsiTheme="majorHAnsi" w:cstheme="majorBidi"/>
          <w:b/>
          <w:bCs/>
          <w:color w:val="4F81BD" w:themeColor="accent1"/>
          <w:sz w:val="26"/>
          <w:szCs w:val="26"/>
          <w:lang w:val="en-US"/>
        </w:rPr>
      </w:pPr>
    </w:p>
    <w:p w14:paraId="1A6FAEE2" w14:textId="4994D058" w:rsidR="0061424F" w:rsidRDefault="0061424F">
      <w:pPr>
        <w:rPr>
          <w:rFonts w:asciiTheme="majorHAnsi" w:eastAsiaTheme="majorEastAsia" w:hAnsiTheme="majorHAnsi" w:cstheme="majorBidi"/>
          <w:b/>
          <w:bCs/>
          <w:color w:val="4F81BD" w:themeColor="accent1"/>
          <w:sz w:val="26"/>
          <w:szCs w:val="26"/>
          <w:lang w:val="en-US"/>
        </w:rPr>
      </w:pPr>
      <w:r>
        <w:rPr>
          <w:rFonts w:asciiTheme="majorHAnsi" w:eastAsiaTheme="majorEastAsia" w:hAnsiTheme="majorHAnsi" w:cstheme="majorBidi"/>
          <w:b/>
          <w:bCs/>
          <w:color w:val="4F81BD" w:themeColor="accent1"/>
          <w:sz w:val="26"/>
          <w:szCs w:val="26"/>
          <w:lang w:val="en-US"/>
        </w:rPr>
        <w:br w:type="page"/>
      </w:r>
    </w:p>
    <w:p w14:paraId="6D099B4E" w14:textId="77777777" w:rsidR="0061424F" w:rsidRPr="001F1564" w:rsidRDefault="0061424F">
      <w:pPr>
        <w:rPr>
          <w:rFonts w:asciiTheme="majorHAnsi" w:eastAsiaTheme="majorEastAsia" w:hAnsiTheme="majorHAnsi" w:cstheme="majorBidi"/>
          <w:b/>
          <w:bCs/>
          <w:color w:val="4F81BD" w:themeColor="accent1"/>
          <w:sz w:val="26"/>
          <w:szCs w:val="26"/>
          <w:lang w:val="en-US"/>
        </w:rPr>
      </w:pPr>
    </w:p>
    <w:p w14:paraId="50BDB892" w14:textId="77777777" w:rsidR="0040633B" w:rsidRPr="001F1564" w:rsidRDefault="0040633B" w:rsidP="0040633B">
      <w:pPr>
        <w:pStyle w:val="Heading2"/>
        <w:rPr>
          <w:lang w:val="en-US"/>
        </w:rPr>
      </w:pPr>
      <w:bookmarkStart w:id="86" w:name="_Toc414391170"/>
      <w:r w:rsidRPr="001F1564">
        <w:rPr>
          <w:lang w:val="en-US"/>
        </w:rPr>
        <w:t>Functional requirements Pipelines L3</w:t>
      </w:r>
      <w:bookmarkEnd w:id="86"/>
    </w:p>
    <w:p w14:paraId="331FF871" w14:textId="235152D1" w:rsidR="0061424F" w:rsidRDefault="00284DCE" w:rsidP="00904E8C">
      <w:pPr>
        <w:pStyle w:val="Heading3"/>
        <w:rPr>
          <w:lang w:val="en-US"/>
        </w:rPr>
      </w:pPr>
      <w:bookmarkStart w:id="87" w:name="_Toc414391171"/>
      <w:r w:rsidRPr="00284DCE">
        <w:rPr>
          <w:lang w:val="en-US"/>
        </w:rPr>
        <w:t>Functional requirements Pipelines L3, SC 1</w:t>
      </w:r>
      <w:bookmarkEnd w:id="87"/>
      <w:r w:rsidR="00F1011A">
        <w:rPr>
          <w:lang w:val="en-US"/>
        </w:rPr>
        <w:t xml:space="preserve"> (Timing)</w:t>
      </w:r>
    </w:p>
    <w:p w14:paraId="279B2178" w14:textId="055FB298" w:rsidR="0061424F" w:rsidRDefault="0061424F" w:rsidP="0061424F">
      <w:pPr>
        <w:pStyle w:val="Heading4"/>
        <w:rPr>
          <w:lang w:val="en-US"/>
        </w:rPr>
      </w:pPr>
      <w:r>
        <w:rPr>
          <w:lang w:val="en-US"/>
        </w:rPr>
        <w:t>Hardware</w:t>
      </w:r>
    </w:p>
    <w:p w14:paraId="793EE997" w14:textId="77777777" w:rsidR="0061424F" w:rsidRPr="0061424F" w:rsidRDefault="0061424F" w:rsidP="0061424F">
      <w:pPr>
        <w:rPr>
          <w:lang w:val="en-US"/>
        </w:rPr>
      </w:pPr>
    </w:p>
    <w:tbl>
      <w:tblPr>
        <w:tblStyle w:val="TableGrid"/>
        <w:tblW w:w="0" w:type="auto"/>
        <w:tblLook w:val="04A0" w:firstRow="1" w:lastRow="0" w:firstColumn="1" w:lastColumn="0" w:noHBand="0" w:noVBand="1"/>
      </w:tblPr>
      <w:tblGrid>
        <w:gridCol w:w="2660"/>
        <w:gridCol w:w="6552"/>
      </w:tblGrid>
      <w:tr w:rsidR="00904E8C" w:rsidRPr="001F1564" w14:paraId="08751229" w14:textId="77777777" w:rsidTr="00904E8C">
        <w:tc>
          <w:tcPr>
            <w:tcW w:w="2660" w:type="dxa"/>
            <w:shd w:val="clear" w:color="auto" w:fill="D9D9D9" w:themeFill="background1" w:themeFillShade="D9"/>
          </w:tcPr>
          <w:p w14:paraId="63FF2256" w14:textId="77777777" w:rsidR="00904E8C" w:rsidRPr="001F1564" w:rsidRDefault="00904E8C" w:rsidP="00904E8C">
            <w:pPr>
              <w:rPr>
                <w:lang w:val="en-US"/>
              </w:rPr>
            </w:pPr>
            <w:r w:rsidRPr="001F1564">
              <w:rPr>
                <w:lang w:val="en-US"/>
              </w:rPr>
              <w:t>Functional Requirement</w:t>
            </w:r>
          </w:p>
        </w:tc>
        <w:tc>
          <w:tcPr>
            <w:tcW w:w="6552" w:type="dxa"/>
            <w:shd w:val="clear" w:color="auto" w:fill="D9D9D9" w:themeFill="background1" w:themeFillShade="D9"/>
          </w:tcPr>
          <w:p w14:paraId="4DD53C3F" w14:textId="77777777" w:rsidR="00904E8C" w:rsidRPr="001F1564" w:rsidRDefault="00904E8C" w:rsidP="00904E8C">
            <w:pPr>
              <w:rPr>
                <w:lang w:val="en-US"/>
              </w:rPr>
            </w:pPr>
            <w:r w:rsidRPr="001F1564">
              <w:rPr>
                <w:lang w:val="en-US"/>
              </w:rPr>
              <w:t>FR-</w:t>
            </w:r>
            <w:r>
              <w:rPr>
                <w:lang w:val="en-US"/>
              </w:rPr>
              <w:t>3</w:t>
            </w:r>
            <w:r w:rsidRPr="001F1564">
              <w:rPr>
                <w:lang w:val="en-US"/>
              </w:rPr>
              <w:t>.</w:t>
            </w:r>
            <w:r>
              <w:rPr>
                <w:lang w:val="en-US"/>
              </w:rPr>
              <w:fldChar w:fldCharType="begin"/>
            </w:r>
            <w:r>
              <w:rPr>
                <w:lang w:val="en-US"/>
              </w:rPr>
              <w:instrText xml:space="preserve"> SEQ fr3 \* MERGEFORMAT  \* MERGEFORMAT  \* MERGEFORMAT </w:instrText>
            </w:r>
            <w:r>
              <w:rPr>
                <w:lang w:val="en-US"/>
              </w:rPr>
              <w:fldChar w:fldCharType="separate"/>
            </w:r>
            <w:r w:rsidR="008C3BC5">
              <w:rPr>
                <w:noProof/>
                <w:lang w:val="en-US"/>
              </w:rPr>
              <w:t>3</w:t>
            </w:r>
            <w:r>
              <w:rPr>
                <w:lang w:val="en-US"/>
              </w:rPr>
              <w:fldChar w:fldCharType="end"/>
            </w:r>
            <w:r>
              <w:rPr>
                <w:lang w:val="en-US"/>
              </w:rPr>
              <w:t>-revA</w:t>
            </w:r>
          </w:p>
        </w:tc>
      </w:tr>
      <w:tr w:rsidR="00904E8C" w:rsidRPr="001F1564" w14:paraId="2456E0DE" w14:textId="77777777" w:rsidTr="00904E8C">
        <w:tc>
          <w:tcPr>
            <w:tcW w:w="2660" w:type="dxa"/>
          </w:tcPr>
          <w:p w14:paraId="0E465722" w14:textId="77777777" w:rsidR="00904E8C" w:rsidRPr="001F1564" w:rsidRDefault="00904E8C" w:rsidP="00904E8C">
            <w:pPr>
              <w:rPr>
                <w:lang w:val="en-US"/>
              </w:rPr>
            </w:pPr>
            <w:r w:rsidRPr="001F1564">
              <w:rPr>
                <w:lang w:val="en-US"/>
              </w:rPr>
              <w:t>Requirement Type</w:t>
            </w:r>
          </w:p>
        </w:tc>
        <w:tc>
          <w:tcPr>
            <w:tcW w:w="6552" w:type="dxa"/>
          </w:tcPr>
          <w:p w14:paraId="3B897B95" w14:textId="77777777" w:rsidR="00904E8C" w:rsidRPr="001F1564" w:rsidRDefault="00904E8C" w:rsidP="00904E8C">
            <w:pPr>
              <w:rPr>
                <w:lang w:val="en-US"/>
              </w:rPr>
            </w:pPr>
          </w:p>
        </w:tc>
      </w:tr>
      <w:tr w:rsidR="00904E8C" w:rsidRPr="001F1564" w14:paraId="5E329C85" w14:textId="77777777" w:rsidTr="00904E8C">
        <w:tc>
          <w:tcPr>
            <w:tcW w:w="2660" w:type="dxa"/>
          </w:tcPr>
          <w:p w14:paraId="36EA0C34" w14:textId="0AFB6F8D" w:rsidR="00904E8C" w:rsidRPr="001F1564" w:rsidRDefault="00904E8C" w:rsidP="00904E8C">
            <w:pPr>
              <w:rPr>
                <w:lang w:val="en-US"/>
              </w:rPr>
            </w:pPr>
            <w:r>
              <w:rPr>
                <w:lang w:val="en-US"/>
              </w:rPr>
              <w:t>Science Case</w:t>
            </w:r>
          </w:p>
        </w:tc>
        <w:tc>
          <w:tcPr>
            <w:tcW w:w="6552" w:type="dxa"/>
          </w:tcPr>
          <w:p w14:paraId="4BE2FDE2" w14:textId="62F7B834" w:rsidR="00904E8C" w:rsidRPr="001F1564" w:rsidRDefault="00904E8C" w:rsidP="00904E8C">
            <w:pPr>
              <w:rPr>
                <w:lang w:val="en-US"/>
              </w:rPr>
            </w:pPr>
            <w:r>
              <w:rPr>
                <w:lang w:val="en-US"/>
              </w:rPr>
              <w:t>SC1</w:t>
            </w:r>
          </w:p>
        </w:tc>
      </w:tr>
      <w:tr w:rsidR="00904E8C" w:rsidRPr="001F1564" w14:paraId="546996FD" w14:textId="77777777" w:rsidTr="00904E8C">
        <w:tc>
          <w:tcPr>
            <w:tcW w:w="2660" w:type="dxa"/>
          </w:tcPr>
          <w:p w14:paraId="33FD610B" w14:textId="77777777" w:rsidR="00904E8C" w:rsidRPr="001F1564" w:rsidRDefault="00904E8C" w:rsidP="00904E8C">
            <w:pPr>
              <w:rPr>
                <w:lang w:val="en-US"/>
              </w:rPr>
            </w:pPr>
            <w:r>
              <w:rPr>
                <w:lang w:val="en-US"/>
              </w:rPr>
              <w:t>Priority</w:t>
            </w:r>
          </w:p>
        </w:tc>
        <w:tc>
          <w:tcPr>
            <w:tcW w:w="6552" w:type="dxa"/>
          </w:tcPr>
          <w:p w14:paraId="1A80A5E9" w14:textId="54627C47" w:rsidR="00904E8C" w:rsidRPr="001F1564" w:rsidRDefault="00904E8C" w:rsidP="00904E8C">
            <w:pPr>
              <w:rPr>
                <w:lang w:val="en-US"/>
              </w:rPr>
            </w:pPr>
            <w:r>
              <w:rPr>
                <w:lang w:val="en-US"/>
              </w:rPr>
              <w:t>1</w:t>
            </w:r>
          </w:p>
        </w:tc>
      </w:tr>
      <w:tr w:rsidR="00904E8C" w:rsidRPr="001F1564" w14:paraId="78A4E5B6" w14:textId="77777777" w:rsidTr="00904E8C">
        <w:tc>
          <w:tcPr>
            <w:tcW w:w="2660" w:type="dxa"/>
          </w:tcPr>
          <w:p w14:paraId="25A884A4" w14:textId="40D8E24D" w:rsidR="00904E8C" w:rsidRPr="001F1564" w:rsidRDefault="00904E8C" w:rsidP="00904E8C">
            <w:pPr>
              <w:rPr>
                <w:lang w:val="en-US"/>
              </w:rPr>
            </w:pPr>
            <w:r>
              <w:rPr>
                <w:lang w:val="en-US"/>
              </w:rPr>
              <w:t>Relates to requirement</w:t>
            </w:r>
          </w:p>
        </w:tc>
        <w:tc>
          <w:tcPr>
            <w:tcW w:w="6552" w:type="dxa"/>
          </w:tcPr>
          <w:p w14:paraId="4CF546AB" w14:textId="6146A461" w:rsidR="00904E8C" w:rsidRPr="001F1564" w:rsidRDefault="00904E8C" w:rsidP="00904E8C">
            <w:pPr>
              <w:rPr>
                <w:lang w:val="en-US"/>
              </w:rPr>
            </w:pPr>
            <w:r>
              <w:rPr>
                <w:lang w:val="en-US"/>
              </w:rPr>
              <w:t>SR 0.14, 0.16, 0.17, 0.18, 0.19</w:t>
            </w:r>
          </w:p>
        </w:tc>
      </w:tr>
      <w:tr w:rsidR="00904E8C" w:rsidRPr="001F1564" w14:paraId="38E724A6" w14:textId="77777777" w:rsidTr="00904E8C">
        <w:tc>
          <w:tcPr>
            <w:tcW w:w="2660" w:type="dxa"/>
          </w:tcPr>
          <w:p w14:paraId="71D23C5A" w14:textId="77777777" w:rsidR="00904E8C" w:rsidRPr="001F1564" w:rsidRDefault="00904E8C" w:rsidP="00904E8C">
            <w:pPr>
              <w:rPr>
                <w:lang w:val="en-US"/>
              </w:rPr>
            </w:pPr>
            <w:r w:rsidRPr="001F1564">
              <w:rPr>
                <w:lang w:val="en-US"/>
              </w:rPr>
              <w:t>Description</w:t>
            </w:r>
          </w:p>
        </w:tc>
        <w:tc>
          <w:tcPr>
            <w:tcW w:w="6552" w:type="dxa"/>
          </w:tcPr>
          <w:p w14:paraId="6E1D0F5A" w14:textId="77777777" w:rsidR="00904E8C" w:rsidRDefault="00904E8C" w:rsidP="00904E8C">
            <w:pPr>
              <w:rPr>
                <w:lang w:val="en-US"/>
              </w:rPr>
            </w:pPr>
            <w:r>
              <w:rPr>
                <w:b/>
                <w:lang w:val="en-US"/>
              </w:rPr>
              <w:t>GPU cluster:</w:t>
            </w:r>
            <w:r>
              <w:rPr>
                <w:lang w:val="en-US"/>
              </w:rPr>
              <w:t xml:space="preserve"> The GPU cluster receives the TAB-1 output from the beamformer in 16 links with each link containing the raw voltages of 2 polarizations and 19 channels of 1 MHz. The cluster performs real-time coherent dedispersion and folding.</w:t>
            </w:r>
          </w:p>
          <w:p w14:paraId="6BE2E209" w14:textId="77777777" w:rsidR="00904E8C" w:rsidRDefault="00904E8C" w:rsidP="00904E8C">
            <w:pPr>
              <w:rPr>
                <w:lang w:val="en-US"/>
              </w:rPr>
            </w:pPr>
            <w:r>
              <w:rPr>
                <w:lang w:val="en-US"/>
              </w:rPr>
              <w:t>The system will be kept at exact UT time via an NTP server.</w:t>
            </w:r>
          </w:p>
          <w:p w14:paraId="4672F637" w14:textId="77777777" w:rsidR="00264641" w:rsidRDefault="00264641" w:rsidP="00904E8C">
            <w:pPr>
              <w:rPr>
                <w:lang w:val="en-US"/>
              </w:rPr>
            </w:pPr>
          </w:p>
          <w:p w14:paraId="4F31B32A" w14:textId="38A134FF" w:rsidR="00264641" w:rsidRDefault="00264641" w:rsidP="00904E8C">
            <w:pPr>
              <w:rPr>
                <w:lang w:val="en-US"/>
              </w:rPr>
            </w:pPr>
            <w:r>
              <w:rPr>
                <w:lang w:val="en-US"/>
              </w:rPr>
              <w:t xml:space="preserve">A first series of benchmarks (“Results.pdf”, email Roy Smits to Joeri van Leeuwen, </w:t>
            </w:r>
            <w:r w:rsidRPr="00264641">
              <w:rPr>
                <w:lang w:val="en-US"/>
              </w:rPr>
              <w:t>2015-04-29 15:33</w:t>
            </w:r>
            <w:r>
              <w:rPr>
                <w:lang w:val="en-US"/>
              </w:rPr>
              <w:t xml:space="preserve">, </w:t>
            </w:r>
            <w:r w:rsidRPr="00264641">
              <w:rPr>
                <w:shd w:val="clear" w:color="auto" w:fill="FFFF00"/>
                <w:lang w:val="en-US"/>
              </w:rPr>
              <w:t>to be formalized</w:t>
            </w:r>
            <w:r>
              <w:rPr>
                <w:lang w:val="en-US"/>
              </w:rPr>
              <w:t xml:space="preserve">) has shown that DSPSR can coherently dedispersed the full band using ~3 K40x CPUs plus 18 </w:t>
            </w:r>
            <w:r w:rsidR="00DB3860">
              <w:rPr>
                <w:lang w:val="en-US"/>
              </w:rPr>
              <w:t xml:space="preserve">modern CPU </w:t>
            </w:r>
            <w:r>
              <w:rPr>
                <w:lang w:val="en-US"/>
              </w:rPr>
              <w:t xml:space="preserve">cores. </w:t>
            </w:r>
          </w:p>
          <w:p w14:paraId="29623DBC" w14:textId="3BAE7C85" w:rsidR="00904E8C" w:rsidRPr="001F1564" w:rsidRDefault="00904E8C" w:rsidP="00904E8C">
            <w:pPr>
              <w:rPr>
                <w:lang w:val="en-US"/>
              </w:rPr>
            </w:pPr>
          </w:p>
        </w:tc>
      </w:tr>
      <w:tr w:rsidR="00904E8C" w:rsidRPr="001F1564" w14:paraId="3FA1A2E6" w14:textId="77777777" w:rsidTr="00904E8C">
        <w:tc>
          <w:tcPr>
            <w:tcW w:w="2660" w:type="dxa"/>
          </w:tcPr>
          <w:p w14:paraId="1675B57F" w14:textId="77777777" w:rsidR="00904E8C" w:rsidRPr="001F1564" w:rsidRDefault="00904E8C" w:rsidP="00904E8C">
            <w:pPr>
              <w:rPr>
                <w:lang w:val="en-US"/>
              </w:rPr>
            </w:pPr>
            <w:r w:rsidRPr="001F1564">
              <w:rPr>
                <w:lang w:val="en-US"/>
              </w:rPr>
              <w:t>Applies to</w:t>
            </w:r>
          </w:p>
        </w:tc>
        <w:tc>
          <w:tcPr>
            <w:tcW w:w="6552" w:type="dxa"/>
          </w:tcPr>
          <w:p w14:paraId="3CC07DA9" w14:textId="77777777" w:rsidR="00904E8C" w:rsidRPr="001F1564" w:rsidRDefault="00904E8C" w:rsidP="00904E8C">
            <w:pPr>
              <w:rPr>
                <w:lang w:val="en-US"/>
              </w:rPr>
            </w:pPr>
          </w:p>
        </w:tc>
      </w:tr>
      <w:tr w:rsidR="00904E8C" w:rsidRPr="001F1564" w14:paraId="2288FD0B" w14:textId="77777777" w:rsidTr="00904E8C">
        <w:tc>
          <w:tcPr>
            <w:tcW w:w="2660" w:type="dxa"/>
          </w:tcPr>
          <w:p w14:paraId="36F3179D" w14:textId="77777777" w:rsidR="00904E8C" w:rsidRPr="001F1564" w:rsidRDefault="00904E8C" w:rsidP="00904E8C">
            <w:pPr>
              <w:rPr>
                <w:lang w:val="en-US"/>
              </w:rPr>
            </w:pPr>
            <w:r w:rsidRPr="001F1564">
              <w:rPr>
                <w:lang w:val="en-US"/>
              </w:rPr>
              <w:t>Other comments</w:t>
            </w:r>
          </w:p>
        </w:tc>
        <w:tc>
          <w:tcPr>
            <w:tcW w:w="6552" w:type="dxa"/>
          </w:tcPr>
          <w:p w14:paraId="26DDB582" w14:textId="79B82F8B" w:rsidR="00904E8C" w:rsidRPr="001F1564" w:rsidRDefault="00904E8C" w:rsidP="00904E8C">
            <w:pPr>
              <w:tabs>
                <w:tab w:val="left" w:pos="960"/>
              </w:tabs>
              <w:rPr>
                <w:lang w:val="en-US"/>
              </w:rPr>
            </w:pPr>
            <w:r>
              <w:rPr>
                <w:lang w:val="en-US"/>
              </w:rPr>
              <w:t>The GPU cluster contains the par-files. Expert users have access to perform advanced data inspection and edit par-files</w:t>
            </w:r>
            <w:r>
              <w:rPr>
                <w:lang w:val="en-US"/>
              </w:rPr>
              <w:tab/>
            </w:r>
          </w:p>
        </w:tc>
      </w:tr>
    </w:tbl>
    <w:p w14:paraId="2EC7934C" w14:textId="77777777" w:rsidR="00904E8C" w:rsidRDefault="00904E8C" w:rsidP="00904E8C">
      <w:pPr>
        <w:rPr>
          <w:lang w:val="en-US"/>
        </w:rPr>
      </w:pPr>
    </w:p>
    <w:tbl>
      <w:tblPr>
        <w:tblStyle w:val="TableGrid"/>
        <w:tblW w:w="0" w:type="auto"/>
        <w:tblLook w:val="04A0" w:firstRow="1" w:lastRow="0" w:firstColumn="1" w:lastColumn="0" w:noHBand="0" w:noVBand="1"/>
      </w:tblPr>
      <w:tblGrid>
        <w:gridCol w:w="2660"/>
        <w:gridCol w:w="6552"/>
      </w:tblGrid>
      <w:tr w:rsidR="00904E8C" w:rsidRPr="001F1564" w14:paraId="24CC3457" w14:textId="77777777" w:rsidTr="00904E8C">
        <w:tc>
          <w:tcPr>
            <w:tcW w:w="2660" w:type="dxa"/>
            <w:shd w:val="clear" w:color="auto" w:fill="D9D9D9" w:themeFill="background1" w:themeFillShade="D9"/>
          </w:tcPr>
          <w:p w14:paraId="7B2312EB" w14:textId="77777777" w:rsidR="00904E8C" w:rsidRPr="001F1564" w:rsidRDefault="00904E8C" w:rsidP="00904E8C">
            <w:pPr>
              <w:rPr>
                <w:lang w:val="en-US"/>
              </w:rPr>
            </w:pPr>
            <w:r w:rsidRPr="001F1564">
              <w:rPr>
                <w:lang w:val="en-US"/>
              </w:rPr>
              <w:t>Functional Requirement</w:t>
            </w:r>
          </w:p>
        </w:tc>
        <w:tc>
          <w:tcPr>
            <w:tcW w:w="6552" w:type="dxa"/>
            <w:shd w:val="clear" w:color="auto" w:fill="D9D9D9" w:themeFill="background1" w:themeFillShade="D9"/>
          </w:tcPr>
          <w:p w14:paraId="0B99C2A0" w14:textId="77777777" w:rsidR="00904E8C" w:rsidRPr="001F1564" w:rsidRDefault="00904E8C" w:rsidP="00904E8C">
            <w:pPr>
              <w:rPr>
                <w:lang w:val="en-US"/>
              </w:rPr>
            </w:pPr>
            <w:r w:rsidRPr="001F1564">
              <w:rPr>
                <w:lang w:val="en-US"/>
              </w:rPr>
              <w:t>FR-</w:t>
            </w:r>
            <w:r>
              <w:rPr>
                <w:lang w:val="en-US"/>
              </w:rPr>
              <w:t>3</w:t>
            </w:r>
            <w:r w:rsidRPr="001F1564">
              <w:rPr>
                <w:lang w:val="en-US"/>
              </w:rPr>
              <w:t>.</w:t>
            </w:r>
            <w:r>
              <w:rPr>
                <w:lang w:val="en-US"/>
              </w:rPr>
              <w:fldChar w:fldCharType="begin"/>
            </w:r>
            <w:r>
              <w:rPr>
                <w:lang w:val="en-US"/>
              </w:rPr>
              <w:instrText xml:space="preserve"> SEQ fr3 \* MERGEFORMAT  \* MERGEFORMAT  \* MERGEFORMAT </w:instrText>
            </w:r>
            <w:r>
              <w:rPr>
                <w:lang w:val="en-US"/>
              </w:rPr>
              <w:fldChar w:fldCharType="separate"/>
            </w:r>
            <w:r w:rsidR="008C3BC5">
              <w:rPr>
                <w:noProof/>
                <w:lang w:val="en-US"/>
              </w:rPr>
              <w:t>4</w:t>
            </w:r>
            <w:r>
              <w:rPr>
                <w:lang w:val="en-US"/>
              </w:rPr>
              <w:fldChar w:fldCharType="end"/>
            </w:r>
            <w:r>
              <w:rPr>
                <w:lang w:val="en-US"/>
              </w:rPr>
              <w:t>-revA</w:t>
            </w:r>
          </w:p>
        </w:tc>
      </w:tr>
      <w:tr w:rsidR="00904E8C" w:rsidRPr="001F1564" w14:paraId="19B59415" w14:textId="77777777" w:rsidTr="00904E8C">
        <w:tc>
          <w:tcPr>
            <w:tcW w:w="2660" w:type="dxa"/>
          </w:tcPr>
          <w:p w14:paraId="4900BAA2" w14:textId="77777777" w:rsidR="00904E8C" w:rsidRPr="001F1564" w:rsidRDefault="00904E8C" w:rsidP="00904E8C">
            <w:pPr>
              <w:rPr>
                <w:lang w:val="en-US"/>
              </w:rPr>
            </w:pPr>
            <w:r w:rsidRPr="001F1564">
              <w:rPr>
                <w:lang w:val="en-US"/>
              </w:rPr>
              <w:t>Requirement Type</w:t>
            </w:r>
          </w:p>
        </w:tc>
        <w:tc>
          <w:tcPr>
            <w:tcW w:w="6552" w:type="dxa"/>
          </w:tcPr>
          <w:p w14:paraId="3C04A834" w14:textId="77777777" w:rsidR="00904E8C" w:rsidRPr="001F1564" w:rsidRDefault="00904E8C" w:rsidP="00904E8C">
            <w:pPr>
              <w:rPr>
                <w:lang w:val="en-US"/>
              </w:rPr>
            </w:pPr>
          </w:p>
        </w:tc>
      </w:tr>
      <w:tr w:rsidR="00904E8C" w:rsidRPr="001F1564" w14:paraId="2AB9A08B" w14:textId="77777777" w:rsidTr="00904E8C">
        <w:tc>
          <w:tcPr>
            <w:tcW w:w="2660" w:type="dxa"/>
          </w:tcPr>
          <w:p w14:paraId="65FE9E27" w14:textId="77777777" w:rsidR="00904E8C" w:rsidRPr="001F1564" w:rsidRDefault="00904E8C" w:rsidP="00904E8C">
            <w:pPr>
              <w:rPr>
                <w:lang w:val="en-US"/>
              </w:rPr>
            </w:pPr>
            <w:r>
              <w:rPr>
                <w:lang w:val="en-US"/>
              </w:rPr>
              <w:t>Science Case</w:t>
            </w:r>
          </w:p>
        </w:tc>
        <w:tc>
          <w:tcPr>
            <w:tcW w:w="6552" w:type="dxa"/>
          </w:tcPr>
          <w:p w14:paraId="740624AB" w14:textId="1755F6DC" w:rsidR="00904E8C" w:rsidRPr="001F1564" w:rsidRDefault="00904E8C" w:rsidP="00904E8C">
            <w:pPr>
              <w:rPr>
                <w:lang w:val="en-US"/>
              </w:rPr>
            </w:pPr>
            <w:r>
              <w:rPr>
                <w:lang w:val="en-US"/>
              </w:rPr>
              <w:t>SC1</w:t>
            </w:r>
          </w:p>
        </w:tc>
      </w:tr>
      <w:tr w:rsidR="00904E8C" w:rsidRPr="001F1564" w14:paraId="4CAB4D95" w14:textId="77777777" w:rsidTr="00904E8C">
        <w:tc>
          <w:tcPr>
            <w:tcW w:w="2660" w:type="dxa"/>
          </w:tcPr>
          <w:p w14:paraId="2E50C80B" w14:textId="77777777" w:rsidR="00904E8C" w:rsidRPr="001F1564" w:rsidRDefault="00904E8C" w:rsidP="00904E8C">
            <w:pPr>
              <w:rPr>
                <w:lang w:val="en-US"/>
              </w:rPr>
            </w:pPr>
            <w:r>
              <w:rPr>
                <w:lang w:val="en-US"/>
              </w:rPr>
              <w:t>Priority</w:t>
            </w:r>
          </w:p>
        </w:tc>
        <w:tc>
          <w:tcPr>
            <w:tcW w:w="6552" w:type="dxa"/>
          </w:tcPr>
          <w:p w14:paraId="6C1715C6" w14:textId="57EC1742" w:rsidR="00904E8C" w:rsidRPr="001F1564" w:rsidRDefault="00904E8C" w:rsidP="00904E8C">
            <w:pPr>
              <w:rPr>
                <w:lang w:val="en-US"/>
              </w:rPr>
            </w:pPr>
            <w:r>
              <w:rPr>
                <w:lang w:val="en-US"/>
              </w:rPr>
              <w:t>1</w:t>
            </w:r>
          </w:p>
        </w:tc>
      </w:tr>
      <w:tr w:rsidR="00904E8C" w:rsidRPr="001F1564" w14:paraId="56DE985F" w14:textId="77777777" w:rsidTr="00904E8C">
        <w:tc>
          <w:tcPr>
            <w:tcW w:w="2660" w:type="dxa"/>
          </w:tcPr>
          <w:p w14:paraId="62CC2252" w14:textId="77777777" w:rsidR="00904E8C" w:rsidRPr="001F1564" w:rsidRDefault="00904E8C" w:rsidP="00904E8C">
            <w:pPr>
              <w:rPr>
                <w:lang w:val="en-US"/>
              </w:rPr>
            </w:pPr>
            <w:r>
              <w:rPr>
                <w:lang w:val="en-US"/>
              </w:rPr>
              <w:t>Relates to requirement</w:t>
            </w:r>
          </w:p>
        </w:tc>
        <w:tc>
          <w:tcPr>
            <w:tcW w:w="6552" w:type="dxa"/>
          </w:tcPr>
          <w:p w14:paraId="4C4D91C9" w14:textId="174527CE" w:rsidR="00904E8C" w:rsidRPr="001F1564" w:rsidRDefault="00904E8C" w:rsidP="00904E8C">
            <w:pPr>
              <w:rPr>
                <w:lang w:val="en-US"/>
              </w:rPr>
            </w:pPr>
            <w:r>
              <w:rPr>
                <w:lang w:val="en-US"/>
              </w:rPr>
              <w:t>SR 0.16</w:t>
            </w:r>
          </w:p>
        </w:tc>
      </w:tr>
      <w:tr w:rsidR="00904E8C" w:rsidRPr="001F1564" w14:paraId="7F08DEED" w14:textId="77777777" w:rsidTr="00904E8C">
        <w:tc>
          <w:tcPr>
            <w:tcW w:w="2660" w:type="dxa"/>
          </w:tcPr>
          <w:p w14:paraId="348851E0" w14:textId="77777777" w:rsidR="00904E8C" w:rsidRPr="001F1564" w:rsidRDefault="00904E8C" w:rsidP="00904E8C">
            <w:pPr>
              <w:rPr>
                <w:lang w:val="en-US"/>
              </w:rPr>
            </w:pPr>
            <w:r w:rsidRPr="001F1564">
              <w:rPr>
                <w:lang w:val="en-US"/>
              </w:rPr>
              <w:t>Description</w:t>
            </w:r>
          </w:p>
        </w:tc>
        <w:tc>
          <w:tcPr>
            <w:tcW w:w="6552" w:type="dxa"/>
          </w:tcPr>
          <w:p w14:paraId="7AEA0684" w14:textId="5314C1BB" w:rsidR="00904E8C" w:rsidRPr="001F1564" w:rsidRDefault="00904E8C" w:rsidP="00904E8C">
            <w:pPr>
              <w:rPr>
                <w:lang w:val="en-US"/>
              </w:rPr>
            </w:pPr>
            <w:r>
              <w:rPr>
                <w:b/>
                <w:lang w:val="en-US"/>
              </w:rPr>
              <w:t>TAB-1 disk recording:</w:t>
            </w:r>
            <w:r>
              <w:rPr>
                <w:lang w:val="en-US"/>
              </w:rPr>
              <w:t xml:space="preserve"> The TAB-1 recorder receives the TAB-1 input from the beamformer and stores the data on disk. The disk capacity needs to be 400 TB to hold 4x24 hours of TAB-1 voltage data. The disk can be accessed by expert astronomers to move the data to another machine. The data will be kept for 6 months, after that it will be automatically deleted.</w:t>
            </w:r>
          </w:p>
        </w:tc>
      </w:tr>
      <w:tr w:rsidR="00904E8C" w:rsidRPr="001F1564" w14:paraId="0481754A" w14:textId="77777777" w:rsidTr="00904E8C">
        <w:tc>
          <w:tcPr>
            <w:tcW w:w="2660" w:type="dxa"/>
          </w:tcPr>
          <w:p w14:paraId="125D165F" w14:textId="1B02CE2C" w:rsidR="00904E8C" w:rsidRPr="001F1564" w:rsidRDefault="00904E8C" w:rsidP="00904E8C">
            <w:pPr>
              <w:rPr>
                <w:lang w:val="en-US"/>
              </w:rPr>
            </w:pPr>
            <w:r w:rsidRPr="001F1564">
              <w:rPr>
                <w:lang w:val="en-US"/>
              </w:rPr>
              <w:t>Other comments</w:t>
            </w:r>
          </w:p>
        </w:tc>
        <w:tc>
          <w:tcPr>
            <w:tcW w:w="6552" w:type="dxa"/>
          </w:tcPr>
          <w:p w14:paraId="1830001F" w14:textId="5E59101A" w:rsidR="00904E8C" w:rsidRPr="001F1564" w:rsidRDefault="00904E8C" w:rsidP="00904E8C">
            <w:pPr>
              <w:rPr>
                <w:lang w:val="en-US"/>
              </w:rPr>
            </w:pPr>
            <w:r>
              <w:rPr>
                <w:lang w:val="en-US"/>
              </w:rPr>
              <w:t>Data-loss from disk-failure needs to be kept at a risk of  &lt; 1 disk-failure per 300 hours of observation. Recommended: 16 RAID-5 virtual drives of 26 TB each. Because of the intense IO, enterprise disks or disks of similar quality are required.</w:t>
            </w:r>
          </w:p>
        </w:tc>
      </w:tr>
    </w:tbl>
    <w:p w14:paraId="042784EC" w14:textId="77777777" w:rsidR="00904E8C" w:rsidRDefault="00904E8C" w:rsidP="00904E8C">
      <w:pPr>
        <w:rPr>
          <w:lang w:val="en-US"/>
        </w:rPr>
      </w:pPr>
    </w:p>
    <w:p w14:paraId="386356F5" w14:textId="560BBB23" w:rsidR="0061424F" w:rsidRDefault="0061424F">
      <w:pPr>
        <w:rPr>
          <w:lang w:val="en-US"/>
        </w:rPr>
      </w:pPr>
      <w:r>
        <w:rPr>
          <w:lang w:val="en-US"/>
        </w:rPr>
        <w:br w:type="page"/>
      </w:r>
    </w:p>
    <w:p w14:paraId="1B170828" w14:textId="77777777" w:rsidR="0061424F" w:rsidRDefault="0061424F" w:rsidP="00904E8C">
      <w:pPr>
        <w:rPr>
          <w:lang w:val="en-US"/>
        </w:rPr>
      </w:pPr>
    </w:p>
    <w:tbl>
      <w:tblPr>
        <w:tblStyle w:val="TableGrid"/>
        <w:tblW w:w="0" w:type="auto"/>
        <w:tblLook w:val="04A0" w:firstRow="1" w:lastRow="0" w:firstColumn="1" w:lastColumn="0" w:noHBand="0" w:noVBand="1"/>
      </w:tblPr>
      <w:tblGrid>
        <w:gridCol w:w="2660"/>
        <w:gridCol w:w="6552"/>
      </w:tblGrid>
      <w:tr w:rsidR="00904E8C" w:rsidRPr="001F1564" w14:paraId="7EB58488" w14:textId="77777777" w:rsidTr="00904E8C">
        <w:tc>
          <w:tcPr>
            <w:tcW w:w="2660" w:type="dxa"/>
            <w:shd w:val="clear" w:color="auto" w:fill="D9D9D9" w:themeFill="background1" w:themeFillShade="D9"/>
          </w:tcPr>
          <w:p w14:paraId="2086EBD1" w14:textId="77777777" w:rsidR="00904E8C" w:rsidRPr="001F1564" w:rsidRDefault="00904E8C" w:rsidP="00904E8C">
            <w:pPr>
              <w:rPr>
                <w:lang w:val="en-US"/>
              </w:rPr>
            </w:pPr>
            <w:r w:rsidRPr="001F1564">
              <w:rPr>
                <w:lang w:val="en-US"/>
              </w:rPr>
              <w:t>Functional Requirement</w:t>
            </w:r>
          </w:p>
        </w:tc>
        <w:tc>
          <w:tcPr>
            <w:tcW w:w="6552" w:type="dxa"/>
            <w:shd w:val="clear" w:color="auto" w:fill="D9D9D9" w:themeFill="background1" w:themeFillShade="D9"/>
          </w:tcPr>
          <w:p w14:paraId="73116DFD" w14:textId="77777777" w:rsidR="00904E8C" w:rsidRPr="001F1564" w:rsidRDefault="00904E8C" w:rsidP="00904E8C">
            <w:pPr>
              <w:rPr>
                <w:lang w:val="en-US"/>
              </w:rPr>
            </w:pPr>
            <w:r w:rsidRPr="001F1564">
              <w:rPr>
                <w:lang w:val="en-US"/>
              </w:rPr>
              <w:t>FR-</w:t>
            </w:r>
            <w:r>
              <w:rPr>
                <w:lang w:val="en-US"/>
              </w:rPr>
              <w:t>3</w:t>
            </w:r>
            <w:r w:rsidRPr="001F1564">
              <w:rPr>
                <w:lang w:val="en-US"/>
              </w:rPr>
              <w:t>.</w:t>
            </w:r>
            <w:r>
              <w:rPr>
                <w:lang w:val="en-US"/>
              </w:rPr>
              <w:fldChar w:fldCharType="begin"/>
            </w:r>
            <w:r>
              <w:rPr>
                <w:lang w:val="en-US"/>
              </w:rPr>
              <w:instrText xml:space="preserve"> SEQ fr3 \* MERGEFORMAT  \* MERGEFORMAT  \* MERGEFORMAT </w:instrText>
            </w:r>
            <w:r>
              <w:rPr>
                <w:lang w:val="en-US"/>
              </w:rPr>
              <w:fldChar w:fldCharType="separate"/>
            </w:r>
            <w:r w:rsidR="008C3BC5">
              <w:rPr>
                <w:noProof/>
                <w:lang w:val="en-US"/>
              </w:rPr>
              <w:t>5</w:t>
            </w:r>
            <w:r>
              <w:rPr>
                <w:lang w:val="en-US"/>
              </w:rPr>
              <w:fldChar w:fldCharType="end"/>
            </w:r>
            <w:r>
              <w:rPr>
                <w:lang w:val="en-US"/>
              </w:rPr>
              <w:t>-revA</w:t>
            </w:r>
          </w:p>
        </w:tc>
      </w:tr>
      <w:tr w:rsidR="00904E8C" w:rsidRPr="001F1564" w14:paraId="26481AAC" w14:textId="77777777" w:rsidTr="00904E8C">
        <w:tc>
          <w:tcPr>
            <w:tcW w:w="2660" w:type="dxa"/>
          </w:tcPr>
          <w:p w14:paraId="14AA5EE7" w14:textId="77777777" w:rsidR="00904E8C" w:rsidRPr="001F1564" w:rsidRDefault="00904E8C" w:rsidP="00904E8C">
            <w:pPr>
              <w:rPr>
                <w:lang w:val="en-US"/>
              </w:rPr>
            </w:pPr>
            <w:r w:rsidRPr="001F1564">
              <w:rPr>
                <w:lang w:val="en-US"/>
              </w:rPr>
              <w:t>Requirement Type</w:t>
            </w:r>
          </w:p>
        </w:tc>
        <w:tc>
          <w:tcPr>
            <w:tcW w:w="6552" w:type="dxa"/>
          </w:tcPr>
          <w:p w14:paraId="67078361" w14:textId="77777777" w:rsidR="00904E8C" w:rsidRPr="001F1564" w:rsidRDefault="00904E8C" w:rsidP="00904E8C">
            <w:pPr>
              <w:rPr>
                <w:lang w:val="en-US"/>
              </w:rPr>
            </w:pPr>
          </w:p>
        </w:tc>
      </w:tr>
      <w:tr w:rsidR="00904E8C" w:rsidRPr="001F1564" w14:paraId="7A1D0631" w14:textId="77777777" w:rsidTr="00904E8C">
        <w:tc>
          <w:tcPr>
            <w:tcW w:w="2660" w:type="dxa"/>
          </w:tcPr>
          <w:p w14:paraId="37340AAE" w14:textId="77777777" w:rsidR="00904E8C" w:rsidRPr="001F1564" w:rsidRDefault="00904E8C" w:rsidP="00904E8C">
            <w:pPr>
              <w:rPr>
                <w:lang w:val="en-US"/>
              </w:rPr>
            </w:pPr>
            <w:r>
              <w:rPr>
                <w:lang w:val="en-US"/>
              </w:rPr>
              <w:t>Science Case</w:t>
            </w:r>
          </w:p>
        </w:tc>
        <w:tc>
          <w:tcPr>
            <w:tcW w:w="6552" w:type="dxa"/>
          </w:tcPr>
          <w:p w14:paraId="628A9903" w14:textId="484F7184" w:rsidR="00904E8C" w:rsidRPr="001F1564" w:rsidRDefault="00904E8C" w:rsidP="00904E8C">
            <w:pPr>
              <w:rPr>
                <w:lang w:val="en-US"/>
              </w:rPr>
            </w:pPr>
            <w:r>
              <w:rPr>
                <w:lang w:val="en-US"/>
              </w:rPr>
              <w:t>SC1</w:t>
            </w:r>
          </w:p>
        </w:tc>
      </w:tr>
      <w:tr w:rsidR="00904E8C" w:rsidRPr="001F1564" w14:paraId="64B6F721" w14:textId="77777777" w:rsidTr="00904E8C">
        <w:tc>
          <w:tcPr>
            <w:tcW w:w="2660" w:type="dxa"/>
          </w:tcPr>
          <w:p w14:paraId="46837A8A" w14:textId="77777777" w:rsidR="00904E8C" w:rsidRPr="001F1564" w:rsidRDefault="00904E8C" w:rsidP="00904E8C">
            <w:pPr>
              <w:rPr>
                <w:lang w:val="en-US"/>
              </w:rPr>
            </w:pPr>
            <w:r>
              <w:rPr>
                <w:lang w:val="en-US"/>
              </w:rPr>
              <w:t>Priority</w:t>
            </w:r>
          </w:p>
        </w:tc>
        <w:tc>
          <w:tcPr>
            <w:tcW w:w="6552" w:type="dxa"/>
          </w:tcPr>
          <w:p w14:paraId="3D00D9F9" w14:textId="2AC2B9CF" w:rsidR="00904E8C" w:rsidRPr="001F1564" w:rsidRDefault="00904E8C" w:rsidP="00904E8C">
            <w:pPr>
              <w:rPr>
                <w:lang w:val="en-US"/>
              </w:rPr>
            </w:pPr>
            <w:r>
              <w:rPr>
                <w:lang w:val="en-US"/>
              </w:rPr>
              <w:t>1</w:t>
            </w:r>
          </w:p>
        </w:tc>
      </w:tr>
      <w:tr w:rsidR="00904E8C" w:rsidRPr="001F1564" w14:paraId="595971FB" w14:textId="77777777" w:rsidTr="00904E8C">
        <w:tc>
          <w:tcPr>
            <w:tcW w:w="2660" w:type="dxa"/>
          </w:tcPr>
          <w:p w14:paraId="5A338660" w14:textId="77777777" w:rsidR="00904E8C" w:rsidRPr="001F1564" w:rsidRDefault="00904E8C" w:rsidP="00904E8C">
            <w:pPr>
              <w:rPr>
                <w:lang w:val="en-US"/>
              </w:rPr>
            </w:pPr>
            <w:r>
              <w:rPr>
                <w:lang w:val="en-US"/>
              </w:rPr>
              <w:t>Relates to requirement</w:t>
            </w:r>
          </w:p>
        </w:tc>
        <w:tc>
          <w:tcPr>
            <w:tcW w:w="6552" w:type="dxa"/>
          </w:tcPr>
          <w:p w14:paraId="05B70578" w14:textId="0B5F0069" w:rsidR="00904E8C" w:rsidRPr="001F1564" w:rsidRDefault="00904E8C" w:rsidP="00904E8C">
            <w:pPr>
              <w:rPr>
                <w:lang w:val="en-US"/>
              </w:rPr>
            </w:pPr>
            <w:r>
              <w:rPr>
                <w:lang w:val="en-US"/>
              </w:rPr>
              <w:t>SR 0.14, 0.17, 0.18, 0.19</w:t>
            </w:r>
          </w:p>
        </w:tc>
      </w:tr>
      <w:tr w:rsidR="00904E8C" w:rsidRPr="001F1564" w14:paraId="7BC5E5D4" w14:textId="77777777" w:rsidTr="00904E8C">
        <w:tc>
          <w:tcPr>
            <w:tcW w:w="2660" w:type="dxa"/>
          </w:tcPr>
          <w:p w14:paraId="57769C86" w14:textId="77777777" w:rsidR="00904E8C" w:rsidRPr="001F1564" w:rsidRDefault="00904E8C" w:rsidP="00904E8C">
            <w:pPr>
              <w:rPr>
                <w:lang w:val="en-US"/>
              </w:rPr>
            </w:pPr>
            <w:r w:rsidRPr="001F1564">
              <w:rPr>
                <w:lang w:val="en-US"/>
              </w:rPr>
              <w:t>Description</w:t>
            </w:r>
          </w:p>
        </w:tc>
        <w:tc>
          <w:tcPr>
            <w:tcW w:w="6552" w:type="dxa"/>
          </w:tcPr>
          <w:p w14:paraId="7C5FA18F" w14:textId="21A3B747" w:rsidR="00904E8C" w:rsidRPr="001F1564" w:rsidRDefault="00904E8C" w:rsidP="00E8479A">
            <w:pPr>
              <w:rPr>
                <w:lang w:val="en-US"/>
              </w:rPr>
            </w:pPr>
            <w:r>
              <w:rPr>
                <w:b/>
                <w:lang w:val="en-US"/>
              </w:rPr>
              <w:t>Pulsar archive:</w:t>
            </w:r>
            <w:r>
              <w:rPr>
                <w:lang w:val="en-US"/>
              </w:rPr>
              <w:t xml:space="preserve"> All pulsar archive files are automatically stored on the permanent pulsar archive. The data from each project can </w:t>
            </w:r>
            <w:r w:rsidR="00E8479A">
              <w:rPr>
                <w:lang w:val="en-US"/>
              </w:rPr>
              <w:t xml:space="preserve">only </w:t>
            </w:r>
            <w:r>
              <w:rPr>
                <w:lang w:val="en-US"/>
              </w:rPr>
              <w:t>be downloaded by astronomers involved in that project from their own computer via a hyperlink. Each data</w:t>
            </w:r>
            <w:r w:rsidR="00DB53A8">
              <w:rPr>
                <w:lang w:val="en-US"/>
              </w:rPr>
              <w:t xml:space="preserve"> </w:t>
            </w:r>
            <w:r>
              <w:rPr>
                <w:lang w:val="en-US"/>
              </w:rPr>
              <w:t>file</w:t>
            </w:r>
            <w:r w:rsidR="00E8479A">
              <w:rPr>
                <w:lang w:val="en-US"/>
              </w:rPr>
              <w:t xml:space="preserve"> will have a unique hyperlink. </w:t>
            </w:r>
            <w:r>
              <w:rPr>
                <w:lang w:val="en-US"/>
              </w:rPr>
              <w:t>Initially all the current archive files (40 TB) will be stored on this archive. The ongoing pulsar observations require 2 TB additional space per year.</w:t>
            </w:r>
          </w:p>
        </w:tc>
      </w:tr>
      <w:tr w:rsidR="00904E8C" w:rsidRPr="001F1564" w14:paraId="37A58BA9" w14:textId="77777777" w:rsidTr="00904E8C">
        <w:tc>
          <w:tcPr>
            <w:tcW w:w="2660" w:type="dxa"/>
          </w:tcPr>
          <w:p w14:paraId="0693891B" w14:textId="77777777" w:rsidR="00904E8C" w:rsidRPr="001F1564" w:rsidRDefault="00904E8C" w:rsidP="00904E8C">
            <w:pPr>
              <w:rPr>
                <w:lang w:val="en-US"/>
              </w:rPr>
            </w:pPr>
            <w:r w:rsidRPr="001F1564">
              <w:rPr>
                <w:lang w:val="en-US"/>
              </w:rPr>
              <w:t>Other comments</w:t>
            </w:r>
          </w:p>
        </w:tc>
        <w:tc>
          <w:tcPr>
            <w:tcW w:w="6552" w:type="dxa"/>
          </w:tcPr>
          <w:p w14:paraId="64FF77D8" w14:textId="3EAC4B5F" w:rsidR="00904E8C" w:rsidRPr="001F1564" w:rsidRDefault="00904E8C" w:rsidP="00904E8C">
            <w:pPr>
              <w:rPr>
                <w:lang w:val="en-US"/>
              </w:rPr>
            </w:pPr>
            <w:r>
              <w:rPr>
                <w:lang w:val="en-US"/>
              </w:rPr>
              <w:t>The storage needs to be extremely robust. No data-loss is allowed. Recommended: RAID-6 virtual drives with an exact mirror off-site + one copy to a tape-archive.</w:t>
            </w:r>
          </w:p>
        </w:tc>
      </w:tr>
    </w:tbl>
    <w:p w14:paraId="54C4D144" w14:textId="77777777" w:rsidR="00904E8C" w:rsidRDefault="00904E8C" w:rsidP="00904E8C">
      <w:pPr>
        <w:rPr>
          <w:lang w:val="en-US"/>
        </w:rPr>
      </w:pPr>
    </w:p>
    <w:tbl>
      <w:tblPr>
        <w:tblStyle w:val="TableGrid"/>
        <w:tblW w:w="0" w:type="auto"/>
        <w:tblLook w:val="04A0" w:firstRow="1" w:lastRow="0" w:firstColumn="1" w:lastColumn="0" w:noHBand="0" w:noVBand="1"/>
      </w:tblPr>
      <w:tblGrid>
        <w:gridCol w:w="2660"/>
        <w:gridCol w:w="6552"/>
      </w:tblGrid>
      <w:tr w:rsidR="00904E8C" w:rsidRPr="001F1564" w14:paraId="28D34D58" w14:textId="77777777" w:rsidTr="00904E8C">
        <w:tc>
          <w:tcPr>
            <w:tcW w:w="2660" w:type="dxa"/>
            <w:shd w:val="clear" w:color="auto" w:fill="D9D9D9" w:themeFill="background1" w:themeFillShade="D9"/>
          </w:tcPr>
          <w:p w14:paraId="62792C1F" w14:textId="77777777" w:rsidR="00904E8C" w:rsidRPr="001F1564" w:rsidRDefault="00904E8C" w:rsidP="00904E8C">
            <w:pPr>
              <w:rPr>
                <w:lang w:val="en-US"/>
              </w:rPr>
            </w:pPr>
            <w:r w:rsidRPr="001F1564">
              <w:rPr>
                <w:lang w:val="en-US"/>
              </w:rPr>
              <w:t>Functional Requirement</w:t>
            </w:r>
          </w:p>
        </w:tc>
        <w:tc>
          <w:tcPr>
            <w:tcW w:w="6552" w:type="dxa"/>
            <w:shd w:val="clear" w:color="auto" w:fill="D9D9D9" w:themeFill="background1" w:themeFillShade="D9"/>
          </w:tcPr>
          <w:p w14:paraId="5D9E9BFE" w14:textId="77777777" w:rsidR="00904E8C" w:rsidRPr="001F1564" w:rsidRDefault="00904E8C" w:rsidP="00904E8C">
            <w:pPr>
              <w:rPr>
                <w:lang w:val="en-US"/>
              </w:rPr>
            </w:pPr>
            <w:r w:rsidRPr="001F1564">
              <w:rPr>
                <w:lang w:val="en-US"/>
              </w:rPr>
              <w:t>FR-</w:t>
            </w:r>
            <w:r>
              <w:rPr>
                <w:lang w:val="en-US"/>
              </w:rPr>
              <w:t>3</w:t>
            </w:r>
            <w:r w:rsidRPr="001F1564">
              <w:rPr>
                <w:lang w:val="en-US"/>
              </w:rPr>
              <w:t>.</w:t>
            </w:r>
            <w:r>
              <w:rPr>
                <w:lang w:val="en-US"/>
              </w:rPr>
              <w:fldChar w:fldCharType="begin"/>
            </w:r>
            <w:r>
              <w:rPr>
                <w:lang w:val="en-US"/>
              </w:rPr>
              <w:instrText xml:space="preserve"> SEQ fr3 \* MERGEFORMAT  \* MERGEFORMAT  \* MERGEFORMAT </w:instrText>
            </w:r>
            <w:r>
              <w:rPr>
                <w:lang w:val="en-US"/>
              </w:rPr>
              <w:fldChar w:fldCharType="separate"/>
            </w:r>
            <w:r w:rsidR="008C3BC5">
              <w:rPr>
                <w:noProof/>
                <w:lang w:val="en-US"/>
              </w:rPr>
              <w:t>6</w:t>
            </w:r>
            <w:r>
              <w:rPr>
                <w:lang w:val="en-US"/>
              </w:rPr>
              <w:fldChar w:fldCharType="end"/>
            </w:r>
            <w:r>
              <w:rPr>
                <w:lang w:val="en-US"/>
              </w:rPr>
              <w:t>-revA</w:t>
            </w:r>
          </w:p>
        </w:tc>
      </w:tr>
      <w:tr w:rsidR="00904E8C" w:rsidRPr="001F1564" w14:paraId="104F97EB" w14:textId="77777777" w:rsidTr="00904E8C">
        <w:tc>
          <w:tcPr>
            <w:tcW w:w="2660" w:type="dxa"/>
          </w:tcPr>
          <w:p w14:paraId="4D4AFC4A" w14:textId="77777777" w:rsidR="00904E8C" w:rsidRPr="001F1564" w:rsidRDefault="00904E8C" w:rsidP="00904E8C">
            <w:pPr>
              <w:rPr>
                <w:lang w:val="en-US"/>
              </w:rPr>
            </w:pPr>
            <w:r w:rsidRPr="001F1564">
              <w:rPr>
                <w:lang w:val="en-US"/>
              </w:rPr>
              <w:t>Requirement Type</w:t>
            </w:r>
          </w:p>
        </w:tc>
        <w:tc>
          <w:tcPr>
            <w:tcW w:w="6552" w:type="dxa"/>
          </w:tcPr>
          <w:p w14:paraId="50BD7C1F" w14:textId="77777777" w:rsidR="00904E8C" w:rsidRPr="001F1564" w:rsidRDefault="00904E8C" w:rsidP="00904E8C">
            <w:pPr>
              <w:rPr>
                <w:lang w:val="en-US"/>
              </w:rPr>
            </w:pPr>
          </w:p>
        </w:tc>
      </w:tr>
      <w:tr w:rsidR="00904E8C" w:rsidRPr="001F1564" w14:paraId="5ECED5C8" w14:textId="77777777" w:rsidTr="00904E8C">
        <w:tc>
          <w:tcPr>
            <w:tcW w:w="2660" w:type="dxa"/>
          </w:tcPr>
          <w:p w14:paraId="5883C000" w14:textId="77777777" w:rsidR="00904E8C" w:rsidRPr="001F1564" w:rsidRDefault="00904E8C" w:rsidP="00904E8C">
            <w:pPr>
              <w:rPr>
                <w:lang w:val="en-US"/>
              </w:rPr>
            </w:pPr>
            <w:r>
              <w:rPr>
                <w:lang w:val="en-US"/>
              </w:rPr>
              <w:t>Science Case</w:t>
            </w:r>
          </w:p>
        </w:tc>
        <w:tc>
          <w:tcPr>
            <w:tcW w:w="6552" w:type="dxa"/>
          </w:tcPr>
          <w:p w14:paraId="5169B197" w14:textId="77777777" w:rsidR="00904E8C" w:rsidRPr="001F1564" w:rsidRDefault="00904E8C" w:rsidP="00904E8C">
            <w:pPr>
              <w:rPr>
                <w:lang w:val="en-US"/>
              </w:rPr>
            </w:pPr>
          </w:p>
        </w:tc>
      </w:tr>
      <w:tr w:rsidR="00904E8C" w:rsidRPr="001F1564" w14:paraId="17FB1833" w14:textId="77777777" w:rsidTr="00904E8C">
        <w:tc>
          <w:tcPr>
            <w:tcW w:w="2660" w:type="dxa"/>
          </w:tcPr>
          <w:p w14:paraId="3FEC3106" w14:textId="77777777" w:rsidR="00904E8C" w:rsidRPr="001F1564" w:rsidRDefault="00904E8C" w:rsidP="00904E8C">
            <w:pPr>
              <w:rPr>
                <w:lang w:val="en-US"/>
              </w:rPr>
            </w:pPr>
            <w:r>
              <w:rPr>
                <w:lang w:val="en-US"/>
              </w:rPr>
              <w:t>Priority</w:t>
            </w:r>
          </w:p>
        </w:tc>
        <w:tc>
          <w:tcPr>
            <w:tcW w:w="6552" w:type="dxa"/>
          </w:tcPr>
          <w:p w14:paraId="63218513" w14:textId="77777777" w:rsidR="00904E8C" w:rsidRPr="001F1564" w:rsidRDefault="00904E8C" w:rsidP="00904E8C">
            <w:pPr>
              <w:rPr>
                <w:lang w:val="en-US"/>
              </w:rPr>
            </w:pPr>
          </w:p>
        </w:tc>
      </w:tr>
      <w:tr w:rsidR="00904E8C" w:rsidRPr="001F1564" w14:paraId="6AFC45AA" w14:textId="77777777" w:rsidTr="00904E8C">
        <w:tc>
          <w:tcPr>
            <w:tcW w:w="2660" w:type="dxa"/>
          </w:tcPr>
          <w:p w14:paraId="16DC1E64" w14:textId="77777777" w:rsidR="00904E8C" w:rsidRPr="001F1564" w:rsidRDefault="00904E8C" w:rsidP="00904E8C">
            <w:pPr>
              <w:rPr>
                <w:lang w:val="en-US"/>
              </w:rPr>
            </w:pPr>
            <w:r>
              <w:rPr>
                <w:lang w:val="en-US"/>
              </w:rPr>
              <w:t>Relates to requirement</w:t>
            </w:r>
          </w:p>
        </w:tc>
        <w:tc>
          <w:tcPr>
            <w:tcW w:w="6552" w:type="dxa"/>
          </w:tcPr>
          <w:p w14:paraId="1586AF35" w14:textId="77777777" w:rsidR="00904E8C" w:rsidRPr="001F1564" w:rsidRDefault="00904E8C" w:rsidP="00904E8C">
            <w:pPr>
              <w:rPr>
                <w:lang w:val="en-US"/>
              </w:rPr>
            </w:pPr>
          </w:p>
        </w:tc>
      </w:tr>
      <w:tr w:rsidR="00904E8C" w:rsidRPr="001F1564" w14:paraId="1137B00C" w14:textId="77777777" w:rsidTr="00904E8C">
        <w:tc>
          <w:tcPr>
            <w:tcW w:w="2660" w:type="dxa"/>
          </w:tcPr>
          <w:p w14:paraId="6B097A8C" w14:textId="77777777" w:rsidR="00904E8C" w:rsidRPr="001F1564" w:rsidRDefault="00904E8C" w:rsidP="00904E8C">
            <w:pPr>
              <w:rPr>
                <w:lang w:val="en-US"/>
              </w:rPr>
            </w:pPr>
            <w:r w:rsidRPr="001F1564">
              <w:rPr>
                <w:lang w:val="en-US"/>
              </w:rPr>
              <w:t>Description</w:t>
            </w:r>
          </w:p>
        </w:tc>
        <w:tc>
          <w:tcPr>
            <w:tcW w:w="6552" w:type="dxa"/>
          </w:tcPr>
          <w:p w14:paraId="65AF4D5C" w14:textId="77777777" w:rsidR="00904E8C" w:rsidRPr="001F1564" w:rsidRDefault="00904E8C" w:rsidP="00904E8C">
            <w:pPr>
              <w:rPr>
                <w:lang w:val="en-US"/>
              </w:rPr>
            </w:pPr>
          </w:p>
        </w:tc>
      </w:tr>
      <w:tr w:rsidR="00904E8C" w:rsidRPr="001F1564" w14:paraId="74435670" w14:textId="77777777" w:rsidTr="00904E8C">
        <w:tc>
          <w:tcPr>
            <w:tcW w:w="2660" w:type="dxa"/>
          </w:tcPr>
          <w:p w14:paraId="206965DF" w14:textId="77777777" w:rsidR="00904E8C" w:rsidRPr="001F1564" w:rsidRDefault="00904E8C" w:rsidP="00904E8C">
            <w:pPr>
              <w:rPr>
                <w:lang w:val="en-US"/>
              </w:rPr>
            </w:pPr>
            <w:r w:rsidRPr="001F1564">
              <w:rPr>
                <w:lang w:val="en-US"/>
              </w:rPr>
              <w:t>Other comments</w:t>
            </w:r>
          </w:p>
        </w:tc>
        <w:tc>
          <w:tcPr>
            <w:tcW w:w="6552" w:type="dxa"/>
          </w:tcPr>
          <w:p w14:paraId="0675E79E" w14:textId="77777777" w:rsidR="00904E8C" w:rsidRPr="001F1564" w:rsidRDefault="00904E8C" w:rsidP="00904E8C">
            <w:pPr>
              <w:rPr>
                <w:lang w:val="en-US"/>
              </w:rPr>
            </w:pPr>
          </w:p>
        </w:tc>
      </w:tr>
    </w:tbl>
    <w:p w14:paraId="48F4F902" w14:textId="77777777" w:rsidR="00904E8C" w:rsidRDefault="00904E8C" w:rsidP="0061424F">
      <w:pPr>
        <w:pStyle w:val="Heading4"/>
        <w:numPr>
          <w:ilvl w:val="0"/>
          <w:numId w:val="0"/>
        </w:numPr>
        <w:ind w:left="864"/>
        <w:rPr>
          <w:lang w:val="en-US"/>
        </w:rPr>
      </w:pPr>
    </w:p>
    <w:p w14:paraId="7901951E" w14:textId="7E98C964" w:rsidR="00904E8C" w:rsidRDefault="0061424F" w:rsidP="0061424F">
      <w:pPr>
        <w:pStyle w:val="Heading4"/>
        <w:rPr>
          <w:lang w:val="en-US"/>
        </w:rPr>
      </w:pPr>
      <w:r>
        <w:rPr>
          <w:lang w:val="en-US"/>
        </w:rPr>
        <w:t>Software</w:t>
      </w:r>
    </w:p>
    <w:p w14:paraId="3A4836AE" w14:textId="77777777" w:rsidR="0061424F" w:rsidRDefault="0061424F" w:rsidP="0061424F">
      <w:pPr>
        <w:rPr>
          <w:lang w:val="en-US"/>
        </w:rPr>
      </w:pPr>
    </w:p>
    <w:tbl>
      <w:tblPr>
        <w:tblStyle w:val="TableGrid"/>
        <w:tblW w:w="0" w:type="auto"/>
        <w:tblLook w:val="04A0" w:firstRow="1" w:lastRow="0" w:firstColumn="1" w:lastColumn="0" w:noHBand="0" w:noVBand="1"/>
      </w:tblPr>
      <w:tblGrid>
        <w:gridCol w:w="2660"/>
        <w:gridCol w:w="6552"/>
      </w:tblGrid>
      <w:tr w:rsidR="0061424F" w:rsidRPr="001F1564" w14:paraId="0A4BAE2E" w14:textId="77777777" w:rsidTr="00B67428">
        <w:tc>
          <w:tcPr>
            <w:tcW w:w="2660" w:type="dxa"/>
            <w:shd w:val="clear" w:color="auto" w:fill="D9D9D9" w:themeFill="background1" w:themeFillShade="D9"/>
          </w:tcPr>
          <w:p w14:paraId="508C4582" w14:textId="77777777" w:rsidR="0061424F" w:rsidRPr="001F1564" w:rsidRDefault="0061424F" w:rsidP="00B67428">
            <w:pPr>
              <w:rPr>
                <w:lang w:val="en-US"/>
              </w:rPr>
            </w:pPr>
            <w:r w:rsidRPr="001F1564">
              <w:rPr>
                <w:lang w:val="en-US"/>
              </w:rPr>
              <w:t>Functional Requirement</w:t>
            </w:r>
          </w:p>
        </w:tc>
        <w:tc>
          <w:tcPr>
            <w:tcW w:w="6552" w:type="dxa"/>
            <w:shd w:val="clear" w:color="auto" w:fill="D9D9D9" w:themeFill="background1" w:themeFillShade="D9"/>
          </w:tcPr>
          <w:p w14:paraId="305364B8" w14:textId="77777777" w:rsidR="0061424F" w:rsidRPr="001F1564" w:rsidRDefault="0061424F" w:rsidP="00B67428">
            <w:pPr>
              <w:rPr>
                <w:lang w:val="en-US"/>
              </w:rPr>
            </w:pPr>
            <w:r w:rsidRPr="001F1564">
              <w:rPr>
                <w:lang w:val="en-US"/>
              </w:rPr>
              <w:t>FR-</w:t>
            </w:r>
            <w:r>
              <w:rPr>
                <w:lang w:val="en-US"/>
              </w:rPr>
              <w:t>3</w:t>
            </w:r>
            <w:r w:rsidRPr="001F1564">
              <w:rPr>
                <w:lang w:val="en-US"/>
              </w:rPr>
              <w:t>.</w:t>
            </w:r>
            <w:r>
              <w:rPr>
                <w:lang w:val="en-US"/>
              </w:rPr>
              <w:fldChar w:fldCharType="begin"/>
            </w:r>
            <w:r>
              <w:rPr>
                <w:lang w:val="en-US"/>
              </w:rPr>
              <w:instrText xml:space="preserve"> SEQ fr3 \* MERGEFORMAT  \* MERGEFORMAT  \* MERGEFORMAT </w:instrText>
            </w:r>
            <w:r>
              <w:rPr>
                <w:lang w:val="en-US"/>
              </w:rPr>
              <w:fldChar w:fldCharType="separate"/>
            </w:r>
            <w:r w:rsidR="008C3BC5">
              <w:rPr>
                <w:noProof/>
                <w:lang w:val="en-US"/>
              </w:rPr>
              <w:t>7</w:t>
            </w:r>
            <w:r>
              <w:rPr>
                <w:lang w:val="en-US"/>
              </w:rPr>
              <w:fldChar w:fldCharType="end"/>
            </w:r>
            <w:r>
              <w:rPr>
                <w:lang w:val="en-US"/>
              </w:rPr>
              <w:t>-revA</w:t>
            </w:r>
          </w:p>
        </w:tc>
      </w:tr>
      <w:tr w:rsidR="0061424F" w:rsidRPr="001F1564" w14:paraId="0DCC54F0" w14:textId="77777777" w:rsidTr="00B67428">
        <w:tc>
          <w:tcPr>
            <w:tcW w:w="2660" w:type="dxa"/>
          </w:tcPr>
          <w:p w14:paraId="1465CB31" w14:textId="77777777" w:rsidR="0061424F" w:rsidRPr="001F1564" w:rsidRDefault="0061424F" w:rsidP="00B67428">
            <w:pPr>
              <w:rPr>
                <w:lang w:val="en-US"/>
              </w:rPr>
            </w:pPr>
            <w:r w:rsidRPr="001F1564">
              <w:rPr>
                <w:lang w:val="en-US"/>
              </w:rPr>
              <w:t>Requirement Type</w:t>
            </w:r>
          </w:p>
        </w:tc>
        <w:tc>
          <w:tcPr>
            <w:tcW w:w="6552" w:type="dxa"/>
          </w:tcPr>
          <w:p w14:paraId="2030DE49" w14:textId="77777777" w:rsidR="0061424F" w:rsidRPr="001F1564" w:rsidRDefault="0061424F" w:rsidP="00B67428">
            <w:pPr>
              <w:rPr>
                <w:lang w:val="en-US"/>
              </w:rPr>
            </w:pPr>
          </w:p>
        </w:tc>
      </w:tr>
      <w:tr w:rsidR="0061424F" w:rsidRPr="001F1564" w14:paraId="07ACA343" w14:textId="77777777" w:rsidTr="00B67428">
        <w:tc>
          <w:tcPr>
            <w:tcW w:w="2660" w:type="dxa"/>
          </w:tcPr>
          <w:p w14:paraId="72E33A6D" w14:textId="77777777" w:rsidR="0061424F" w:rsidRPr="001F1564" w:rsidRDefault="0061424F" w:rsidP="0061424F">
            <w:pPr>
              <w:rPr>
                <w:lang w:val="en-US"/>
              </w:rPr>
            </w:pPr>
            <w:r>
              <w:rPr>
                <w:lang w:val="en-US"/>
              </w:rPr>
              <w:t>Science Case</w:t>
            </w:r>
          </w:p>
        </w:tc>
        <w:tc>
          <w:tcPr>
            <w:tcW w:w="6552" w:type="dxa"/>
          </w:tcPr>
          <w:p w14:paraId="12454D21" w14:textId="557850DA" w:rsidR="0061424F" w:rsidRPr="001F1564" w:rsidRDefault="0061424F" w:rsidP="0061424F">
            <w:pPr>
              <w:rPr>
                <w:lang w:val="en-US"/>
              </w:rPr>
            </w:pPr>
            <w:r>
              <w:rPr>
                <w:lang w:val="en-US"/>
              </w:rPr>
              <w:t>SC1</w:t>
            </w:r>
          </w:p>
        </w:tc>
      </w:tr>
      <w:tr w:rsidR="0061424F" w:rsidRPr="001F1564" w14:paraId="5B8258E6" w14:textId="77777777" w:rsidTr="00B67428">
        <w:tc>
          <w:tcPr>
            <w:tcW w:w="2660" w:type="dxa"/>
          </w:tcPr>
          <w:p w14:paraId="050004A1" w14:textId="77777777" w:rsidR="0061424F" w:rsidRPr="001F1564" w:rsidRDefault="0061424F" w:rsidP="0061424F">
            <w:pPr>
              <w:rPr>
                <w:lang w:val="en-US"/>
              </w:rPr>
            </w:pPr>
            <w:r>
              <w:rPr>
                <w:lang w:val="en-US"/>
              </w:rPr>
              <w:t>Priority</w:t>
            </w:r>
          </w:p>
        </w:tc>
        <w:tc>
          <w:tcPr>
            <w:tcW w:w="6552" w:type="dxa"/>
          </w:tcPr>
          <w:p w14:paraId="6CBE4C4F" w14:textId="03C29BC8" w:rsidR="0061424F" w:rsidRPr="001F1564" w:rsidRDefault="0061424F" w:rsidP="0061424F">
            <w:pPr>
              <w:rPr>
                <w:lang w:val="en-US"/>
              </w:rPr>
            </w:pPr>
            <w:r>
              <w:rPr>
                <w:lang w:val="en-US"/>
              </w:rPr>
              <w:t>1</w:t>
            </w:r>
          </w:p>
        </w:tc>
      </w:tr>
      <w:tr w:rsidR="0061424F" w:rsidRPr="001F1564" w14:paraId="19723BC1" w14:textId="77777777" w:rsidTr="00B67428">
        <w:tc>
          <w:tcPr>
            <w:tcW w:w="2660" w:type="dxa"/>
          </w:tcPr>
          <w:p w14:paraId="32996678" w14:textId="77777777" w:rsidR="0061424F" w:rsidRPr="001F1564" w:rsidRDefault="0061424F" w:rsidP="0061424F">
            <w:pPr>
              <w:rPr>
                <w:lang w:val="en-US"/>
              </w:rPr>
            </w:pPr>
            <w:r>
              <w:rPr>
                <w:lang w:val="en-US"/>
              </w:rPr>
              <w:t>Relates to requirement</w:t>
            </w:r>
          </w:p>
        </w:tc>
        <w:tc>
          <w:tcPr>
            <w:tcW w:w="6552" w:type="dxa"/>
          </w:tcPr>
          <w:p w14:paraId="41FCC72F" w14:textId="5BDF004D" w:rsidR="0061424F" w:rsidRPr="001F1564" w:rsidRDefault="0061424F" w:rsidP="0061424F">
            <w:pPr>
              <w:rPr>
                <w:lang w:val="en-US"/>
              </w:rPr>
            </w:pPr>
            <w:r>
              <w:rPr>
                <w:lang w:val="en-US"/>
              </w:rPr>
              <w:t>SR 0.17, 0.18 0.19</w:t>
            </w:r>
          </w:p>
        </w:tc>
      </w:tr>
      <w:tr w:rsidR="0061424F" w:rsidRPr="001F1564" w14:paraId="09CE7B36" w14:textId="77777777" w:rsidTr="00B67428">
        <w:tc>
          <w:tcPr>
            <w:tcW w:w="2660" w:type="dxa"/>
          </w:tcPr>
          <w:p w14:paraId="4E6B213F" w14:textId="77777777" w:rsidR="0061424F" w:rsidRPr="001F1564" w:rsidRDefault="0061424F" w:rsidP="0061424F">
            <w:pPr>
              <w:rPr>
                <w:lang w:val="en-US"/>
              </w:rPr>
            </w:pPr>
            <w:r w:rsidRPr="001F1564">
              <w:rPr>
                <w:lang w:val="en-US"/>
              </w:rPr>
              <w:t>Description</w:t>
            </w:r>
          </w:p>
        </w:tc>
        <w:tc>
          <w:tcPr>
            <w:tcW w:w="6552" w:type="dxa"/>
          </w:tcPr>
          <w:p w14:paraId="7EE74852" w14:textId="151B701A" w:rsidR="0061424F" w:rsidRPr="001F1564" w:rsidRDefault="0061424F" w:rsidP="0061424F">
            <w:pPr>
              <w:rPr>
                <w:lang w:val="en-US"/>
              </w:rPr>
            </w:pPr>
            <w:r>
              <w:rPr>
                <w:b/>
                <w:lang w:val="en-US"/>
              </w:rPr>
              <w:t>Online webpage:</w:t>
            </w:r>
            <w:r>
              <w:rPr>
                <w:lang w:val="en-US"/>
              </w:rPr>
              <w:t xml:space="preserve"> All observation log-files as well as the plots from the observation will be automatically uploaded to an online webpage along with a hyperlink to the actual archive data. The webpage will allow astronomers to view the log-files and the plots and to download the archive files.</w:t>
            </w:r>
          </w:p>
        </w:tc>
      </w:tr>
      <w:tr w:rsidR="0061424F" w:rsidRPr="001F1564" w14:paraId="1ED54249" w14:textId="77777777" w:rsidTr="00B67428">
        <w:tc>
          <w:tcPr>
            <w:tcW w:w="2660" w:type="dxa"/>
          </w:tcPr>
          <w:p w14:paraId="51597F30" w14:textId="77777777" w:rsidR="0061424F" w:rsidRPr="001F1564" w:rsidRDefault="0061424F" w:rsidP="0061424F">
            <w:pPr>
              <w:rPr>
                <w:lang w:val="en-US"/>
              </w:rPr>
            </w:pPr>
            <w:r w:rsidRPr="001F1564">
              <w:rPr>
                <w:lang w:val="en-US"/>
              </w:rPr>
              <w:t>Other comments</w:t>
            </w:r>
          </w:p>
        </w:tc>
        <w:tc>
          <w:tcPr>
            <w:tcW w:w="6552" w:type="dxa"/>
          </w:tcPr>
          <w:p w14:paraId="58A85F06" w14:textId="77777777" w:rsidR="0061424F" w:rsidRDefault="0061424F" w:rsidP="0061424F">
            <w:pPr>
              <w:rPr>
                <w:lang w:val="en-US"/>
              </w:rPr>
            </w:pPr>
            <w:r>
              <w:rPr>
                <w:lang w:val="en-US"/>
              </w:rPr>
              <w:t>Details of the individual observations and the hyperlinks to the archive data will be accessible only for the astronomers participating in the proposal related to the observation. A summary of all observations will be accessible to the general public.</w:t>
            </w:r>
          </w:p>
          <w:p w14:paraId="71713398" w14:textId="4E525141" w:rsidR="0061424F" w:rsidRPr="001F1564" w:rsidRDefault="0061424F" w:rsidP="0061424F">
            <w:pPr>
              <w:rPr>
                <w:lang w:val="en-US"/>
              </w:rPr>
            </w:pPr>
            <w:r>
              <w:rPr>
                <w:lang w:val="en-US"/>
              </w:rPr>
              <w:t>Data that has been on the archive for over 1.5 years will be available to (or can be requested by) the general astronomy community via the webpage.</w:t>
            </w:r>
          </w:p>
        </w:tc>
      </w:tr>
    </w:tbl>
    <w:p w14:paraId="765CABEE" w14:textId="77777777" w:rsidR="0061424F" w:rsidRDefault="0061424F" w:rsidP="0061424F">
      <w:pPr>
        <w:rPr>
          <w:lang w:val="en-US"/>
        </w:rPr>
      </w:pPr>
    </w:p>
    <w:tbl>
      <w:tblPr>
        <w:tblStyle w:val="TableGrid"/>
        <w:tblW w:w="0" w:type="auto"/>
        <w:tblLook w:val="04A0" w:firstRow="1" w:lastRow="0" w:firstColumn="1" w:lastColumn="0" w:noHBand="0" w:noVBand="1"/>
      </w:tblPr>
      <w:tblGrid>
        <w:gridCol w:w="2660"/>
        <w:gridCol w:w="6552"/>
      </w:tblGrid>
      <w:tr w:rsidR="0061424F" w:rsidRPr="001F1564" w14:paraId="140ACF4C" w14:textId="77777777" w:rsidTr="00B67428">
        <w:tc>
          <w:tcPr>
            <w:tcW w:w="2660" w:type="dxa"/>
            <w:shd w:val="clear" w:color="auto" w:fill="D9D9D9" w:themeFill="background1" w:themeFillShade="D9"/>
          </w:tcPr>
          <w:p w14:paraId="5C3CB941" w14:textId="77777777" w:rsidR="0061424F" w:rsidRPr="001F1564" w:rsidRDefault="0061424F" w:rsidP="00B67428">
            <w:pPr>
              <w:rPr>
                <w:lang w:val="en-US"/>
              </w:rPr>
            </w:pPr>
            <w:r w:rsidRPr="001F1564">
              <w:rPr>
                <w:lang w:val="en-US"/>
              </w:rPr>
              <w:lastRenderedPageBreak/>
              <w:t>Functional Requirement</w:t>
            </w:r>
          </w:p>
        </w:tc>
        <w:tc>
          <w:tcPr>
            <w:tcW w:w="6552" w:type="dxa"/>
            <w:shd w:val="clear" w:color="auto" w:fill="D9D9D9" w:themeFill="background1" w:themeFillShade="D9"/>
          </w:tcPr>
          <w:p w14:paraId="209BCCC1" w14:textId="77777777" w:rsidR="0061424F" w:rsidRPr="001F1564" w:rsidRDefault="0061424F" w:rsidP="00B67428">
            <w:pPr>
              <w:rPr>
                <w:lang w:val="en-US"/>
              </w:rPr>
            </w:pPr>
            <w:r w:rsidRPr="001F1564">
              <w:rPr>
                <w:lang w:val="en-US"/>
              </w:rPr>
              <w:t>FR-</w:t>
            </w:r>
            <w:r>
              <w:rPr>
                <w:lang w:val="en-US"/>
              </w:rPr>
              <w:t>3</w:t>
            </w:r>
            <w:r w:rsidRPr="001F1564">
              <w:rPr>
                <w:lang w:val="en-US"/>
              </w:rPr>
              <w:t>.</w:t>
            </w:r>
            <w:r>
              <w:rPr>
                <w:lang w:val="en-US"/>
              </w:rPr>
              <w:fldChar w:fldCharType="begin"/>
            </w:r>
            <w:r>
              <w:rPr>
                <w:lang w:val="en-US"/>
              </w:rPr>
              <w:instrText xml:space="preserve"> SEQ fr3 \* MERGEFORMAT  \* MERGEFORMAT  \* MERGEFORMAT </w:instrText>
            </w:r>
            <w:r>
              <w:rPr>
                <w:lang w:val="en-US"/>
              </w:rPr>
              <w:fldChar w:fldCharType="separate"/>
            </w:r>
            <w:r w:rsidR="008C3BC5">
              <w:rPr>
                <w:noProof/>
                <w:lang w:val="en-US"/>
              </w:rPr>
              <w:t>8</w:t>
            </w:r>
            <w:r>
              <w:rPr>
                <w:lang w:val="en-US"/>
              </w:rPr>
              <w:fldChar w:fldCharType="end"/>
            </w:r>
            <w:r>
              <w:rPr>
                <w:lang w:val="en-US"/>
              </w:rPr>
              <w:t>-revA</w:t>
            </w:r>
          </w:p>
        </w:tc>
      </w:tr>
      <w:tr w:rsidR="0061424F" w:rsidRPr="001F1564" w14:paraId="31CC42E1" w14:textId="77777777" w:rsidTr="00B67428">
        <w:tc>
          <w:tcPr>
            <w:tcW w:w="2660" w:type="dxa"/>
          </w:tcPr>
          <w:p w14:paraId="7DBF5F83" w14:textId="77777777" w:rsidR="0061424F" w:rsidRPr="001F1564" w:rsidRDefault="0061424F" w:rsidP="00B67428">
            <w:pPr>
              <w:rPr>
                <w:lang w:val="en-US"/>
              </w:rPr>
            </w:pPr>
            <w:r w:rsidRPr="001F1564">
              <w:rPr>
                <w:lang w:val="en-US"/>
              </w:rPr>
              <w:t>Requirement Type</w:t>
            </w:r>
          </w:p>
        </w:tc>
        <w:tc>
          <w:tcPr>
            <w:tcW w:w="6552" w:type="dxa"/>
          </w:tcPr>
          <w:p w14:paraId="31C01AAE" w14:textId="77777777" w:rsidR="0061424F" w:rsidRPr="001F1564" w:rsidRDefault="0061424F" w:rsidP="00B67428">
            <w:pPr>
              <w:rPr>
                <w:lang w:val="en-US"/>
              </w:rPr>
            </w:pPr>
          </w:p>
        </w:tc>
      </w:tr>
      <w:tr w:rsidR="0061424F" w:rsidRPr="001F1564" w14:paraId="150E729E" w14:textId="77777777" w:rsidTr="00B67428">
        <w:tc>
          <w:tcPr>
            <w:tcW w:w="2660" w:type="dxa"/>
          </w:tcPr>
          <w:p w14:paraId="042E7806" w14:textId="77777777" w:rsidR="0061424F" w:rsidRPr="001F1564" w:rsidRDefault="0061424F" w:rsidP="0061424F">
            <w:pPr>
              <w:rPr>
                <w:lang w:val="en-US"/>
              </w:rPr>
            </w:pPr>
            <w:r>
              <w:rPr>
                <w:lang w:val="en-US"/>
              </w:rPr>
              <w:t>Science Case</w:t>
            </w:r>
          </w:p>
        </w:tc>
        <w:tc>
          <w:tcPr>
            <w:tcW w:w="6552" w:type="dxa"/>
          </w:tcPr>
          <w:p w14:paraId="05BF4032" w14:textId="098C66A6" w:rsidR="0061424F" w:rsidRPr="001F1564" w:rsidRDefault="0061424F" w:rsidP="0061424F">
            <w:pPr>
              <w:rPr>
                <w:lang w:val="en-US"/>
              </w:rPr>
            </w:pPr>
            <w:r>
              <w:rPr>
                <w:lang w:val="en-US"/>
              </w:rPr>
              <w:t>SC1</w:t>
            </w:r>
          </w:p>
        </w:tc>
      </w:tr>
      <w:tr w:rsidR="0061424F" w:rsidRPr="001F1564" w14:paraId="0D49A671" w14:textId="77777777" w:rsidTr="00B67428">
        <w:tc>
          <w:tcPr>
            <w:tcW w:w="2660" w:type="dxa"/>
          </w:tcPr>
          <w:p w14:paraId="664FD091" w14:textId="77777777" w:rsidR="0061424F" w:rsidRPr="001F1564" w:rsidRDefault="0061424F" w:rsidP="0061424F">
            <w:pPr>
              <w:rPr>
                <w:lang w:val="en-US"/>
              </w:rPr>
            </w:pPr>
            <w:r>
              <w:rPr>
                <w:lang w:val="en-US"/>
              </w:rPr>
              <w:t>Priority</w:t>
            </w:r>
          </w:p>
        </w:tc>
        <w:tc>
          <w:tcPr>
            <w:tcW w:w="6552" w:type="dxa"/>
          </w:tcPr>
          <w:p w14:paraId="1F013B38" w14:textId="6A4A99D6" w:rsidR="0061424F" w:rsidRPr="001F1564" w:rsidRDefault="0061424F" w:rsidP="0061424F">
            <w:pPr>
              <w:rPr>
                <w:lang w:val="en-US"/>
              </w:rPr>
            </w:pPr>
            <w:r>
              <w:rPr>
                <w:lang w:val="en-US"/>
              </w:rPr>
              <w:t>1</w:t>
            </w:r>
          </w:p>
        </w:tc>
      </w:tr>
      <w:tr w:rsidR="0061424F" w:rsidRPr="001F1564" w14:paraId="70D32344" w14:textId="77777777" w:rsidTr="00B67428">
        <w:tc>
          <w:tcPr>
            <w:tcW w:w="2660" w:type="dxa"/>
          </w:tcPr>
          <w:p w14:paraId="5D830162" w14:textId="77777777" w:rsidR="0061424F" w:rsidRPr="001F1564" w:rsidRDefault="0061424F" w:rsidP="0061424F">
            <w:pPr>
              <w:rPr>
                <w:lang w:val="en-US"/>
              </w:rPr>
            </w:pPr>
            <w:r>
              <w:rPr>
                <w:lang w:val="en-US"/>
              </w:rPr>
              <w:t>Relates to requirement</w:t>
            </w:r>
          </w:p>
        </w:tc>
        <w:tc>
          <w:tcPr>
            <w:tcW w:w="6552" w:type="dxa"/>
          </w:tcPr>
          <w:p w14:paraId="05D8FF9F" w14:textId="4AFC9509" w:rsidR="0061424F" w:rsidRPr="001F1564" w:rsidRDefault="0061424F" w:rsidP="0061424F">
            <w:pPr>
              <w:rPr>
                <w:lang w:val="en-US"/>
              </w:rPr>
            </w:pPr>
            <w:r>
              <w:rPr>
                <w:lang w:val="en-US"/>
              </w:rPr>
              <w:t>SR 0.1, 0.2, 0.3, 0.13, 0.14, 0.15</w:t>
            </w:r>
          </w:p>
        </w:tc>
      </w:tr>
      <w:tr w:rsidR="0061424F" w:rsidRPr="001F1564" w14:paraId="7CDD73E0" w14:textId="77777777" w:rsidTr="00B67428">
        <w:tc>
          <w:tcPr>
            <w:tcW w:w="2660" w:type="dxa"/>
          </w:tcPr>
          <w:p w14:paraId="6EFCE3DB" w14:textId="77777777" w:rsidR="0061424F" w:rsidRPr="001F1564" w:rsidRDefault="0061424F" w:rsidP="0061424F">
            <w:pPr>
              <w:rPr>
                <w:lang w:val="en-US"/>
              </w:rPr>
            </w:pPr>
            <w:r w:rsidRPr="001F1564">
              <w:rPr>
                <w:lang w:val="en-US"/>
              </w:rPr>
              <w:t>Description</w:t>
            </w:r>
          </w:p>
        </w:tc>
        <w:tc>
          <w:tcPr>
            <w:tcW w:w="6552" w:type="dxa"/>
          </w:tcPr>
          <w:p w14:paraId="56EE627E" w14:textId="7BB77746" w:rsidR="0061424F" w:rsidRDefault="0061424F" w:rsidP="0061424F">
            <w:pPr>
              <w:rPr>
                <w:lang w:val="en-US"/>
              </w:rPr>
            </w:pPr>
            <w:r>
              <w:rPr>
                <w:b/>
                <w:lang w:val="en-US"/>
              </w:rPr>
              <w:t>Pulsar timing standalone:</w:t>
            </w:r>
            <w:r>
              <w:rPr>
                <w:lang w:val="en-US"/>
              </w:rPr>
              <w:t xml:space="preserve"> The raw voltages of each of the 16 bands will go into the GPU cluster. The GPU cluster will coherently dedisperse and fold all of the 16 bands * 2 polarizations * 19 channels = 608 datastreams in  real time, using a par file. The resulting archive files will be written in 10-second intervals. The header information of the archive files are written based on the meta-data of the observation, including a timestamp of the exact start of the observation. The archive files are stored on the pulsar archive. Additionally, plots are made from the resulting archive files. The cluster also </w:t>
            </w:r>
            <w:r w:rsidR="00534C6D">
              <w:rPr>
                <w:lang w:val="en-US"/>
              </w:rPr>
              <w:t xml:space="preserve">continuously (?) </w:t>
            </w:r>
            <w:r>
              <w:rPr>
                <w:lang w:val="en-US"/>
              </w:rPr>
              <w:t xml:space="preserve">receives meta data from the </w:t>
            </w:r>
            <w:r w:rsidR="00B67428">
              <w:rPr>
                <w:lang w:val="en-US"/>
              </w:rPr>
              <w:t xml:space="preserve">MAC </w:t>
            </w:r>
            <w:r>
              <w:rPr>
                <w:lang w:val="en-US"/>
              </w:rPr>
              <w:t>control interface about the observation</w:t>
            </w:r>
            <w:r w:rsidR="00534C6D">
              <w:rPr>
                <w:lang w:val="en-US"/>
              </w:rPr>
              <w:t xml:space="preserve"> (similar content as with LOFAR “parset”</w:t>
            </w:r>
            <w:r w:rsidR="00DB53A8">
              <w:rPr>
                <w:lang w:val="en-US"/>
              </w:rPr>
              <w:t xml:space="preserve"> and/or current PuMaII meta data</w:t>
            </w:r>
            <w:r w:rsidR="00534C6D">
              <w:rPr>
                <w:lang w:val="en-US"/>
              </w:rPr>
              <w:t>)</w:t>
            </w:r>
            <w:r>
              <w:rPr>
                <w:lang w:val="en-US"/>
              </w:rPr>
              <w:t xml:space="preserve"> and stores them in a log-file.</w:t>
            </w:r>
          </w:p>
          <w:p w14:paraId="76BE4802" w14:textId="12456F04" w:rsidR="0061424F" w:rsidRPr="001F1564" w:rsidRDefault="0061424F" w:rsidP="0061424F">
            <w:pPr>
              <w:rPr>
                <w:lang w:val="en-US"/>
              </w:rPr>
            </w:pPr>
            <w:r>
              <w:rPr>
                <w:lang w:val="en-US"/>
              </w:rPr>
              <w:t>Several default plots will be created from the archive files. These plots, along with the log files will be automatically uploaded to the online webpage.</w:t>
            </w:r>
          </w:p>
        </w:tc>
      </w:tr>
      <w:tr w:rsidR="0061424F" w:rsidRPr="001F1564" w14:paraId="12215B2D" w14:textId="77777777" w:rsidTr="00B67428">
        <w:tc>
          <w:tcPr>
            <w:tcW w:w="2660" w:type="dxa"/>
          </w:tcPr>
          <w:p w14:paraId="56B36204" w14:textId="77777777" w:rsidR="0061424F" w:rsidRPr="001F1564" w:rsidRDefault="0061424F" w:rsidP="0061424F">
            <w:pPr>
              <w:rPr>
                <w:lang w:val="en-US"/>
              </w:rPr>
            </w:pPr>
            <w:r w:rsidRPr="001F1564">
              <w:rPr>
                <w:lang w:val="en-US"/>
              </w:rPr>
              <w:t>Other comments</w:t>
            </w:r>
          </w:p>
        </w:tc>
        <w:tc>
          <w:tcPr>
            <w:tcW w:w="6552" w:type="dxa"/>
          </w:tcPr>
          <w:p w14:paraId="0CC0ADDE" w14:textId="3FD3D17C" w:rsidR="0061424F" w:rsidRDefault="0061424F" w:rsidP="0061424F">
            <w:pPr>
              <w:rPr>
                <w:lang w:val="en-US"/>
              </w:rPr>
            </w:pPr>
            <w:r>
              <w:rPr>
                <w:lang w:val="en-US"/>
              </w:rPr>
              <w:t xml:space="preserve">The start of the observation will be at an exact 10-second interval. No raw voltages are stored on disk. The data-streams go directly into </w:t>
            </w:r>
            <w:r w:rsidR="00F3120A">
              <w:rPr>
                <w:lang w:val="en-US"/>
              </w:rPr>
              <w:t xml:space="preserve">a </w:t>
            </w:r>
            <w:r>
              <w:rPr>
                <w:lang w:val="en-US"/>
              </w:rPr>
              <w:t>memory buffer for real-time processing.</w:t>
            </w:r>
          </w:p>
          <w:p w14:paraId="56DAE714" w14:textId="4867B8DB" w:rsidR="0061424F" w:rsidRDefault="0061424F" w:rsidP="0061424F">
            <w:pPr>
              <w:rPr>
                <w:lang w:val="en-US"/>
              </w:rPr>
            </w:pPr>
            <w:r>
              <w:rPr>
                <w:lang w:val="en-US"/>
              </w:rPr>
              <w:t xml:space="preserve">Dedispersion and folding is performed with </w:t>
            </w:r>
            <w:r w:rsidR="00B67428">
              <w:rPr>
                <w:lang w:val="en-US"/>
              </w:rPr>
              <w:t xml:space="preserve">e.g., </w:t>
            </w:r>
            <w:r>
              <w:rPr>
                <w:lang w:val="en-US"/>
              </w:rPr>
              <w:t>dspsr on each band individually with:</w:t>
            </w:r>
          </w:p>
          <w:p w14:paraId="26DFC468" w14:textId="77777777" w:rsidR="0061424F" w:rsidRDefault="0061424F" w:rsidP="0061424F">
            <w:pPr>
              <w:rPr>
                <w:lang w:val="en-US"/>
              </w:rPr>
            </w:pPr>
            <w:r>
              <w:rPr>
                <w:lang w:val="en-US"/>
              </w:rPr>
              <w:t>dspsr -F&lt;Nfreq&gt;:D -E &lt;par-file&gt;</w:t>
            </w:r>
          </w:p>
          <w:p w14:paraId="03C6FD20" w14:textId="77777777" w:rsidR="0061424F" w:rsidRDefault="0061424F" w:rsidP="0061424F">
            <w:pPr>
              <w:rPr>
                <w:lang w:val="en-US"/>
              </w:rPr>
            </w:pPr>
            <w:r>
              <w:rPr>
                <w:lang w:val="en-US"/>
              </w:rPr>
              <w:t>where &lt;Nfreq&gt; is the number of frequency channels and &lt;parfile&gt; is the name and location of the par-file. This information is provided by the control interface.</w:t>
            </w:r>
          </w:p>
          <w:p w14:paraId="03E97A16" w14:textId="77777777" w:rsidR="004462C6" w:rsidRDefault="004462C6" w:rsidP="0061424F">
            <w:pPr>
              <w:rPr>
                <w:lang w:val="en-US"/>
              </w:rPr>
            </w:pPr>
          </w:p>
          <w:p w14:paraId="4D0A3B14" w14:textId="77777777" w:rsidR="004462C6" w:rsidRDefault="00C93474" w:rsidP="0061424F">
            <w:pPr>
              <w:rPr>
                <w:lang w:val="en-US"/>
              </w:rPr>
            </w:pPr>
            <w:r>
              <w:rPr>
                <w:lang w:val="en-US"/>
              </w:rPr>
              <w:t>Data management could be done using PSRDADA, folding using DSPSR.</w:t>
            </w:r>
          </w:p>
          <w:p w14:paraId="216C4912" w14:textId="6C620A13" w:rsidR="00C93474" w:rsidRDefault="00DB3860" w:rsidP="0061424F">
            <w:pPr>
              <w:rPr>
                <w:lang w:val="en-US"/>
              </w:rPr>
            </w:pPr>
            <w:hyperlink r:id="rId20" w:history="1">
              <w:r w:rsidR="00C93474" w:rsidRPr="00CC449A">
                <w:rPr>
                  <w:rStyle w:val="Hyperlink"/>
                  <w:lang w:val="en-US"/>
                </w:rPr>
                <w:t>http://sourceforge.net/projects/psrdada/</w:t>
              </w:r>
            </w:hyperlink>
          </w:p>
          <w:p w14:paraId="3194F7A6" w14:textId="77777777" w:rsidR="00C93474" w:rsidRDefault="00DB3860" w:rsidP="00C93474">
            <w:pPr>
              <w:rPr>
                <w:lang w:val="en-US"/>
              </w:rPr>
            </w:pPr>
            <w:hyperlink r:id="rId21" w:history="1">
              <w:r w:rsidR="00C93474" w:rsidRPr="00CC449A">
                <w:rPr>
                  <w:rStyle w:val="Hyperlink"/>
                  <w:lang w:val="en-US"/>
                </w:rPr>
                <w:t>http://sourceforge.net/projects/dspsr/</w:t>
              </w:r>
            </w:hyperlink>
          </w:p>
          <w:p w14:paraId="6A4B0E96" w14:textId="77777777" w:rsidR="00B67428" w:rsidRDefault="00B67428" w:rsidP="00C93474">
            <w:pPr>
              <w:rPr>
                <w:lang w:val="en-US"/>
              </w:rPr>
            </w:pPr>
          </w:p>
          <w:p w14:paraId="3AED5EF7" w14:textId="77777777" w:rsidR="00C93474" w:rsidRDefault="00C93474" w:rsidP="00C93474">
            <w:pPr>
              <w:rPr>
                <w:lang w:val="en-US"/>
              </w:rPr>
            </w:pPr>
            <w:r>
              <w:rPr>
                <w:lang w:val="en-US"/>
              </w:rPr>
              <w:t>(Or using Guppi DAQ:</w:t>
            </w:r>
          </w:p>
          <w:p w14:paraId="646F3B02" w14:textId="00EBC427" w:rsidR="00C93474" w:rsidRDefault="00C93474" w:rsidP="00C93474">
            <w:pPr>
              <w:rPr>
                <w:lang w:val="en-US"/>
              </w:rPr>
            </w:pPr>
            <w:r>
              <w:rPr>
                <w:lang w:val="en-US"/>
              </w:rPr>
              <w:t xml:space="preserve">  </w:t>
            </w:r>
            <w:hyperlink r:id="rId22" w:history="1">
              <w:r w:rsidRPr="00CC449A">
                <w:rPr>
                  <w:rStyle w:val="Hyperlink"/>
                  <w:lang w:val="en-US"/>
                </w:rPr>
                <w:t>https://github.com/demorest/guppi_daq</w:t>
              </w:r>
            </w:hyperlink>
          </w:p>
          <w:p w14:paraId="5C7B71BF" w14:textId="77777777" w:rsidR="00C93474" w:rsidRDefault="00C93474" w:rsidP="00C93474">
            <w:pPr>
              <w:rPr>
                <w:lang w:val="en-US"/>
              </w:rPr>
            </w:pPr>
            <w:r>
              <w:rPr>
                <w:lang w:val="en-US"/>
              </w:rPr>
              <w:t>)</w:t>
            </w:r>
          </w:p>
          <w:p w14:paraId="06C7A3C0" w14:textId="77777777" w:rsidR="00B67428" w:rsidRDefault="00B67428" w:rsidP="00C93474">
            <w:pPr>
              <w:rPr>
                <w:lang w:val="en-US"/>
              </w:rPr>
            </w:pPr>
          </w:p>
          <w:p w14:paraId="053F0DA9" w14:textId="77777777" w:rsidR="00B67428" w:rsidRDefault="00B67428" w:rsidP="00B67428">
            <w:pPr>
              <w:rPr>
                <w:lang w:val="en-US"/>
              </w:rPr>
            </w:pPr>
            <w:r>
              <w:rPr>
                <w:lang w:val="en-US"/>
              </w:rPr>
              <w:t xml:space="preserve">Any changes to this pipeline software, and its configuration files (clock files, par files) </w:t>
            </w:r>
            <w:r w:rsidRPr="00B67428">
              <w:rPr>
                <w:lang w:val="en-US"/>
              </w:rPr>
              <w:t xml:space="preserve">should be logged and </w:t>
            </w:r>
            <w:r>
              <w:rPr>
                <w:lang w:val="en-US"/>
              </w:rPr>
              <w:t>under version control.</w:t>
            </w:r>
          </w:p>
          <w:p w14:paraId="3AC42738" w14:textId="2CF9C674" w:rsidR="00B67428" w:rsidRPr="001F1564" w:rsidRDefault="00B67428" w:rsidP="00B67428">
            <w:pPr>
              <w:rPr>
                <w:lang w:val="en-US"/>
              </w:rPr>
            </w:pPr>
          </w:p>
        </w:tc>
      </w:tr>
    </w:tbl>
    <w:p w14:paraId="24B379EF" w14:textId="5EFBC4BD" w:rsidR="0061424F" w:rsidRDefault="0061424F" w:rsidP="0061424F">
      <w:pPr>
        <w:rPr>
          <w:lang w:val="en-US"/>
        </w:rPr>
      </w:pPr>
    </w:p>
    <w:p w14:paraId="4F3291B9" w14:textId="620D45BD" w:rsidR="00B67428" w:rsidRDefault="00B67428">
      <w:pPr>
        <w:rPr>
          <w:lang w:val="en-US"/>
        </w:rPr>
      </w:pPr>
      <w:r>
        <w:rPr>
          <w:lang w:val="en-US"/>
        </w:rPr>
        <w:br w:type="page"/>
      </w:r>
    </w:p>
    <w:tbl>
      <w:tblPr>
        <w:tblStyle w:val="TableGrid"/>
        <w:tblW w:w="0" w:type="auto"/>
        <w:tblLook w:val="04A0" w:firstRow="1" w:lastRow="0" w:firstColumn="1" w:lastColumn="0" w:noHBand="0" w:noVBand="1"/>
      </w:tblPr>
      <w:tblGrid>
        <w:gridCol w:w="2660"/>
        <w:gridCol w:w="6552"/>
      </w:tblGrid>
      <w:tr w:rsidR="0061424F" w:rsidRPr="001F1564" w14:paraId="2CCFC511" w14:textId="77777777" w:rsidTr="00B67428">
        <w:tc>
          <w:tcPr>
            <w:tcW w:w="2660" w:type="dxa"/>
            <w:shd w:val="clear" w:color="auto" w:fill="D9D9D9" w:themeFill="background1" w:themeFillShade="D9"/>
          </w:tcPr>
          <w:p w14:paraId="14597C3A" w14:textId="77777777" w:rsidR="0061424F" w:rsidRPr="001F1564" w:rsidRDefault="0061424F" w:rsidP="00B67428">
            <w:pPr>
              <w:rPr>
                <w:lang w:val="en-US"/>
              </w:rPr>
            </w:pPr>
            <w:r w:rsidRPr="001F1564">
              <w:rPr>
                <w:lang w:val="en-US"/>
              </w:rPr>
              <w:lastRenderedPageBreak/>
              <w:t>Functional Requirement</w:t>
            </w:r>
          </w:p>
        </w:tc>
        <w:tc>
          <w:tcPr>
            <w:tcW w:w="6552" w:type="dxa"/>
            <w:shd w:val="clear" w:color="auto" w:fill="D9D9D9" w:themeFill="background1" w:themeFillShade="D9"/>
          </w:tcPr>
          <w:p w14:paraId="47FF6B9A" w14:textId="77777777" w:rsidR="0061424F" w:rsidRPr="001F1564" w:rsidRDefault="0061424F" w:rsidP="00B67428">
            <w:pPr>
              <w:rPr>
                <w:lang w:val="en-US"/>
              </w:rPr>
            </w:pPr>
            <w:r w:rsidRPr="001F1564">
              <w:rPr>
                <w:lang w:val="en-US"/>
              </w:rPr>
              <w:t>FR-</w:t>
            </w:r>
            <w:r>
              <w:rPr>
                <w:lang w:val="en-US"/>
              </w:rPr>
              <w:t>3</w:t>
            </w:r>
            <w:r w:rsidRPr="001F1564">
              <w:rPr>
                <w:lang w:val="en-US"/>
              </w:rPr>
              <w:t>.</w:t>
            </w:r>
            <w:r>
              <w:rPr>
                <w:lang w:val="en-US"/>
              </w:rPr>
              <w:fldChar w:fldCharType="begin"/>
            </w:r>
            <w:r>
              <w:rPr>
                <w:lang w:val="en-US"/>
              </w:rPr>
              <w:instrText xml:space="preserve"> SEQ fr3 \* MERGEFORMAT  \* MERGEFORMAT  \* MERGEFORMAT </w:instrText>
            </w:r>
            <w:r>
              <w:rPr>
                <w:lang w:val="en-US"/>
              </w:rPr>
              <w:fldChar w:fldCharType="separate"/>
            </w:r>
            <w:r w:rsidR="008C3BC5">
              <w:rPr>
                <w:noProof/>
                <w:lang w:val="en-US"/>
              </w:rPr>
              <w:t>9</w:t>
            </w:r>
            <w:r>
              <w:rPr>
                <w:lang w:val="en-US"/>
              </w:rPr>
              <w:fldChar w:fldCharType="end"/>
            </w:r>
            <w:r>
              <w:rPr>
                <w:lang w:val="en-US"/>
              </w:rPr>
              <w:t>-revA</w:t>
            </w:r>
          </w:p>
        </w:tc>
      </w:tr>
      <w:tr w:rsidR="0061424F" w:rsidRPr="001F1564" w14:paraId="702FFEA3" w14:textId="77777777" w:rsidTr="00B67428">
        <w:tc>
          <w:tcPr>
            <w:tcW w:w="2660" w:type="dxa"/>
          </w:tcPr>
          <w:p w14:paraId="39C7FA03" w14:textId="77777777" w:rsidR="0061424F" w:rsidRPr="001F1564" w:rsidRDefault="0061424F" w:rsidP="00B67428">
            <w:pPr>
              <w:rPr>
                <w:lang w:val="en-US"/>
              </w:rPr>
            </w:pPr>
            <w:r w:rsidRPr="001F1564">
              <w:rPr>
                <w:lang w:val="en-US"/>
              </w:rPr>
              <w:t>Requirement Type</w:t>
            </w:r>
          </w:p>
        </w:tc>
        <w:tc>
          <w:tcPr>
            <w:tcW w:w="6552" w:type="dxa"/>
          </w:tcPr>
          <w:p w14:paraId="47CF20F4" w14:textId="77777777" w:rsidR="0061424F" w:rsidRPr="001F1564" w:rsidRDefault="0061424F" w:rsidP="00B67428">
            <w:pPr>
              <w:rPr>
                <w:lang w:val="en-US"/>
              </w:rPr>
            </w:pPr>
          </w:p>
        </w:tc>
      </w:tr>
      <w:tr w:rsidR="0061424F" w:rsidRPr="001F1564" w14:paraId="6D95080A" w14:textId="77777777" w:rsidTr="00B67428">
        <w:tc>
          <w:tcPr>
            <w:tcW w:w="2660" w:type="dxa"/>
          </w:tcPr>
          <w:p w14:paraId="7C48B6C9" w14:textId="77777777" w:rsidR="0061424F" w:rsidRPr="001F1564" w:rsidRDefault="0061424F" w:rsidP="0061424F">
            <w:pPr>
              <w:rPr>
                <w:lang w:val="en-US"/>
              </w:rPr>
            </w:pPr>
            <w:r>
              <w:rPr>
                <w:lang w:val="en-US"/>
              </w:rPr>
              <w:t>Science Case</w:t>
            </w:r>
          </w:p>
        </w:tc>
        <w:tc>
          <w:tcPr>
            <w:tcW w:w="6552" w:type="dxa"/>
          </w:tcPr>
          <w:p w14:paraId="0C993BBA" w14:textId="110C155B" w:rsidR="0061424F" w:rsidRPr="001F1564" w:rsidRDefault="0061424F" w:rsidP="0061424F">
            <w:pPr>
              <w:rPr>
                <w:lang w:val="en-US"/>
              </w:rPr>
            </w:pPr>
            <w:r>
              <w:rPr>
                <w:lang w:val="en-US"/>
              </w:rPr>
              <w:t>SC1</w:t>
            </w:r>
          </w:p>
        </w:tc>
      </w:tr>
      <w:tr w:rsidR="0061424F" w:rsidRPr="001F1564" w14:paraId="2B7275CC" w14:textId="77777777" w:rsidTr="00B67428">
        <w:tc>
          <w:tcPr>
            <w:tcW w:w="2660" w:type="dxa"/>
          </w:tcPr>
          <w:p w14:paraId="09624DB0" w14:textId="77777777" w:rsidR="0061424F" w:rsidRPr="001F1564" w:rsidRDefault="0061424F" w:rsidP="0061424F">
            <w:pPr>
              <w:rPr>
                <w:lang w:val="en-US"/>
              </w:rPr>
            </w:pPr>
            <w:r>
              <w:rPr>
                <w:lang w:val="en-US"/>
              </w:rPr>
              <w:t>Priority</w:t>
            </w:r>
          </w:p>
        </w:tc>
        <w:tc>
          <w:tcPr>
            <w:tcW w:w="6552" w:type="dxa"/>
          </w:tcPr>
          <w:p w14:paraId="1B4B1BB4" w14:textId="179BEDB9" w:rsidR="0061424F" w:rsidRPr="001F1564" w:rsidRDefault="0061424F" w:rsidP="0061424F">
            <w:pPr>
              <w:rPr>
                <w:lang w:val="en-US"/>
              </w:rPr>
            </w:pPr>
            <w:r>
              <w:rPr>
                <w:lang w:val="en-US"/>
              </w:rPr>
              <w:t>1</w:t>
            </w:r>
          </w:p>
        </w:tc>
      </w:tr>
      <w:tr w:rsidR="0061424F" w:rsidRPr="001F1564" w14:paraId="1503B684" w14:textId="77777777" w:rsidTr="00B67428">
        <w:tc>
          <w:tcPr>
            <w:tcW w:w="2660" w:type="dxa"/>
          </w:tcPr>
          <w:p w14:paraId="611DEFCB" w14:textId="77777777" w:rsidR="0061424F" w:rsidRPr="001F1564" w:rsidRDefault="0061424F" w:rsidP="0061424F">
            <w:pPr>
              <w:rPr>
                <w:lang w:val="en-US"/>
              </w:rPr>
            </w:pPr>
            <w:r>
              <w:rPr>
                <w:lang w:val="en-US"/>
              </w:rPr>
              <w:t>Relates to requirement</w:t>
            </w:r>
          </w:p>
        </w:tc>
        <w:tc>
          <w:tcPr>
            <w:tcW w:w="6552" w:type="dxa"/>
          </w:tcPr>
          <w:p w14:paraId="54853309" w14:textId="53FB8562" w:rsidR="0061424F" w:rsidRPr="001F1564" w:rsidRDefault="0061424F" w:rsidP="0061424F">
            <w:pPr>
              <w:rPr>
                <w:lang w:val="en-US"/>
              </w:rPr>
            </w:pPr>
            <w:r>
              <w:rPr>
                <w:lang w:val="en-US"/>
              </w:rPr>
              <w:t xml:space="preserve">SR 0.14, 0.17, 0.18, 0.19 </w:t>
            </w:r>
          </w:p>
        </w:tc>
      </w:tr>
      <w:tr w:rsidR="0061424F" w:rsidRPr="001F1564" w14:paraId="3F6AB46A" w14:textId="77777777" w:rsidTr="00B67428">
        <w:tc>
          <w:tcPr>
            <w:tcW w:w="2660" w:type="dxa"/>
          </w:tcPr>
          <w:p w14:paraId="4A7D9C0D" w14:textId="77777777" w:rsidR="0061424F" w:rsidRPr="001F1564" w:rsidRDefault="0061424F" w:rsidP="0061424F">
            <w:pPr>
              <w:rPr>
                <w:lang w:val="en-US"/>
              </w:rPr>
            </w:pPr>
            <w:r w:rsidRPr="001F1564">
              <w:rPr>
                <w:lang w:val="en-US"/>
              </w:rPr>
              <w:t>Description</w:t>
            </w:r>
          </w:p>
        </w:tc>
        <w:tc>
          <w:tcPr>
            <w:tcW w:w="6552" w:type="dxa"/>
          </w:tcPr>
          <w:p w14:paraId="5C6021FC" w14:textId="77777777" w:rsidR="00B67428" w:rsidRDefault="0061424F" w:rsidP="0061424F">
            <w:pPr>
              <w:rPr>
                <w:lang w:val="en-US"/>
              </w:rPr>
            </w:pPr>
            <w:r>
              <w:rPr>
                <w:b/>
                <w:lang w:val="en-US"/>
              </w:rPr>
              <w:t>Par-files:</w:t>
            </w:r>
            <w:r>
              <w:rPr>
                <w:lang w:val="en-US"/>
              </w:rPr>
              <w:t xml:space="preserve"> Each pulsar observation will be dedispersed and folded using input from a small text-file containing timing information of a particular pulsar, called a par-file. Default par-files will be stored in a fixed location on the GPU cluster. Only expert astronomers will be given access to the default par-files. </w:t>
            </w:r>
          </w:p>
          <w:p w14:paraId="212A5C8A" w14:textId="77777777" w:rsidR="00B67428" w:rsidRDefault="00B67428" w:rsidP="0061424F">
            <w:pPr>
              <w:rPr>
                <w:lang w:val="en-US"/>
              </w:rPr>
            </w:pPr>
          </w:p>
          <w:p w14:paraId="712CED13" w14:textId="65041FF6" w:rsidR="00B67428" w:rsidRDefault="00B67428" w:rsidP="0061424F">
            <w:pPr>
              <w:rPr>
                <w:lang w:val="en-US"/>
              </w:rPr>
            </w:pPr>
            <w:r>
              <w:rPr>
                <w:lang w:val="en-US"/>
              </w:rPr>
              <w:t>A</w:t>
            </w:r>
            <w:r w:rsidRPr="00B67428">
              <w:rPr>
                <w:lang w:val="en-US"/>
              </w:rPr>
              <w:t>ny changes to the default par files should be logged and the original par files stored as backup.</w:t>
            </w:r>
          </w:p>
          <w:p w14:paraId="638FF506" w14:textId="77777777" w:rsidR="00B67428" w:rsidRDefault="00B67428" w:rsidP="0061424F">
            <w:pPr>
              <w:rPr>
                <w:lang w:val="en-US"/>
              </w:rPr>
            </w:pPr>
          </w:p>
          <w:p w14:paraId="60D4E7B8" w14:textId="6F04AB3E" w:rsidR="0061424F" w:rsidRDefault="0061424F" w:rsidP="0061424F">
            <w:pPr>
              <w:rPr>
                <w:lang w:val="en-US"/>
              </w:rPr>
            </w:pPr>
            <w:r>
              <w:rPr>
                <w:lang w:val="en-US"/>
              </w:rPr>
              <w:t>Non-expert astronomers can request to have their own par-file placed on the GPU cluster. He/she can specify this par-file to be used in the processing when scheduling.</w:t>
            </w:r>
          </w:p>
          <w:p w14:paraId="62CA5A87" w14:textId="77777777" w:rsidR="00B67428" w:rsidRDefault="00B67428" w:rsidP="0061424F">
            <w:pPr>
              <w:rPr>
                <w:lang w:val="en-US"/>
              </w:rPr>
            </w:pPr>
          </w:p>
          <w:p w14:paraId="4FD87E1B" w14:textId="7E74501E" w:rsidR="00B67428" w:rsidRPr="001F1564" w:rsidRDefault="00B67428" w:rsidP="0061424F">
            <w:pPr>
              <w:rPr>
                <w:lang w:val="en-US"/>
              </w:rPr>
            </w:pPr>
            <w:r w:rsidRPr="00B67428">
              <w:rPr>
                <w:lang w:val="en-US"/>
              </w:rPr>
              <w:t>http://tempo.sourceforge.net/ref_man_sections/tz-param.txt</w:t>
            </w:r>
          </w:p>
        </w:tc>
      </w:tr>
      <w:tr w:rsidR="0061424F" w:rsidRPr="001F1564" w14:paraId="2D0EEDB8" w14:textId="77777777" w:rsidTr="00B67428">
        <w:tc>
          <w:tcPr>
            <w:tcW w:w="2660" w:type="dxa"/>
          </w:tcPr>
          <w:p w14:paraId="7B9821D8" w14:textId="77777777" w:rsidR="0061424F" w:rsidRPr="001F1564" w:rsidRDefault="0061424F" w:rsidP="00B67428">
            <w:pPr>
              <w:rPr>
                <w:lang w:val="en-US"/>
              </w:rPr>
            </w:pPr>
            <w:r w:rsidRPr="001F1564">
              <w:rPr>
                <w:lang w:val="en-US"/>
              </w:rPr>
              <w:t>Other comments</w:t>
            </w:r>
          </w:p>
        </w:tc>
        <w:tc>
          <w:tcPr>
            <w:tcW w:w="6552" w:type="dxa"/>
          </w:tcPr>
          <w:p w14:paraId="1657456C" w14:textId="77777777" w:rsidR="0061424F" w:rsidRPr="001F1564" w:rsidRDefault="0061424F" w:rsidP="00B67428">
            <w:pPr>
              <w:rPr>
                <w:lang w:val="en-US"/>
              </w:rPr>
            </w:pPr>
          </w:p>
        </w:tc>
      </w:tr>
    </w:tbl>
    <w:p w14:paraId="5DA0A339" w14:textId="0F2D0903" w:rsidR="0061424F" w:rsidRDefault="0061424F">
      <w:pPr>
        <w:rPr>
          <w:lang w:val="en-US"/>
        </w:rPr>
      </w:pPr>
    </w:p>
    <w:tbl>
      <w:tblPr>
        <w:tblStyle w:val="TableGrid"/>
        <w:tblW w:w="0" w:type="auto"/>
        <w:tblLook w:val="04A0" w:firstRow="1" w:lastRow="0" w:firstColumn="1" w:lastColumn="0" w:noHBand="0" w:noVBand="1"/>
      </w:tblPr>
      <w:tblGrid>
        <w:gridCol w:w="2660"/>
        <w:gridCol w:w="6552"/>
      </w:tblGrid>
      <w:tr w:rsidR="0061424F" w:rsidRPr="001F1564" w14:paraId="26EC49D6" w14:textId="77777777" w:rsidTr="00B67428">
        <w:tc>
          <w:tcPr>
            <w:tcW w:w="2660" w:type="dxa"/>
            <w:shd w:val="clear" w:color="auto" w:fill="D9D9D9" w:themeFill="background1" w:themeFillShade="D9"/>
          </w:tcPr>
          <w:p w14:paraId="15753998" w14:textId="77777777" w:rsidR="0061424F" w:rsidRPr="001F1564" w:rsidRDefault="0061424F" w:rsidP="00B67428">
            <w:pPr>
              <w:rPr>
                <w:lang w:val="en-US"/>
              </w:rPr>
            </w:pPr>
            <w:r w:rsidRPr="001F1564">
              <w:rPr>
                <w:lang w:val="en-US"/>
              </w:rPr>
              <w:t>Functional Requirement</w:t>
            </w:r>
          </w:p>
        </w:tc>
        <w:tc>
          <w:tcPr>
            <w:tcW w:w="6552" w:type="dxa"/>
            <w:shd w:val="clear" w:color="auto" w:fill="D9D9D9" w:themeFill="background1" w:themeFillShade="D9"/>
          </w:tcPr>
          <w:p w14:paraId="4D2F340A" w14:textId="77777777" w:rsidR="0061424F" w:rsidRPr="001F1564" w:rsidRDefault="0061424F" w:rsidP="00B67428">
            <w:pPr>
              <w:rPr>
                <w:lang w:val="en-US"/>
              </w:rPr>
            </w:pPr>
            <w:r w:rsidRPr="001F1564">
              <w:rPr>
                <w:lang w:val="en-US"/>
              </w:rPr>
              <w:t>FR-</w:t>
            </w:r>
            <w:r>
              <w:rPr>
                <w:lang w:val="en-US"/>
              </w:rPr>
              <w:t>3</w:t>
            </w:r>
            <w:r w:rsidRPr="001F1564">
              <w:rPr>
                <w:lang w:val="en-US"/>
              </w:rPr>
              <w:t>.</w:t>
            </w:r>
            <w:r>
              <w:rPr>
                <w:lang w:val="en-US"/>
              </w:rPr>
              <w:fldChar w:fldCharType="begin"/>
            </w:r>
            <w:r>
              <w:rPr>
                <w:lang w:val="en-US"/>
              </w:rPr>
              <w:instrText xml:space="preserve"> SEQ fr3 \* MERGEFORMAT  \* MERGEFORMAT  \* MERGEFORMAT </w:instrText>
            </w:r>
            <w:r>
              <w:rPr>
                <w:lang w:val="en-US"/>
              </w:rPr>
              <w:fldChar w:fldCharType="separate"/>
            </w:r>
            <w:r w:rsidR="008C3BC5">
              <w:rPr>
                <w:noProof/>
                <w:lang w:val="en-US"/>
              </w:rPr>
              <w:t>10</w:t>
            </w:r>
            <w:r>
              <w:rPr>
                <w:lang w:val="en-US"/>
              </w:rPr>
              <w:fldChar w:fldCharType="end"/>
            </w:r>
            <w:r>
              <w:rPr>
                <w:lang w:val="en-US"/>
              </w:rPr>
              <w:t>-revA</w:t>
            </w:r>
          </w:p>
        </w:tc>
      </w:tr>
      <w:tr w:rsidR="0061424F" w:rsidRPr="001F1564" w14:paraId="1FBBA86C" w14:textId="77777777" w:rsidTr="00B67428">
        <w:tc>
          <w:tcPr>
            <w:tcW w:w="2660" w:type="dxa"/>
          </w:tcPr>
          <w:p w14:paraId="51D9674A" w14:textId="77777777" w:rsidR="0061424F" w:rsidRPr="001F1564" w:rsidRDefault="0061424F" w:rsidP="00B67428">
            <w:pPr>
              <w:rPr>
                <w:lang w:val="en-US"/>
              </w:rPr>
            </w:pPr>
            <w:r w:rsidRPr="001F1564">
              <w:rPr>
                <w:lang w:val="en-US"/>
              </w:rPr>
              <w:t>Requirement Type</w:t>
            </w:r>
          </w:p>
        </w:tc>
        <w:tc>
          <w:tcPr>
            <w:tcW w:w="6552" w:type="dxa"/>
          </w:tcPr>
          <w:p w14:paraId="1C5C65D7" w14:textId="77777777" w:rsidR="0061424F" w:rsidRPr="001F1564" w:rsidRDefault="0061424F" w:rsidP="00B67428">
            <w:pPr>
              <w:rPr>
                <w:lang w:val="en-US"/>
              </w:rPr>
            </w:pPr>
          </w:p>
        </w:tc>
      </w:tr>
      <w:tr w:rsidR="0061424F" w:rsidRPr="001F1564" w14:paraId="1B1432A0" w14:textId="77777777" w:rsidTr="00B67428">
        <w:tc>
          <w:tcPr>
            <w:tcW w:w="2660" w:type="dxa"/>
          </w:tcPr>
          <w:p w14:paraId="7D38FD5D" w14:textId="77777777" w:rsidR="0061424F" w:rsidRPr="001F1564" w:rsidRDefault="0061424F" w:rsidP="0061424F">
            <w:pPr>
              <w:rPr>
                <w:lang w:val="en-US"/>
              </w:rPr>
            </w:pPr>
            <w:r>
              <w:rPr>
                <w:lang w:val="en-US"/>
              </w:rPr>
              <w:t>Science Case</w:t>
            </w:r>
          </w:p>
        </w:tc>
        <w:tc>
          <w:tcPr>
            <w:tcW w:w="6552" w:type="dxa"/>
          </w:tcPr>
          <w:p w14:paraId="0E5CD997" w14:textId="4CB683A5" w:rsidR="0061424F" w:rsidRPr="001F1564" w:rsidRDefault="0061424F" w:rsidP="0061424F">
            <w:pPr>
              <w:rPr>
                <w:lang w:val="en-US"/>
              </w:rPr>
            </w:pPr>
            <w:r>
              <w:rPr>
                <w:lang w:val="en-US"/>
              </w:rPr>
              <w:t>SC1</w:t>
            </w:r>
          </w:p>
        </w:tc>
      </w:tr>
      <w:tr w:rsidR="0061424F" w:rsidRPr="001F1564" w14:paraId="43E24B7A" w14:textId="77777777" w:rsidTr="00B67428">
        <w:tc>
          <w:tcPr>
            <w:tcW w:w="2660" w:type="dxa"/>
          </w:tcPr>
          <w:p w14:paraId="70E6E383" w14:textId="77777777" w:rsidR="0061424F" w:rsidRPr="001F1564" w:rsidRDefault="0061424F" w:rsidP="0061424F">
            <w:pPr>
              <w:rPr>
                <w:lang w:val="en-US"/>
              </w:rPr>
            </w:pPr>
            <w:r>
              <w:rPr>
                <w:lang w:val="en-US"/>
              </w:rPr>
              <w:t>Priority</w:t>
            </w:r>
          </w:p>
        </w:tc>
        <w:tc>
          <w:tcPr>
            <w:tcW w:w="6552" w:type="dxa"/>
          </w:tcPr>
          <w:p w14:paraId="64B30C0D" w14:textId="10E51C8C" w:rsidR="0061424F" w:rsidRPr="001F1564" w:rsidRDefault="0061424F" w:rsidP="0061424F">
            <w:pPr>
              <w:rPr>
                <w:lang w:val="en-US"/>
              </w:rPr>
            </w:pPr>
            <w:r>
              <w:rPr>
                <w:lang w:val="en-US"/>
              </w:rPr>
              <w:t>1</w:t>
            </w:r>
          </w:p>
        </w:tc>
      </w:tr>
      <w:tr w:rsidR="0061424F" w:rsidRPr="001F1564" w14:paraId="08E284E8" w14:textId="77777777" w:rsidTr="00B67428">
        <w:tc>
          <w:tcPr>
            <w:tcW w:w="2660" w:type="dxa"/>
          </w:tcPr>
          <w:p w14:paraId="5B7671B8" w14:textId="77777777" w:rsidR="0061424F" w:rsidRPr="001F1564" w:rsidRDefault="0061424F" w:rsidP="0061424F">
            <w:pPr>
              <w:rPr>
                <w:lang w:val="en-US"/>
              </w:rPr>
            </w:pPr>
            <w:r>
              <w:rPr>
                <w:lang w:val="en-US"/>
              </w:rPr>
              <w:t>Relates to requirement</w:t>
            </w:r>
          </w:p>
        </w:tc>
        <w:tc>
          <w:tcPr>
            <w:tcW w:w="6552" w:type="dxa"/>
          </w:tcPr>
          <w:p w14:paraId="69F576FC" w14:textId="4084E4E6" w:rsidR="0061424F" w:rsidRPr="001F1564" w:rsidRDefault="0061424F" w:rsidP="0061424F">
            <w:pPr>
              <w:rPr>
                <w:lang w:val="en-US"/>
              </w:rPr>
            </w:pPr>
            <w:r>
              <w:rPr>
                <w:lang w:val="en-US"/>
              </w:rPr>
              <w:t>SR 0.1, 0.2, 0.4, 0.5, 0.9, 0.13, 0.14, 0.15, 0.16</w:t>
            </w:r>
          </w:p>
        </w:tc>
      </w:tr>
      <w:tr w:rsidR="0061424F" w:rsidRPr="001F1564" w14:paraId="6C73C648" w14:textId="77777777" w:rsidTr="00B67428">
        <w:tc>
          <w:tcPr>
            <w:tcW w:w="2660" w:type="dxa"/>
          </w:tcPr>
          <w:p w14:paraId="75116636" w14:textId="77777777" w:rsidR="0061424F" w:rsidRPr="001F1564" w:rsidRDefault="0061424F" w:rsidP="0061424F">
            <w:pPr>
              <w:rPr>
                <w:lang w:val="en-US"/>
              </w:rPr>
            </w:pPr>
            <w:r w:rsidRPr="001F1564">
              <w:rPr>
                <w:lang w:val="en-US"/>
              </w:rPr>
              <w:t>Description</w:t>
            </w:r>
          </w:p>
        </w:tc>
        <w:tc>
          <w:tcPr>
            <w:tcW w:w="6552" w:type="dxa"/>
          </w:tcPr>
          <w:p w14:paraId="454E34AE" w14:textId="77777777" w:rsidR="0061424F" w:rsidRDefault="0061424F" w:rsidP="0061424F">
            <w:pPr>
              <w:rPr>
                <w:lang w:val="en-US"/>
              </w:rPr>
            </w:pPr>
            <w:r>
              <w:rPr>
                <w:b/>
                <w:lang w:val="en-US"/>
              </w:rPr>
              <w:t>Pulsar Timing with Leap:</w:t>
            </w:r>
            <w:r>
              <w:rPr>
                <w:lang w:val="en-US"/>
              </w:rPr>
              <w:t xml:space="preserve"> The raw voltages of each of the 16 bands are written directly to the TAB-1 disk recorder. All 19 channels and 2 polarizations in each band are weaved together into 1 datafile using the PSR DADA format. The header of each dada-file is written based on the meta-data of the observation, including a timestamp of the start of the observation. The voltages are written in separate directories for each band in files of 10 seconds long (760 MB per file). The directories are named according to the date in the format yyyymmdd. Meta data of the observation is written in the header of the data file. The files are named as: yyyymmdd_hhmmss.sssss.ext, where yyymmdd is the year, month, day of the start of the observation, hhhmmss XXX sssss is the number of seconds after the start of the observation and ext is the proper extension for the chosen dataformat (e.g. dada, vdif).</w:t>
            </w:r>
          </w:p>
          <w:p w14:paraId="378B0CB8" w14:textId="6447CAFB" w:rsidR="0061424F" w:rsidRPr="001F1564" w:rsidRDefault="0061424F" w:rsidP="0061424F">
            <w:pPr>
              <w:rPr>
                <w:lang w:val="en-US"/>
              </w:rPr>
            </w:pPr>
            <w:r>
              <w:rPr>
                <w:lang w:val="en-US"/>
              </w:rPr>
              <w:t>The datafiles are OS-level accessible for expert astronomers involved in the project who will move the datafiles to an external machine.</w:t>
            </w:r>
          </w:p>
        </w:tc>
      </w:tr>
      <w:tr w:rsidR="0061424F" w:rsidRPr="001F1564" w14:paraId="1BF19846" w14:textId="77777777" w:rsidTr="00B67428">
        <w:tc>
          <w:tcPr>
            <w:tcW w:w="2660" w:type="dxa"/>
          </w:tcPr>
          <w:p w14:paraId="308AB763" w14:textId="77777777" w:rsidR="0061424F" w:rsidRPr="001F1564" w:rsidRDefault="0061424F" w:rsidP="0061424F">
            <w:pPr>
              <w:rPr>
                <w:lang w:val="en-US"/>
              </w:rPr>
            </w:pPr>
            <w:r w:rsidRPr="001F1564">
              <w:rPr>
                <w:lang w:val="en-US"/>
              </w:rPr>
              <w:t>Other comments</w:t>
            </w:r>
          </w:p>
        </w:tc>
        <w:tc>
          <w:tcPr>
            <w:tcW w:w="6552" w:type="dxa"/>
          </w:tcPr>
          <w:p w14:paraId="3142DBDF" w14:textId="77777777" w:rsidR="0061424F" w:rsidRDefault="0061424F" w:rsidP="0061424F">
            <w:pPr>
              <w:rPr>
                <w:lang w:val="en-US"/>
              </w:rPr>
            </w:pPr>
            <w:r>
              <w:rPr>
                <w:lang w:val="en-US"/>
              </w:rPr>
              <w:t>The start of the observation will be at an exact 10-second interval. The baseband data can be processed as normal pulsar timing data (as described in FR-1.9) parallel to the observation.</w:t>
            </w:r>
          </w:p>
          <w:p w14:paraId="54AA14ED" w14:textId="6CF9C7EF" w:rsidR="0061424F" w:rsidRPr="001F1564" w:rsidRDefault="0061424F" w:rsidP="0061424F">
            <w:pPr>
              <w:rPr>
                <w:lang w:val="en-US"/>
              </w:rPr>
            </w:pPr>
            <w:r>
              <w:rPr>
                <w:lang w:val="en-US"/>
              </w:rPr>
              <w:t>Disk recording can utilize a similar protocol as used in puma2cmi.py for PuMa-II which runs as a daemon, listening to a fixed socket for data to record.</w:t>
            </w:r>
          </w:p>
        </w:tc>
      </w:tr>
    </w:tbl>
    <w:p w14:paraId="18A88EA6" w14:textId="74A22658" w:rsidR="0061424F" w:rsidRDefault="0061424F" w:rsidP="0061424F">
      <w:pPr>
        <w:rPr>
          <w:lang w:val="en-US"/>
        </w:rPr>
      </w:pPr>
    </w:p>
    <w:p w14:paraId="0BA60571" w14:textId="77777777" w:rsidR="0061424F" w:rsidRDefault="0061424F">
      <w:pPr>
        <w:rPr>
          <w:lang w:val="en-US"/>
        </w:rPr>
      </w:pPr>
      <w:r>
        <w:rPr>
          <w:lang w:val="en-US"/>
        </w:rPr>
        <w:lastRenderedPageBreak/>
        <w:br w:type="page"/>
      </w:r>
    </w:p>
    <w:p w14:paraId="4EF052B7" w14:textId="77777777" w:rsidR="0061424F" w:rsidRDefault="0061424F" w:rsidP="0061424F">
      <w:pPr>
        <w:rPr>
          <w:lang w:val="en-US"/>
        </w:rPr>
      </w:pPr>
    </w:p>
    <w:tbl>
      <w:tblPr>
        <w:tblStyle w:val="TableGrid"/>
        <w:tblW w:w="0" w:type="auto"/>
        <w:tblLook w:val="04A0" w:firstRow="1" w:lastRow="0" w:firstColumn="1" w:lastColumn="0" w:noHBand="0" w:noVBand="1"/>
      </w:tblPr>
      <w:tblGrid>
        <w:gridCol w:w="2660"/>
        <w:gridCol w:w="6552"/>
      </w:tblGrid>
      <w:tr w:rsidR="0061424F" w:rsidRPr="001F1564" w14:paraId="07B48D0A" w14:textId="77777777" w:rsidTr="00B67428">
        <w:tc>
          <w:tcPr>
            <w:tcW w:w="2660" w:type="dxa"/>
            <w:shd w:val="clear" w:color="auto" w:fill="D9D9D9" w:themeFill="background1" w:themeFillShade="D9"/>
          </w:tcPr>
          <w:p w14:paraId="1BAF866B" w14:textId="77777777" w:rsidR="0061424F" w:rsidRPr="001F1564" w:rsidRDefault="0061424F" w:rsidP="00B67428">
            <w:pPr>
              <w:rPr>
                <w:lang w:val="en-US"/>
              </w:rPr>
            </w:pPr>
            <w:r w:rsidRPr="001F1564">
              <w:rPr>
                <w:lang w:val="en-US"/>
              </w:rPr>
              <w:t>Functional Requirement</w:t>
            </w:r>
          </w:p>
        </w:tc>
        <w:tc>
          <w:tcPr>
            <w:tcW w:w="6552" w:type="dxa"/>
            <w:shd w:val="clear" w:color="auto" w:fill="D9D9D9" w:themeFill="background1" w:themeFillShade="D9"/>
          </w:tcPr>
          <w:p w14:paraId="37C47B22" w14:textId="77777777" w:rsidR="0061424F" w:rsidRPr="001F1564" w:rsidRDefault="0061424F" w:rsidP="00B67428">
            <w:pPr>
              <w:rPr>
                <w:lang w:val="en-US"/>
              </w:rPr>
            </w:pPr>
            <w:r w:rsidRPr="001F1564">
              <w:rPr>
                <w:lang w:val="en-US"/>
              </w:rPr>
              <w:t>FR-</w:t>
            </w:r>
            <w:r>
              <w:rPr>
                <w:lang w:val="en-US"/>
              </w:rPr>
              <w:t>3</w:t>
            </w:r>
            <w:r w:rsidRPr="001F1564">
              <w:rPr>
                <w:lang w:val="en-US"/>
              </w:rPr>
              <w:t>.</w:t>
            </w:r>
            <w:r>
              <w:rPr>
                <w:lang w:val="en-US"/>
              </w:rPr>
              <w:fldChar w:fldCharType="begin"/>
            </w:r>
            <w:r>
              <w:rPr>
                <w:lang w:val="en-US"/>
              </w:rPr>
              <w:instrText xml:space="preserve"> SEQ fr3 \* MERGEFORMAT  \* MERGEFORMAT  \* MERGEFORMAT </w:instrText>
            </w:r>
            <w:r>
              <w:rPr>
                <w:lang w:val="en-US"/>
              </w:rPr>
              <w:fldChar w:fldCharType="separate"/>
            </w:r>
            <w:r w:rsidR="008C3BC5">
              <w:rPr>
                <w:noProof/>
                <w:lang w:val="en-US"/>
              </w:rPr>
              <w:t>11</w:t>
            </w:r>
            <w:r>
              <w:rPr>
                <w:lang w:val="en-US"/>
              </w:rPr>
              <w:fldChar w:fldCharType="end"/>
            </w:r>
            <w:r>
              <w:rPr>
                <w:lang w:val="en-US"/>
              </w:rPr>
              <w:t>-revA</w:t>
            </w:r>
          </w:p>
        </w:tc>
      </w:tr>
      <w:tr w:rsidR="0061424F" w:rsidRPr="001F1564" w14:paraId="4AD56303" w14:textId="77777777" w:rsidTr="00B67428">
        <w:tc>
          <w:tcPr>
            <w:tcW w:w="2660" w:type="dxa"/>
          </w:tcPr>
          <w:p w14:paraId="34936943" w14:textId="77777777" w:rsidR="0061424F" w:rsidRPr="001F1564" w:rsidRDefault="0061424F" w:rsidP="00B67428">
            <w:pPr>
              <w:rPr>
                <w:lang w:val="en-US"/>
              </w:rPr>
            </w:pPr>
            <w:r w:rsidRPr="001F1564">
              <w:rPr>
                <w:lang w:val="en-US"/>
              </w:rPr>
              <w:t>Requirement Type</w:t>
            </w:r>
          </w:p>
        </w:tc>
        <w:tc>
          <w:tcPr>
            <w:tcW w:w="6552" w:type="dxa"/>
          </w:tcPr>
          <w:p w14:paraId="163A04C3" w14:textId="77777777" w:rsidR="0061424F" w:rsidRPr="001F1564" w:rsidRDefault="0061424F" w:rsidP="00B67428">
            <w:pPr>
              <w:rPr>
                <w:lang w:val="en-US"/>
              </w:rPr>
            </w:pPr>
          </w:p>
        </w:tc>
      </w:tr>
      <w:tr w:rsidR="0061424F" w:rsidRPr="001F1564" w14:paraId="2515AC8F" w14:textId="77777777" w:rsidTr="00B67428">
        <w:tc>
          <w:tcPr>
            <w:tcW w:w="2660" w:type="dxa"/>
          </w:tcPr>
          <w:p w14:paraId="77445070" w14:textId="77777777" w:rsidR="0061424F" w:rsidRPr="001F1564" w:rsidRDefault="0061424F" w:rsidP="0061424F">
            <w:pPr>
              <w:rPr>
                <w:lang w:val="en-US"/>
              </w:rPr>
            </w:pPr>
            <w:r>
              <w:rPr>
                <w:lang w:val="en-US"/>
              </w:rPr>
              <w:t>Science Case</w:t>
            </w:r>
          </w:p>
        </w:tc>
        <w:tc>
          <w:tcPr>
            <w:tcW w:w="6552" w:type="dxa"/>
          </w:tcPr>
          <w:p w14:paraId="12CEDD8A" w14:textId="687AD561" w:rsidR="0061424F" w:rsidRPr="001F1564" w:rsidRDefault="0061424F" w:rsidP="0061424F">
            <w:pPr>
              <w:rPr>
                <w:lang w:val="en-US"/>
              </w:rPr>
            </w:pPr>
            <w:r>
              <w:rPr>
                <w:lang w:val="en-US"/>
              </w:rPr>
              <w:t>SC1</w:t>
            </w:r>
          </w:p>
        </w:tc>
      </w:tr>
      <w:tr w:rsidR="0061424F" w:rsidRPr="001F1564" w14:paraId="413795EB" w14:textId="77777777" w:rsidTr="00B67428">
        <w:tc>
          <w:tcPr>
            <w:tcW w:w="2660" w:type="dxa"/>
          </w:tcPr>
          <w:p w14:paraId="4B89B0FB" w14:textId="77777777" w:rsidR="0061424F" w:rsidRPr="001F1564" w:rsidRDefault="0061424F" w:rsidP="0061424F">
            <w:pPr>
              <w:rPr>
                <w:lang w:val="en-US"/>
              </w:rPr>
            </w:pPr>
            <w:r>
              <w:rPr>
                <w:lang w:val="en-US"/>
              </w:rPr>
              <w:t>Priority</w:t>
            </w:r>
          </w:p>
        </w:tc>
        <w:tc>
          <w:tcPr>
            <w:tcW w:w="6552" w:type="dxa"/>
          </w:tcPr>
          <w:p w14:paraId="7C576E83" w14:textId="4B58E98B" w:rsidR="0061424F" w:rsidRPr="001F1564" w:rsidRDefault="0061424F" w:rsidP="0061424F">
            <w:pPr>
              <w:rPr>
                <w:lang w:val="en-US"/>
              </w:rPr>
            </w:pPr>
            <w:r>
              <w:rPr>
                <w:lang w:val="en-US"/>
              </w:rPr>
              <w:t>1</w:t>
            </w:r>
          </w:p>
        </w:tc>
      </w:tr>
      <w:tr w:rsidR="0061424F" w:rsidRPr="001F1564" w14:paraId="3543C947" w14:textId="77777777" w:rsidTr="00B67428">
        <w:tc>
          <w:tcPr>
            <w:tcW w:w="2660" w:type="dxa"/>
          </w:tcPr>
          <w:p w14:paraId="0C7F3BCE" w14:textId="77777777" w:rsidR="0061424F" w:rsidRPr="001F1564" w:rsidRDefault="0061424F" w:rsidP="0061424F">
            <w:pPr>
              <w:rPr>
                <w:lang w:val="en-US"/>
              </w:rPr>
            </w:pPr>
            <w:r>
              <w:rPr>
                <w:lang w:val="en-US"/>
              </w:rPr>
              <w:t>Relates to requirement</w:t>
            </w:r>
          </w:p>
        </w:tc>
        <w:tc>
          <w:tcPr>
            <w:tcW w:w="6552" w:type="dxa"/>
          </w:tcPr>
          <w:p w14:paraId="082602BD" w14:textId="2D044447" w:rsidR="0061424F" w:rsidRPr="001F1564" w:rsidRDefault="0061424F" w:rsidP="0061424F">
            <w:pPr>
              <w:rPr>
                <w:lang w:val="en-US"/>
              </w:rPr>
            </w:pPr>
            <w:r>
              <w:rPr>
                <w:lang w:val="en-US"/>
              </w:rPr>
              <w:t>SR-0.18</w:t>
            </w:r>
          </w:p>
        </w:tc>
      </w:tr>
      <w:tr w:rsidR="0061424F" w:rsidRPr="001F1564" w14:paraId="61D28D05" w14:textId="77777777" w:rsidTr="00B67428">
        <w:tc>
          <w:tcPr>
            <w:tcW w:w="2660" w:type="dxa"/>
          </w:tcPr>
          <w:p w14:paraId="048D809D" w14:textId="77777777" w:rsidR="0061424F" w:rsidRPr="001F1564" w:rsidRDefault="0061424F" w:rsidP="0061424F">
            <w:pPr>
              <w:rPr>
                <w:lang w:val="en-US"/>
              </w:rPr>
            </w:pPr>
            <w:r w:rsidRPr="001F1564">
              <w:rPr>
                <w:lang w:val="en-US"/>
              </w:rPr>
              <w:t>Description</w:t>
            </w:r>
          </w:p>
        </w:tc>
        <w:tc>
          <w:tcPr>
            <w:tcW w:w="6552" w:type="dxa"/>
          </w:tcPr>
          <w:p w14:paraId="17BC15E9" w14:textId="0AC353C4" w:rsidR="0061424F" w:rsidRDefault="0061424F" w:rsidP="0061424F">
            <w:pPr>
              <w:rPr>
                <w:lang w:val="en-US"/>
              </w:rPr>
            </w:pPr>
            <w:r>
              <w:rPr>
                <w:b/>
                <w:lang w:val="en-US"/>
              </w:rPr>
              <w:t>MAC expert mode:</w:t>
            </w:r>
            <w:r>
              <w:rPr>
                <w:lang w:val="en-US"/>
              </w:rPr>
              <w:t xml:space="preserve"> The astronomer can select a default list (in </w:t>
            </w:r>
            <w:r w:rsidR="00534C6D">
              <w:rPr>
                <w:lang w:val="en-US"/>
              </w:rPr>
              <w:t xml:space="preserve">straight </w:t>
            </w:r>
            <w:r>
              <w:rPr>
                <w:lang w:val="en-US"/>
              </w:rPr>
              <w:t>ascii</w:t>
            </w:r>
            <w:r w:rsidR="00534C6D">
              <w:rPr>
                <w:lang w:val="en-US"/>
              </w:rPr>
              <w:t>, xml, etc</w:t>
            </w:r>
            <w:r>
              <w:rPr>
                <w:lang w:val="en-US"/>
              </w:rPr>
              <w:t>) of pulsar observations. Each line in this list contains: pulsar name, RA/Dec, frequency setup, length of observation, frequency channel width and sampling time. Scheduler software allows selection of pulsars from this list and allows the user to edit each of the settings. It can operate in UT-mode or ST-mode. A start-time and date of the observation needs to be given (in ST or UT, depending on the mode). The software shows when each source is visible and how often it has been observed recently, based on the information from the webpage. The selected pulsars are shown with their start and stop-times, which takes into account the telescope slew time between observations. The list of selected pulsars, along with all their settings, can be written at any time to a text-file. This text file can be edited by hand if needed and again loaded by the scheduler software.</w:t>
            </w:r>
          </w:p>
          <w:p w14:paraId="438BB604" w14:textId="25A15560" w:rsidR="0061424F" w:rsidRPr="001F1564" w:rsidRDefault="0061424F" w:rsidP="0061424F">
            <w:pPr>
              <w:rPr>
                <w:lang w:val="en-US"/>
              </w:rPr>
            </w:pPr>
            <w:r>
              <w:rPr>
                <w:lang w:val="en-US"/>
              </w:rPr>
              <w:t>Once the scheduling is complete, the entire list can be saved to a controller file such that it will be observed at the given time and date. Any conflict with an existing observation will directly be reported to the user.</w:t>
            </w:r>
          </w:p>
        </w:tc>
      </w:tr>
      <w:tr w:rsidR="0061424F" w:rsidRPr="001F1564" w14:paraId="499FCE82" w14:textId="77777777" w:rsidTr="00B67428">
        <w:tc>
          <w:tcPr>
            <w:tcW w:w="2660" w:type="dxa"/>
          </w:tcPr>
          <w:p w14:paraId="6578E34A" w14:textId="77777777" w:rsidR="0061424F" w:rsidRPr="001F1564" w:rsidRDefault="0061424F" w:rsidP="00B67428">
            <w:pPr>
              <w:rPr>
                <w:lang w:val="en-US"/>
              </w:rPr>
            </w:pPr>
            <w:r w:rsidRPr="001F1564">
              <w:rPr>
                <w:lang w:val="en-US"/>
              </w:rPr>
              <w:t>Other comments</w:t>
            </w:r>
          </w:p>
        </w:tc>
        <w:tc>
          <w:tcPr>
            <w:tcW w:w="6552" w:type="dxa"/>
          </w:tcPr>
          <w:p w14:paraId="69B46BFE" w14:textId="77777777" w:rsidR="0061424F" w:rsidRPr="001F1564" w:rsidRDefault="0061424F" w:rsidP="00B67428">
            <w:pPr>
              <w:rPr>
                <w:lang w:val="en-US"/>
              </w:rPr>
            </w:pPr>
          </w:p>
        </w:tc>
      </w:tr>
    </w:tbl>
    <w:p w14:paraId="1E6B768B" w14:textId="77777777" w:rsidR="0061424F" w:rsidRDefault="0061424F" w:rsidP="0061424F">
      <w:pPr>
        <w:rPr>
          <w:lang w:val="en-US"/>
        </w:rPr>
      </w:pPr>
    </w:p>
    <w:tbl>
      <w:tblPr>
        <w:tblStyle w:val="TableGrid"/>
        <w:tblW w:w="0" w:type="auto"/>
        <w:tblLook w:val="04A0" w:firstRow="1" w:lastRow="0" w:firstColumn="1" w:lastColumn="0" w:noHBand="0" w:noVBand="1"/>
      </w:tblPr>
      <w:tblGrid>
        <w:gridCol w:w="2660"/>
        <w:gridCol w:w="6552"/>
      </w:tblGrid>
      <w:tr w:rsidR="0061424F" w:rsidRPr="001F1564" w14:paraId="4D0EBCF1" w14:textId="77777777" w:rsidTr="00B67428">
        <w:tc>
          <w:tcPr>
            <w:tcW w:w="2660" w:type="dxa"/>
            <w:shd w:val="clear" w:color="auto" w:fill="D9D9D9" w:themeFill="background1" w:themeFillShade="D9"/>
          </w:tcPr>
          <w:p w14:paraId="3D34A5C6" w14:textId="77777777" w:rsidR="0061424F" w:rsidRPr="001F1564" w:rsidRDefault="0061424F" w:rsidP="00B67428">
            <w:pPr>
              <w:rPr>
                <w:lang w:val="en-US"/>
              </w:rPr>
            </w:pPr>
            <w:r w:rsidRPr="001F1564">
              <w:rPr>
                <w:lang w:val="en-US"/>
              </w:rPr>
              <w:t>Functional Requirement</w:t>
            </w:r>
          </w:p>
        </w:tc>
        <w:tc>
          <w:tcPr>
            <w:tcW w:w="6552" w:type="dxa"/>
            <w:shd w:val="clear" w:color="auto" w:fill="D9D9D9" w:themeFill="background1" w:themeFillShade="D9"/>
          </w:tcPr>
          <w:p w14:paraId="27C85FC4" w14:textId="77777777" w:rsidR="0061424F" w:rsidRPr="001F1564" w:rsidRDefault="0061424F" w:rsidP="00B67428">
            <w:pPr>
              <w:rPr>
                <w:lang w:val="en-US"/>
              </w:rPr>
            </w:pPr>
            <w:r w:rsidRPr="001F1564">
              <w:rPr>
                <w:lang w:val="en-US"/>
              </w:rPr>
              <w:t>FR-</w:t>
            </w:r>
            <w:r>
              <w:rPr>
                <w:lang w:val="en-US"/>
              </w:rPr>
              <w:t>3</w:t>
            </w:r>
            <w:r w:rsidRPr="001F1564">
              <w:rPr>
                <w:lang w:val="en-US"/>
              </w:rPr>
              <w:t>.</w:t>
            </w:r>
            <w:r>
              <w:rPr>
                <w:lang w:val="en-US"/>
              </w:rPr>
              <w:fldChar w:fldCharType="begin"/>
            </w:r>
            <w:r>
              <w:rPr>
                <w:lang w:val="en-US"/>
              </w:rPr>
              <w:instrText xml:space="preserve"> SEQ fr3 \* MERGEFORMAT  \* MERGEFORMAT  \* MERGEFORMAT </w:instrText>
            </w:r>
            <w:r>
              <w:rPr>
                <w:lang w:val="en-US"/>
              </w:rPr>
              <w:fldChar w:fldCharType="separate"/>
            </w:r>
            <w:r w:rsidR="008C3BC5">
              <w:rPr>
                <w:noProof/>
                <w:lang w:val="en-US"/>
              </w:rPr>
              <w:t>12</w:t>
            </w:r>
            <w:r>
              <w:rPr>
                <w:lang w:val="en-US"/>
              </w:rPr>
              <w:fldChar w:fldCharType="end"/>
            </w:r>
            <w:r>
              <w:rPr>
                <w:lang w:val="en-US"/>
              </w:rPr>
              <w:t>-revA</w:t>
            </w:r>
          </w:p>
        </w:tc>
      </w:tr>
      <w:tr w:rsidR="0061424F" w:rsidRPr="001F1564" w14:paraId="03044241" w14:textId="77777777" w:rsidTr="00B67428">
        <w:tc>
          <w:tcPr>
            <w:tcW w:w="2660" w:type="dxa"/>
          </w:tcPr>
          <w:p w14:paraId="4973421E" w14:textId="77777777" w:rsidR="0061424F" w:rsidRPr="001F1564" w:rsidRDefault="0061424F" w:rsidP="00B67428">
            <w:pPr>
              <w:rPr>
                <w:lang w:val="en-US"/>
              </w:rPr>
            </w:pPr>
            <w:r w:rsidRPr="001F1564">
              <w:rPr>
                <w:lang w:val="en-US"/>
              </w:rPr>
              <w:t>Requirement Type</w:t>
            </w:r>
          </w:p>
        </w:tc>
        <w:tc>
          <w:tcPr>
            <w:tcW w:w="6552" w:type="dxa"/>
          </w:tcPr>
          <w:p w14:paraId="65BC4732" w14:textId="77777777" w:rsidR="0061424F" w:rsidRPr="001F1564" w:rsidRDefault="0061424F" w:rsidP="00B67428">
            <w:pPr>
              <w:rPr>
                <w:lang w:val="en-US"/>
              </w:rPr>
            </w:pPr>
          </w:p>
        </w:tc>
      </w:tr>
      <w:tr w:rsidR="0061424F" w:rsidRPr="001F1564" w14:paraId="65BC6E2D" w14:textId="77777777" w:rsidTr="00B67428">
        <w:tc>
          <w:tcPr>
            <w:tcW w:w="2660" w:type="dxa"/>
          </w:tcPr>
          <w:p w14:paraId="556E591B" w14:textId="77777777" w:rsidR="0061424F" w:rsidRPr="001F1564" w:rsidRDefault="0061424F" w:rsidP="0061424F">
            <w:pPr>
              <w:rPr>
                <w:lang w:val="en-US"/>
              </w:rPr>
            </w:pPr>
            <w:r>
              <w:rPr>
                <w:lang w:val="en-US"/>
              </w:rPr>
              <w:t>Science Case</w:t>
            </w:r>
          </w:p>
        </w:tc>
        <w:tc>
          <w:tcPr>
            <w:tcW w:w="6552" w:type="dxa"/>
          </w:tcPr>
          <w:p w14:paraId="055D4212" w14:textId="16AF799E" w:rsidR="0061424F" w:rsidRPr="001F1564" w:rsidRDefault="0061424F" w:rsidP="0061424F">
            <w:pPr>
              <w:rPr>
                <w:lang w:val="en-US"/>
              </w:rPr>
            </w:pPr>
            <w:r>
              <w:rPr>
                <w:lang w:val="en-US"/>
              </w:rPr>
              <w:t>SC1</w:t>
            </w:r>
          </w:p>
        </w:tc>
      </w:tr>
      <w:tr w:rsidR="0061424F" w:rsidRPr="001F1564" w14:paraId="40817200" w14:textId="77777777" w:rsidTr="00B67428">
        <w:tc>
          <w:tcPr>
            <w:tcW w:w="2660" w:type="dxa"/>
          </w:tcPr>
          <w:p w14:paraId="08DB92B0" w14:textId="77777777" w:rsidR="0061424F" w:rsidRPr="001F1564" w:rsidRDefault="0061424F" w:rsidP="0061424F">
            <w:pPr>
              <w:rPr>
                <w:lang w:val="en-US"/>
              </w:rPr>
            </w:pPr>
            <w:r>
              <w:rPr>
                <w:lang w:val="en-US"/>
              </w:rPr>
              <w:t>Priority</w:t>
            </w:r>
          </w:p>
        </w:tc>
        <w:tc>
          <w:tcPr>
            <w:tcW w:w="6552" w:type="dxa"/>
          </w:tcPr>
          <w:p w14:paraId="6A971159" w14:textId="64D96263" w:rsidR="0061424F" w:rsidRPr="001F1564" w:rsidRDefault="0061424F" w:rsidP="0061424F">
            <w:pPr>
              <w:rPr>
                <w:lang w:val="en-US"/>
              </w:rPr>
            </w:pPr>
            <w:r>
              <w:rPr>
                <w:lang w:val="en-US"/>
              </w:rPr>
              <w:t>1</w:t>
            </w:r>
          </w:p>
        </w:tc>
      </w:tr>
      <w:tr w:rsidR="0061424F" w:rsidRPr="001F1564" w14:paraId="19A185D5" w14:textId="77777777" w:rsidTr="00B67428">
        <w:tc>
          <w:tcPr>
            <w:tcW w:w="2660" w:type="dxa"/>
          </w:tcPr>
          <w:p w14:paraId="40FF4EB4" w14:textId="77777777" w:rsidR="0061424F" w:rsidRPr="001F1564" w:rsidRDefault="0061424F" w:rsidP="0061424F">
            <w:pPr>
              <w:rPr>
                <w:lang w:val="en-US"/>
              </w:rPr>
            </w:pPr>
            <w:r>
              <w:rPr>
                <w:lang w:val="en-US"/>
              </w:rPr>
              <w:t>Relates to requirement</w:t>
            </w:r>
          </w:p>
        </w:tc>
        <w:tc>
          <w:tcPr>
            <w:tcW w:w="6552" w:type="dxa"/>
          </w:tcPr>
          <w:p w14:paraId="1D7B2E07" w14:textId="02A04E74" w:rsidR="0061424F" w:rsidRPr="001F1564" w:rsidRDefault="0061424F" w:rsidP="0061424F">
            <w:pPr>
              <w:rPr>
                <w:lang w:val="en-US"/>
              </w:rPr>
            </w:pPr>
            <w:r>
              <w:rPr>
                <w:lang w:val="en-US"/>
              </w:rPr>
              <w:t>SR-0.17</w:t>
            </w:r>
          </w:p>
        </w:tc>
      </w:tr>
      <w:tr w:rsidR="0061424F" w:rsidRPr="001F1564" w14:paraId="348D8C7C" w14:textId="77777777" w:rsidTr="00B67428">
        <w:tc>
          <w:tcPr>
            <w:tcW w:w="2660" w:type="dxa"/>
          </w:tcPr>
          <w:p w14:paraId="6497F433" w14:textId="77777777" w:rsidR="0061424F" w:rsidRPr="001F1564" w:rsidRDefault="0061424F" w:rsidP="0061424F">
            <w:pPr>
              <w:rPr>
                <w:lang w:val="en-US"/>
              </w:rPr>
            </w:pPr>
            <w:r w:rsidRPr="001F1564">
              <w:rPr>
                <w:lang w:val="en-US"/>
              </w:rPr>
              <w:t>Description</w:t>
            </w:r>
          </w:p>
        </w:tc>
        <w:tc>
          <w:tcPr>
            <w:tcW w:w="6552" w:type="dxa"/>
          </w:tcPr>
          <w:p w14:paraId="34802EBB" w14:textId="5AEE6D7D" w:rsidR="0061424F" w:rsidRPr="001F1564" w:rsidRDefault="0061424F" w:rsidP="0061424F">
            <w:pPr>
              <w:rPr>
                <w:lang w:val="en-US"/>
              </w:rPr>
            </w:pPr>
            <w:r>
              <w:rPr>
                <w:b/>
                <w:lang w:val="en-US"/>
              </w:rPr>
              <w:t>MAC batch mode</w:t>
            </w:r>
            <w:r>
              <w:rPr>
                <w:lang w:val="en-US"/>
              </w:rPr>
              <w:t>: As described in FR-1.13.</w:t>
            </w:r>
          </w:p>
        </w:tc>
      </w:tr>
      <w:tr w:rsidR="0061424F" w:rsidRPr="001F1564" w14:paraId="1B2EFF54" w14:textId="77777777" w:rsidTr="00B67428">
        <w:tc>
          <w:tcPr>
            <w:tcW w:w="2660" w:type="dxa"/>
          </w:tcPr>
          <w:p w14:paraId="35532EA4" w14:textId="77777777" w:rsidR="0061424F" w:rsidRPr="001F1564" w:rsidRDefault="0061424F" w:rsidP="00B67428">
            <w:pPr>
              <w:rPr>
                <w:lang w:val="en-US"/>
              </w:rPr>
            </w:pPr>
            <w:r w:rsidRPr="001F1564">
              <w:rPr>
                <w:lang w:val="en-US"/>
              </w:rPr>
              <w:t>Other comments</w:t>
            </w:r>
          </w:p>
        </w:tc>
        <w:tc>
          <w:tcPr>
            <w:tcW w:w="6552" w:type="dxa"/>
          </w:tcPr>
          <w:p w14:paraId="533108E4" w14:textId="77777777" w:rsidR="0061424F" w:rsidRPr="001F1564" w:rsidRDefault="0061424F" w:rsidP="00B67428">
            <w:pPr>
              <w:rPr>
                <w:lang w:val="en-US"/>
              </w:rPr>
            </w:pPr>
          </w:p>
        </w:tc>
      </w:tr>
    </w:tbl>
    <w:p w14:paraId="12C225E6" w14:textId="77777777" w:rsidR="0061424F" w:rsidRDefault="0061424F" w:rsidP="0061424F">
      <w:pPr>
        <w:rPr>
          <w:lang w:val="en-US"/>
        </w:rPr>
      </w:pPr>
    </w:p>
    <w:tbl>
      <w:tblPr>
        <w:tblStyle w:val="TableGrid"/>
        <w:tblW w:w="0" w:type="auto"/>
        <w:tblLook w:val="04A0" w:firstRow="1" w:lastRow="0" w:firstColumn="1" w:lastColumn="0" w:noHBand="0" w:noVBand="1"/>
      </w:tblPr>
      <w:tblGrid>
        <w:gridCol w:w="2660"/>
        <w:gridCol w:w="6552"/>
      </w:tblGrid>
      <w:tr w:rsidR="0061424F" w:rsidRPr="001F1564" w14:paraId="18338E01" w14:textId="77777777" w:rsidTr="00B67428">
        <w:tc>
          <w:tcPr>
            <w:tcW w:w="2660" w:type="dxa"/>
            <w:shd w:val="clear" w:color="auto" w:fill="D9D9D9" w:themeFill="background1" w:themeFillShade="D9"/>
          </w:tcPr>
          <w:p w14:paraId="7F789CE8" w14:textId="77777777" w:rsidR="0061424F" w:rsidRPr="001F1564" w:rsidRDefault="0061424F" w:rsidP="00B67428">
            <w:pPr>
              <w:rPr>
                <w:lang w:val="en-US"/>
              </w:rPr>
            </w:pPr>
            <w:r w:rsidRPr="001F1564">
              <w:rPr>
                <w:lang w:val="en-US"/>
              </w:rPr>
              <w:t>Functional Requirement</w:t>
            </w:r>
          </w:p>
        </w:tc>
        <w:tc>
          <w:tcPr>
            <w:tcW w:w="6552" w:type="dxa"/>
            <w:shd w:val="clear" w:color="auto" w:fill="D9D9D9" w:themeFill="background1" w:themeFillShade="D9"/>
          </w:tcPr>
          <w:p w14:paraId="51287594" w14:textId="77777777" w:rsidR="0061424F" w:rsidRPr="001F1564" w:rsidRDefault="0061424F" w:rsidP="00B67428">
            <w:pPr>
              <w:rPr>
                <w:lang w:val="en-US"/>
              </w:rPr>
            </w:pPr>
            <w:r w:rsidRPr="001F1564">
              <w:rPr>
                <w:lang w:val="en-US"/>
              </w:rPr>
              <w:t>FR-</w:t>
            </w:r>
            <w:r>
              <w:rPr>
                <w:lang w:val="en-US"/>
              </w:rPr>
              <w:t>3</w:t>
            </w:r>
            <w:r w:rsidRPr="001F1564">
              <w:rPr>
                <w:lang w:val="en-US"/>
              </w:rPr>
              <w:t>.</w:t>
            </w:r>
            <w:r>
              <w:rPr>
                <w:lang w:val="en-US"/>
              </w:rPr>
              <w:fldChar w:fldCharType="begin"/>
            </w:r>
            <w:r>
              <w:rPr>
                <w:lang w:val="en-US"/>
              </w:rPr>
              <w:instrText xml:space="preserve"> SEQ fr3 \* MERGEFORMAT  \* MERGEFORMAT  \* MERGEFORMAT </w:instrText>
            </w:r>
            <w:r>
              <w:rPr>
                <w:lang w:val="en-US"/>
              </w:rPr>
              <w:fldChar w:fldCharType="separate"/>
            </w:r>
            <w:r w:rsidR="008C3BC5">
              <w:rPr>
                <w:noProof/>
                <w:lang w:val="en-US"/>
              </w:rPr>
              <w:t>13</w:t>
            </w:r>
            <w:r>
              <w:rPr>
                <w:lang w:val="en-US"/>
              </w:rPr>
              <w:fldChar w:fldCharType="end"/>
            </w:r>
            <w:r>
              <w:rPr>
                <w:lang w:val="en-US"/>
              </w:rPr>
              <w:t>-revA</w:t>
            </w:r>
          </w:p>
        </w:tc>
      </w:tr>
      <w:tr w:rsidR="0061424F" w:rsidRPr="001F1564" w14:paraId="5B1F8D3A" w14:textId="77777777" w:rsidTr="00B67428">
        <w:tc>
          <w:tcPr>
            <w:tcW w:w="2660" w:type="dxa"/>
          </w:tcPr>
          <w:p w14:paraId="0CDB6AAC" w14:textId="77777777" w:rsidR="0061424F" w:rsidRPr="001F1564" w:rsidRDefault="0061424F" w:rsidP="00B67428">
            <w:pPr>
              <w:rPr>
                <w:lang w:val="en-US"/>
              </w:rPr>
            </w:pPr>
            <w:r w:rsidRPr="001F1564">
              <w:rPr>
                <w:lang w:val="en-US"/>
              </w:rPr>
              <w:t>Requirement Type</w:t>
            </w:r>
          </w:p>
        </w:tc>
        <w:tc>
          <w:tcPr>
            <w:tcW w:w="6552" w:type="dxa"/>
          </w:tcPr>
          <w:p w14:paraId="589805B3" w14:textId="77777777" w:rsidR="0061424F" w:rsidRPr="001F1564" w:rsidRDefault="0061424F" w:rsidP="00B67428">
            <w:pPr>
              <w:rPr>
                <w:lang w:val="en-US"/>
              </w:rPr>
            </w:pPr>
          </w:p>
        </w:tc>
      </w:tr>
      <w:tr w:rsidR="0061424F" w:rsidRPr="001F1564" w14:paraId="02365A82" w14:textId="77777777" w:rsidTr="00B67428">
        <w:tc>
          <w:tcPr>
            <w:tcW w:w="2660" w:type="dxa"/>
          </w:tcPr>
          <w:p w14:paraId="6479C4CE" w14:textId="77777777" w:rsidR="0061424F" w:rsidRPr="001F1564" w:rsidRDefault="0061424F" w:rsidP="0061424F">
            <w:pPr>
              <w:rPr>
                <w:lang w:val="en-US"/>
              </w:rPr>
            </w:pPr>
            <w:r>
              <w:rPr>
                <w:lang w:val="en-US"/>
              </w:rPr>
              <w:t>Science Case</w:t>
            </w:r>
          </w:p>
        </w:tc>
        <w:tc>
          <w:tcPr>
            <w:tcW w:w="6552" w:type="dxa"/>
          </w:tcPr>
          <w:p w14:paraId="2E8011C4" w14:textId="4AF15A24" w:rsidR="0061424F" w:rsidRPr="001F1564" w:rsidRDefault="0061424F" w:rsidP="0061424F">
            <w:pPr>
              <w:rPr>
                <w:lang w:val="en-US"/>
              </w:rPr>
            </w:pPr>
            <w:r>
              <w:rPr>
                <w:lang w:val="en-US"/>
              </w:rPr>
              <w:t>SC1</w:t>
            </w:r>
          </w:p>
        </w:tc>
      </w:tr>
      <w:tr w:rsidR="0061424F" w:rsidRPr="001F1564" w14:paraId="041EA999" w14:textId="77777777" w:rsidTr="00B67428">
        <w:tc>
          <w:tcPr>
            <w:tcW w:w="2660" w:type="dxa"/>
          </w:tcPr>
          <w:p w14:paraId="7A3AD995" w14:textId="77777777" w:rsidR="0061424F" w:rsidRPr="001F1564" w:rsidRDefault="0061424F" w:rsidP="0061424F">
            <w:pPr>
              <w:rPr>
                <w:lang w:val="en-US"/>
              </w:rPr>
            </w:pPr>
            <w:r>
              <w:rPr>
                <w:lang w:val="en-US"/>
              </w:rPr>
              <w:t>Priority</w:t>
            </w:r>
          </w:p>
        </w:tc>
        <w:tc>
          <w:tcPr>
            <w:tcW w:w="6552" w:type="dxa"/>
          </w:tcPr>
          <w:p w14:paraId="3EBA175A" w14:textId="281BF544" w:rsidR="0061424F" w:rsidRPr="001F1564" w:rsidRDefault="0061424F" w:rsidP="0061424F">
            <w:pPr>
              <w:rPr>
                <w:lang w:val="en-US"/>
              </w:rPr>
            </w:pPr>
            <w:r>
              <w:rPr>
                <w:lang w:val="en-US"/>
              </w:rPr>
              <w:t>1</w:t>
            </w:r>
          </w:p>
        </w:tc>
      </w:tr>
      <w:tr w:rsidR="0061424F" w:rsidRPr="001F1564" w14:paraId="47CB85C8" w14:textId="77777777" w:rsidTr="00B67428">
        <w:tc>
          <w:tcPr>
            <w:tcW w:w="2660" w:type="dxa"/>
          </w:tcPr>
          <w:p w14:paraId="275CF427" w14:textId="77777777" w:rsidR="0061424F" w:rsidRPr="001F1564" w:rsidRDefault="0061424F" w:rsidP="0061424F">
            <w:pPr>
              <w:rPr>
                <w:lang w:val="en-US"/>
              </w:rPr>
            </w:pPr>
            <w:r>
              <w:rPr>
                <w:lang w:val="en-US"/>
              </w:rPr>
              <w:t>Relates to requirement</w:t>
            </w:r>
          </w:p>
        </w:tc>
        <w:tc>
          <w:tcPr>
            <w:tcW w:w="6552" w:type="dxa"/>
          </w:tcPr>
          <w:p w14:paraId="539CF18B" w14:textId="77777777" w:rsidR="0061424F" w:rsidRDefault="0061424F" w:rsidP="0061424F">
            <w:pPr>
              <w:rPr>
                <w:lang w:val="en-US"/>
              </w:rPr>
            </w:pPr>
            <w:r>
              <w:rPr>
                <w:lang w:val="en-US"/>
              </w:rPr>
              <w:t>SR-0.19 for SC1</w:t>
            </w:r>
          </w:p>
          <w:p w14:paraId="340F3E08" w14:textId="46EB320B" w:rsidR="0061424F" w:rsidRPr="001F1564" w:rsidRDefault="0061424F" w:rsidP="0061424F">
            <w:pPr>
              <w:rPr>
                <w:lang w:val="en-US"/>
              </w:rPr>
            </w:pPr>
            <w:r>
              <w:rPr>
                <w:lang w:val="en-US"/>
              </w:rPr>
              <w:t>SR-0.27 for SC2</w:t>
            </w:r>
          </w:p>
        </w:tc>
      </w:tr>
      <w:tr w:rsidR="0061424F" w:rsidRPr="001F1564" w14:paraId="74A71E40" w14:textId="77777777" w:rsidTr="00B67428">
        <w:tc>
          <w:tcPr>
            <w:tcW w:w="2660" w:type="dxa"/>
          </w:tcPr>
          <w:p w14:paraId="65D8316E" w14:textId="77777777" w:rsidR="0061424F" w:rsidRPr="001F1564" w:rsidRDefault="0061424F" w:rsidP="0061424F">
            <w:pPr>
              <w:rPr>
                <w:lang w:val="en-US"/>
              </w:rPr>
            </w:pPr>
            <w:r w:rsidRPr="001F1564">
              <w:rPr>
                <w:lang w:val="en-US"/>
              </w:rPr>
              <w:t>Description</w:t>
            </w:r>
          </w:p>
        </w:tc>
        <w:tc>
          <w:tcPr>
            <w:tcW w:w="6552" w:type="dxa"/>
          </w:tcPr>
          <w:p w14:paraId="31ED38C1" w14:textId="47EBB3F3" w:rsidR="0061424F" w:rsidRPr="001F1564" w:rsidRDefault="0061424F" w:rsidP="0061424F">
            <w:pPr>
              <w:rPr>
                <w:lang w:val="en-US"/>
              </w:rPr>
            </w:pPr>
            <w:r>
              <w:rPr>
                <w:b/>
                <w:lang w:val="en-US"/>
              </w:rPr>
              <w:t>MAC non-expert mode:</w:t>
            </w:r>
            <w:r>
              <w:rPr>
                <w:lang w:val="en-US"/>
              </w:rPr>
              <w:t xml:space="preserve"> As described in FR-1.14</w:t>
            </w:r>
          </w:p>
        </w:tc>
      </w:tr>
      <w:tr w:rsidR="0061424F" w:rsidRPr="001F1564" w14:paraId="5A2A71EB" w14:textId="77777777" w:rsidTr="00B67428">
        <w:tc>
          <w:tcPr>
            <w:tcW w:w="2660" w:type="dxa"/>
          </w:tcPr>
          <w:p w14:paraId="4A406ACB" w14:textId="77777777" w:rsidR="0061424F" w:rsidRPr="001F1564" w:rsidRDefault="0061424F" w:rsidP="00B67428">
            <w:pPr>
              <w:rPr>
                <w:lang w:val="en-US"/>
              </w:rPr>
            </w:pPr>
            <w:r w:rsidRPr="001F1564">
              <w:rPr>
                <w:lang w:val="en-US"/>
              </w:rPr>
              <w:t>Other comments</w:t>
            </w:r>
          </w:p>
        </w:tc>
        <w:tc>
          <w:tcPr>
            <w:tcW w:w="6552" w:type="dxa"/>
          </w:tcPr>
          <w:p w14:paraId="244DDD2B" w14:textId="77777777" w:rsidR="0061424F" w:rsidRPr="001F1564" w:rsidRDefault="0061424F" w:rsidP="00B67428">
            <w:pPr>
              <w:rPr>
                <w:lang w:val="en-US"/>
              </w:rPr>
            </w:pPr>
          </w:p>
        </w:tc>
      </w:tr>
    </w:tbl>
    <w:p w14:paraId="7505ED96" w14:textId="0D2BF648" w:rsidR="0061424F" w:rsidRDefault="0061424F" w:rsidP="0061424F">
      <w:pPr>
        <w:rPr>
          <w:lang w:val="en-US"/>
        </w:rPr>
      </w:pPr>
    </w:p>
    <w:p w14:paraId="6A93DF27" w14:textId="77777777" w:rsidR="0061424F" w:rsidRDefault="0061424F">
      <w:pPr>
        <w:rPr>
          <w:lang w:val="en-US"/>
        </w:rPr>
      </w:pPr>
      <w:r>
        <w:rPr>
          <w:lang w:val="en-US"/>
        </w:rPr>
        <w:br w:type="page"/>
      </w:r>
    </w:p>
    <w:p w14:paraId="4F51B8D0" w14:textId="77777777" w:rsidR="0061424F" w:rsidRDefault="0061424F" w:rsidP="0061424F">
      <w:pPr>
        <w:rPr>
          <w:lang w:val="en-US"/>
        </w:rPr>
      </w:pPr>
    </w:p>
    <w:tbl>
      <w:tblPr>
        <w:tblStyle w:val="TableGrid"/>
        <w:tblW w:w="0" w:type="auto"/>
        <w:tblLook w:val="04A0" w:firstRow="1" w:lastRow="0" w:firstColumn="1" w:lastColumn="0" w:noHBand="0" w:noVBand="1"/>
      </w:tblPr>
      <w:tblGrid>
        <w:gridCol w:w="2660"/>
        <w:gridCol w:w="6552"/>
      </w:tblGrid>
      <w:tr w:rsidR="0061424F" w:rsidRPr="001F1564" w14:paraId="0743198F" w14:textId="77777777" w:rsidTr="00B67428">
        <w:tc>
          <w:tcPr>
            <w:tcW w:w="2660" w:type="dxa"/>
            <w:shd w:val="clear" w:color="auto" w:fill="D9D9D9" w:themeFill="background1" w:themeFillShade="D9"/>
          </w:tcPr>
          <w:p w14:paraId="1838626D" w14:textId="77777777" w:rsidR="0061424F" w:rsidRPr="001F1564" w:rsidRDefault="0061424F" w:rsidP="00B67428">
            <w:pPr>
              <w:rPr>
                <w:lang w:val="en-US"/>
              </w:rPr>
            </w:pPr>
            <w:r w:rsidRPr="001F1564">
              <w:rPr>
                <w:lang w:val="en-US"/>
              </w:rPr>
              <w:t>Functional Requirement</w:t>
            </w:r>
          </w:p>
        </w:tc>
        <w:tc>
          <w:tcPr>
            <w:tcW w:w="6552" w:type="dxa"/>
            <w:shd w:val="clear" w:color="auto" w:fill="D9D9D9" w:themeFill="background1" w:themeFillShade="D9"/>
          </w:tcPr>
          <w:p w14:paraId="4624A7B8" w14:textId="77777777" w:rsidR="0061424F" w:rsidRPr="001F1564" w:rsidRDefault="0061424F" w:rsidP="00B67428">
            <w:pPr>
              <w:rPr>
                <w:lang w:val="en-US"/>
              </w:rPr>
            </w:pPr>
            <w:r w:rsidRPr="001F1564">
              <w:rPr>
                <w:lang w:val="en-US"/>
              </w:rPr>
              <w:t>FR-</w:t>
            </w:r>
            <w:r>
              <w:rPr>
                <w:lang w:val="en-US"/>
              </w:rPr>
              <w:t>3</w:t>
            </w:r>
            <w:r w:rsidRPr="001F1564">
              <w:rPr>
                <w:lang w:val="en-US"/>
              </w:rPr>
              <w:t>.</w:t>
            </w:r>
            <w:r>
              <w:rPr>
                <w:lang w:val="en-US"/>
              </w:rPr>
              <w:fldChar w:fldCharType="begin"/>
            </w:r>
            <w:r>
              <w:rPr>
                <w:lang w:val="en-US"/>
              </w:rPr>
              <w:instrText xml:space="preserve"> SEQ fr3 \* MERGEFORMAT  \* MERGEFORMAT  \* MERGEFORMAT </w:instrText>
            </w:r>
            <w:r>
              <w:rPr>
                <w:lang w:val="en-US"/>
              </w:rPr>
              <w:fldChar w:fldCharType="separate"/>
            </w:r>
            <w:r w:rsidR="008C3BC5">
              <w:rPr>
                <w:noProof/>
                <w:lang w:val="en-US"/>
              </w:rPr>
              <w:t>14</w:t>
            </w:r>
            <w:r>
              <w:rPr>
                <w:lang w:val="en-US"/>
              </w:rPr>
              <w:fldChar w:fldCharType="end"/>
            </w:r>
            <w:r>
              <w:rPr>
                <w:lang w:val="en-US"/>
              </w:rPr>
              <w:t>-revA</w:t>
            </w:r>
          </w:p>
        </w:tc>
      </w:tr>
      <w:tr w:rsidR="0061424F" w:rsidRPr="001F1564" w14:paraId="70AE3F16" w14:textId="77777777" w:rsidTr="00B67428">
        <w:tc>
          <w:tcPr>
            <w:tcW w:w="2660" w:type="dxa"/>
          </w:tcPr>
          <w:p w14:paraId="34384304" w14:textId="77777777" w:rsidR="0061424F" w:rsidRPr="001F1564" w:rsidRDefault="0061424F" w:rsidP="00B67428">
            <w:pPr>
              <w:rPr>
                <w:lang w:val="en-US"/>
              </w:rPr>
            </w:pPr>
            <w:r w:rsidRPr="001F1564">
              <w:rPr>
                <w:lang w:val="en-US"/>
              </w:rPr>
              <w:t>Requirement Type</w:t>
            </w:r>
          </w:p>
        </w:tc>
        <w:tc>
          <w:tcPr>
            <w:tcW w:w="6552" w:type="dxa"/>
          </w:tcPr>
          <w:p w14:paraId="6D6FAF8A" w14:textId="77777777" w:rsidR="0061424F" w:rsidRPr="001F1564" w:rsidRDefault="0061424F" w:rsidP="00B67428">
            <w:pPr>
              <w:rPr>
                <w:lang w:val="en-US"/>
              </w:rPr>
            </w:pPr>
          </w:p>
        </w:tc>
      </w:tr>
      <w:tr w:rsidR="0061424F" w:rsidRPr="001F1564" w14:paraId="19D995F6" w14:textId="77777777" w:rsidTr="00B67428">
        <w:tc>
          <w:tcPr>
            <w:tcW w:w="2660" w:type="dxa"/>
          </w:tcPr>
          <w:p w14:paraId="67B715DE" w14:textId="77777777" w:rsidR="0061424F" w:rsidRPr="001F1564" w:rsidRDefault="0061424F" w:rsidP="00B67428">
            <w:pPr>
              <w:rPr>
                <w:lang w:val="en-US"/>
              </w:rPr>
            </w:pPr>
            <w:r>
              <w:rPr>
                <w:lang w:val="en-US"/>
              </w:rPr>
              <w:t>Science Case</w:t>
            </w:r>
          </w:p>
        </w:tc>
        <w:tc>
          <w:tcPr>
            <w:tcW w:w="6552" w:type="dxa"/>
          </w:tcPr>
          <w:p w14:paraId="75CECE9F" w14:textId="77777777" w:rsidR="0061424F" w:rsidRPr="001F1564" w:rsidRDefault="0061424F" w:rsidP="00B67428">
            <w:pPr>
              <w:rPr>
                <w:lang w:val="en-US"/>
              </w:rPr>
            </w:pPr>
          </w:p>
        </w:tc>
      </w:tr>
      <w:tr w:rsidR="0061424F" w:rsidRPr="001F1564" w14:paraId="1E33DF4A" w14:textId="77777777" w:rsidTr="00B67428">
        <w:tc>
          <w:tcPr>
            <w:tcW w:w="2660" w:type="dxa"/>
          </w:tcPr>
          <w:p w14:paraId="4B5ABCEF" w14:textId="77777777" w:rsidR="0061424F" w:rsidRPr="001F1564" w:rsidRDefault="0061424F" w:rsidP="00B67428">
            <w:pPr>
              <w:rPr>
                <w:lang w:val="en-US"/>
              </w:rPr>
            </w:pPr>
            <w:r>
              <w:rPr>
                <w:lang w:val="en-US"/>
              </w:rPr>
              <w:t>Priority</w:t>
            </w:r>
          </w:p>
        </w:tc>
        <w:tc>
          <w:tcPr>
            <w:tcW w:w="6552" w:type="dxa"/>
          </w:tcPr>
          <w:p w14:paraId="730EE9FF" w14:textId="77777777" w:rsidR="0061424F" w:rsidRPr="001F1564" w:rsidRDefault="0061424F" w:rsidP="00B67428">
            <w:pPr>
              <w:rPr>
                <w:lang w:val="en-US"/>
              </w:rPr>
            </w:pPr>
          </w:p>
        </w:tc>
      </w:tr>
      <w:tr w:rsidR="0061424F" w:rsidRPr="001F1564" w14:paraId="3D225205" w14:textId="77777777" w:rsidTr="00B67428">
        <w:tc>
          <w:tcPr>
            <w:tcW w:w="2660" w:type="dxa"/>
          </w:tcPr>
          <w:p w14:paraId="4709D2E7" w14:textId="77777777" w:rsidR="0061424F" w:rsidRPr="001F1564" w:rsidRDefault="0061424F" w:rsidP="00B67428">
            <w:pPr>
              <w:rPr>
                <w:lang w:val="en-US"/>
              </w:rPr>
            </w:pPr>
            <w:r>
              <w:rPr>
                <w:lang w:val="en-US"/>
              </w:rPr>
              <w:t>Relates to requirement</w:t>
            </w:r>
          </w:p>
        </w:tc>
        <w:tc>
          <w:tcPr>
            <w:tcW w:w="6552" w:type="dxa"/>
          </w:tcPr>
          <w:p w14:paraId="5EECCA86" w14:textId="77777777" w:rsidR="0061424F" w:rsidRPr="001F1564" w:rsidRDefault="0061424F" w:rsidP="00B67428">
            <w:pPr>
              <w:rPr>
                <w:lang w:val="en-US"/>
              </w:rPr>
            </w:pPr>
          </w:p>
        </w:tc>
      </w:tr>
      <w:tr w:rsidR="0061424F" w:rsidRPr="001F1564" w14:paraId="3255FA41" w14:textId="77777777" w:rsidTr="00B67428">
        <w:tc>
          <w:tcPr>
            <w:tcW w:w="2660" w:type="dxa"/>
          </w:tcPr>
          <w:p w14:paraId="68B14D66" w14:textId="77777777" w:rsidR="0061424F" w:rsidRPr="001F1564" w:rsidRDefault="0061424F" w:rsidP="00B67428">
            <w:pPr>
              <w:rPr>
                <w:lang w:val="en-US"/>
              </w:rPr>
            </w:pPr>
            <w:r w:rsidRPr="001F1564">
              <w:rPr>
                <w:lang w:val="en-US"/>
              </w:rPr>
              <w:t>Description</w:t>
            </w:r>
          </w:p>
        </w:tc>
        <w:tc>
          <w:tcPr>
            <w:tcW w:w="6552" w:type="dxa"/>
          </w:tcPr>
          <w:p w14:paraId="74F33C1C" w14:textId="77777777" w:rsidR="0061424F" w:rsidRPr="001F1564" w:rsidRDefault="0061424F" w:rsidP="00B67428">
            <w:pPr>
              <w:rPr>
                <w:lang w:val="en-US"/>
              </w:rPr>
            </w:pPr>
          </w:p>
        </w:tc>
      </w:tr>
      <w:tr w:rsidR="0061424F" w:rsidRPr="001F1564" w14:paraId="7450F852" w14:textId="77777777" w:rsidTr="00B67428">
        <w:tc>
          <w:tcPr>
            <w:tcW w:w="2660" w:type="dxa"/>
          </w:tcPr>
          <w:p w14:paraId="276E61A9" w14:textId="77777777" w:rsidR="0061424F" w:rsidRPr="001F1564" w:rsidRDefault="0061424F" w:rsidP="00B67428">
            <w:pPr>
              <w:rPr>
                <w:lang w:val="en-US"/>
              </w:rPr>
            </w:pPr>
            <w:r w:rsidRPr="001F1564">
              <w:rPr>
                <w:lang w:val="en-US"/>
              </w:rPr>
              <w:t>Other comments</w:t>
            </w:r>
          </w:p>
        </w:tc>
        <w:tc>
          <w:tcPr>
            <w:tcW w:w="6552" w:type="dxa"/>
          </w:tcPr>
          <w:p w14:paraId="50A56643" w14:textId="77777777" w:rsidR="0061424F" w:rsidRPr="001F1564" w:rsidRDefault="0061424F" w:rsidP="00B67428">
            <w:pPr>
              <w:rPr>
                <w:lang w:val="en-US"/>
              </w:rPr>
            </w:pPr>
          </w:p>
        </w:tc>
      </w:tr>
    </w:tbl>
    <w:p w14:paraId="29612029" w14:textId="77777777" w:rsidR="0061424F" w:rsidRDefault="0061424F" w:rsidP="0061424F">
      <w:pPr>
        <w:rPr>
          <w:lang w:val="en-US"/>
        </w:rPr>
      </w:pPr>
    </w:p>
    <w:p w14:paraId="7F668341" w14:textId="77777777" w:rsidR="0061424F" w:rsidRDefault="0061424F" w:rsidP="0061424F">
      <w:pPr>
        <w:rPr>
          <w:lang w:val="en-US"/>
        </w:rPr>
      </w:pPr>
    </w:p>
    <w:p w14:paraId="1AC650D9" w14:textId="77777777" w:rsidR="0061424F" w:rsidRPr="0061424F" w:rsidRDefault="0061424F" w:rsidP="0061424F">
      <w:pPr>
        <w:rPr>
          <w:lang w:val="en-US"/>
        </w:rPr>
      </w:pPr>
    </w:p>
    <w:p w14:paraId="0A49B4E7" w14:textId="4606AAC7" w:rsidR="00284DCE" w:rsidRDefault="00284DCE" w:rsidP="00284DCE">
      <w:pPr>
        <w:pStyle w:val="Heading3"/>
        <w:rPr>
          <w:lang w:val="en-US"/>
        </w:rPr>
      </w:pPr>
      <w:bookmarkStart w:id="88" w:name="_Toc414391172"/>
      <w:r w:rsidRPr="001F1564">
        <w:rPr>
          <w:lang w:val="en-US"/>
        </w:rPr>
        <w:t>Functional requirements Pipelines L3</w:t>
      </w:r>
      <w:r>
        <w:rPr>
          <w:lang w:val="en-US"/>
        </w:rPr>
        <w:t>, SC 2</w:t>
      </w:r>
      <w:bookmarkEnd w:id="88"/>
      <w:r w:rsidR="00F1011A">
        <w:rPr>
          <w:lang w:val="en-US"/>
        </w:rPr>
        <w:t xml:space="preserve"> (VLBI)</w:t>
      </w:r>
    </w:p>
    <w:p w14:paraId="2D21C229" w14:textId="77777777" w:rsidR="0061424F" w:rsidRDefault="0061424F" w:rsidP="0061424F">
      <w:pPr>
        <w:rPr>
          <w:lang w:val="en-US"/>
        </w:rPr>
      </w:pPr>
    </w:p>
    <w:tbl>
      <w:tblPr>
        <w:tblStyle w:val="TableGrid"/>
        <w:tblW w:w="0" w:type="auto"/>
        <w:tblLook w:val="04A0" w:firstRow="1" w:lastRow="0" w:firstColumn="1" w:lastColumn="0" w:noHBand="0" w:noVBand="1"/>
      </w:tblPr>
      <w:tblGrid>
        <w:gridCol w:w="2660"/>
        <w:gridCol w:w="6552"/>
      </w:tblGrid>
      <w:tr w:rsidR="0061424F" w:rsidRPr="001F1564" w14:paraId="3C75E7FB" w14:textId="77777777" w:rsidTr="00B67428">
        <w:tc>
          <w:tcPr>
            <w:tcW w:w="2660" w:type="dxa"/>
            <w:shd w:val="clear" w:color="auto" w:fill="D9D9D9" w:themeFill="background1" w:themeFillShade="D9"/>
          </w:tcPr>
          <w:p w14:paraId="3E61F85C" w14:textId="77777777" w:rsidR="0061424F" w:rsidRPr="001F1564" w:rsidRDefault="0061424F" w:rsidP="00B67428">
            <w:pPr>
              <w:rPr>
                <w:lang w:val="en-US"/>
              </w:rPr>
            </w:pPr>
            <w:r w:rsidRPr="001F1564">
              <w:rPr>
                <w:lang w:val="en-US"/>
              </w:rPr>
              <w:t>Functional Requirement</w:t>
            </w:r>
          </w:p>
        </w:tc>
        <w:tc>
          <w:tcPr>
            <w:tcW w:w="6552" w:type="dxa"/>
            <w:shd w:val="clear" w:color="auto" w:fill="D9D9D9" w:themeFill="background1" w:themeFillShade="D9"/>
          </w:tcPr>
          <w:p w14:paraId="4F81AA7A" w14:textId="77777777" w:rsidR="0061424F" w:rsidRPr="001F1564" w:rsidRDefault="0061424F" w:rsidP="00B67428">
            <w:pPr>
              <w:rPr>
                <w:lang w:val="en-US"/>
              </w:rPr>
            </w:pPr>
            <w:r w:rsidRPr="001F1564">
              <w:rPr>
                <w:lang w:val="en-US"/>
              </w:rPr>
              <w:t>FR-</w:t>
            </w:r>
            <w:r>
              <w:rPr>
                <w:lang w:val="en-US"/>
              </w:rPr>
              <w:t>3</w:t>
            </w:r>
            <w:r w:rsidRPr="001F1564">
              <w:rPr>
                <w:lang w:val="en-US"/>
              </w:rPr>
              <w:t>.</w:t>
            </w:r>
            <w:r>
              <w:rPr>
                <w:lang w:val="en-US"/>
              </w:rPr>
              <w:fldChar w:fldCharType="begin"/>
            </w:r>
            <w:r>
              <w:rPr>
                <w:lang w:val="en-US"/>
              </w:rPr>
              <w:instrText xml:space="preserve"> SEQ fr3 \* MERGEFORMAT  \* MERGEFORMAT  \* MERGEFORMAT </w:instrText>
            </w:r>
            <w:r>
              <w:rPr>
                <w:lang w:val="en-US"/>
              </w:rPr>
              <w:fldChar w:fldCharType="separate"/>
            </w:r>
            <w:r w:rsidR="008C3BC5">
              <w:rPr>
                <w:noProof/>
                <w:lang w:val="en-US"/>
              </w:rPr>
              <w:t>15</w:t>
            </w:r>
            <w:r>
              <w:rPr>
                <w:lang w:val="en-US"/>
              </w:rPr>
              <w:fldChar w:fldCharType="end"/>
            </w:r>
            <w:r>
              <w:rPr>
                <w:lang w:val="en-US"/>
              </w:rPr>
              <w:t>-revA</w:t>
            </w:r>
          </w:p>
        </w:tc>
      </w:tr>
      <w:tr w:rsidR="0061424F" w:rsidRPr="001F1564" w14:paraId="40B9B2BE" w14:textId="77777777" w:rsidTr="00B67428">
        <w:tc>
          <w:tcPr>
            <w:tcW w:w="2660" w:type="dxa"/>
          </w:tcPr>
          <w:p w14:paraId="125163F9" w14:textId="77777777" w:rsidR="0061424F" w:rsidRPr="001F1564" w:rsidRDefault="0061424F" w:rsidP="00B67428">
            <w:pPr>
              <w:rPr>
                <w:lang w:val="en-US"/>
              </w:rPr>
            </w:pPr>
            <w:r w:rsidRPr="001F1564">
              <w:rPr>
                <w:lang w:val="en-US"/>
              </w:rPr>
              <w:t>Requirement Type</w:t>
            </w:r>
          </w:p>
        </w:tc>
        <w:tc>
          <w:tcPr>
            <w:tcW w:w="6552" w:type="dxa"/>
          </w:tcPr>
          <w:p w14:paraId="57750E7D" w14:textId="77777777" w:rsidR="0061424F" w:rsidRPr="001F1564" w:rsidRDefault="0061424F" w:rsidP="00B67428">
            <w:pPr>
              <w:rPr>
                <w:lang w:val="en-US"/>
              </w:rPr>
            </w:pPr>
          </w:p>
        </w:tc>
      </w:tr>
      <w:tr w:rsidR="0061424F" w:rsidRPr="001F1564" w14:paraId="1726E821" w14:textId="77777777" w:rsidTr="00B67428">
        <w:tc>
          <w:tcPr>
            <w:tcW w:w="2660" w:type="dxa"/>
          </w:tcPr>
          <w:p w14:paraId="2F0AFAFE" w14:textId="77777777" w:rsidR="0061424F" w:rsidRPr="001F1564" w:rsidRDefault="0061424F" w:rsidP="00B67428">
            <w:pPr>
              <w:rPr>
                <w:lang w:val="en-US"/>
              </w:rPr>
            </w:pPr>
            <w:r>
              <w:rPr>
                <w:lang w:val="en-US"/>
              </w:rPr>
              <w:t>Science Case</w:t>
            </w:r>
          </w:p>
        </w:tc>
        <w:tc>
          <w:tcPr>
            <w:tcW w:w="6552" w:type="dxa"/>
          </w:tcPr>
          <w:p w14:paraId="534B9F30" w14:textId="77777777" w:rsidR="0061424F" w:rsidRPr="001F1564" w:rsidRDefault="0061424F" w:rsidP="00B67428">
            <w:pPr>
              <w:rPr>
                <w:lang w:val="en-US"/>
              </w:rPr>
            </w:pPr>
          </w:p>
        </w:tc>
      </w:tr>
      <w:tr w:rsidR="0061424F" w:rsidRPr="001F1564" w14:paraId="6573D0F0" w14:textId="77777777" w:rsidTr="00B67428">
        <w:tc>
          <w:tcPr>
            <w:tcW w:w="2660" w:type="dxa"/>
          </w:tcPr>
          <w:p w14:paraId="4AA3FED9" w14:textId="77777777" w:rsidR="0061424F" w:rsidRPr="001F1564" w:rsidRDefault="0061424F" w:rsidP="00B67428">
            <w:pPr>
              <w:rPr>
                <w:lang w:val="en-US"/>
              </w:rPr>
            </w:pPr>
            <w:r>
              <w:rPr>
                <w:lang w:val="en-US"/>
              </w:rPr>
              <w:t>Priority</w:t>
            </w:r>
          </w:p>
        </w:tc>
        <w:tc>
          <w:tcPr>
            <w:tcW w:w="6552" w:type="dxa"/>
          </w:tcPr>
          <w:p w14:paraId="1074A1E7" w14:textId="77777777" w:rsidR="0061424F" w:rsidRPr="001F1564" w:rsidRDefault="0061424F" w:rsidP="00B67428">
            <w:pPr>
              <w:rPr>
                <w:lang w:val="en-US"/>
              </w:rPr>
            </w:pPr>
          </w:p>
        </w:tc>
      </w:tr>
      <w:tr w:rsidR="0061424F" w:rsidRPr="001F1564" w14:paraId="1410D278" w14:textId="77777777" w:rsidTr="00B67428">
        <w:tc>
          <w:tcPr>
            <w:tcW w:w="2660" w:type="dxa"/>
          </w:tcPr>
          <w:p w14:paraId="272385F8" w14:textId="77777777" w:rsidR="0061424F" w:rsidRPr="001F1564" w:rsidRDefault="0061424F" w:rsidP="00B67428">
            <w:pPr>
              <w:rPr>
                <w:lang w:val="en-US"/>
              </w:rPr>
            </w:pPr>
            <w:r>
              <w:rPr>
                <w:lang w:val="en-US"/>
              </w:rPr>
              <w:t>Relates to requirement</w:t>
            </w:r>
          </w:p>
        </w:tc>
        <w:tc>
          <w:tcPr>
            <w:tcW w:w="6552" w:type="dxa"/>
          </w:tcPr>
          <w:p w14:paraId="18D73B76" w14:textId="77777777" w:rsidR="0061424F" w:rsidRPr="001F1564" w:rsidRDefault="0061424F" w:rsidP="00B67428">
            <w:pPr>
              <w:rPr>
                <w:lang w:val="en-US"/>
              </w:rPr>
            </w:pPr>
          </w:p>
        </w:tc>
      </w:tr>
      <w:tr w:rsidR="0061424F" w:rsidRPr="001F1564" w14:paraId="3B0EC55C" w14:textId="77777777" w:rsidTr="00B67428">
        <w:tc>
          <w:tcPr>
            <w:tcW w:w="2660" w:type="dxa"/>
          </w:tcPr>
          <w:p w14:paraId="64670CB3" w14:textId="77777777" w:rsidR="0061424F" w:rsidRPr="001F1564" w:rsidRDefault="0061424F" w:rsidP="00B67428">
            <w:pPr>
              <w:rPr>
                <w:lang w:val="en-US"/>
              </w:rPr>
            </w:pPr>
            <w:r w:rsidRPr="001F1564">
              <w:rPr>
                <w:lang w:val="en-US"/>
              </w:rPr>
              <w:t>Description</w:t>
            </w:r>
          </w:p>
        </w:tc>
        <w:tc>
          <w:tcPr>
            <w:tcW w:w="6552" w:type="dxa"/>
          </w:tcPr>
          <w:p w14:paraId="605F1753" w14:textId="77777777" w:rsidR="0061424F" w:rsidRPr="001F1564" w:rsidRDefault="0061424F" w:rsidP="00B67428">
            <w:pPr>
              <w:rPr>
                <w:lang w:val="en-US"/>
              </w:rPr>
            </w:pPr>
          </w:p>
        </w:tc>
      </w:tr>
      <w:tr w:rsidR="0061424F" w:rsidRPr="001F1564" w14:paraId="647E3C27" w14:textId="77777777" w:rsidTr="00B67428">
        <w:tc>
          <w:tcPr>
            <w:tcW w:w="2660" w:type="dxa"/>
          </w:tcPr>
          <w:p w14:paraId="40B63E14" w14:textId="77777777" w:rsidR="0061424F" w:rsidRPr="001F1564" w:rsidRDefault="0061424F" w:rsidP="00B67428">
            <w:pPr>
              <w:rPr>
                <w:lang w:val="en-US"/>
              </w:rPr>
            </w:pPr>
            <w:r w:rsidRPr="001F1564">
              <w:rPr>
                <w:lang w:val="en-US"/>
              </w:rPr>
              <w:t>Other comments</w:t>
            </w:r>
          </w:p>
        </w:tc>
        <w:tc>
          <w:tcPr>
            <w:tcW w:w="6552" w:type="dxa"/>
          </w:tcPr>
          <w:p w14:paraId="2A784F12" w14:textId="77777777" w:rsidR="0061424F" w:rsidRPr="001F1564" w:rsidRDefault="0061424F" w:rsidP="00B67428">
            <w:pPr>
              <w:rPr>
                <w:lang w:val="en-US"/>
              </w:rPr>
            </w:pPr>
          </w:p>
        </w:tc>
      </w:tr>
    </w:tbl>
    <w:p w14:paraId="03226ABA" w14:textId="77777777" w:rsidR="0061424F" w:rsidRDefault="0061424F" w:rsidP="0061424F">
      <w:pPr>
        <w:rPr>
          <w:lang w:val="en-US"/>
        </w:rPr>
      </w:pPr>
    </w:p>
    <w:tbl>
      <w:tblPr>
        <w:tblStyle w:val="TableGrid"/>
        <w:tblW w:w="0" w:type="auto"/>
        <w:tblLook w:val="04A0" w:firstRow="1" w:lastRow="0" w:firstColumn="1" w:lastColumn="0" w:noHBand="0" w:noVBand="1"/>
      </w:tblPr>
      <w:tblGrid>
        <w:gridCol w:w="2660"/>
        <w:gridCol w:w="6552"/>
      </w:tblGrid>
      <w:tr w:rsidR="0061424F" w:rsidRPr="001F1564" w14:paraId="0E81E707" w14:textId="77777777" w:rsidTr="00B67428">
        <w:tc>
          <w:tcPr>
            <w:tcW w:w="2660" w:type="dxa"/>
            <w:shd w:val="clear" w:color="auto" w:fill="D9D9D9" w:themeFill="background1" w:themeFillShade="D9"/>
          </w:tcPr>
          <w:p w14:paraId="1A4A23BD" w14:textId="77777777" w:rsidR="0061424F" w:rsidRPr="001F1564" w:rsidRDefault="0061424F" w:rsidP="00B67428">
            <w:pPr>
              <w:rPr>
                <w:lang w:val="en-US"/>
              </w:rPr>
            </w:pPr>
            <w:r w:rsidRPr="001F1564">
              <w:rPr>
                <w:lang w:val="en-US"/>
              </w:rPr>
              <w:t>Functional Requirement</w:t>
            </w:r>
          </w:p>
        </w:tc>
        <w:tc>
          <w:tcPr>
            <w:tcW w:w="6552" w:type="dxa"/>
            <w:shd w:val="clear" w:color="auto" w:fill="D9D9D9" w:themeFill="background1" w:themeFillShade="D9"/>
          </w:tcPr>
          <w:p w14:paraId="2949C7C7" w14:textId="77777777" w:rsidR="0061424F" w:rsidRPr="001F1564" w:rsidRDefault="0061424F" w:rsidP="00B67428">
            <w:pPr>
              <w:rPr>
                <w:lang w:val="en-US"/>
              </w:rPr>
            </w:pPr>
            <w:r w:rsidRPr="001F1564">
              <w:rPr>
                <w:lang w:val="en-US"/>
              </w:rPr>
              <w:t>FR-</w:t>
            </w:r>
            <w:r>
              <w:rPr>
                <w:lang w:val="en-US"/>
              </w:rPr>
              <w:t>3</w:t>
            </w:r>
            <w:r w:rsidRPr="001F1564">
              <w:rPr>
                <w:lang w:val="en-US"/>
              </w:rPr>
              <w:t>.</w:t>
            </w:r>
            <w:r>
              <w:rPr>
                <w:lang w:val="en-US"/>
              </w:rPr>
              <w:fldChar w:fldCharType="begin"/>
            </w:r>
            <w:r>
              <w:rPr>
                <w:lang w:val="en-US"/>
              </w:rPr>
              <w:instrText xml:space="preserve"> SEQ fr3 \* MERGEFORMAT  \* MERGEFORMAT  \* MERGEFORMAT </w:instrText>
            </w:r>
            <w:r>
              <w:rPr>
                <w:lang w:val="en-US"/>
              </w:rPr>
              <w:fldChar w:fldCharType="separate"/>
            </w:r>
            <w:r w:rsidR="008C3BC5">
              <w:rPr>
                <w:noProof/>
                <w:lang w:val="en-US"/>
              </w:rPr>
              <w:t>16</w:t>
            </w:r>
            <w:r>
              <w:rPr>
                <w:lang w:val="en-US"/>
              </w:rPr>
              <w:fldChar w:fldCharType="end"/>
            </w:r>
            <w:r>
              <w:rPr>
                <w:lang w:val="en-US"/>
              </w:rPr>
              <w:t>-revA</w:t>
            </w:r>
          </w:p>
        </w:tc>
      </w:tr>
      <w:tr w:rsidR="0061424F" w:rsidRPr="001F1564" w14:paraId="2BB843AC" w14:textId="77777777" w:rsidTr="00B67428">
        <w:tc>
          <w:tcPr>
            <w:tcW w:w="2660" w:type="dxa"/>
          </w:tcPr>
          <w:p w14:paraId="2888A0D5" w14:textId="77777777" w:rsidR="0061424F" w:rsidRPr="001F1564" w:rsidRDefault="0061424F" w:rsidP="00B67428">
            <w:pPr>
              <w:rPr>
                <w:lang w:val="en-US"/>
              </w:rPr>
            </w:pPr>
            <w:r w:rsidRPr="001F1564">
              <w:rPr>
                <w:lang w:val="en-US"/>
              </w:rPr>
              <w:t>Requirement Type</w:t>
            </w:r>
          </w:p>
        </w:tc>
        <w:tc>
          <w:tcPr>
            <w:tcW w:w="6552" w:type="dxa"/>
          </w:tcPr>
          <w:p w14:paraId="1C8EC214" w14:textId="77777777" w:rsidR="0061424F" w:rsidRPr="001F1564" w:rsidRDefault="0061424F" w:rsidP="00B67428">
            <w:pPr>
              <w:rPr>
                <w:lang w:val="en-US"/>
              </w:rPr>
            </w:pPr>
          </w:p>
        </w:tc>
      </w:tr>
      <w:tr w:rsidR="0061424F" w:rsidRPr="001F1564" w14:paraId="4D8C695B" w14:textId="77777777" w:rsidTr="00B67428">
        <w:tc>
          <w:tcPr>
            <w:tcW w:w="2660" w:type="dxa"/>
          </w:tcPr>
          <w:p w14:paraId="5708DF1F" w14:textId="77777777" w:rsidR="0061424F" w:rsidRPr="001F1564" w:rsidRDefault="0061424F" w:rsidP="00B67428">
            <w:pPr>
              <w:rPr>
                <w:lang w:val="en-US"/>
              </w:rPr>
            </w:pPr>
            <w:r>
              <w:rPr>
                <w:lang w:val="en-US"/>
              </w:rPr>
              <w:t>Science Case</w:t>
            </w:r>
          </w:p>
        </w:tc>
        <w:tc>
          <w:tcPr>
            <w:tcW w:w="6552" w:type="dxa"/>
          </w:tcPr>
          <w:p w14:paraId="0A64869A" w14:textId="77777777" w:rsidR="0061424F" w:rsidRPr="001F1564" w:rsidRDefault="0061424F" w:rsidP="00B67428">
            <w:pPr>
              <w:rPr>
                <w:lang w:val="en-US"/>
              </w:rPr>
            </w:pPr>
          </w:p>
        </w:tc>
      </w:tr>
      <w:tr w:rsidR="0061424F" w:rsidRPr="001F1564" w14:paraId="5AAD7610" w14:textId="77777777" w:rsidTr="00B67428">
        <w:tc>
          <w:tcPr>
            <w:tcW w:w="2660" w:type="dxa"/>
          </w:tcPr>
          <w:p w14:paraId="1EB2B6BB" w14:textId="77777777" w:rsidR="0061424F" w:rsidRPr="001F1564" w:rsidRDefault="0061424F" w:rsidP="00B67428">
            <w:pPr>
              <w:rPr>
                <w:lang w:val="en-US"/>
              </w:rPr>
            </w:pPr>
            <w:r>
              <w:rPr>
                <w:lang w:val="en-US"/>
              </w:rPr>
              <w:t>Priority</w:t>
            </w:r>
          </w:p>
        </w:tc>
        <w:tc>
          <w:tcPr>
            <w:tcW w:w="6552" w:type="dxa"/>
          </w:tcPr>
          <w:p w14:paraId="4918E246" w14:textId="77777777" w:rsidR="0061424F" w:rsidRPr="001F1564" w:rsidRDefault="0061424F" w:rsidP="00B67428">
            <w:pPr>
              <w:rPr>
                <w:lang w:val="en-US"/>
              </w:rPr>
            </w:pPr>
          </w:p>
        </w:tc>
      </w:tr>
      <w:tr w:rsidR="0061424F" w:rsidRPr="001F1564" w14:paraId="070166EE" w14:textId="77777777" w:rsidTr="00B67428">
        <w:tc>
          <w:tcPr>
            <w:tcW w:w="2660" w:type="dxa"/>
          </w:tcPr>
          <w:p w14:paraId="4B972D76" w14:textId="77777777" w:rsidR="0061424F" w:rsidRPr="001F1564" w:rsidRDefault="0061424F" w:rsidP="00B67428">
            <w:pPr>
              <w:rPr>
                <w:lang w:val="en-US"/>
              </w:rPr>
            </w:pPr>
            <w:r>
              <w:rPr>
                <w:lang w:val="en-US"/>
              </w:rPr>
              <w:t>Relates to requirement</w:t>
            </w:r>
          </w:p>
        </w:tc>
        <w:tc>
          <w:tcPr>
            <w:tcW w:w="6552" w:type="dxa"/>
          </w:tcPr>
          <w:p w14:paraId="01B7E60E" w14:textId="77777777" w:rsidR="0061424F" w:rsidRPr="001F1564" w:rsidRDefault="0061424F" w:rsidP="00B67428">
            <w:pPr>
              <w:rPr>
                <w:lang w:val="en-US"/>
              </w:rPr>
            </w:pPr>
          </w:p>
        </w:tc>
      </w:tr>
      <w:tr w:rsidR="0061424F" w:rsidRPr="001F1564" w14:paraId="10464E28" w14:textId="77777777" w:rsidTr="00B67428">
        <w:tc>
          <w:tcPr>
            <w:tcW w:w="2660" w:type="dxa"/>
          </w:tcPr>
          <w:p w14:paraId="5BD662A6" w14:textId="77777777" w:rsidR="0061424F" w:rsidRPr="001F1564" w:rsidRDefault="0061424F" w:rsidP="00B67428">
            <w:pPr>
              <w:rPr>
                <w:lang w:val="en-US"/>
              </w:rPr>
            </w:pPr>
            <w:r w:rsidRPr="001F1564">
              <w:rPr>
                <w:lang w:val="en-US"/>
              </w:rPr>
              <w:t>Description</w:t>
            </w:r>
          </w:p>
        </w:tc>
        <w:tc>
          <w:tcPr>
            <w:tcW w:w="6552" w:type="dxa"/>
          </w:tcPr>
          <w:p w14:paraId="4A934EE4" w14:textId="77777777" w:rsidR="0061424F" w:rsidRPr="001F1564" w:rsidRDefault="0061424F" w:rsidP="00B67428">
            <w:pPr>
              <w:rPr>
                <w:lang w:val="en-US"/>
              </w:rPr>
            </w:pPr>
          </w:p>
        </w:tc>
      </w:tr>
      <w:tr w:rsidR="0061424F" w:rsidRPr="001F1564" w14:paraId="368B473B" w14:textId="77777777" w:rsidTr="00B67428">
        <w:tc>
          <w:tcPr>
            <w:tcW w:w="2660" w:type="dxa"/>
          </w:tcPr>
          <w:p w14:paraId="74311963" w14:textId="77777777" w:rsidR="0061424F" w:rsidRPr="001F1564" w:rsidRDefault="0061424F" w:rsidP="00B67428">
            <w:pPr>
              <w:rPr>
                <w:lang w:val="en-US"/>
              </w:rPr>
            </w:pPr>
            <w:r w:rsidRPr="001F1564">
              <w:rPr>
                <w:lang w:val="en-US"/>
              </w:rPr>
              <w:t>Other comments</w:t>
            </w:r>
          </w:p>
        </w:tc>
        <w:tc>
          <w:tcPr>
            <w:tcW w:w="6552" w:type="dxa"/>
          </w:tcPr>
          <w:p w14:paraId="1AA7E866" w14:textId="77777777" w:rsidR="0061424F" w:rsidRPr="001F1564" w:rsidRDefault="0061424F" w:rsidP="00B67428">
            <w:pPr>
              <w:rPr>
                <w:lang w:val="en-US"/>
              </w:rPr>
            </w:pPr>
          </w:p>
        </w:tc>
      </w:tr>
    </w:tbl>
    <w:p w14:paraId="59D6A378" w14:textId="77777777" w:rsidR="0061424F" w:rsidRDefault="0061424F" w:rsidP="0061424F">
      <w:pPr>
        <w:rPr>
          <w:lang w:val="en-US"/>
        </w:rPr>
      </w:pPr>
    </w:p>
    <w:p w14:paraId="5A650E27" w14:textId="77777777" w:rsidR="0061424F" w:rsidRDefault="0061424F" w:rsidP="0061424F">
      <w:pPr>
        <w:rPr>
          <w:lang w:val="en-US"/>
        </w:rPr>
      </w:pPr>
    </w:p>
    <w:p w14:paraId="71DCCAEE" w14:textId="77777777" w:rsidR="0061424F" w:rsidRPr="0061424F" w:rsidRDefault="0061424F" w:rsidP="0061424F">
      <w:pPr>
        <w:rPr>
          <w:lang w:val="en-US"/>
        </w:rPr>
      </w:pPr>
    </w:p>
    <w:p w14:paraId="28606877" w14:textId="691758CC" w:rsidR="0077282D" w:rsidRDefault="00284DCE" w:rsidP="00284DCE">
      <w:pPr>
        <w:pStyle w:val="Heading3"/>
        <w:rPr>
          <w:lang w:val="en-US"/>
        </w:rPr>
      </w:pPr>
      <w:bookmarkStart w:id="89" w:name="_Toc414391173"/>
      <w:r w:rsidRPr="001F1564">
        <w:rPr>
          <w:lang w:val="en-US"/>
        </w:rPr>
        <w:t>Functional requirements Pipelines L3</w:t>
      </w:r>
      <w:r>
        <w:rPr>
          <w:lang w:val="en-US"/>
        </w:rPr>
        <w:t>, SC 3</w:t>
      </w:r>
      <w:bookmarkEnd w:id="89"/>
      <w:r w:rsidR="00F1011A">
        <w:rPr>
          <w:lang w:val="en-US"/>
        </w:rPr>
        <w:t xml:space="preserve"> (Commensal search)</w:t>
      </w:r>
    </w:p>
    <w:p w14:paraId="3FB67808" w14:textId="77777777" w:rsidR="0077282D" w:rsidRDefault="0077282D">
      <w:pPr>
        <w:rPr>
          <w:rFonts w:asciiTheme="majorHAnsi" w:eastAsiaTheme="majorEastAsia" w:hAnsiTheme="majorHAnsi" w:cstheme="majorBidi"/>
          <w:b/>
          <w:bCs/>
          <w:color w:val="4F81BD" w:themeColor="accent1"/>
          <w:lang w:val="en-US"/>
        </w:rPr>
      </w:pPr>
      <w:r>
        <w:rPr>
          <w:lang w:val="en-US"/>
        </w:rPr>
        <w:br w:type="page"/>
      </w:r>
    </w:p>
    <w:p w14:paraId="0CBDD169" w14:textId="77777777" w:rsidR="00284DCE" w:rsidRPr="001F1564" w:rsidRDefault="00284DCE" w:rsidP="0077282D">
      <w:pPr>
        <w:pStyle w:val="Heading3"/>
        <w:numPr>
          <w:ilvl w:val="0"/>
          <w:numId w:val="0"/>
        </w:numPr>
        <w:ind w:left="720"/>
        <w:rPr>
          <w:lang w:val="en-US"/>
        </w:rPr>
      </w:pPr>
    </w:p>
    <w:p w14:paraId="4A28793B" w14:textId="09DDF6CA" w:rsidR="00284DCE" w:rsidRDefault="00284DCE" w:rsidP="00284DCE">
      <w:pPr>
        <w:pStyle w:val="Heading3"/>
        <w:rPr>
          <w:lang w:val="en-US"/>
        </w:rPr>
      </w:pPr>
      <w:bookmarkStart w:id="90" w:name="_Toc414391174"/>
      <w:r w:rsidRPr="001F1564">
        <w:rPr>
          <w:lang w:val="en-US"/>
        </w:rPr>
        <w:t>Functional requirements Pipelines L3</w:t>
      </w:r>
      <w:r>
        <w:rPr>
          <w:lang w:val="en-US"/>
        </w:rPr>
        <w:t>, SC 4</w:t>
      </w:r>
      <w:bookmarkEnd w:id="90"/>
      <w:r w:rsidR="00F1011A">
        <w:rPr>
          <w:lang w:val="en-US"/>
        </w:rPr>
        <w:t xml:space="preserve"> (Dedicated search)</w:t>
      </w:r>
    </w:p>
    <w:p w14:paraId="73CCF273" w14:textId="77777777" w:rsidR="00DB3860" w:rsidRDefault="00DB3860" w:rsidP="00DB3860">
      <w:pPr>
        <w:pStyle w:val="Heading4"/>
        <w:rPr>
          <w:lang w:val="en-US"/>
        </w:rPr>
      </w:pPr>
      <w:r>
        <w:rPr>
          <w:lang w:val="en-US"/>
        </w:rPr>
        <w:t>Hardware</w:t>
      </w:r>
    </w:p>
    <w:p w14:paraId="187E25AF" w14:textId="77777777" w:rsidR="00DB3860" w:rsidRPr="0061424F" w:rsidRDefault="00DB3860" w:rsidP="00DB3860">
      <w:pPr>
        <w:rPr>
          <w:lang w:val="en-US"/>
        </w:rPr>
      </w:pPr>
    </w:p>
    <w:tbl>
      <w:tblPr>
        <w:tblStyle w:val="TableGrid"/>
        <w:tblW w:w="0" w:type="auto"/>
        <w:tblLook w:val="04A0" w:firstRow="1" w:lastRow="0" w:firstColumn="1" w:lastColumn="0" w:noHBand="0" w:noVBand="1"/>
      </w:tblPr>
      <w:tblGrid>
        <w:gridCol w:w="2660"/>
        <w:gridCol w:w="6552"/>
      </w:tblGrid>
      <w:tr w:rsidR="00DB3860" w:rsidRPr="001F1564" w14:paraId="51463A95" w14:textId="77777777" w:rsidTr="00DB3860">
        <w:tc>
          <w:tcPr>
            <w:tcW w:w="2660" w:type="dxa"/>
            <w:shd w:val="clear" w:color="auto" w:fill="D9D9D9" w:themeFill="background1" w:themeFillShade="D9"/>
          </w:tcPr>
          <w:p w14:paraId="3A786073" w14:textId="77777777" w:rsidR="00DB3860" w:rsidRPr="001F1564" w:rsidRDefault="00DB3860" w:rsidP="00DB3860">
            <w:pPr>
              <w:rPr>
                <w:lang w:val="en-US"/>
              </w:rPr>
            </w:pPr>
            <w:r w:rsidRPr="001F1564">
              <w:rPr>
                <w:lang w:val="en-US"/>
              </w:rPr>
              <w:t>Functional Requirement</w:t>
            </w:r>
          </w:p>
        </w:tc>
        <w:tc>
          <w:tcPr>
            <w:tcW w:w="6552" w:type="dxa"/>
            <w:shd w:val="clear" w:color="auto" w:fill="D9D9D9" w:themeFill="background1" w:themeFillShade="D9"/>
          </w:tcPr>
          <w:p w14:paraId="3718E642" w14:textId="77777777" w:rsidR="00DB3860" w:rsidRPr="001F1564" w:rsidRDefault="00DB3860" w:rsidP="00DB3860">
            <w:pPr>
              <w:rPr>
                <w:lang w:val="en-US"/>
              </w:rPr>
            </w:pPr>
            <w:r w:rsidRPr="001F1564">
              <w:rPr>
                <w:lang w:val="en-US"/>
              </w:rPr>
              <w:t>FR-</w:t>
            </w:r>
            <w:r>
              <w:rPr>
                <w:lang w:val="en-US"/>
              </w:rPr>
              <w:t>3</w:t>
            </w:r>
            <w:r w:rsidRPr="001F1564">
              <w:rPr>
                <w:lang w:val="en-US"/>
              </w:rPr>
              <w:t>.</w:t>
            </w:r>
            <w:r>
              <w:rPr>
                <w:lang w:val="en-US"/>
              </w:rPr>
              <w:fldChar w:fldCharType="begin"/>
            </w:r>
            <w:r>
              <w:rPr>
                <w:lang w:val="en-US"/>
              </w:rPr>
              <w:instrText xml:space="preserve"> SEQ fr3 \* MERGEFORMAT  \* MERGEFORMAT  \* MERGEFORMAT </w:instrText>
            </w:r>
            <w:r>
              <w:rPr>
                <w:lang w:val="en-US"/>
              </w:rPr>
              <w:fldChar w:fldCharType="separate"/>
            </w:r>
            <w:r w:rsidR="0077282D">
              <w:rPr>
                <w:noProof/>
                <w:lang w:val="en-US"/>
              </w:rPr>
              <w:t>17</w:t>
            </w:r>
            <w:r>
              <w:rPr>
                <w:lang w:val="en-US"/>
              </w:rPr>
              <w:fldChar w:fldCharType="end"/>
            </w:r>
            <w:r>
              <w:rPr>
                <w:lang w:val="en-US"/>
              </w:rPr>
              <w:t>-revA</w:t>
            </w:r>
          </w:p>
        </w:tc>
      </w:tr>
      <w:tr w:rsidR="00DB3860" w:rsidRPr="001F1564" w14:paraId="2A7AF00C" w14:textId="77777777" w:rsidTr="00DB3860">
        <w:tc>
          <w:tcPr>
            <w:tcW w:w="2660" w:type="dxa"/>
          </w:tcPr>
          <w:p w14:paraId="0E424059" w14:textId="77777777" w:rsidR="00DB3860" w:rsidRPr="001F1564" w:rsidRDefault="00DB3860" w:rsidP="00DB3860">
            <w:pPr>
              <w:rPr>
                <w:lang w:val="en-US"/>
              </w:rPr>
            </w:pPr>
            <w:r w:rsidRPr="001F1564">
              <w:rPr>
                <w:lang w:val="en-US"/>
              </w:rPr>
              <w:t>Requirement Type</w:t>
            </w:r>
          </w:p>
        </w:tc>
        <w:tc>
          <w:tcPr>
            <w:tcW w:w="6552" w:type="dxa"/>
          </w:tcPr>
          <w:p w14:paraId="1EAB3E1F" w14:textId="77777777" w:rsidR="00DB3860" w:rsidRPr="001F1564" w:rsidRDefault="00DB3860" w:rsidP="00DB3860">
            <w:pPr>
              <w:rPr>
                <w:lang w:val="en-US"/>
              </w:rPr>
            </w:pPr>
          </w:p>
        </w:tc>
      </w:tr>
      <w:tr w:rsidR="00DB3860" w:rsidRPr="001F1564" w14:paraId="143A9C22" w14:textId="77777777" w:rsidTr="00DB3860">
        <w:tc>
          <w:tcPr>
            <w:tcW w:w="2660" w:type="dxa"/>
          </w:tcPr>
          <w:p w14:paraId="4957CC75" w14:textId="77777777" w:rsidR="00DB3860" w:rsidRPr="001F1564" w:rsidRDefault="00DB3860" w:rsidP="00DB3860">
            <w:pPr>
              <w:rPr>
                <w:lang w:val="en-US"/>
              </w:rPr>
            </w:pPr>
            <w:r>
              <w:rPr>
                <w:lang w:val="en-US"/>
              </w:rPr>
              <w:t>Science Case</w:t>
            </w:r>
          </w:p>
        </w:tc>
        <w:tc>
          <w:tcPr>
            <w:tcW w:w="6552" w:type="dxa"/>
          </w:tcPr>
          <w:p w14:paraId="484B8503" w14:textId="4E9BA573" w:rsidR="00DB3860" w:rsidRPr="001F1564" w:rsidRDefault="00DB3860" w:rsidP="00DB3860">
            <w:pPr>
              <w:rPr>
                <w:lang w:val="en-US"/>
              </w:rPr>
            </w:pPr>
            <w:r>
              <w:rPr>
                <w:lang w:val="en-US"/>
              </w:rPr>
              <w:t>SC4</w:t>
            </w:r>
          </w:p>
        </w:tc>
      </w:tr>
      <w:tr w:rsidR="00DB3860" w:rsidRPr="001F1564" w14:paraId="0AB6BC63" w14:textId="77777777" w:rsidTr="00DB3860">
        <w:tc>
          <w:tcPr>
            <w:tcW w:w="2660" w:type="dxa"/>
          </w:tcPr>
          <w:p w14:paraId="2784883D" w14:textId="77777777" w:rsidR="00DB3860" w:rsidRPr="001F1564" w:rsidRDefault="00DB3860" w:rsidP="00DB3860">
            <w:pPr>
              <w:rPr>
                <w:lang w:val="en-US"/>
              </w:rPr>
            </w:pPr>
            <w:r>
              <w:rPr>
                <w:lang w:val="en-US"/>
              </w:rPr>
              <w:t>Priority</w:t>
            </w:r>
          </w:p>
        </w:tc>
        <w:tc>
          <w:tcPr>
            <w:tcW w:w="6552" w:type="dxa"/>
          </w:tcPr>
          <w:p w14:paraId="226B555E" w14:textId="77777777" w:rsidR="00DB3860" w:rsidRPr="001F1564" w:rsidRDefault="00DB3860" w:rsidP="00DB3860">
            <w:pPr>
              <w:rPr>
                <w:lang w:val="en-US"/>
              </w:rPr>
            </w:pPr>
            <w:r>
              <w:rPr>
                <w:lang w:val="en-US"/>
              </w:rPr>
              <w:t>1</w:t>
            </w:r>
          </w:p>
        </w:tc>
      </w:tr>
      <w:tr w:rsidR="00DB3860" w:rsidRPr="001F1564" w14:paraId="7091D0C7" w14:textId="77777777" w:rsidTr="00DB3860">
        <w:tc>
          <w:tcPr>
            <w:tcW w:w="2660" w:type="dxa"/>
          </w:tcPr>
          <w:p w14:paraId="1F65CF26" w14:textId="77777777" w:rsidR="00DB3860" w:rsidRPr="001F1564" w:rsidRDefault="00DB3860" w:rsidP="00DB3860">
            <w:pPr>
              <w:rPr>
                <w:lang w:val="en-US"/>
              </w:rPr>
            </w:pPr>
            <w:r>
              <w:rPr>
                <w:lang w:val="en-US"/>
              </w:rPr>
              <w:t>Relates to requirement</w:t>
            </w:r>
          </w:p>
        </w:tc>
        <w:tc>
          <w:tcPr>
            <w:tcW w:w="6552" w:type="dxa"/>
          </w:tcPr>
          <w:p w14:paraId="1FC8AC97" w14:textId="46D7485D" w:rsidR="00DB3860" w:rsidRPr="001F1564" w:rsidRDefault="00DB3860" w:rsidP="0077282D">
            <w:pPr>
              <w:rPr>
                <w:lang w:val="en-US"/>
              </w:rPr>
            </w:pPr>
            <w:r>
              <w:rPr>
                <w:lang w:val="en-US"/>
              </w:rPr>
              <w:t>SR</w:t>
            </w:r>
            <w:r w:rsidR="0077282D">
              <w:rPr>
                <w:lang w:val="en-US"/>
              </w:rPr>
              <w:t>-</w:t>
            </w:r>
            <w:r>
              <w:rPr>
                <w:lang w:val="en-US"/>
              </w:rPr>
              <w:t>0.33</w:t>
            </w:r>
          </w:p>
        </w:tc>
      </w:tr>
      <w:tr w:rsidR="00DB3860" w:rsidRPr="001F1564" w14:paraId="1F0E8CEB" w14:textId="77777777" w:rsidTr="00DB3860">
        <w:tc>
          <w:tcPr>
            <w:tcW w:w="2660" w:type="dxa"/>
          </w:tcPr>
          <w:p w14:paraId="25035DC7" w14:textId="77777777" w:rsidR="00DB3860" w:rsidRPr="001F1564" w:rsidRDefault="00DB3860" w:rsidP="00DB3860">
            <w:pPr>
              <w:rPr>
                <w:lang w:val="en-US"/>
              </w:rPr>
            </w:pPr>
            <w:r w:rsidRPr="001F1564">
              <w:rPr>
                <w:lang w:val="en-US"/>
              </w:rPr>
              <w:t>Description</w:t>
            </w:r>
          </w:p>
        </w:tc>
        <w:tc>
          <w:tcPr>
            <w:tcW w:w="6552" w:type="dxa"/>
          </w:tcPr>
          <w:p w14:paraId="39A1967A" w14:textId="2E0A869E" w:rsidR="00DB3860" w:rsidRDefault="00DB3860" w:rsidP="00DB3860">
            <w:pPr>
              <w:rPr>
                <w:lang w:val="en-US"/>
              </w:rPr>
            </w:pPr>
            <w:r>
              <w:rPr>
                <w:b/>
                <w:lang w:val="en-US"/>
              </w:rPr>
              <w:t>GPU cluster for transient dedispersion and detection:</w:t>
            </w:r>
            <w:r>
              <w:rPr>
                <w:lang w:val="en-US"/>
              </w:rPr>
              <w:t xml:space="preserve"> The GPU cluster receives the TAB-444 output from the beamformer.</w:t>
            </w:r>
          </w:p>
          <w:p w14:paraId="0716A34F" w14:textId="77777777" w:rsidR="00DB3860" w:rsidRDefault="00DB3860" w:rsidP="00DB3860">
            <w:pPr>
              <w:rPr>
                <w:lang w:val="en-US"/>
              </w:rPr>
            </w:pPr>
          </w:p>
          <w:p w14:paraId="78E923EC" w14:textId="77777777" w:rsidR="00DB3860" w:rsidRDefault="00DB3860" w:rsidP="00DB3860">
            <w:pPr>
              <w:rPr>
                <w:lang w:val="en-US"/>
              </w:rPr>
            </w:pPr>
            <w:r>
              <w:rPr>
                <w:lang w:val="en-US"/>
              </w:rPr>
              <w:t>A first series of benchmarks,</w:t>
            </w:r>
          </w:p>
          <w:p w14:paraId="1641D5A3" w14:textId="7A30A01B" w:rsidR="00DB3860" w:rsidRDefault="00DB3860" w:rsidP="00DB3860">
            <w:pPr>
              <w:rPr>
                <w:lang w:val="en-US"/>
              </w:rPr>
            </w:pPr>
            <w:r>
              <w:rPr>
                <w:lang w:val="en-US"/>
              </w:rPr>
              <w:t xml:space="preserve"> </w:t>
            </w:r>
            <w:r w:rsidR="0077282D">
              <w:rPr>
                <w:lang w:val="en-US"/>
              </w:rPr>
              <w:t xml:space="preserve"> </w:t>
            </w:r>
            <w:r w:rsidRPr="00DB3860">
              <w:rPr>
                <w:lang w:val="en-US"/>
              </w:rPr>
              <w:t xml:space="preserve">https://app.box.com/s/2tfx3zb631epj20acfct5e97b05jpdmm </w:t>
            </w:r>
          </w:p>
          <w:p w14:paraId="41BAFD02" w14:textId="77777777" w:rsidR="00297C84" w:rsidRDefault="00DB3860" w:rsidP="00DB3860">
            <w:pPr>
              <w:rPr>
                <w:rStyle w:val="tx"/>
                <w:bdr w:val="none" w:sz="0" w:space="0" w:color="auto" w:frame="1"/>
              </w:rPr>
            </w:pPr>
            <w:r w:rsidRPr="00264641">
              <w:rPr>
                <w:shd w:val="clear" w:color="auto" w:fill="FFFF00"/>
                <w:lang w:val="en-US"/>
              </w:rPr>
              <w:t>to be formalized</w:t>
            </w:r>
            <w:r>
              <w:rPr>
                <w:shd w:val="clear" w:color="auto" w:fill="FFFF00"/>
                <w:lang w:val="en-US"/>
              </w:rPr>
              <w:t xml:space="preserve">, </w:t>
            </w:r>
            <w:r>
              <w:rPr>
                <w:lang w:val="en-US"/>
              </w:rPr>
              <w:t xml:space="preserve"> has shown that the Sclocco </w:t>
            </w:r>
            <w:r w:rsidR="0077282D">
              <w:rPr>
                <w:lang w:val="en-US"/>
              </w:rPr>
              <w:t xml:space="preserve">OpenCL </w:t>
            </w:r>
            <w:r>
              <w:rPr>
                <w:lang w:val="en-US"/>
              </w:rPr>
              <w:t>transient pipeline can dedisperse and search data with 20,000 samples/s, at 1024 channels over 300MHz, for 2000 DM steps</w:t>
            </w:r>
            <w:r w:rsidR="0077282D">
              <w:rPr>
                <w:lang w:val="en-US"/>
              </w:rPr>
              <w:t xml:space="preserve">, with </w:t>
            </w:r>
          </w:p>
          <w:p w14:paraId="367B1562" w14:textId="3D890646" w:rsidR="0077282D" w:rsidRPr="0077282D" w:rsidRDefault="0077282D" w:rsidP="00DB3860">
            <w:pPr>
              <w:rPr>
                <w:rStyle w:val="tx"/>
                <w:lang w:val="en-US"/>
              </w:rPr>
            </w:pPr>
            <w:r>
              <w:rPr>
                <w:rStyle w:val="tx"/>
                <w:bdr w:val="none" w:sz="0" w:space="0" w:color="auto" w:frame="1"/>
              </w:rPr>
              <w:t xml:space="preserve">41 AMD HD7970 GPUs </w:t>
            </w:r>
            <w:r w:rsidR="00DB3860">
              <w:rPr>
                <w:rStyle w:val="tx"/>
                <w:bdr w:val="none" w:sz="0" w:space="0" w:color="auto" w:frame="1"/>
              </w:rPr>
              <w:t>or 111 NVIDIA K20X GPUs</w:t>
            </w:r>
            <w:r>
              <w:rPr>
                <w:rStyle w:val="tx"/>
                <w:bdr w:val="none" w:sz="0" w:space="0" w:color="auto" w:frame="1"/>
              </w:rPr>
              <w:t xml:space="preserve"> .</w:t>
            </w:r>
          </w:p>
          <w:p w14:paraId="4BFFFDB0" w14:textId="77777777" w:rsidR="0077282D" w:rsidRDefault="0077282D" w:rsidP="00DB3860">
            <w:pPr>
              <w:rPr>
                <w:rStyle w:val="tx"/>
                <w:bdr w:val="none" w:sz="0" w:space="0" w:color="auto" w:frame="1"/>
              </w:rPr>
            </w:pPr>
          </w:p>
          <w:p w14:paraId="36B423FA" w14:textId="709832CB" w:rsidR="0077282D" w:rsidRDefault="0077282D" w:rsidP="00DB3860">
            <w:pPr>
              <w:rPr>
                <w:rStyle w:val="tx"/>
                <w:bdr w:val="none" w:sz="0" w:space="0" w:color="auto" w:frame="1"/>
              </w:rPr>
            </w:pPr>
            <w:r w:rsidRPr="00297C84">
              <w:rPr>
                <w:rStyle w:val="tx"/>
                <w:bdr w:val="none" w:sz="0" w:space="0" w:color="auto" w:frame="1"/>
                <w:shd w:val="clear" w:color="auto" w:fill="FFFF00"/>
              </w:rPr>
              <w:t>To be updated with Titan X values in July 2015.</w:t>
            </w:r>
          </w:p>
          <w:p w14:paraId="7DFAF178" w14:textId="77777777" w:rsidR="00DB3860" w:rsidRPr="001F1564" w:rsidRDefault="00DB3860" w:rsidP="00DB3860">
            <w:pPr>
              <w:rPr>
                <w:lang w:val="en-US"/>
              </w:rPr>
            </w:pPr>
          </w:p>
        </w:tc>
      </w:tr>
      <w:tr w:rsidR="00DB3860" w:rsidRPr="001F1564" w14:paraId="2E6B5685" w14:textId="77777777" w:rsidTr="00DB3860">
        <w:tc>
          <w:tcPr>
            <w:tcW w:w="2660" w:type="dxa"/>
          </w:tcPr>
          <w:p w14:paraId="0C40E4D2" w14:textId="07AB5076" w:rsidR="00DB3860" w:rsidRPr="001F1564" w:rsidRDefault="00DB3860" w:rsidP="00DB3860">
            <w:pPr>
              <w:rPr>
                <w:lang w:val="en-US"/>
              </w:rPr>
            </w:pPr>
            <w:r w:rsidRPr="001F1564">
              <w:rPr>
                <w:lang w:val="en-US"/>
              </w:rPr>
              <w:t>Applies to</w:t>
            </w:r>
          </w:p>
        </w:tc>
        <w:tc>
          <w:tcPr>
            <w:tcW w:w="6552" w:type="dxa"/>
          </w:tcPr>
          <w:p w14:paraId="309710C6" w14:textId="77777777" w:rsidR="00DB3860" w:rsidRPr="001F1564" w:rsidRDefault="00DB3860" w:rsidP="00DB3860">
            <w:pPr>
              <w:rPr>
                <w:lang w:val="en-US"/>
              </w:rPr>
            </w:pPr>
          </w:p>
        </w:tc>
      </w:tr>
      <w:tr w:rsidR="00DB3860" w:rsidRPr="001F1564" w14:paraId="27A1F27A" w14:textId="77777777" w:rsidTr="00DB3860">
        <w:tc>
          <w:tcPr>
            <w:tcW w:w="2660" w:type="dxa"/>
          </w:tcPr>
          <w:p w14:paraId="66E2F6F1" w14:textId="77777777" w:rsidR="00DB3860" w:rsidRPr="001F1564" w:rsidRDefault="00DB3860" w:rsidP="00DB3860">
            <w:pPr>
              <w:rPr>
                <w:lang w:val="en-US"/>
              </w:rPr>
            </w:pPr>
            <w:r w:rsidRPr="001F1564">
              <w:rPr>
                <w:lang w:val="en-US"/>
              </w:rPr>
              <w:t>Other comments</w:t>
            </w:r>
          </w:p>
        </w:tc>
        <w:tc>
          <w:tcPr>
            <w:tcW w:w="6552" w:type="dxa"/>
          </w:tcPr>
          <w:p w14:paraId="2C287875" w14:textId="0E6CACDF" w:rsidR="00DB3860" w:rsidRPr="001F1564" w:rsidRDefault="00DB3860" w:rsidP="00DB3860">
            <w:pPr>
              <w:tabs>
                <w:tab w:val="left" w:pos="960"/>
              </w:tabs>
              <w:rPr>
                <w:lang w:val="en-US"/>
              </w:rPr>
            </w:pPr>
            <w:r>
              <w:rPr>
                <w:lang w:val="en-US"/>
              </w:rPr>
              <w:tab/>
            </w:r>
          </w:p>
        </w:tc>
      </w:tr>
    </w:tbl>
    <w:p w14:paraId="572EE0DA" w14:textId="77777777" w:rsidR="00284DCE" w:rsidRPr="00284DCE" w:rsidRDefault="00284DCE" w:rsidP="00284DCE">
      <w:pPr>
        <w:rPr>
          <w:lang w:val="en-US"/>
        </w:rPr>
      </w:pPr>
    </w:p>
    <w:tbl>
      <w:tblPr>
        <w:tblStyle w:val="TableGrid"/>
        <w:tblW w:w="0" w:type="auto"/>
        <w:tblLook w:val="04A0" w:firstRow="1" w:lastRow="0" w:firstColumn="1" w:lastColumn="0" w:noHBand="0" w:noVBand="1"/>
      </w:tblPr>
      <w:tblGrid>
        <w:gridCol w:w="2660"/>
        <w:gridCol w:w="6552"/>
      </w:tblGrid>
      <w:tr w:rsidR="0040633B" w:rsidRPr="001F1564" w14:paraId="3CC2E87C" w14:textId="77777777" w:rsidTr="00235F25">
        <w:tc>
          <w:tcPr>
            <w:tcW w:w="2660" w:type="dxa"/>
            <w:shd w:val="clear" w:color="auto" w:fill="D9D9D9" w:themeFill="background1" w:themeFillShade="D9"/>
          </w:tcPr>
          <w:p w14:paraId="5C918F45" w14:textId="77777777" w:rsidR="0040633B" w:rsidRPr="001F1564" w:rsidRDefault="0040633B" w:rsidP="006E0115">
            <w:pPr>
              <w:rPr>
                <w:lang w:val="en-US"/>
              </w:rPr>
            </w:pPr>
            <w:r w:rsidRPr="001F1564">
              <w:rPr>
                <w:lang w:val="en-US"/>
              </w:rPr>
              <w:t>Functional Requirement</w:t>
            </w:r>
          </w:p>
        </w:tc>
        <w:tc>
          <w:tcPr>
            <w:tcW w:w="6552" w:type="dxa"/>
            <w:shd w:val="clear" w:color="auto" w:fill="D9D9D9" w:themeFill="background1" w:themeFillShade="D9"/>
          </w:tcPr>
          <w:p w14:paraId="57323909" w14:textId="77777777" w:rsidR="0040633B" w:rsidRPr="001F1564" w:rsidRDefault="0040633B" w:rsidP="00FA4089">
            <w:pPr>
              <w:rPr>
                <w:lang w:val="en-US"/>
              </w:rPr>
            </w:pPr>
          </w:p>
        </w:tc>
      </w:tr>
      <w:tr w:rsidR="0040633B" w:rsidRPr="001F1564" w14:paraId="7AE33528" w14:textId="77777777" w:rsidTr="00235F25">
        <w:tc>
          <w:tcPr>
            <w:tcW w:w="2660" w:type="dxa"/>
          </w:tcPr>
          <w:p w14:paraId="1C5DAB33" w14:textId="77777777" w:rsidR="0040633B" w:rsidRPr="001F1564" w:rsidRDefault="0040633B" w:rsidP="006E0115">
            <w:pPr>
              <w:rPr>
                <w:lang w:val="en-US"/>
              </w:rPr>
            </w:pPr>
            <w:r w:rsidRPr="001F1564">
              <w:rPr>
                <w:lang w:val="en-US"/>
              </w:rPr>
              <w:t>Requirement Type</w:t>
            </w:r>
          </w:p>
        </w:tc>
        <w:tc>
          <w:tcPr>
            <w:tcW w:w="6552" w:type="dxa"/>
          </w:tcPr>
          <w:p w14:paraId="507D8850" w14:textId="77777777" w:rsidR="0040633B" w:rsidRPr="001F1564" w:rsidRDefault="0040633B" w:rsidP="00FA4089">
            <w:pPr>
              <w:rPr>
                <w:lang w:val="en-US"/>
              </w:rPr>
            </w:pPr>
          </w:p>
        </w:tc>
      </w:tr>
      <w:tr w:rsidR="0040633B" w:rsidRPr="001F1564" w14:paraId="456633D4" w14:textId="77777777" w:rsidTr="00235F25">
        <w:tc>
          <w:tcPr>
            <w:tcW w:w="2660" w:type="dxa"/>
          </w:tcPr>
          <w:p w14:paraId="797B4666" w14:textId="77777777" w:rsidR="0040633B" w:rsidRPr="001F1564" w:rsidRDefault="0040633B" w:rsidP="006E0115">
            <w:pPr>
              <w:rPr>
                <w:lang w:val="en-US"/>
              </w:rPr>
            </w:pPr>
            <w:r w:rsidRPr="001F1564">
              <w:rPr>
                <w:lang w:val="en-US"/>
              </w:rPr>
              <w:t>Description</w:t>
            </w:r>
          </w:p>
        </w:tc>
        <w:tc>
          <w:tcPr>
            <w:tcW w:w="6552" w:type="dxa"/>
          </w:tcPr>
          <w:p w14:paraId="0948B576" w14:textId="77777777" w:rsidR="0040633B" w:rsidRPr="001F1564" w:rsidRDefault="0040633B" w:rsidP="00FA4089">
            <w:pPr>
              <w:rPr>
                <w:lang w:val="en-US"/>
              </w:rPr>
            </w:pPr>
          </w:p>
        </w:tc>
      </w:tr>
      <w:tr w:rsidR="0040633B" w:rsidRPr="001F1564" w14:paraId="13E59901" w14:textId="77777777" w:rsidTr="00235F25">
        <w:tc>
          <w:tcPr>
            <w:tcW w:w="2660" w:type="dxa"/>
          </w:tcPr>
          <w:p w14:paraId="7CDF1C2F" w14:textId="77777777" w:rsidR="0040633B" w:rsidRPr="001F1564" w:rsidRDefault="0040633B" w:rsidP="006E0115">
            <w:pPr>
              <w:rPr>
                <w:lang w:val="en-US"/>
              </w:rPr>
            </w:pPr>
            <w:r w:rsidRPr="001F1564">
              <w:rPr>
                <w:lang w:val="en-US"/>
              </w:rPr>
              <w:t>Applies to</w:t>
            </w:r>
          </w:p>
        </w:tc>
        <w:tc>
          <w:tcPr>
            <w:tcW w:w="6552" w:type="dxa"/>
          </w:tcPr>
          <w:p w14:paraId="164944EB" w14:textId="77777777" w:rsidR="0040633B" w:rsidRPr="001F1564" w:rsidRDefault="0040633B" w:rsidP="00FA4089">
            <w:pPr>
              <w:rPr>
                <w:lang w:val="en-US"/>
              </w:rPr>
            </w:pPr>
          </w:p>
        </w:tc>
      </w:tr>
      <w:tr w:rsidR="0040633B" w:rsidRPr="001F1564" w14:paraId="355D6E06" w14:textId="77777777" w:rsidTr="00235F25">
        <w:tc>
          <w:tcPr>
            <w:tcW w:w="2660" w:type="dxa"/>
          </w:tcPr>
          <w:p w14:paraId="6A2B8697" w14:textId="77777777" w:rsidR="0040633B" w:rsidRPr="001F1564" w:rsidRDefault="0040633B" w:rsidP="006E0115">
            <w:pPr>
              <w:rPr>
                <w:lang w:val="en-US"/>
              </w:rPr>
            </w:pPr>
            <w:r w:rsidRPr="001F1564">
              <w:rPr>
                <w:lang w:val="en-US"/>
              </w:rPr>
              <w:t>Other comments</w:t>
            </w:r>
          </w:p>
        </w:tc>
        <w:tc>
          <w:tcPr>
            <w:tcW w:w="6552" w:type="dxa"/>
          </w:tcPr>
          <w:p w14:paraId="22D736C8" w14:textId="77777777" w:rsidR="0040633B" w:rsidRPr="001F1564" w:rsidRDefault="0040633B" w:rsidP="00FA4089">
            <w:pPr>
              <w:rPr>
                <w:lang w:val="en-US"/>
              </w:rPr>
            </w:pPr>
          </w:p>
        </w:tc>
      </w:tr>
    </w:tbl>
    <w:p w14:paraId="5C52AE13" w14:textId="77777777" w:rsidR="0040633B" w:rsidRDefault="0040633B">
      <w:pPr>
        <w:rPr>
          <w:rFonts w:asciiTheme="majorHAnsi" w:eastAsiaTheme="majorEastAsia" w:hAnsiTheme="majorHAnsi" w:cstheme="majorBidi"/>
          <w:b/>
          <w:bCs/>
          <w:color w:val="4F81BD" w:themeColor="accent1"/>
          <w:sz w:val="26"/>
          <w:szCs w:val="26"/>
          <w:lang w:val="en-US"/>
        </w:rPr>
      </w:pPr>
    </w:p>
    <w:p w14:paraId="4B95A008" w14:textId="25933AB3" w:rsidR="004105FA" w:rsidRPr="001F1564" w:rsidRDefault="004105FA" w:rsidP="004105FA">
      <w:pPr>
        <w:pStyle w:val="Heading2"/>
        <w:rPr>
          <w:lang w:val="en-US"/>
        </w:rPr>
      </w:pPr>
      <w:r w:rsidRPr="001F1564">
        <w:rPr>
          <w:lang w:val="en-US"/>
        </w:rPr>
        <w:t xml:space="preserve">Interface Requirements </w:t>
      </w:r>
      <w:r>
        <w:rPr>
          <w:lang w:val="en-US"/>
        </w:rPr>
        <w:t xml:space="preserve">Software / </w:t>
      </w:r>
      <w:r w:rsidRPr="001F1564">
        <w:rPr>
          <w:lang w:val="en-US"/>
        </w:rPr>
        <w:t xml:space="preserve">Hardware </w:t>
      </w:r>
      <w:r>
        <w:rPr>
          <w:lang w:val="en-US"/>
        </w:rPr>
        <w:t>L3</w:t>
      </w:r>
    </w:p>
    <w:p w14:paraId="43B1EEE8" w14:textId="77777777" w:rsidR="004105FA" w:rsidRDefault="004105FA" w:rsidP="004105FA">
      <w:pPr>
        <w:rPr>
          <w:lang w:val="en-US"/>
        </w:rPr>
      </w:pPr>
    </w:p>
    <w:p w14:paraId="1664D7B5" w14:textId="62326DFA" w:rsidR="004105FA" w:rsidRDefault="004105FA" w:rsidP="004105FA">
      <w:pPr>
        <w:rPr>
          <w:lang w:val="en-US"/>
        </w:rPr>
      </w:pPr>
      <w:r w:rsidRPr="004105FA">
        <w:rPr>
          <w:highlight w:val="yellow"/>
          <w:lang w:val="en-US"/>
        </w:rPr>
        <w:t>Are these needed here or does the L2 suffice?</w:t>
      </w:r>
    </w:p>
    <w:p w14:paraId="1C270104" w14:textId="77777777" w:rsidR="004105FA" w:rsidRPr="004105FA" w:rsidRDefault="004105FA" w:rsidP="004105FA">
      <w:pPr>
        <w:rPr>
          <w:lang w:val="en-US"/>
        </w:rPr>
      </w:pPr>
    </w:p>
    <w:p w14:paraId="6AECFD32" w14:textId="77777777" w:rsidR="00F407FC" w:rsidRPr="001F1564" w:rsidRDefault="0040633B" w:rsidP="00F315CF">
      <w:pPr>
        <w:pStyle w:val="Heading2"/>
        <w:rPr>
          <w:lang w:val="en-US"/>
        </w:rPr>
      </w:pPr>
      <w:bookmarkStart w:id="91" w:name="_Toc414391175"/>
      <w:r w:rsidRPr="001F1564">
        <w:rPr>
          <w:lang w:val="en-US"/>
        </w:rPr>
        <w:t xml:space="preserve">Functional </w:t>
      </w:r>
      <w:r w:rsidR="00F407FC" w:rsidRPr="001F1564">
        <w:rPr>
          <w:lang w:val="en-US"/>
        </w:rPr>
        <w:t>Requirements GPU cluster</w:t>
      </w:r>
      <w:r w:rsidR="00422CC0" w:rsidRPr="001F1564">
        <w:rPr>
          <w:lang w:val="en-US"/>
        </w:rPr>
        <w:t xml:space="preserve"> L</w:t>
      </w:r>
      <w:r w:rsidRPr="001F1564">
        <w:rPr>
          <w:lang w:val="en-US"/>
        </w:rPr>
        <w:t>3</w:t>
      </w:r>
      <w:bookmarkEnd w:id="91"/>
    </w:p>
    <w:p w14:paraId="20BA4F64" w14:textId="77777777" w:rsidR="00166B1E" w:rsidRPr="001F1564" w:rsidRDefault="00166B1E" w:rsidP="00166B1E">
      <w:pPr>
        <w:rPr>
          <w:lang w:val="en-US"/>
        </w:rPr>
      </w:pPr>
    </w:p>
    <w:tbl>
      <w:tblPr>
        <w:tblStyle w:val="TableGrid"/>
        <w:tblW w:w="0" w:type="auto"/>
        <w:tblLook w:val="04A0" w:firstRow="1" w:lastRow="0" w:firstColumn="1" w:lastColumn="0" w:noHBand="0" w:noVBand="1"/>
      </w:tblPr>
      <w:tblGrid>
        <w:gridCol w:w="2660"/>
        <w:gridCol w:w="6552"/>
      </w:tblGrid>
      <w:tr w:rsidR="00127A57" w:rsidRPr="001F1564" w14:paraId="03EED972" w14:textId="77777777" w:rsidTr="00235F25">
        <w:tc>
          <w:tcPr>
            <w:tcW w:w="2660" w:type="dxa"/>
            <w:shd w:val="clear" w:color="auto" w:fill="D9D9D9" w:themeFill="background1" w:themeFillShade="D9"/>
          </w:tcPr>
          <w:p w14:paraId="26847C48" w14:textId="77777777" w:rsidR="00127A57" w:rsidRPr="001F1564" w:rsidRDefault="00127A57" w:rsidP="006E0115">
            <w:pPr>
              <w:rPr>
                <w:lang w:val="en-US"/>
              </w:rPr>
            </w:pPr>
            <w:r w:rsidRPr="001F1564">
              <w:rPr>
                <w:lang w:val="en-US"/>
              </w:rPr>
              <w:t>Functional Requirement</w:t>
            </w:r>
          </w:p>
        </w:tc>
        <w:tc>
          <w:tcPr>
            <w:tcW w:w="6552" w:type="dxa"/>
            <w:shd w:val="clear" w:color="auto" w:fill="D9D9D9" w:themeFill="background1" w:themeFillShade="D9"/>
          </w:tcPr>
          <w:p w14:paraId="43A09E89" w14:textId="77777777" w:rsidR="00127A57" w:rsidRPr="001F1564" w:rsidRDefault="00127A57" w:rsidP="00FA4089">
            <w:pPr>
              <w:rPr>
                <w:lang w:val="en-US"/>
              </w:rPr>
            </w:pPr>
          </w:p>
        </w:tc>
      </w:tr>
      <w:tr w:rsidR="00127A57" w:rsidRPr="001F1564" w14:paraId="5C4F91FB" w14:textId="77777777" w:rsidTr="00235F25">
        <w:tc>
          <w:tcPr>
            <w:tcW w:w="2660" w:type="dxa"/>
          </w:tcPr>
          <w:p w14:paraId="7D189E90" w14:textId="77777777" w:rsidR="00127A57" w:rsidRPr="001F1564" w:rsidRDefault="0037084A" w:rsidP="006E0115">
            <w:pPr>
              <w:rPr>
                <w:lang w:val="en-US"/>
              </w:rPr>
            </w:pPr>
            <w:r w:rsidRPr="001F1564">
              <w:rPr>
                <w:lang w:val="en-US"/>
              </w:rPr>
              <w:t>Requirement Type</w:t>
            </w:r>
          </w:p>
        </w:tc>
        <w:tc>
          <w:tcPr>
            <w:tcW w:w="6552" w:type="dxa"/>
          </w:tcPr>
          <w:p w14:paraId="3487E456" w14:textId="77777777" w:rsidR="00127A57" w:rsidRPr="001F1564" w:rsidRDefault="00127A57" w:rsidP="00FA4089">
            <w:pPr>
              <w:rPr>
                <w:lang w:val="en-US"/>
              </w:rPr>
            </w:pPr>
          </w:p>
        </w:tc>
      </w:tr>
      <w:tr w:rsidR="00127A57" w:rsidRPr="001F1564" w14:paraId="04F63B86" w14:textId="77777777" w:rsidTr="00235F25">
        <w:tc>
          <w:tcPr>
            <w:tcW w:w="2660" w:type="dxa"/>
          </w:tcPr>
          <w:p w14:paraId="73A022BF" w14:textId="77777777" w:rsidR="00127A57" w:rsidRPr="001F1564" w:rsidRDefault="00127A57" w:rsidP="006E0115">
            <w:pPr>
              <w:rPr>
                <w:lang w:val="en-US"/>
              </w:rPr>
            </w:pPr>
            <w:r w:rsidRPr="001F1564">
              <w:rPr>
                <w:lang w:val="en-US"/>
              </w:rPr>
              <w:t>Description</w:t>
            </w:r>
          </w:p>
        </w:tc>
        <w:tc>
          <w:tcPr>
            <w:tcW w:w="6552" w:type="dxa"/>
          </w:tcPr>
          <w:p w14:paraId="6161EE0C" w14:textId="77777777" w:rsidR="00127A57" w:rsidRPr="001F1564" w:rsidRDefault="001F6809" w:rsidP="006E0115">
            <w:pPr>
              <w:rPr>
                <w:lang w:val="en-US"/>
              </w:rPr>
            </w:pPr>
            <w:r w:rsidRPr="001F1564">
              <w:rPr>
                <w:lang w:val="en-US"/>
              </w:rPr>
              <w:t>Storage</w:t>
            </w:r>
          </w:p>
        </w:tc>
      </w:tr>
      <w:tr w:rsidR="00127A57" w:rsidRPr="001F1564" w14:paraId="39A7956E" w14:textId="77777777" w:rsidTr="00235F25">
        <w:tc>
          <w:tcPr>
            <w:tcW w:w="2660" w:type="dxa"/>
          </w:tcPr>
          <w:p w14:paraId="75562C23" w14:textId="77777777" w:rsidR="00127A57" w:rsidRPr="001F1564" w:rsidRDefault="00127A57" w:rsidP="006E0115">
            <w:pPr>
              <w:rPr>
                <w:lang w:val="en-US"/>
              </w:rPr>
            </w:pPr>
            <w:r w:rsidRPr="001F1564">
              <w:rPr>
                <w:lang w:val="en-US"/>
              </w:rPr>
              <w:t>Applies to</w:t>
            </w:r>
          </w:p>
        </w:tc>
        <w:tc>
          <w:tcPr>
            <w:tcW w:w="6552" w:type="dxa"/>
          </w:tcPr>
          <w:p w14:paraId="05E83E38" w14:textId="77777777" w:rsidR="00127A57" w:rsidRPr="001F1564" w:rsidRDefault="00ED0097" w:rsidP="006E0115">
            <w:pPr>
              <w:rPr>
                <w:lang w:val="en-US"/>
              </w:rPr>
            </w:pPr>
            <w:r w:rsidRPr="001F1564">
              <w:rPr>
                <w:lang w:val="en-US"/>
              </w:rPr>
              <w:t>System/Pipeline/Node</w:t>
            </w:r>
          </w:p>
        </w:tc>
      </w:tr>
      <w:tr w:rsidR="00127A57" w:rsidRPr="001F1564" w14:paraId="64724A11" w14:textId="77777777" w:rsidTr="00235F25">
        <w:tc>
          <w:tcPr>
            <w:tcW w:w="2660" w:type="dxa"/>
          </w:tcPr>
          <w:p w14:paraId="6D1C6171" w14:textId="77777777" w:rsidR="00127A57" w:rsidRPr="001F1564" w:rsidRDefault="00127A57" w:rsidP="006E0115">
            <w:pPr>
              <w:rPr>
                <w:lang w:val="en-US"/>
              </w:rPr>
            </w:pPr>
            <w:r w:rsidRPr="001F1564">
              <w:rPr>
                <w:lang w:val="en-US"/>
              </w:rPr>
              <w:t>Other comments</w:t>
            </w:r>
          </w:p>
        </w:tc>
        <w:tc>
          <w:tcPr>
            <w:tcW w:w="6552" w:type="dxa"/>
          </w:tcPr>
          <w:p w14:paraId="74D32D00" w14:textId="77777777" w:rsidR="00127A57" w:rsidRPr="001F1564" w:rsidRDefault="00127A57" w:rsidP="00FA4089">
            <w:pPr>
              <w:rPr>
                <w:lang w:val="en-US"/>
              </w:rPr>
            </w:pPr>
          </w:p>
        </w:tc>
      </w:tr>
    </w:tbl>
    <w:p w14:paraId="0F904BC4" w14:textId="77777777" w:rsidR="00480069" w:rsidRPr="001F1564" w:rsidRDefault="00480069" w:rsidP="00B0364C">
      <w:pPr>
        <w:rPr>
          <w:rFonts w:ascii="Verdana" w:hAnsi="Verdana"/>
          <w:sz w:val="24"/>
          <w:szCs w:val="24"/>
          <w:lang w:val="en-US"/>
        </w:rPr>
      </w:pPr>
    </w:p>
    <w:tbl>
      <w:tblPr>
        <w:tblStyle w:val="TableGrid"/>
        <w:tblW w:w="0" w:type="auto"/>
        <w:tblLook w:val="04A0" w:firstRow="1" w:lastRow="0" w:firstColumn="1" w:lastColumn="0" w:noHBand="0" w:noVBand="1"/>
      </w:tblPr>
      <w:tblGrid>
        <w:gridCol w:w="2660"/>
        <w:gridCol w:w="6552"/>
      </w:tblGrid>
      <w:tr w:rsidR="001F6809" w:rsidRPr="001F1564" w14:paraId="0C756DD2" w14:textId="77777777" w:rsidTr="00235F25">
        <w:tc>
          <w:tcPr>
            <w:tcW w:w="2660" w:type="dxa"/>
            <w:shd w:val="clear" w:color="auto" w:fill="D9D9D9" w:themeFill="background1" w:themeFillShade="D9"/>
          </w:tcPr>
          <w:p w14:paraId="2DB74CA9" w14:textId="77777777" w:rsidR="001F6809" w:rsidRPr="001F1564" w:rsidRDefault="001F6809" w:rsidP="006E0115">
            <w:pPr>
              <w:rPr>
                <w:lang w:val="en-US"/>
              </w:rPr>
            </w:pPr>
            <w:r w:rsidRPr="001F1564">
              <w:rPr>
                <w:lang w:val="en-US"/>
              </w:rPr>
              <w:lastRenderedPageBreak/>
              <w:t>Functional Requirement</w:t>
            </w:r>
          </w:p>
        </w:tc>
        <w:tc>
          <w:tcPr>
            <w:tcW w:w="6552" w:type="dxa"/>
            <w:shd w:val="clear" w:color="auto" w:fill="D9D9D9" w:themeFill="background1" w:themeFillShade="D9"/>
          </w:tcPr>
          <w:p w14:paraId="6C04BA8C" w14:textId="77777777" w:rsidR="001F6809" w:rsidRPr="001F1564" w:rsidRDefault="001F6809" w:rsidP="00FA4089">
            <w:pPr>
              <w:rPr>
                <w:lang w:val="en-US"/>
              </w:rPr>
            </w:pPr>
          </w:p>
        </w:tc>
      </w:tr>
      <w:tr w:rsidR="001F6809" w:rsidRPr="001F1564" w14:paraId="6C1BAC23" w14:textId="77777777" w:rsidTr="00235F25">
        <w:tc>
          <w:tcPr>
            <w:tcW w:w="2660" w:type="dxa"/>
          </w:tcPr>
          <w:p w14:paraId="1002C691" w14:textId="77777777" w:rsidR="001F6809" w:rsidRPr="001F1564" w:rsidRDefault="0037084A" w:rsidP="006E0115">
            <w:pPr>
              <w:rPr>
                <w:lang w:val="en-US"/>
              </w:rPr>
            </w:pPr>
            <w:r w:rsidRPr="001F1564">
              <w:rPr>
                <w:lang w:val="en-US"/>
              </w:rPr>
              <w:t>Requirement Type</w:t>
            </w:r>
          </w:p>
        </w:tc>
        <w:tc>
          <w:tcPr>
            <w:tcW w:w="6552" w:type="dxa"/>
          </w:tcPr>
          <w:p w14:paraId="558861C5" w14:textId="77777777" w:rsidR="001F6809" w:rsidRPr="001F1564" w:rsidRDefault="001F6809" w:rsidP="00FA4089">
            <w:pPr>
              <w:rPr>
                <w:lang w:val="en-US"/>
              </w:rPr>
            </w:pPr>
          </w:p>
        </w:tc>
      </w:tr>
      <w:tr w:rsidR="001F6809" w:rsidRPr="001F1564" w14:paraId="033A544B" w14:textId="77777777" w:rsidTr="00235F25">
        <w:tc>
          <w:tcPr>
            <w:tcW w:w="2660" w:type="dxa"/>
          </w:tcPr>
          <w:p w14:paraId="7CA7B84B" w14:textId="77777777" w:rsidR="001F6809" w:rsidRPr="001F1564" w:rsidRDefault="001F6809" w:rsidP="006E0115">
            <w:pPr>
              <w:rPr>
                <w:lang w:val="en-US"/>
              </w:rPr>
            </w:pPr>
            <w:r w:rsidRPr="001F1564">
              <w:rPr>
                <w:lang w:val="en-US"/>
              </w:rPr>
              <w:t>Description</w:t>
            </w:r>
          </w:p>
        </w:tc>
        <w:tc>
          <w:tcPr>
            <w:tcW w:w="6552" w:type="dxa"/>
          </w:tcPr>
          <w:p w14:paraId="4955FF92" w14:textId="77777777" w:rsidR="001F6809" w:rsidRPr="001F1564" w:rsidRDefault="001F6809" w:rsidP="006E0115">
            <w:pPr>
              <w:rPr>
                <w:lang w:val="en-US"/>
              </w:rPr>
            </w:pPr>
            <w:r w:rsidRPr="001F1564">
              <w:rPr>
                <w:lang w:val="en-US"/>
              </w:rPr>
              <w:t>Host functionality</w:t>
            </w:r>
          </w:p>
        </w:tc>
      </w:tr>
      <w:tr w:rsidR="001F6809" w:rsidRPr="001F1564" w14:paraId="45F3D60B" w14:textId="77777777" w:rsidTr="00235F25">
        <w:tc>
          <w:tcPr>
            <w:tcW w:w="2660" w:type="dxa"/>
          </w:tcPr>
          <w:p w14:paraId="6FC062F6" w14:textId="77777777" w:rsidR="001F6809" w:rsidRPr="001F1564" w:rsidRDefault="001F6809" w:rsidP="006E0115">
            <w:pPr>
              <w:rPr>
                <w:lang w:val="en-US"/>
              </w:rPr>
            </w:pPr>
            <w:r w:rsidRPr="001F1564">
              <w:rPr>
                <w:lang w:val="en-US"/>
              </w:rPr>
              <w:t>Applies to</w:t>
            </w:r>
          </w:p>
        </w:tc>
        <w:tc>
          <w:tcPr>
            <w:tcW w:w="6552" w:type="dxa"/>
          </w:tcPr>
          <w:p w14:paraId="42A16D88" w14:textId="77777777" w:rsidR="001F6809" w:rsidRPr="001F1564" w:rsidRDefault="00ED0097" w:rsidP="006E0115">
            <w:pPr>
              <w:rPr>
                <w:lang w:val="en-US"/>
              </w:rPr>
            </w:pPr>
            <w:r w:rsidRPr="001F1564">
              <w:rPr>
                <w:lang w:val="en-US"/>
              </w:rPr>
              <w:t>System/Pipeline/Node</w:t>
            </w:r>
          </w:p>
        </w:tc>
      </w:tr>
      <w:tr w:rsidR="001F6809" w:rsidRPr="005440AE" w14:paraId="64D61DB2" w14:textId="77777777" w:rsidTr="00235F25">
        <w:tc>
          <w:tcPr>
            <w:tcW w:w="2660" w:type="dxa"/>
          </w:tcPr>
          <w:p w14:paraId="36674375" w14:textId="77777777" w:rsidR="001F6809" w:rsidRPr="001F1564" w:rsidRDefault="001F6809" w:rsidP="006E0115">
            <w:pPr>
              <w:rPr>
                <w:lang w:val="en-US"/>
              </w:rPr>
            </w:pPr>
            <w:r w:rsidRPr="001F1564">
              <w:rPr>
                <w:lang w:val="en-US"/>
              </w:rPr>
              <w:t>Other comments</w:t>
            </w:r>
          </w:p>
        </w:tc>
        <w:tc>
          <w:tcPr>
            <w:tcW w:w="6552" w:type="dxa"/>
          </w:tcPr>
          <w:p w14:paraId="3293A2B7" w14:textId="77777777" w:rsidR="001F6809" w:rsidRPr="001F1564" w:rsidRDefault="001F6809" w:rsidP="006E0115">
            <w:pPr>
              <w:rPr>
                <w:lang w:val="en-US"/>
              </w:rPr>
            </w:pPr>
            <w:r w:rsidRPr="001F1564">
              <w:rPr>
                <w:lang w:val="en-US"/>
              </w:rPr>
              <w:t>Other functions than receiving data from the beamformer and transport to GPUs?</w:t>
            </w:r>
          </w:p>
        </w:tc>
      </w:tr>
    </w:tbl>
    <w:p w14:paraId="053E1FFE" w14:textId="77777777" w:rsidR="00F407FC" w:rsidRPr="001F1564" w:rsidRDefault="00F407FC" w:rsidP="00B0364C">
      <w:pPr>
        <w:rPr>
          <w:rFonts w:ascii="Verdana" w:hAnsi="Verdana"/>
          <w:sz w:val="24"/>
          <w:szCs w:val="24"/>
          <w:lang w:val="en-US"/>
        </w:rPr>
      </w:pPr>
    </w:p>
    <w:tbl>
      <w:tblPr>
        <w:tblStyle w:val="TableGrid"/>
        <w:tblW w:w="0" w:type="auto"/>
        <w:tblLook w:val="04A0" w:firstRow="1" w:lastRow="0" w:firstColumn="1" w:lastColumn="0" w:noHBand="0" w:noVBand="1"/>
      </w:tblPr>
      <w:tblGrid>
        <w:gridCol w:w="2660"/>
        <w:gridCol w:w="6552"/>
      </w:tblGrid>
      <w:tr w:rsidR="00127A57" w:rsidRPr="001F1564" w14:paraId="15683DBB" w14:textId="77777777" w:rsidTr="00235F25">
        <w:tc>
          <w:tcPr>
            <w:tcW w:w="2660" w:type="dxa"/>
            <w:shd w:val="clear" w:color="auto" w:fill="D9D9D9" w:themeFill="background1" w:themeFillShade="D9"/>
          </w:tcPr>
          <w:p w14:paraId="3B5DFD16" w14:textId="77777777" w:rsidR="00127A57" w:rsidRPr="001F1564" w:rsidRDefault="00127A57" w:rsidP="006E0115">
            <w:pPr>
              <w:rPr>
                <w:lang w:val="en-US"/>
              </w:rPr>
            </w:pPr>
            <w:r w:rsidRPr="001F1564">
              <w:rPr>
                <w:lang w:val="en-US"/>
              </w:rPr>
              <w:t>Functional Requirement</w:t>
            </w:r>
          </w:p>
        </w:tc>
        <w:tc>
          <w:tcPr>
            <w:tcW w:w="6552" w:type="dxa"/>
            <w:shd w:val="clear" w:color="auto" w:fill="D9D9D9" w:themeFill="background1" w:themeFillShade="D9"/>
          </w:tcPr>
          <w:p w14:paraId="1FC2F61B" w14:textId="77777777" w:rsidR="00127A57" w:rsidRPr="001F1564" w:rsidRDefault="00127A57" w:rsidP="00FA4089">
            <w:pPr>
              <w:rPr>
                <w:lang w:val="en-US"/>
              </w:rPr>
            </w:pPr>
          </w:p>
        </w:tc>
      </w:tr>
      <w:tr w:rsidR="00127A57" w:rsidRPr="001F1564" w14:paraId="3B557DD3" w14:textId="77777777" w:rsidTr="00235F25">
        <w:tc>
          <w:tcPr>
            <w:tcW w:w="2660" w:type="dxa"/>
          </w:tcPr>
          <w:p w14:paraId="5B14F331" w14:textId="77777777" w:rsidR="00127A57" w:rsidRPr="001F1564" w:rsidRDefault="0037084A" w:rsidP="006E0115">
            <w:pPr>
              <w:rPr>
                <w:lang w:val="en-US"/>
              </w:rPr>
            </w:pPr>
            <w:r w:rsidRPr="001F1564">
              <w:rPr>
                <w:lang w:val="en-US"/>
              </w:rPr>
              <w:t>Requirement Type</w:t>
            </w:r>
          </w:p>
        </w:tc>
        <w:tc>
          <w:tcPr>
            <w:tcW w:w="6552" w:type="dxa"/>
          </w:tcPr>
          <w:p w14:paraId="4DC28AD9" w14:textId="77777777" w:rsidR="00127A57" w:rsidRPr="001F1564" w:rsidRDefault="00127A57" w:rsidP="00FA4089">
            <w:pPr>
              <w:rPr>
                <w:lang w:val="en-US"/>
              </w:rPr>
            </w:pPr>
          </w:p>
        </w:tc>
      </w:tr>
      <w:tr w:rsidR="00127A57" w:rsidRPr="001F1564" w14:paraId="0787971A" w14:textId="77777777" w:rsidTr="00235F25">
        <w:tc>
          <w:tcPr>
            <w:tcW w:w="2660" w:type="dxa"/>
          </w:tcPr>
          <w:p w14:paraId="59C8DD12" w14:textId="77777777" w:rsidR="00127A57" w:rsidRPr="001F1564" w:rsidRDefault="00127A57" w:rsidP="006E0115">
            <w:pPr>
              <w:rPr>
                <w:lang w:val="en-US"/>
              </w:rPr>
            </w:pPr>
            <w:r w:rsidRPr="001F1564">
              <w:rPr>
                <w:lang w:val="en-US"/>
              </w:rPr>
              <w:t>Description</w:t>
            </w:r>
          </w:p>
        </w:tc>
        <w:tc>
          <w:tcPr>
            <w:tcW w:w="6552" w:type="dxa"/>
          </w:tcPr>
          <w:p w14:paraId="09D5D814" w14:textId="77777777" w:rsidR="00127A57" w:rsidRPr="001F1564" w:rsidRDefault="00127A57" w:rsidP="006E0115">
            <w:pPr>
              <w:rPr>
                <w:lang w:val="en-US"/>
              </w:rPr>
            </w:pPr>
            <w:r w:rsidRPr="001F1564">
              <w:rPr>
                <w:lang w:val="en-US"/>
              </w:rPr>
              <w:t>Computational power</w:t>
            </w:r>
          </w:p>
          <w:p w14:paraId="6BCF3741" w14:textId="77777777" w:rsidR="00127A57" w:rsidRPr="001F1564" w:rsidRDefault="00127A57" w:rsidP="00FA4089">
            <w:pPr>
              <w:rPr>
                <w:lang w:val="en-US"/>
              </w:rPr>
            </w:pPr>
          </w:p>
        </w:tc>
      </w:tr>
      <w:tr w:rsidR="00127A57" w:rsidRPr="001F1564" w14:paraId="469B8E54" w14:textId="77777777" w:rsidTr="00235F25">
        <w:tc>
          <w:tcPr>
            <w:tcW w:w="2660" w:type="dxa"/>
          </w:tcPr>
          <w:p w14:paraId="77BC75DE" w14:textId="77777777" w:rsidR="00127A57" w:rsidRPr="001F1564" w:rsidRDefault="00127A57" w:rsidP="006E0115">
            <w:pPr>
              <w:rPr>
                <w:lang w:val="en-US"/>
              </w:rPr>
            </w:pPr>
            <w:r w:rsidRPr="001F1564">
              <w:rPr>
                <w:lang w:val="en-US"/>
              </w:rPr>
              <w:t>Applies to</w:t>
            </w:r>
          </w:p>
        </w:tc>
        <w:tc>
          <w:tcPr>
            <w:tcW w:w="6552" w:type="dxa"/>
          </w:tcPr>
          <w:p w14:paraId="1402B30C" w14:textId="77777777" w:rsidR="00127A57" w:rsidRPr="001F1564" w:rsidRDefault="00ED0097" w:rsidP="006E0115">
            <w:pPr>
              <w:rPr>
                <w:lang w:val="en-US"/>
              </w:rPr>
            </w:pPr>
            <w:r w:rsidRPr="001F1564">
              <w:rPr>
                <w:lang w:val="en-US"/>
              </w:rPr>
              <w:t>System/Pipeline/Node</w:t>
            </w:r>
          </w:p>
        </w:tc>
      </w:tr>
      <w:tr w:rsidR="00127A57" w:rsidRPr="001F1564" w14:paraId="2CBF620F" w14:textId="77777777" w:rsidTr="00235F25">
        <w:tc>
          <w:tcPr>
            <w:tcW w:w="2660" w:type="dxa"/>
          </w:tcPr>
          <w:p w14:paraId="58B0047B" w14:textId="77777777" w:rsidR="00127A57" w:rsidRPr="001F1564" w:rsidRDefault="00127A57" w:rsidP="006E0115">
            <w:pPr>
              <w:rPr>
                <w:lang w:val="en-US"/>
              </w:rPr>
            </w:pPr>
            <w:r w:rsidRPr="001F1564">
              <w:rPr>
                <w:lang w:val="en-US"/>
              </w:rPr>
              <w:t>Other comments</w:t>
            </w:r>
          </w:p>
        </w:tc>
        <w:tc>
          <w:tcPr>
            <w:tcW w:w="6552" w:type="dxa"/>
          </w:tcPr>
          <w:p w14:paraId="73A8C5F6" w14:textId="77777777" w:rsidR="00127A57" w:rsidRPr="001F1564" w:rsidRDefault="00127A57" w:rsidP="00FA4089">
            <w:pPr>
              <w:rPr>
                <w:lang w:val="en-US"/>
              </w:rPr>
            </w:pPr>
          </w:p>
        </w:tc>
      </w:tr>
    </w:tbl>
    <w:p w14:paraId="45219E4F" w14:textId="77777777" w:rsidR="00127A57" w:rsidRPr="001F1564" w:rsidRDefault="00127A57" w:rsidP="00B0364C">
      <w:pPr>
        <w:rPr>
          <w:rFonts w:ascii="Verdana" w:hAnsi="Verdana"/>
          <w:sz w:val="24"/>
          <w:szCs w:val="24"/>
          <w:lang w:val="en-US"/>
        </w:rPr>
      </w:pPr>
    </w:p>
    <w:tbl>
      <w:tblPr>
        <w:tblStyle w:val="TableGrid"/>
        <w:tblW w:w="0" w:type="auto"/>
        <w:tblLook w:val="04A0" w:firstRow="1" w:lastRow="0" w:firstColumn="1" w:lastColumn="0" w:noHBand="0" w:noVBand="1"/>
      </w:tblPr>
      <w:tblGrid>
        <w:gridCol w:w="2660"/>
        <w:gridCol w:w="6552"/>
      </w:tblGrid>
      <w:tr w:rsidR="00127A57" w:rsidRPr="001F1564" w14:paraId="266DD346" w14:textId="77777777" w:rsidTr="00235F25">
        <w:tc>
          <w:tcPr>
            <w:tcW w:w="2660" w:type="dxa"/>
            <w:shd w:val="clear" w:color="auto" w:fill="D9D9D9" w:themeFill="background1" w:themeFillShade="D9"/>
          </w:tcPr>
          <w:p w14:paraId="35C313C4" w14:textId="77777777" w:rsidR="00127A57" w:rsidRPr="001F1564" w:rsidRDefault="00127A57" w:rsidP="006E0115">
            <w:pPr>
              <w:rPr>
                <w:lang w:val="en-US"/>
              </w:rPr>
            </w:pPr>
            <w:r w:rsidRPr="001F1564">
              <w:rPr>
                <w:lang w:val="en-US"/>
              </w:rPr>
              <w:t>Functional Requirement</w:t>
            </w:r>
          </w:p>
        </w:tc>
        <w:tc>
          <w:tcPr>
            <w:tcW w:w="6552" w:type="dxa"/>
            <w:shd w:val="clear" w:color="auto" w:fill="D9D9D9" w:themeFill="background1" w:themeFillShade="D9"/>
          </w:tcPr>
          <w:p w14:paraId="17DA2298" w14:textId="77777777" w:rsidR="00127A57" w:rsidRPr="001F1564" w:rsidRDefault="00127A57" w:rsidP="00FA4089">
            <w:pPr>
              <w:rPr>
                <w:lang w:val="en-US"/>
              </w:rPr>
            </w:pPr>
          </w:p>
        </w:tc>
      </w:tr>
      <w:tr w:rsidR="00127A57" w:rsidRPr="001F1564" w14:paraId="4C897F39" w14:textId="77777777" w:rsidTr="00235F25">
        <w:tc>
          <w:tcPr>
            <w:tcW w:w="2660" w:type="dxa"/>
          </w:tcPr>
          <w:p w14:paraId="5E4EE4CB" w14:textId="77777777" w:rsidR="00127A57" w:rsidRPr="001F1564" w:rsidRDefault="0037084A" w:rsidP="006E0115">
            <w:pPr>
              <w:rPr>
                <w:lang w:val="en-US"/>
              </w:rPr>
            </w:pPr>
            <w:r w:rsidRPr="001F1564">
              <w:rPr>
                <w:lang w:val="en-US"/>
              </w:rPr>
              <w:t>Requirement Type</w:t>
            </w:r>
          </w:p>
        </w:tc>
        <w:tc>
          <w:tcPr>
            <w:tcW w:w="6552" w:type="dxa"/>
          </w:tcPr>
          <w:p w14:paraId="13AC1AB6" w14:textId="77777777" w:rsidR="00127A57" w:rsidRPr="001F1564" w:rsidRDefault="00127A57" w:rsidP="00FA4089">
            <w:pPr>
              <w:rPr>
                <w:lang w:val="en-US"/>
              </w:rPr>
            </w:pPr>
          </w:p>
        </w:tc>
      </w:tr>
      <w:tr w:rsidR="00127A57" w:rsidRPr="001F1564" w14:paraId="2E6BB89F" w14:textId="77777777" w:rsidTr="00235F25">
        <w:tc>
          <w:tcPr>
            <w:tcW w:w="2660" w:type="dxa"/>
          </w:tcPr>
          <w:p w14:paraId="51E29602" w14:textId="77777777" w:rsidR="00127A57" w:rsidRPr="001F1564" w:rsidRDefault="00127A57" w:rsidP="006E0115">
            <w:pPr>
              <w:rPr>
                <w:lang w:val="en-US"/>
              </w:rPr>
            </w:pPr>
            <w:r w:rsidRPr="001F1564">
              <w:rPr>
                <w:lang w:val="en-US"/>
              </w:rPr>
              <w:t>Description</w:t>
            </w:r>
          </w:p>
        </w:tc>
        <w:tc>
          <w:tcPr>
            <w:tcW w:w="6552" w:type="dxa"/>
          </w:tcPr>
          <w:p w14:paraId="7CA19E91" w14:textId="77777777" w:rsidR="00127A57" w:rsidRPr="001F1564" w:rsidRDefault="00127A57" w:rsidP="006E0115">
            <w:pPr>
              <w:rPr>
                <w:lang w:val="en-US"/>
              </w:rPr>
            </w:pPr>
            <w:r w:rsidRPr="001F1564">
              <w:rPr>
                <w:lang w:val="en-US"/>
              </w:rPr>
              <w:t>Memory requirements</w:t>
            </w:r>
          </w:p>
          <w:p w14:paraId="5F4D2AB1" w14:textId="77777777" w:rsidR="00127A57" w:rsidRPr="001F1564" w:rsidRDefault="00127A57" w:rsidP="00FA4089">
            <w:pPr>
              <w:rPr>
                <w:lang w:val="en-US"/>
              </w:rPr>
            </w:pPr>
          </w:p>
        </w:tc>
      </w:tr>
      <w:tr w:rsidR="00127A57" w:rsidRPr="001F1564" w14:paraId="060D8336" w14:textId="77777777" w:rsidTr="00235F25">
        <w:tc>
          <w:tcPr>
            <w:tcW w:w="2660" w:type="dxa"/>
          </w:tcPr>
          <w:p w14:paraId="759669F3" w14:textId="77777777" w:rsidR="00127A57" w:rsidRPr="001F1564" w:rsidRDefault="00127A57" w:rsidP="006E0115">
            <w:pPr>
              <w:rPr>
                <w:lang w:val="en-US"/>
              </w:rPr>
            </w:pPr>
            <w:r w:rsidRPr="001F1564">
              <w:rPr>
                <w:lang w:val="en-US"/>
              </w:rPr>
              <w:t>Applies to</w:t>
            </w:r>
          </w:p>
        </w:tc>
        <w:tc>
          <w:tcPr>
            <w:tcW w:w="6552" w:type="dxa"/>
          </w:tcPr>
          <w:p w14:paraId="266B8657" w14:textId="77777777" w:rsidR="00127A57" w:rsidRPr="001F1564" w:rsidRDefault="00ED0097" w:rsidP="006E0115">
            <w:pPr>
              <w:rPr>
                <w:lang w:val="en-US"/>
              </w:rPr>
            </w:pPr>
            <w:r w:rsidRPr="001F1564">
              <w:rPr>
                <w:lang w:val="en-US"/>
              </w:rPr>
              <w:t>System/Pipeline/Node</w:t>
            </w:r>
          </w:p>
        </w:tc>
      </w:tr>
      <w:tr w:rsidR="00127A57" w:rsidRPr="001F1564" w14:paraId="54649C4D" w14:textId="77777777" w:rsidTr="00235F25">
        <w:tc>
          <w:tcPr>
            <w:tcW w:w="2660" w:type="dxa"/>
          </w:tcPr>
          <w:p w14:paraId="4F6F6CA8" w14:textId="77777777" w:rsidR="00127A57" w:rsidRPr="001F1564" w:rsidRDefault="00127A57" w:rsidP="006E0115">
            <w:pPr>
              <w:rPr>
                <w:lang w:val="en-US"/>
              </w:rPr>
            </w:pPr>
            <w:r w:rsidRPr="001F1564">
              <w:rPr>
                <w:lang w:val="en-US"/>
              </w:rPr>
              <w:t>Other comments</w:t>
            </w:r>
          </w:p>
        </w:tc>
        <w:tc>
          <w:tcPr>
            <w:tcW w:w="6552" w:type="dxa"/>
          </w:tcPr>
          <w:p w14:paraId="00A85229" w14:textId="77777777" w:rsidR="00127A57" w:rsidRPr="001F1564" w:rsidRDefault="00127A57" w:rsidP="00FA4089">
            <w:pPr>
              <w:rPr>
                <w:lang w:val="en-US"/>
              </w:rPr>
            </w:pPr>
          </w:p>
        </w:tc>
      </w:tr>
    </w:tbl>
    <w:p w14:paraId="32CD12A9" w14:textId="77777777" w:rsidR="00127A57" w:rsidRPr="001F1564" w:rsidRDefault="00127A57" w:rsidP="00B0364C">
      <w:pPr>
        <w:rPr>
          <w:rFonts w:ascii="Verdana" w:hAnsi="Verdana"/>
          <w:sz w:val="24"/>
          <w:szCs w:val="24"/>
          <w:lang w:val="en-US"/>
        </w:rPr>
      </w:pPr>
    </w:p>
    <w:tbl>
      <w:tblPr>
        <w:tblStyle w:val="TableGrid"/>
        <w:tblW w:w="0" w:type="auto"/>
        <w:tblLook w:val="04A0" w:firstRow="1" w:lastRow="0" w:firstColumn="1" w:lastColumn="0" w:noHBand="0" w:noVBand="1"/>
      </w:tblPr>
      <w:tblGrid>
        <w:gridCol w:w="2660"/>
        <w:gridCol w:w="6552"/>
      </w:tblGrid>
      <w:tr w:rsidR="00A375E5" w:rsidRPr="001F1564" w14:paraId="36623BA4" w14:textId="77777777" w:rsidTr="00235F25">
        <w:tc>
          <w:tcPr>
            <w:tcW w:w="2660" w:type="dxa"/>
            <w:shd w:val="clear" w:color="auto" w:fill="D9D9D9" w:themeFill="background1" w:themeFillShade="D9"/>
          </w:tcPr>
          <w:p w14:paraId="0051B6CA" w14:textId="77777777" w:rsidR="00A375E5" w:rsidRPr="001F1564" w:rsidRDefault="00A375E5" w:rsidP="006E0115">
            <w:pPr>
              <w:rPr>
                <w:lang w:val="en-US"/>
              </w:rPr>
            </w:pPr>
            <w:r w:rsidRPr="001F1564">
              <w:rPr>
                <w:lang w:val="en-US"/>
              </w:rPr>
              <w:t>Functional Requirement</w:t>
            </w:r>
          </w:p>
        </w:tc>
        <w:tc>
          <w:tcPr>
            <w:tcW w:w="6552" w:type="dxa"/>
            <w:shd w:val="clear" w:color="auto" w:fill="D9D9D9" w:themeFill="background1" w:themeFillShade="D9"/>
          </w:tcPr>
          <w:p w14:paraId="59DE0B3E" w14:textId="77777777" w:rsidR="00A375E5" w:rsidRPr="001F1564" w:rsidRDefault="00A375E5" w:rsidP="00FA4089">
            <w:pPr>
              <w:rPr>
                <w:lang w:val="en-US"/>
              </w:rPr>
            </w:pPr>
          </w:p>
        </w:tc>
      </w:tr>
      <w:tr w:rsidR="00A375E5" w:rsidRPr="001F1564" w14:paraId="74C48131" w14:textId="77777777" w:rsidTr="00235F25">
        <w:tc>
          <w:tcPr>
            <w:tcW w:w="2660" w:type="dxa"/>
          </w:tcPr>
          <w:p w14:paraId="7196DCF0" w14:textId="77777777" w:rsidR="00A375E5" w:rsidRPr="001F1564" w:rsidRDefault="0037084A" w:rsidP="006E0115">
            <w:pPr>
              <w:rPr>
                <w:lang w:val="en-US"/>
              </w:rPr>
            </w:pPr>
            <w:r w:rsidRPr="001F1564">
              <w:rPr>
                <w:lang w:val="en-US"/>
              </w:rPr>
              <w:t>Requirement Type</w:t>
            </w:r>
          </w:p>
        </w:tc>
        <w:tc>
          <w:tcPr>
            <w:tcW w:w="6552" w:type="dxa"/>
          </w:tcPr>
          <w:p w14:paraId="43A6E5A3" w14:textId="77777777" w:rsidR="00A375E5" w:rsidRPr="001F1564" w:rsidRDefault="00A375E5" w:rsidP="00FA4089">
            <w:pPr>
              <w:rPr>
                <w:lang w:val="en-US"/>
              </w:rPr>
            </w:pPr>
          </w:p>
        </w:tc>
      </w:tr>
      <w:tr w:rsidR="00A375E5" w:rsidRPr="005440AE" w14:paraId="49B6BC9C" w14:textId="77777777" w:rsidTr="00235F25">
        <w:tc>
          <w:tcPr>
            <w:tcW w:w="2660" w:type="dxa"/>
          </w:tcPr>
          <w:p w14:paraId="319D32FB" w14:textId="77777777" w:rsidR="00A375E5" w:rsidRPr="001F1564" w:rsidRDefault="00A375E5" w:rsidP="006E0115">
            <w:pPr>
              <w:rPr>
                <w:lang w:val="en-US"/>
              </w:rPr>
            </w:pPr>
            <w:r w:rsidRPr="001F1564">
              <w:rPr>
                <w:lang w:val="en-US"/>
              </w:rPr>
              <w:t>Description</w:t>
            </w:r>
          </w:p>
        </w:tc>
        <w:tc>
          <w:tcPr>
            <w:tcW w:w="6552" w:type="dxa"/>
          </w:tcPr>
          <w:p w14:paraId="76B99C86" w14:textId="77777777" w:rsidR="00A375E5" w:rsidRPr="001F1564" w:rsidRDefault="00A375E5" w:rsidP="006E0115">
            <w:pPr>
              <w:rPr>
                <w:lang w:val="en-US"/>
              </w:rPr>
            </w:pPr>
            <w:r w:rsidRPr="001F1564">
              <w:rPr>
                <w:lang w:val="en-US"/>
              </w:rPr>
              <w:t xml:space="preserve">Processing </w:t>
            </w:r>
            <w:r w:rsidR="00127A57" w:rsidRPr="001F1564">
              <w:rPr>
                <w:lang w:val="en-US"/>
              </w:rPr>
              <w:t>real time or off line.</w:t>
            </w:r>
          </w:p>
        </w:tc>
      </w:tr>
      <w:tr w:rsidR="00A375E5" w:rsidRPr="001F1564" w14:paraId="4044883E" w14:textId="77777777" w:rsidTr="00235F25">
        <w:tc>
          <w:tcPr>
            <w:tcW w:w="2660" w:type="dxa"/>
          </w:tcPr>
          <w:p w14:paraId="026E974D" w14:textId="77777777" w:rsidR="00A375E5" w:rsidRPr="001F1564" w:rsidRDefault="00A375E5" w:rsidP="006E0115">
            <w:pPr>
              <w:rPr>
                <w:lang w:val="en-US"/>
              </w:rPr>
            </w:pPr>
            <w:r w:rsidRPr="001F1564">
              <w:rPr>
                <w:lang w:val="en-US"/>
              </w:rPr>
              <w:t>Applies to</w:t>
            </w:r>
          </w:p>
        </w:tc>
        <w:tc>
          <w:tcPr>
            <w:tcW w:w="6552" w:type="dxa"/>
          </w:tcPr>
          <w:p w14:paraId="67AF044A" w14:textId="77777777" w:rsidR="00A375E5" w:rsidRPr="001F1564" w:rsidRDefault="00ED0097" w:rsidP="006E0115">
            <w:pPr>
              <w:rPr>
                <w:lang w:val="en-US"/>
              </w:rPr>
            </w:pPr>
            <w:r w:rsidRPr="001F1564">
              <w:rPr>
                <w:lang w:val="en-US"/>
              </w:rPr>
              <w:t>System/Pipeline/Node</w:t>
            </w:r>
          </w:p>
        </w:tc>
      </w:tr>
      <w:tr w:rsidR="00A375E5" w:rsidRPr="005440AE" w14:paraId="106C37C3" w14:textId="77777777" w:rsidTr="00235F25">
        <w:tc>
          <w:tcPr>
            <w:tcW w:w="2660" w:type="dxa"/>
          </w:tcPr>
          <w:p w14:paraId="202B7895" w14:textId="77777777" w:rsidR="00A375E5" w:rsidRPr="001F1564" w:rsidRDefault="00A375E5" w:rsidP="006E0115">
            <w:pPr>
              <w:rPr>
                <w:lang w:val="en-US"/>
              </w:rPr>
            </w:pPr>
            <w:r w:rsidRPr="001F1564">
              <w:rPr>
                <w:lang w:val="en-US"/>
              </w:rPr>
              <w:t>Other comments</w:t>
            </w:r>
          </w:p>
        </w:tc>
        <w:tc>
          <w:tcPr>
            <w:tcW w:w="6552" w:type="dxa"/>
          </w:tcPr>
          <w:p w14:paraId="3EBDBF99" w14:textId="77777777" w:rsidR="00A375E5" w:rsidRPr="001F1564" w:rsidRDefault="00F410AE" w:rsidP="006E0115">
            <w:pPr>
              <w:rPr>
                <w:lang w:val="en-US"/>
              </w:rPr>
            </w:pPr>
            <w:r w:rsidRPr="001F1564">
              <w:rPr>
                <w:lang w:val="en-US"/>
              </w:rPr>
              <w:t xml:space="preserve">Control network, low </w:t>
            </w:r>
            <w:r w:rsidR="00A375E5" w:rsidRPr="001F1564">
              <w:rPr>
                <w:lang w:val="en-US"/>
              </w:rPr>
              <w:t>latency interconnect</w:t>
            </w:r>
          </w:p>
        </w:tc>
      </w:tr>
    </w:tbl>
    <w:p w14:paraId="22A3EBE3" w14:textId="77777777" w:rsidR="00A375E5" w:rsidRPr="001F1564" w:rsidRDefault="00A375E5" w:rsidP="00B0364C">
      <w:pPr>
        <w:rPr>
          <w:rFonts w:ascii="Verdana" w:hAnsi="Verdana"/>
          <w:sz w:val="24"/>
          <w:szCs w:val="24"/>
          <w:lang w:val="en-US"/>
        </w:rPr>
      </w:pPr>
    </w:p>
    <w:tbl>
      <w:tblPr>
        <w:tblStyle w:val="TableGrid"/>
        <w:tblW w:w="0" w:type="auto"/>
        <w:tblLook w:val="04A0" w:firstRow="1" w:lastRow="0" w:firstColumn="1" w:lastColumn="0" w:noHBand="0" w:noVBand="1"/>
      </w:tblPr>
      <w:tblGrid>
        <w:gridCol w:w="2660"/>
        <w:gridCol w:w="6552"/>
      </w:tblGrid>
      <w:tr w:rsidR="00A375E5" w:rsidRPr="001F1564" w14:paraId="4D0A248D" w14:textId="77777777" w:rsidTr="00235F25">
        <w:tc>
          <w:tcPr>
            <w:tcW w:w="2660" w:type="dxa"/>
            <w:shd w:val="clear" w:color="auto" w:fill="D9D9D9" w:themeFill="background1" w:themeFillShade="D9"/>
          </w:tcPr>
          <w:p w14:paraId="059D3836" w14:textId="77777777" w:rsidR="00A375E5" w:rsidRPr="001F1564" w:rsidRDefault="00A375E5" w:rsidP="006E0115">
            <w:pPr>
              <w:rPr>
                <w:lang w:val="en-US"/>
              </w:rPr>
            </w:pPr>
            <w:r w:rsidRPr="001F1564">
              <w:rPr>
                <w:lang w:val="en-US"/>
              </w:rPr>
              <w:t>Functional Requirement</w:t>
            </w:r>
          </w:p>
        </w:tc>
        <w:tc>
          <w:tcPr>
            <w:tcW w:w="6552" w:type="dxa"/>
            <w:shd w:val="clear" w:color="auto" w:fill="D9D9D9" w:themeFill="background1" w:themeFillShade="D9"/>
          </w:tcPr>
          <w:p w14:paraId="7B8233CC" w14:textId="77777777" w:rsidR="00A375E5" w:rsidRPr="001F1564" w:rsidRDefault="00A375E5" w:rsidP="00FA4089">
            <w:pPr>
              <w:rPr>
                <w:lang w:val="en-US"/>
              </w:rPr>
            </w:pPr>
          </w:p>
        </w:tc>
      </w:tr>
      <w:tr w:rsidR="00A375E5" w:rsidRPr="001F1564" w14:paraId="3513A278" w14:textId="77777777" w:rsidTr="00235F25">
        <w:tc>
          <w:tcPr>
            <w:tcW w:w="2660" w:type="dxa"/>
          </w:tcPr>
          <w:p w14:paraId="1929106A" w14:textId="77777777" w:rsidR="00A375E5" w:rsidRPr="001F1564" w:rsidRDefault="0037084A" w:rsidP="006E0115">
            <w:pPr>
              <w:rPr>
                <w:lang w:val="en-US"/>
              </w:rPr>
            </w:pPr>
            <w:r w:rsidRPr="001F1564">
              <w:rPr>
                <w:lang w:val="en-US"/>
              </w:rPr>
              <w:t>Requirement Type</w:t>
            </w:r>
          </w:p>
        </w:tc>
        <w:tc>
          <w:tcPr>
            <w:tcW w:w="6552" w:type="dxa"/>
          </w:tcPr>
          <w:p w14:paraId="57676828" w14:textId="77777777" w:rsidR="00A375E5" w:rsidRPr="001F1564" w:rsidRDefault="00A375E5" w:rsidP="00FA4089">
            <w:pPr>
              <w:rPr>
                <w:lang w:val="en-US"/>
              </w:rPr>
            </w:pPr>
          </w:p>
        </w:tc>
      </w:tr>
      <w:tr w:rsidR="00A375E5" w:rsidRPr="001F1564" w14:paraId="337F5B22" w14:textId="77777777" w:rsidTr="00235F25">
        <w:tc>
          <w:tcPr>
            <w:tcW w:w="2660" w:type="dxa"/>
          </w:tcPr>
          <w:p w14:paraId="4D4CAA90" w14:textId="77777777" w:rsidR="00A375E5" w:rsidRPr="001F1564" w:rsidRDefault="00A375E5" w:rsidP="006E0115">
            <w:pPr>
              <w:rPr>
                <w:lang w:val="en-US"/>
              </w:rPr>
            </w:pPr>
            <w:r w:rsidRPr="001F1564">
              <w:rPr>
                <w:lang w:val="en-US"/>
              </w:rPr>
              <w:t>Description</w:t>
            </w:r>
          </w:p>
        </w:tc>
        <w:tc>
          <w:tcPr>
            <w:tcW w:w="6552" w:type="dxa"/>
          </w:tcPr>
          <w:p w14:paraId="11382F68" w14:textId="77777777" w:rsidR="00A375E5" w:rsidRPr="001F1564" w:rsidRDefault="00A375E5" w:rsidP="006E0115">
            <w:pPr>
              <w:rPr>
                <w:lang w:val="en-US"/>
              </w:rPr>
            </w:pPr>
            <w:r w:rsidRPr="001F1564">
              <w:rPr>
                <w:lang w:val="en-US"/>
              </w:rPr>
              <w:t>Communication between nodes</w:t>
            </w:r>
          </w:p>
        </w:tc>
      </w:tr>
      <w:tr w:rsidR="00A375E5" w:rsidRPr="001F1564" w14:paraId="48AAE5D9" w14:textId="77777777" w:rsidTr="00235F25">
        <w:tc>
          <w:tcPr>
            <w:tcW w:w="2660" w:type="dxa"/>
          </w:tcPr>
          <w:p w14:paraId="37D80397" w14:textId="77777777" w:rsidR="00A375E5" w:rsidRPr="001F1564" w:rsidRDefault="00A375E5" w:rsidP="006E0115">
            <w:pPr>
              <w:rPr>
                <w:lang w:val="en-US"/>
              </w:rPr>
            </w:pPr>
            <w:r w:rsidRPr="001F1564">
              <w:rPr>
                <w:lang w:val="en-US"/>
              </w:rPr>
              <w:t>Applies to</w:t>
            </w:r>
          </w:p>
        </w:tc>
        <w:tc>
          <w:tcPr>
            <w:tcW w:w="6552" w:type="dxa"/>
          </w:tcPr>
          <w:p w14:paraId="750E8255" w14:textId="77777777" w:rsidR="00A375E5" w:rsidRPr="001F1564" w:rsidRDefault="00ED0097" w:rsidP="006E0115">
            <w:pPr>
              <w:rPr>
                <w:lang w:val="en-US"/>
              </w:rPr>
            </w:pPr>
            <w:r w:rsidRPr="001F1564">
              <w:rPr>
                <w:lang w:val="en-US"/>
              </w:rPr>
              <w:t>System/Pipeline/Node</w:t>
            </w:r>
          </w:p>
        </w:tc>
      </w:tr>
      <w:tr w:rsidR="00A375E5" w:rsidRPr="005440AE" w14:paraId="6C91D243" w14:textId="77777777" w:rsidTr="00235F25">
        <w:tc>
          <w:tcPr>
            <w:tcW w:w="2660" w:type="dxa"/>
          </w:tcPr>
          <w:p w14:paraId="5F40901E" w14:textId="77777777" w:rsidR="00A375E5" w:rsidRPr="001F1564" w:rsidRDefault="00A375E5" w:rsidP="006E0115">
            <w:pPr>
              <w:rPr>
                <w:lang w:val="en-US"/>
              </w:rPr>
            </w:pPr>
            <w:r w:rsidRPr="001F1564">
              <w:rPr>
                <w:lang w:val="en-US"/>
              </w:rPr>
              <w:t>Other comments</w:t>
            </w:r>
          </w:p>
        </w:tc>
        <w:tc>
          <w:tcPr>
            <w:tcW w:w="6552" w:type="dxa"/>
          </w:tcPr>
          <w:p w14:paraId="4AE5CA61" w14:textId="77777777" w:rsidR="00A375E5" w:rsidRPr="001F1564" w:rsidRDefault="00A375E5" w:rsidP="006E0115">
            <w:pPr>
              <w:rPr>
                <w:lang w:val="en-US"/>
              </w:rPr>
            </w:pPr>
            <w:r w:rsidRPr="001F1564">
              <w:rPr>
                <w:lang w:val="en-US"/>
              </w:rPr>
              <w:t>Control n</w:t>
            </w:r>
            <w:r w:rsidR="00ED0097" w:rsidRPr="001F1564">
              <w:rPr>
                <w:lang w:val="en-US"/>
              </w:rPr>
              <w:t>etwork, lo</w:t>
            </w:r>
            <w:r w:rsidRPr="001F1564">
              <w:rPr>
                <w:lang w:val="en-US"/>
              </w:rPr>
              <w:t>w</w:t>
            </w:r>
            <w:r w:rsidR="00ED0097" w:rsidRPr="001F1564">
              <w:rPr>
                <w:lang w:val="en-US"/>
              </w:rPr>
              <w:t xml:space="preserve"> </w:t>
            </w:r>
            <w:r w:rsidRPr="001F1564">
              <w:rPr>
                <w:lang w:val="en-US"/>
              </w:rPr>
              <w:t>latency interconnect</w:t>
            </w:r>
          </w:p>
        </w:tc>
      </w:tr>
    </w:tbl>
    <w:p w14:paraId="40042E2C" w14:textId="77777777" w:rsidR="00235F25" w:rsidRPr="001F1564" w:rsidRDefault="00235F25" w:rsidP="00235F25">
      <w:pPr>
        <w:pStyle w:val="Heading2"/>
        <w:numPr>
          <w:ilvl w:val="0"/>
          <w:numId w:val="0"/>
        </w:numPr>
        <w:ind w:left="576"/>
        <w:rPr>
          <w:lang w:val="en-US"/>
        </w:rPr>
      </w:pPr>
    </w:p>
    <w:p w14:paraId="313C4B2D" w14:textId="472B9AFB" w:rsidR="00F407FC" w:rsidRPr="001F1564" w:rsidRDefault="0040633B" w:rsidP="00F315CF">
      <w:pPr>
        <w:pStyle w:val="Heading2"/>
        <w:rPr>
          <w:lang w:val="en-US"/>
        </w:rPr>
      </w:pPr>
      <w:bookmarkStart w:id="92" w:name="_Toc414391176"/>
      <w:r w:rsidRPr="001F1564">
        <w:rPr>
          <w:lang w:val="en-US"/>
        </w:rPr>
        <w:t xml:space="preserve">Operational </w:t>
      </w:r>
      <w:r w:rsidR="00F407FC" w:rsidRPr="001F1564">
        <w:rPr>
          <w:lang w:val="en-US"/>
        </w:rPr>
        <w:t>Requirements</w:t>
      </w:r>
      <w:r w:rsidR="00422CC0" w:rsidRPr="001F1564">
        <w:rPr>
          <w:lang w:val="en-US"/>
        </w:rPr>
        <w:t xml:space="preserve"> </w:t>
      </w:r>
      <w:r w:rsidRPr="001F1564">
        <w:rPr>
          <w:lang w:val="en-US"/>
        </w:rPr>
        <w:t xml:space="preserve">GPU-cluster </w:t>
      </w:r>
      <w:r w:rsidR="00422CC0" w:rsidRPr="001F1564">
        <w:rPr>
          <w:lang w:val="en-US"/>
        </w:rPr>
        <w:t>L3</w:t>
      </w:r>
      <w:bookmarkEnd w:id="92"/>
    </w:p>
    <w:p w14:paraId="7B6C1696" w14:textId="77777777" w:rsidR="00235F25" w:rsidRPr="001F1564" w:rsidRDefault="00235F25" w:rsidP="00235F25">
      <w:pPr>
        <w:rPr>
          <w:lang w:val="en-US"/>
        </w:rPr>
      </w:pPr>
    </w:p>
    <w:tbl>
      <w:tblPr>
        <w:tblStyle w:val="TableGrid"/>
        <w:tblW w:w="0" w:type="auto"/>
        <w:tblLook w:val="04A0" w:firstRow="1" w:lastRow="0" w:firstColumn="1" w:lastColumn="0" w:noHBand="0" w:noVBand="1"/>
      </w:tblPr>
      <w:tblGrid>
        <w:gridCol w:w="2660"/>
        <w:gridCol w:w="6552"/>
      </w:tblGrid>
      <w:tr w:rsidR="00A375E5" w:rsidRPr="001F1564" w14:paraId="614224E6" w14:textId="77777777" w:rsidTr="00235F25">
        <w:tc>
          <w:tcPr>
            <w:tcW w:w="2660" w:type="dxa"/>
            <w:shd w:val="clear" w:color="auto" w:fill="D9D9D9" w:themeFill="background1" w:themeFillShade="D9"/>
          </w:tcPr>
          <w:p w14:paraId="711CDA7B" w14:textId="77777777" w:rsidR="00A375E5" w:rsidRPr="001F1564" w:rsidRDefault="0040633B" w:rsidP="006E0115">
            <w:pPr>
              <w:rPr>
                <w:lang w:val="en-US"/>
              </w:rPr>
            </w:pPr>
            <w:r w:rsidRPr="001F1564">
              <w:rPr>
                <w:lang w:val="en-US"/>
              </w:rPr>
              <w:t>Operat</w:t>
            </w:r>
            <w:r w:rsidR="00A375E5" w:rsidRPr="001F1564">
              <w:rPr>
                <w:lang w:val="en-US"/>
              </w:rPr>
              <w:t>ional Requirement</w:t>
            </w:r>
          </w:p>
        </w:tc>
        <w:tc>
          <w:tcPr>
            <w:tcW w:w="6552" w:type="dxa"/>
            <w:shd w:val="clear" w:color="auto" w:fill="D9D9D9" w:themeFill="background1" w:themeFillShade="D9"/>
          </w:tcPr>
          <w:p w14:paraId="7AF6986A" w14:textId="77777777" w:rsidR="00A375E5" w:rsidRPr="001F1564" w:rsidRDefault="00A375E5" w:rsidP="00FA4089">
            <w:pPr>
              <w:rPr>
                <w:lang w:val="en-US"/>
              </w:rPr>
            </w:pPr>
          </w:p>
        </w:tc>
      </w:tr>
      <w:tr w:rsidR="00A375E5" w:rsidRPr="001F1564" w14:paraId="1C28F6A0" w14:textId="77777777" w:rsidTr="00235F25">
        <w:tc>
          <w:tcPr>
            <w:tcW w:w="2660" w:type="dxa"/>
          </w:tcPr>
          <w:p w14:paraId="418E7847" w14:textId="77777777" w:rsidR="00A375E5" w:rsidRPr="001F1564" w:rsidRDefault="0037084A" w:rsidP="006E0115">
            <w:pPr>
              <w:rPr>
                <w:lang w:val="en-US"/>
              </w:rPr>
            </w:pPr>
            <w:r w:rsidRPr="001F1564">
              <w:rPr>
                <w:lang w:val="en-US"/>
              </w:rPr>
              <w:t>Requirement Type</w:t>
            </w:r>
          </w:p>
        </w:tc>
        <w:tc>
          <w:tcPr>
            <w:tcW w:w="6552" w:type="dxa"/>
          </w:tcPr>
          <w:p w14:paraId="11A904C7" w14:textId="77777777" w:rsidR="00A375E5" w:rsidRPr="001F1564" w:rsidRDefault="00A375E5" w:rsidP="00FA4089">
            <w:pPr>
              <w:rPr>
                <w:lang w:val="en-US"/>
              </w:rPr>
            </w:pPr>
          </w:p>
        </w:tc>
      </w:tr>
      <w:tr w:rsidR="00A375E5" w:rsidRPr="001F1564" w14:paraId="17032609" w14:textId="77777777" w:rsidTr="00235F25">
        <w:tc>
          <w:tcPr>
            <w:tcW w:w="2660" w:type="dxa"/>
          </w:tcPr>
          <w:p w14:paraId="6A8A11AB" w14:textId="77777777" w:rsidR="00A375E5" w:rsidRPr="001F1564" w:rsidRDefault="00A375E5" w:rsidP="006E0115">
            <w:pPr>
              <w:rPr>
                <w:lang w:val="en-US"/>
              </w:rPr>
            </w:pPr>
            <w:r w:rsidRPr="001F1564">
              <w:rPr>
                <w:lang w:val="en-US"/>
              </w:rPr>
              <w:t>Description</w:t>
            </w:r>
          </w:p>
        </w:tc>
        <w:tc>
          <w:tcPr>
            <w:tcW w:w="6552" w:type="dxa"/>
          </w:tcPr>
          <w:p w14:paraId="74F5DBEE" w14:textId="7CAB7911" w:rsidR="00A375E5" w:rsidRPr="001F1564" w:rsidRDefault="00235F25" w:rsidP="00FA4089">
            <w:pPr>
              <w:rPr>
                <w:lang w:val="en-US"/>
              </w:rPr>
            </w:pPr>
            <w:r w:rsidRPr="001F1564">
              <w:rPr>
                <w:lang w:val="en-US"/>
              </w:rPr>
              <w:t>Accessibility</w:t>
            </w:r>
          </w:p>
        </w:tc>
      </w:tr>
      <w:tr w:rsidR="00A375E5" w:rsidRPr="001F1564" w14:paraId="5B9480AF" w14:textId="77777777" w:rsidTr="00235F25">
        <w:tc>
          <w:tcPr>
            <w:tcW w:w="2660" w:type="dxa"/>
          </w:tcPr>
          <w:p w14:paraId="6ED6E263" w14:textId="77777777" w:rsidR="00A375E5" w:rsidRPr="001F1564" w:rsidRDefault="00A375E5" w:rsidP="006E0115">
            <w:pPr>
              <w:rPr>
                <w:lang w:val="en-US"/>
              </w:rPr>
            </w:pPr>
            <w:r w:rsidRPr="001F1564">
              <w:rPr>
                <w:lang w:val="en-US"/>
              </w:rPr>
              <w:t>Applies to</w:t>
            </w:r>
          </w:p>
        </w:tc>
        <w:tc>
          <w:tcPr>
            <w:tcW w:w="6552" w:type="dxa"/>
          </w:tcPr>
          <w:p w14:paraId="44B7D5DE" w14:textId="77777777" w:rsidR="00A375E5" w:rsidRPr="001F1564" w:rsidRDefault="00ED0097" w:rsidP="006E0115">
            <w:pPr>
              <w:rPr>
                <w:lang w:val="en-US"/>
              </w:rPr>
            </w:pPr>
            <w:r w:rsidRPr="001F1564">
              <w:rPr>
                <w:lang w:val="en-US"/>
              </w:rPr>
              <w:t>System/Pipeline/Node</w:t>
            </w:r>
          </w:p>
        </w:tc>
      </w:tr>
      <w:tr w:rsidR="00A375E5" w:rsidRPr="001F1564" w14:paraId="4879645C" w14:textId="77777777" w:rsidTr="00235F25">
        <w:tc>
          <w:tcPr>
            <w:tcW w:w="2660" w:type="dxa"/>
          </w:tcPr>
          <w:p w14:paraId="6B19AE03" w14:textId="77777777" w:rsidR="00A375E5" w:rsidRPr="001F1564" w:rsidRDefault="00A375E5" w:rsidP="006E0115">
            <w:pPr>
              <w:rPr>
                <w:lang w:val="en-US"/>
              </w:rPr>
            </w:pPr>
            <w:r w:rsidRPr="001F1564">
              <w:rPr>
                <w:lang w:val="en-US"/>
              </w:rPr>
              <w:t>Verification</w:t>
            </w:r>
          </w:p>
        </w:tc>
        <w:tc>
          <w:tcPr>
            <w:tcW w:w="6552" w:type="dxa"/>
          </w:tcPr>
          <w:p w14:paraId="53358D45" w14:textId="77777777" w:rsidR="00A375E5" w:rsidRPr="001F1564" w:rsidRDefault="00A375E5" w:rsidP="00FA4089">
            <w:pPr>
              <w:rPr>
                <w:lang w:val="en-US"/>
              </w:rPr>
            </w:pPr>
          </w:p>
        </w:tc>
      </w:tr>
      <w:tr w:rsidR="00A375E5" w:rsidRPr="001F1564" w14:paraId="51725E33" w14:textId="77777777" w:rsidTr="00235F25">
        <w:tc>
          <w:tcPr>
            <w:tcW w:w="2660" w:type="dxa"/>
          </w:tcPr>
          <w:p w14:paraId="740C0485" w14:textId="77777777" w:rsidR="00A375E5" w:rsidRPr="001F1564" w:rsidRDefault="00A375E5" w:rsidP="006E0115">
            <w:pPr>
              <w:rPr>
                <w:lang w:val="en-US"/>
              </w:rPr>
            </w:pPr>
            <w:r w:rsidRPr="001F1564">
              <w:rPr>
                <w:lang w:val="en-US"/>
              </w:rPr>
              <w:t>Other comments</w:t>
            </w:r>
          </w:p>
        </w:tc>
        <w:tc>
          <w:tcPr>
            <w:tcW w:w="6552" w:type="dxa"/>
          </w:tcPr>
          <w:p w14:paraId="0C166020" w14:textId="77777777" w:rsidR="00A375E5" w:rsidRPr="001F1564" w:rsidRDefault="00A375E5" w:rsidP="006E0115">
            <w:pPr>
              <w:rPr>
                <w:lang w:val="en-US"/>
              </w:rPr>
            </w:pPr>
            <w:r w:rsidRPr="001F1564">
              <w:rPr>
                <w:lang w:val="en-US"/>
              </w:rPr>
              <w:t>Login/head nodes</w:t>
            </w:r>
          </w:p>
        </w:tc>
      </w:tr>
    </w:tbl>
    <w:p w14:paraId="2B94BBAC" w14:textId="77777777" w:rsidR="00F407FC" w:rsidRPr="001F1564" w:rsidRDefault="00F407FC" w:rsidP="00B0364C">
      <w:pPr>
        <w:rPr>
          <w:rFonts w:ascii="Verdana" w:hAnsi="Verdana"/>
          <w:sz w:val="24"/>
          <w:szCs w:val="24"/>
          <w:lang w:val="en-US"/>
        </w:rPr>
      </w:pPr>
    </w:p>
    <w:tbl>
      <w:tblPr>
        <w:tblStyle w:val="TableGrid"/>
        <w:tblW w:w="0" w:type="auto"/>
        <w:tblLook w:val="04A0" w:firstRow="1" w:lastRow="0" w:firstColumn="1" w:lastColumn="0" w:noHBand="0" w:noVBand="1"/>
      </w:tblPr>
      <w:tblGrid>
        <w:gridCol w:w="2660"/>
        <w:gridCol w:w="6552"/>
      </w:tblGrid>
      <w:tr w:rsidR="00ED0097" w:rsidRPr="001F1564" w14:paraId="33AD507F" w14:textId="77777777" w:rsidTr="00235F25">
        <w:tc>
          <w:tcPr>
            <w:tcW w:w="2660" w:type="dxa"/>
            <w:shd w:val="clear" w:color="auto" w:fill="D9D9D9" w:themeFill="background1" w:themeFillShade="D9"/>
          </w:tcPr>
          <w:p w14:paraId="03F0739B" w14:textId="77777777" w:rsidR="00ED0097" w:rsidRPr="001F1564" w:rsidRDefault="0040633B" w:rsidP="006E0115">
            <w:pPr>
              <w:rPr>
                <w:lang w:val="en-US"/>
              </w:rPr>
            </w:pPr>
            <w:r w:rsidRPr="001F1564">
              <w:rPr>
                <w:lang w:val="en-US"/>
              </w:rPr>
              <w:lastRenderedPageBreak/>
              <w:t>Operational</w:t>
            </w:r>
            <w:r w:rsidR="00ED0097" w:rsidRPr="001F1564">
              <w:rPr>
                <w:lang w:val="en-US"/>
              </w:rPr>
              <w:t xml:space="preserve"> Requirement</w:t>
            </w:r>
          </w:p>
        </w:tc>
        <w:tc>
          <w:tcPr>
            <w:tcW w:w="6552" w:type="dxa"/>
            <w:shd w:val="clear" w:color="auto" w:fill="D9D9D9" w:themeFill="background1" w:themeFillShade="D9"/>
          </w:tcPr>
          <w:p w14:paraId="3A8FA4AD" w14:textId="77777777" w:rsidR="00ED0097" w:rsidRPr="001F1564" w:rsidRDefault="00ED0097" w:rsidP="00FA4089">
            <w:pPr>
              <w:rPr>
                <w:lang w:val="en-US"/>
              </w:rPr>
            </w:pPr>
          </w:p>
        </w:tc>
      </w:tr>
      <w:tr w:rsidR="00ED0097" w:rsidRPr="001F1564" w14:paraId="05EEE577" w14:textId="77777777" w:rsidTr="00235F25">
        <w:tc>
          <w:tcPr>
            <w:tcW w:w="2660" w:type="dxa"/>
          </w:tcPr>
          <w:p w14:paraId="1AF5F533" w14:textId="77777777" w:rsidR="00ED0097" w:rsidRPr="001F1564" w:rsidRDefault="0037084A" w:rsidP="006E0115">
            <w:pPr>
              <w:rPr>
                <w:lang w:val="en-US"/>
              </w:rPr>
            </w:pPr>
            <w:r w:rsidRPr="001F1564">
              <w:rPr>
                <w:lang w:val="en-US"/>
              </w:rPr>
              <w:t>Requirement Type</w:t>
            </w:r>
          </w:p>
        </w:tc>
        <w:tc>
          <w:tcPr>
            <w:tcW w:w="6552" w:type="dxa"/>
          </w:tcPr>
          <w:p w14:paraId="68CC6FEE" w14:textId="77777777" w:rsidR="00ED0097" w:rsidRPr="001F1564" w:rsidRDefault="00ED0097" w:rsidP="00FA4089">
            <w:pPr>
              <w:rPr>
                <w:lang w:val="en-US"/>
              </w:rPr>
            </w:pPr>
          </w:p>
        </w:tc>
      </w:tr>
      <w:tr w:rsidR="00ED0097" w:rsidRPr="005440AE" w14:paraId="0BD9CE6E" w14:textId="77777777" w:rsidTr="00235F25">
        <w:tc>
          <w:tcPr>
            <w:tcW w:w="2660" w:type="dxa"/>
          </w:tcPr>
          <w:p w14:paraId="38E5BE34" w14:textId="77777777" w:rsidR="00ED0097" w:rsidRPr="001F1564" w:rsidRDefault="00ED0097" w:rsidP="006E0115">
            <w:pPr>
              <w:rPr>
                <w:lang w:val="en-US"/>
              </w:rPr>
            </w:pPr>
            <w:r w:rsidRPr="001F1564">
              <w:rPr>
                <w:lang w:val="en-US"/>
              </w:rPr>
              <w:t>Description</w:t>
            </w:r>
          </w:p>
        </w:tc>
        <w:tc>
          <w:tcPr>
            <w:tcW w:w="6552" w:type="dxa"/>
          </w:tcPr>
          <w:p w14:paraId="60BE9EAA" w14:textId="77777777" w:rsidR="00ED0097" w:rsidRPr="001F1564" w:rsidRDefault="00ED0097" w:rsidP="006E0115">
            <w:pPr>
              <w:rPr>
                <w:lang w:val="en-US"/>
              </w:rPr>
            </w:pPr>
            <w:r w:rsidRPr="001F1564">
              <w:rPr>
                <w:lang w:val="en-US"/>
              </w:rPr>
              <w:t>Compliancy with technology choices (nvidia, intel; openCL, Cuda)</w:t>
            </w:r>
          </w:p>
        </w:tc>
      </w:tr>
      <w:tr w:rsidR="00ED0097" w:rsidRPr="001F1564" w14:paraId="64677BF5" w14:textId="77777777" w:rsidTr="00235F25">
        <w:tc>
          <w:tcPr>
            <w:tcW w:w="2660" w:type="dxa"/>
          </w:tcPr>
          <w:p w14:paraId="3DD1104D" w14:textId="77777777" w:rsidR="00ED0097" w:rsidRPr="001F1564" w:rsidRDefault="00ED0097" w:rsidP="006E0115">
            <w:pPr>
              <w:rPr>
                <w:lang w:val="en-US"/>
              </w:rPr>
            </w:pPr>
            <w:r w:rsidRPr="001F1564">
              <w:rPr>
                <w:lang w:val="en-US"/>
              </w:rPr>
              <w:t>Applies to</w:t>
            </w:r>
          </w:p>
        </w:tc>
        <w:tc>
          <w:tcPr>
            <w:tcW w:w="6552" w:type="dxa"/>
          </w:tcPr>
          <w:p w14:paraId="186B389C" w14:textId="77777777" w:rsidR="00ED0097" w:rsidRPr="001F1564" w:rsidRDefault="00ED0097" w:rsidP="006E0115">
            <w:pPr>
              <w:rPr>
                <w:lang w:val="en-US"/>
              </w:rPr>
            </w:pPr>
            <w:r w:rsidRPr="001F1564">
              <w:rPr>
                <w:lang w:val="en-US"/>
              </w:rPr>
              <w:t>System/Pipeline/Node</w:t>
            </w:r>
          </w:p>
        </w:tc>
      </w:tr>
      <w:tr w:rsidR="00ED0097" w:rsidRPr="001F1564" w14:paraId="3BE82320" w14:textId="77777777" w:rsidTr="00235F25">
        <w:tc>
          <w:tcPr>
            <w:tcW w:w="2660" w:type="dxa"/>
          </w:tcPr>
          <w:p w14:paraId="710B4430" w14:textId="77777777" w:rsidR="00ED0097" w:rsidRPr="001F1564" w:rsidRDefault="00ED0097" w:rsidP="006E0115">
            <w:pPr>
              <w:rPr>
                <w:lang w:val="en-US"/>
              </w:rPr>
            </w:pPr>
            <w:r w:rsidRPr="001F1564">
              <w:rPr>
                <w:lang w:val="en-US"/>
              </w:rPr>
              <w:t>Other comments</w:t>
            </w:r>
          </w:p>
        </w:tc>
        <w:tc>
          <w:tcPr>
            <w:tcW w:w="6552" w:type="dxa"/>
          </w:tcPr>
          <w:p w14:paraId="5843CBA3" w14:textId="77777777" w:rsidR="00ED0097" w:rsidRPr="001F1564" w:rsidRDefault="00ED0097" w:rsidP="006E0115">
            <w:pPr>
              <w:rPr>
                <w:lang w:val="en-US"/>
              </w:rPr>
            </w:pPr>
            <w:r w:rsidRPr="001F1564">
              <w:rPr>
                <w:lang w:val="en-US"/>
              </w:rPr>
              <w:t>Login/head nodes</w:t>
            </w:r>
          </w:p>
        </w:tc>
      </w:tr>
    </w:tbl>
    <w:p w14:paraId="53986694" w14:textId="77777777" w:rsidR="00ED0097" w:rsidRPr="001F1564" w:rsidRDefault="00ED0097" w:rsidP="00B0364C">
      <w:pPr>
        <w:rPr>
          <w:rFonts w:ascii="Verdana" w:hAnsi="Verdana"/>
          <w:sz w:val="24"/>
          <w:szCs w:val="24"/>
          <w:lang w:val="en-US"/>
        </w:rPr>
      </w:pPr>
    </w:p>
    <w:tbl>
      <w:tblPr>
        <w:tblStyle w:val="TableGrid"/>
        <w:tblW w:w="0" w:type="auto"/>
        <w:tblLook w:val="04A0" w:firstRow="1" w:lastRow="0" w:firstColumn="1" w:lastColumn="0" w:noHBand="0" w:noVBand="1"/>
      </w:tblPr>
      <w:tblGrid>
        <w:gridCol w:w="2660"/>
        <w:gridCol w:w="6552"/>
      </w:tblGrid>
      <w:tr w:rsidR="00ED0097" w:rsidRPr="001F1564" w14:paraId="07B74D4D" w14:textId="77777777" w:rsidTr="00235F25">
        <w:tc>
          <w:tcPr>
            <w:tcW w:w="2660" w:type="dxa"/>
            <w:shd w:val="clear" w:color="auto" w:fill="D9D9D9" w:themeFill="background1" w:themeFillShade="D9"/>
          </w:tcPr>
          <w:p w14:paraId="18A42172" w14:textId="77777777" w:rsidR="00ED0097" w:rsidRPr="001F1564" w:rsidRDefault="0040633B" w:rsidP="006E0115">
            <w:pPr>
              <w:rPr>
                <w:lang w:val="en-US"/>
              </w:rPr>
            </w:pPr>
            <w:r w:rsidRPr="001F1564">
              <w:rPr>
                <w:lang w:val="en-US"/>
              </w:rPr>
              <w:t xml:space="preserve">Operational </w:t>
            </w:r>
            <w:r w:rsidR="00ED0097" w:rsidRPr="001F1564">
              <w:rPr>
                <w:lang w:val="en-US"/>
              </w:rPr>
              <w:t>Requirement</w:t>
            </w:r>
          </w:p>
        </w:tc>
        <w:tc>
          <w:tcPr>
            <w:tcW w:w="6552" w:type="dxa"/>
            <w:shd w:val="clear" w:color="auto" w:fill="D9D9D9" w:themeFill="background1" w:themeFillShade="D9"/>
          </w:tcPr>
          <w:p w14:paraId="6BA3D88B" w14:textId="77777777" w:rsidR="00ED0097" w:rsidRPr="001F1564" w:rsidRDefault="00ED0097" w:rsidP="00FA4089">
            <w:pPr>
              <w:rPr>
                <w:lang w:val="en-US"/>
              </w:rPr>
            </w:pPr>
          </w:p>
        </w:tc>
      </w:tr>
      <w:tr w:rsidR="00ED0097" w:rsidRPr="001F1564" w14:paraId="54DF7E9C" w14:textId="77777777" w:rsidTr="00235F25">
        <w:tc>
          <w:tcPr>
            <w:tcW w:w="2660" w:type="dxa"/>
          </w:tcPr>
          <w:p w14:paraId="1E1D3FBE" w14:textId="77777777" w:rsidR="00ED0097" w:rsidRPr="001F1564" w:rsidRDefault="0037084A" w:rsidP="006E0115">
            <w:pPr>
              <w:rPr>
                <w:lang w:val="en-US"/>
              </w:rPr>
            </w:pPr>
            <w:r w:rsidRPr="001F1564">
              <w:rPr>
                <w:lang w:val="en-US"/>
              </w:rPr>
              <w:t>Requirement Type</w:t>
            </w:r>
          </w:p>
        </w:tc>
        <w:tc>
          <w:tcPr>
            <w:tcW w:w="6552" w:type="dxa"/>
          </w:tcPr>
          <w:p w14:paraId="63231B69" w14:textId="77777777" w:rsidR="00ED0097" w:rsidRPr="001F1564" w:rsidRDefault="00ED0097" w:rsidP="00FA4089">
            <w:pPr>
              <w:rPr>
                <w:lang w:val="en-US"/>
              </w:rPr>
            </w:pPr>
          </w:p>
        </w:tc>
      </w:tr>
      <w:tr w:rsidR="00ED0097" w:rsidRPr="005440AE" w14:paraId="791639DD" w14:textId="77777777" w:rsidTr="00235F25">
        <w:tc>
          <w:tcPr>
            <w:tcW w:w="2660" w:type="dxa"/>
          </w:tcPr>
          <w:p w14:paraId="1D08FCFE" w14:textId="77777777" w:rsidR="00ED0097" w:rsidRPr="001F1564" w:rsidRDefault="00ED0097" w:rsidP="006E0115">
            <w:pPr>
              <w:rPr>
                <w:lang w:val="en-US"/>
              </w:rPr>
            </w:pPr>
            <w:r w:rsidRPr="001F1564">
              <w:rPr>
                <w:lang w:val="en-US"/>
              </w:rPr>
              <w:t>Description</w:t>
            </w:r>
          </w:p>
        </w:tc>
        <w:tc>
          <w:tcPr>
            <w:tcW w:w="6552" w:type="dxa"/>
          </w:tcPr>
          <w:p w14:paraId="7CDE5956" w14:textId="77777777" w:rsidR="00ED0097" w:rsidRPr="001F1564" w:rsidRDefault="00D969CB" w:rsidP="006E0115">
            <w:pPr>
              <w:rPr>
                <w:lang w:val="en-US"/>
              </w:rPr>
            </w:pPr>
            <w:r w:rsidRPr="001F1564">
              <w:rPr>
                <w:lang w:val="en-US"/>
              </w:rPr>
              <w:t>Maximum energy consumption/cost of energy</w:t>
            </w:r>
          </w:p>
        </w:tc>
      </w:tr>
      <w:tr w:rsidR="00ED0097" w:rsidRPr="001F1564" w14:paraId="08E50D56" w14:textId="77777777" w:rsidTr="00235F25">
        <w:tc>
          <w:tcPr>
            <w:tcW w:w="2660" w:type="dxa"/>
          </w:tcPr>
          <w:p w14:paraId="64B6DCC7" w14:textId="77777777" w:rsidR="00ED0097" w:rsidRPr="001F1564" w:rsidRDefault="00ED0097" w:rsidP="006E0115">
            <w:pPr>
              <w:rPr>
                <w:lang w:val="en-US"/>
              </w:rPr>
            </w:pPr>
            <w:r w:rsidRPr="001F1564">
              <w:rPr>
                <w:lang w:val="en-US"/>
              </w:rPr>
              <w:t>Applies to</w:t>
            </w:r>
          </w:p>
        </w:tc>
        <w:tc>
          <w:tcPr>
            <w:tcW w:w="6552" w:type="dxa"/>
          </w:tcPr>
          <w:p w14:paraId="5640A41F" w14:textId="77777777" w:rsidR="00ED0097" w:rsidRPr="001F1564" w:rsidRDefault="00ED0097" w:rsidP="006E0115">
            <w:pPr>
              <w:rPr>
                <w:lang w:val="en-US"/>
              </w:rPr>
            </w:pPr>
            <w:r w:rsidRPr="001F1564">
              <w:rPr>
                <w:lang w:val="en-US"/>
              </w:rPr>
              <w:t>System/Pipeline/Node</w:t>
            </w:r>
          </w:p>
        </w:tc>
      </w:tr>
      <w:tr w:rsidR="00ED0097" w:rsidRPr="001F1564" w14:paraId="720CCB7E" w14:textId="77777777" w:rsidTr="00235F25">
        <w:tc>
          <w:tcPr>
            <w:tcW w:w="2660" w:type="dxa"/>
          </w:tcPr>
          <w:p w14:paraId="563D4813" w14:textId="77777777" w:rsidR="00ED0097" w:rsidRPr="001F1564" w:rsidRDefault="00ED0097" w:rsidP="006E0115">
            <w:pPr>
              <w:rPr>
                <w:lang w:val="en-US"/>
              </w:rPr>
            </w:pPr>
            <w:r w:rsidRPr="001F1564">
              <w:rPr>
                <w:lang w:val="en-US"/>
              </w:rPr>
              <w:t>Other comments</w:t>
            </w:r>
          </w:p>
        </w:tc>
        <w:tc>
          <w:tcPr>
            <w:tcW w:w="6552" w:type="dxa"/>
          </w:tcPr>
          <w:p w14:paraId="0802E4B6" w14:textId="77777777" w:rsidR="00ED0097" w:rsidRPr="001F1564" w:rsidRDefault="00ED0097" w:rsidP="006E0115">
            <w:pPr>
              <w:rPr>
                <w:lang w:val="en-US"/>
              </w:rPr>
            </w:pPr>
            <w:r w:rsidRPr="001F1564">
              <w:rPr>
                <w:lang w:val="en-US"/>
              </w:rPr>
              <w:t>Login/head nodes</w:t>
            </w:r>
          </w:p>
        </w:tc>
      </w:tr>
    </w:tbl>
    <w:p w14:paraId="6FE79582" w14:textId="77777777" w:rsidR="006E32EB" w:rsidRPr="001F1564" w:rsidRDefault="006E32EB">
      <w:pPr>
        <w:rPr>
          <w:rFonts w:ascii="Verdana" w:hAnsi="Verdana"/>
          <w:sz w:val="24"/>
          <w:szCs w:val="24"/>
          <w:lang w:val="en-US"/>
        </w:rPr>
      </w:pPr>
    </w:p>
    <w:tbl>
      <w:tblPr>
        <w:tblStyle w:val="TableGrid"/>
        <w:tblW w:w="0" w:type="auto"/>
        <w:tblLook w:val="04A0" w:firstRow="1" w:lastRow="0" w:firstColumn="1" w:lastColumn="0" w:noHBand="0" w:noVBand="1"/>
      </w:tblPr>
      <w:tblGrid>
        <w:gridCol w:w="2660"/>
        <w:gridCol w:w="6552"/>
      </w:tblGrid>
      <w:tr w:rsidR="00D969CB" w:rsidRPr="001F1564" w14:paraId="4578751D" w14:textId="77777777" w:rsidTr="00235F25">
        <w:tc>
          <w:tcPr>
            <w:tcW w:w="2660" w:type="dxa"/>
            <w:shd w:val="clear" w:color="auto" w:fill="D9D9D9" w:themeFill="background1" w:themeFillShade="D9"/>
          </w:tcPr>
          <w:p w14:paraId="225F9C6E" w14:textId="77777777" w:rsidR="00D969CB" w:rsidRPr="001F1564" w:rsidRDefault="0040633B" w:rsidP="006E0115">
            <w:pPr>
              <w:rPr>
                <w:lang w:val="en-US"/>
              </w:rPr>
            </w:pPr>
            <w:r w:rsidRPr="001F1564">
              <w:rPr>
                <w:lang w:val="en-US"/>
              </w:rPr>
              <w:t xml:space="preserve">Operational </w:t>
            </w:r>
            <w:r w:rsidR="00D969CB" w:rsidRPr="001F1564">
              <w:rPr>
                <w:lang w:val="en-US"/>
              </w:rPr>
              <w:t>Requirement</w:t>
            </w:r>
          </w:p>
        </w:tc>
        <w:tc>
          <w:tcPr>
            <w:tcW w:w="6552" w:type="dxa"/>
            <w:shd w:val="clear" w:color="auto" w:fill="D9D9D9" w:themeFill="background1" w:themeFillShade="D9"/>
          </w:tcPr>
          <w:p w14:paraId="4900F9B5" w14:textId="77777777" w:rsidR="00D969CB" w:rsidRPr="001F1564" w:rsidRDefault="00D969CB" w:rsidP="00FA4089">
            <w:pPr>
              <w:rPr>
                <w:lang w:val="en-US"/>
              </w:rPr>
            </w:pPr>
          </w:p>
        </w:tc>
      </w:tr>
      <w:tr w:rsidR="00D969CB" w:rsidRPr="001F1564" w14:paraId="2E256636" w14:textId="77777777" w:rsidTr="00235F25">
        <w:tc>
          <w:tcPr>
            <w:tcW w:w="2660" w:type="dxa"/>
          </w:tcPr>
          <w:p w14:paraId="3931A3A4" w14:textId="77777777" w:rsidR="00D969CB" w:rsidRPr="001F1564" w:rsidRDefault="0037084A" w:rsidP="006E0115">
            <w:pPr>
              <w:rPr>
                <w:lang w:val="en-US"/>
              </w:rPr>
            </w:pPr>
            <w:r w:rsidRPr="001F1564">
              <w:rPr>
                <w:lang w:val="en-US"/>
              </w:rPr>
              <w:t>Requirement Type</w:t>
            </w:r>
          </w:p>
        </w:tc>
        <w:tc>
          <w:tcPr>
            <w:tcW w:w="6552" w:type="dxa"/>
          </w:tcPr>
          <w:p w14:paraId="405F96B5" w14:textId="77777777" w:rsidR="00D969CB" w:rsidRPr="001F1564" w:rsidRDefault="00D969CB" w:rsidP="00FA4089">
            <w:pPr>
              <w:rPr>
                <w:lang w:val="en-US"/>
              </w:rPr>
            </w:pPr>
          </w:p>
        </w:tc>
      </w:tr>
      <w:tr w:rsidR="00D969CB" w:rsidRPr="001F1564" w14:paraId="3776A29A" w14:textId="77777777" w:rsidTr="00235F25">
        <w:tc>
          <w:tcPr>
            <w:tcW w:w="2660" w:type="dxa"/>
          </w:tcPr>
          <w:p w14:paraId="6BCEF1E4" w14:textId="77777777" w:rsidR="00D969CB" w:rsidRPr="001F1564" w:rsidRDefault="00D969CB" w:rsidP="006E0115">
            <w:pPr>
              <w:rPr>
                <w:lang w:val="en-US"/>
              </w:rPr>
            </w:pPr>
            <w:r w:rsidRPr="001F1564">
              <w:rPr>
                <w:lang w:val="en-US"/>
              </w:rPr>
              <w:t>Description</w:t>
            </w:r>
          </w:p>
        </w:tc>
        <w:tc>
          <w:tcPr>
            <w:tcW w:w="6552" w:type="dxa"/>
          </w:tcPr>
          <w:p w14:paraId="7D22B495" w14:textId="77777777" w:rsidR="00D969CB" w:rsidRPr="001F1564" w:rsidRDefault="00D969CB" w:rsidP="006E0115">
            <w:pPr>
              <w:rPr>
                <w:lang w:val="en-US"/>
              </w:rPr>
            </w:pPr>
            <w:r w:rsidRPr="001F1564">
              <w:rPr>
                <w:lang w:val="en-US"/>
              </w:rPr>
              <w:t>Housing requirement, space requirement</w:t>
            </w:r>
          </w:p>
        </w:tc>
      </w:tr>
      <w:tr w:rsidR="00D969CB" w:rsidRPr="001F1564" w14:paraId="4763CC59" w14:textId="77777777" w:rsidTr="00235F25">
        <w:tc>
          <w:tcPr>
            <w:tcW w:w="2660" w:type="dxa"/>
          </w:tcPr>
          <w:p w14:paraId="5D48CC21" w14:textId="77777777" w:rsidR="00D969CB" w:rsidRPr="001F1564" w:rsidRDefault="00D969CB" w:rsidP="006E0115">
            <w:pPr>
              <w:rPr>
                <w:lang w:val="en-US"/>
              </w:rPr>
            </w:pPr>
            <w:r w:rsidRPr="001F1564">
              <w:rPr>
                <w:lang w:val="en-US"/>
              </w:rPr>
              <w:t>Applies to</w:t>
            </w:r>
          </w:p>
        </w:tc>
        <w:tc>
          <w:tcPr>
            <w:tcW w:w="6552" w:type="dxa"/>
          </w:tcPr>
          <w:p w14:paraId="4CCBF431" w14:textId="77777777" w:rsidR="00D969CB" w:rsidRPr="001F1564" w:rsidRDefault="00D969CB" w:rsidP="006E0115">
            <w:pPr>
              <w:rPr>
                <w:lang w:val="en-US"/>
              </w:rPr>
            </w:pPr>
            <w:r w:rsidRPr="001F1564">
              <w:rPr>
                <w:lang w:val="en-US"/>
              </w:rPr>
              <w:t>System/Pipeline/Node</w:t>
            </w:r>
          </w:p>
        </w:tc>
      </w:tr>
      <w:tr w:rsidR="00D969CB" w:rsidRPr="001F1564" w14:paraId="673DAEA8" w14:textId="77777777" w:rsidTr="00235F25">
        <w:tc>
          <w:tcPr>
            <w:tcW w:w="2660" w:type="dxa"/>
          </w:tcPr>
          <w:p w14:paraId="5AA35649" w14:textId="77777777" w:rsidR="00D969CB" w:rsidRPr="001F1564" w:rsidRDefault="00D969CB" w:rsidP="006E0115">
            <w:pPr>
              <w:rPr>
                <w:lang w:val="en-US"/>
              </w:rPr>
            </w:pPr>
            <w:r w:rsidRPr="001F1564">
              <w:rPr>
                <w:lang w:val="en-US"/>
              </w:rPr>
              <w:t>Other comments</w:t>
            </w:r>
          </w:p>
        </w:tc>
        <w:tc>
          <w:tcPr>
            <w:tcW w:w="6552" w:type="dxa"/>
          </w:tcPr>
          <w:p w14:paraId="47321432" w14:textId="77777777" w:rsidR="00D969CB" w:rsidRPr="001F1564" w:rsidRDefault="00D969CB" w:rsidP="006E0115">
            <w:pPr>
              <w:rPr>
                <w:lang w:val="en-US"/>
              </w:rPr>
            </w:pPr>
            <w:r w:rsidRPr="001F1564">
              <w:rPr>
                <w:lang w:val="en-US"/>
              </w:rPr>
              <w:t>Login/head nodes</w:t>
            </w:r>
          </w:p>
        </w:tc>
      </w:tr>
    </w:tbl>
    <w:p w14:paraId="446263D5" w14:textId="77777777" w:rsidR="006E32EB" w:rsidRPr="001F1564" w:rsidRDefault="006E32EB">
      <w:pPr>
        <w:rPr>
          <w:rFonts w:ascii="Verdana" w:hAnsi="Verdana"/>
          <w:sz w:val="24"/>
          <w:szCs w:val="24"/>
          <w:lang w:val="en-US"/>
        </w:rPr>
      </w:pPr>
    </w:p>
    <w:tbl>
      <w:tblPr>
        <w:tblStyle w:val="TableGrid"/>
        <w:tblW w:w="0" w:type="auto"/>
        <w:tblLook w:val="04A0" w:firstRow="1" w:lastRow="0" w:firstColumn="1" w:lastColumn="0" w:noHBand="0" w:noVBand="1"/>
      </w:tblPr>
      <w:tblGrid>
        <w:gridCol w:w="2660"/>
        <w:gridCol w:w="6552"/>
      </w:tblGrid>
      <w:tr w:rsidR="00A375E5" w:rsidRPr="001F1564" w14:paraId="3E768D65" w14:textId="77777777" w:rsidTr="00235F25">
        <w:tc>
          <w:tcPr>
            <w:tcW w:w="2660" w:type="dxa"/>
            <w:shd w:val="clear" w:color="auto" w:fill="D9D9D9" w:themeFill="background1" w:themeFillShade="D9"/>
          </w:tcPr>
          <w:p w14:paraId="0D9CC570" w14:textId="77777777" w:rsidR="00A375E5" w:rsidRPr="001F1564" w:rsidRDefault="0040633B" w:rsidP="006E0115">
            <w:pPr>
              <w:rPr>
                <w:lang w:val="en-US"/>
              </w:rPr>
            </w:pPr>
            <w:r w:rsidRPr="001F1564">
              <w:rPr>
                <w:lang w:val="en-US"/>
              </w:rPr>
              <w:t xml:space="preserve">Operational </w:t>
            </w:r>
            <w:r w:rsidR="00A375E5" w:rsidRPr="001F1564">
              <w:rPr>
                <w:lang w:val="en-US"/>
              </w:rPr>
              <w:t>Requirement</w:t>
            </w:r>
          </w:p>
        </w:tc>
        <w:tc>
          <w:tcPr>
            <w:tcW w:w="6552" w:type="dxa"/>
            <w:shd w:val="clear" w:color="auto" w:fill="D9D9D9" w:themeFill="background1" w:themeFillShade="D9"/>
          </w:tcPr>
          <w:p w14:paraId="524F121C" w14:textId="77777777" w:rsidR="00A375E5" w:rsidRPr="001F1564" w:rsidRDefault="00A375E5" w:rsidP="00FA4089">
            <w:pPr>
              <w:rPr>
                <w:lang w:val="en-US"/>
              </w:rPr>
            </w:pPr>
          </w:p>
        </w:tc>
      </w:tr>
      <w:tr w:rsidR="00A375E5" w:rsidRPr="001F1564" w14:paraId="00E17A58" w14:textId="77777777" w:rsidTr="00235F25">
        <w:tc>
          <w:tcPr>
            <w:tcW w:w="2660" w:type="dxa"/>
          </w:tcPr>
          <w:p w14:paraId="651B31A2" w14:textId="77777777" w:rsidR="00A375E5" w:rsidRPr="001F1564" w:rsidRDefault="0037084A" w:rsidP="006E0115">
            <w:pPr>
              <w:rPr>
                <w:lang w:val="en-US"/>
              </w:rPr>
            </w:pPr>
            <w:r w:rsidRPr="001F1564">
              <w:rPr>
                <w:lang w:val="en-US"/>
              </w:rPr>
              <w:t>Requirement Type</w:t>
            </w:r>
          </w:p>
        </w:tc>
        <w:tc>
          <w:tcPr>
            <w:tcW w:w="6552" w:type="dxa"/>
          </w:tcPr>
          <w:p w14:paraId="5F4BFACD" w14:textId="77777777" w:rsidR="00A375E5" w:rsidRPr="001F1564" w:rsidRDefault="00A375E5" w:rsidP="00FA4089">
            <w:pPr>
              <w:rPr>
                <w:lang w:val="en-US"/>
              </w:rPr>
            </w:pPr>
          </w:p>
        </w:tc>
      </w:tr>
      <w:tr w:rsidR="00A375E5" w:rsidRPr="001F1564" w14:paraId="582286C8" w14:textId="77777777" w:rsidTr="00235F25">
        <w:tc>
          <w:tcPr>
            <w:tcW w:w="2660" w:type="dxa"/>
          </w:tcPr>
          <w:p w14:paraId="651F3CB6" w14:textId="77777777" w:rsidR="00A375E5" w:rsidRPr="001F1564" w:rsidRDefault="00A375E5" w:rsidP="006E0115">
            <w:pPr>
              <w:rPr>
                <w:lang w:val="en-US"/>
              </w:rPr>
            </w:pPr>
            <w:r w:rsidRPr="001F1564">
              <w:rPr>
                <w:lang w:val="en-US"/>
              </w:rPr>
              <w:t>Description</w:t>
            </w:r>
          </w:p>
        </w:tc>
        <w:tc>
          <w:tcPr>
            <w:tcW w:w="6552" w:type="dxa"/>
          </w:tcPr>
          <w:p w14:paraId="7A68FB8A" w14:textId="77777777" w:rsidR="00A375E5" w:rsidRPr="001F1564" w:rsidRDefault="00A375E5" w:rsidP="006E0115">
            <w:pPr>
              <w:rPr>
                <w:lang w:val="en-US"/>
              </w:rPr>
            </w:pPr>
            <w:r w:rsidRPr="001F1564">
              <w:rPr>
                <w:lang w:val="en-US"/>
              </w:rPr>
              <w:t>Maintenance requirements</w:t>
            </w:r>
          </w:p>
          <w:p w14:paraId="2886D83E" w14:textId="77777777" w:rsidR="00A375E5" w:rsidRPr="001F1564" w:rsidRDefault="00A375E5" w:rsidP="00FA4089">
            <w:pPr>
              <w:rPr>
                <w:lang w:val="en-US"/>
              </w:rPr>
            </w:pPr>
          </w:p>
        </w:tc>
      </w:tr>
      <w:tr w:rsidR="00A375E5" w:rsidRPr="001F1564" w14:paraId="1FCFB706" w14:textId="77777777" w:rsidTr="00235F25">
        <w:tc>
          <w:tcPr>
            <w:tcW w:w="2660" w:type="dxa"/>
          </w:tcPr>
          <w:p w14:paraId="3F9992B4" w14:textId="77777777" w:rsidR="00A375E5" w:rsidRPr="001F1564" w:rsidRDefault="00A375E5" w:rsidP="006E0115">
            <w:pPr>
              <w:rPr>
                <w:lang w:val="en-US"/>
              </w:rPr>
            </w:pPr>
            <w:r w:rsidRPr="001F1564">
              <w:rPr>
                <w:lang w:val="en-US"/>
              </w:rPr>
              <w:t>Applies to</w:t>
            </w:r>
          </w:p>
        </w:tc>
        <w:tc>
          <w:tcPr>
            <w:tcW w:w="6552" w:type="dxa"/>
          </w:tcPr>
          <w:p w14:paraId="019DDA63" w14:textId="77777777" w:rsidR="00A375E5" w:rsidRPr="001F1564" w:rsidRDefault="00D969CB" w:rsidP="006E0115">
            <w:pPr>
              <w:rPr>
                <w:lang w:val="en-US"/>
              </w:rPr>
            </w:pPr>
            <w:r w:rsidRPr="001F1564">
              <w:rPr>
                <w:lang w:val="en-US"/>
              </w:rPr>
              <w:t>System/Pipeline/Node</w:t>
            </w:r>
          </w:p>
        </w:tc>
      </w:tr>
      <w:tr w:rsidR="00A375E5" w:rsidRPr="001F1564" w14:paraId="48F1ED08" w14:textId="77777777" w:rsidTr="00235F25">
        <w:tc>
          <w:tcPr>
            <w:tcW w:w="2660" w:type="dxa"/>
          </w:tcPr>
          <w:p w14:paraId="7EAD175A" w14:textId="77777777" w:rsidR="00A375E5" w:rsidRPr="001F1564" w:rsidRDefault="00A375E5" w:rsidP="006E0115">
            <w:pPr>
              <w:rPr>
                <w:lang w:val="en-US"/>
              </w:rPr>
            </w:pPr>
            <w:r w:rsidRPr="001F1564">
              <w:rPr>
                <w:lang w:val="en-US"/>
              </w:rPr>
              <w:t>Other comments</w:t>
            </w:r>
          </w:p>
        </w:tc>
        <w:tc>
          <w:tcPr>
            <w:tcW w:w="6552" w:type="dxa"/>
          </w:tcPr>
          <w:p w14:paraId="5165C98C" w14:textId="77777777" w:rsidR="00A375E5" w:rsidRPr="001F1564" w:rsidRDefault="00A375E5" w:rsidP="00FA4089">
            <w:pPr>
              <w:rPr>
                <w:lang w:val="en-US"/>
              </w:rPr>
            </w:pPr>
          </w:p>
        </w:tc>
      </w:tr>
    </w:tbl>
    <w:p w14:paraId="041F1856" w14:textId="77777777" w:rsidR="00A375E5" w:rsidRPr="001F1564" w:rsidRDefault="00A375E5">
      <w:pPr>
        <w:rPr>
          <w:rFonts w:ascii="Verdana" w:hAnsi="Verdana"/>
          <w:sz w:val="24"/>
          <w:szCs w:val="24"/>
          <w:lang w:val="en-US"/>
        </w:rPr>
      </w:pPr>
    </w:p>
    <w:p w14:paraId="37F55935" w14:textId="36C88F3B" w:rsidR="0040633B" w:rsidRPr="001F1564" w:rsidRDefault="0040633B" w:rsidP="0040633B">
      <w:pPr>
        <w:pStyle w:val="Heading2"/>
        <w:rPr>
          <w:lang w:val="en-US"/>
        </w:rPr>
      </w:pPr>
      <w:bookmarkStart w:id="93" w:name="_Toc414391177"/>
      <w:r w:rsidRPr="001F1564">
        <w:rPr>
          <w:lang w:val="en-US"/>
        </w:rPr>
        <w:t>Non-functional Requirements GPU-cluster L3</w:t>
      </w:r>
      <w:bookmarkEnd w:id="93"/>
    </w:p>
    <w:p w14:paraId="1F0817F7" w14:textId="77777777" w:rsidR="00235F25" w:rsidRPr="001F1564" w:rsidRDefault="00235F25" w:rsidP="00235F25">
      <w:pPr>
        <w:rPr>
          <w:lang w:val="en-US"/>
        </w:rPr>
      </w:pPr>
    </w:p>
    <w:tbl>
      <w:tblPr>
        <w:tblStyle w:val="TableGrid"/>
        <w:tblW w:w="0" w:type="auto"/>
        <w:tblLook w:val="04A0" w:firstRow="1" w:lastRow="0" w:firstColumn="1" w:lastColumn="0" w:noHBand="0" w:noVBand="1"/>
      </w:tblPr>
      <w:tblGrid>
        <w:gridCol w:w="2943"/>
        <w:gridCol w:w="6269"/>
      </w:tblGrid>
      <w:tr w:rsidR="00A375E5" w:rsidRPr="001F1564" w14:paraId="62DB6194" w14:textId="77777777" w:rsidTr="00235F25">
        <w:tc>
          <w:tcPr>
            <w:tcW w:w="2943" w:type="dxa"/>
            <w:shd w:val="clear" w:color="auto" w:fill="D9D9D9" w:themeFill="background1" w:themeFillShade="D9"/>
          </w:tcPr>
          <w:p w14:paraId="5A6C2869" w14:textId="77777777" w:rsidR="00A375E5" w:rsidRPr="001F1564" w:rsidRDefault="00A375E5" w:rsidP="006E0115">
            <w:pPr>
              <w:rPr>
                <w:lang w:val="en-US"/>
              </w:rPr>
            </w:pPr>
            <w:r w:rsidRPr="001F1564">
              <w:rPr>
                <w:lang w:val="en-US"/>
              </w:rPr>
              <w:t>Non-Functional Requirement</w:t>
            </w:r>
          </w:p>
        </w:tc>
        <w:tc>
          <w:tcPr>
            <w:tcW w:w="6269" w:type="dxa"/>
            <w:shd w:val="clear" w:color="auto" w:fill="D9D9D9" w:themeFill="background1" w:themeFillShade="D9"/>
          </w:tcPr>
          <w:p w14:paraId="02571C0A" w14:textId="77777777" w:rsidR="00A375E5" w:rsidRPr="001F1564" w:rsidRDefault="00A375E5" w:rsidP="00FA4089">
            <w:pPr>
              <w:rPr>
                <w:lang w:val="en-US"/>
              </w:rPr>
            </w:pPr>
          </w:p>
        </w:tc>
      </w:tr>
      <w:tr w:rsidR="00A375E5" w:rsidRPr="001F1564" w14:paraId="4B20C623" w14:textId="77777777" w:rsidTr="00235F25">
        <w:tc>
          <w:tcPr>
            <w:tcW w:w="2943" w:type="dxa"/>
          </w:tcPr>
          <w:p w14:paraId="153B6295" w14:textId="77777777" w:rsidR="00A375E5" w:rsidRPr="001F1564" w:rsidRDefault="0037084A" w:rsidP="006E0115">
            <w:pPr>
              <w:rPr>
                <w:lang w:val="en-US"/>
              </w:rPr>
            </w:pPr>
            <w:r w:rsidRPr="001F1564">
              <w:rPr>
                <w:lang w:val="en-US"/>
              </w:rPr>
              <w:t>Requirement Type</w:t>
            </w:r>
          </w:p>
        </w:tc>
        <w:tc>
          <w:tcPr>
            <w:tcW w:w="6269" w:type="dxa"/>
          </w:tcPr>
          <w:p w14:paraId="2241A341" w14:textId="77777777" w:rsidR="00A375E5" w:rsidRPr="001F1564" w:rsidRDefault="00A375E5" w:rsidP="00FA4089">
            <w:pPr>
              <w:rPr>
                <w:lang w:val="en-US"/>
              </w:rPr>
            </w:pPr>
          </w:p>
        </w:tc>
      </w:tr>
      <w:tr w:rsidR="00A375E5" w:rsidRPr="001F1564" w14:paraId="31F02572" w14:textId="77777777" w:rsidTr="00235F25">
        <w:tc>
          <w:tcPr>
            <w:tcW w:w="2943" w:type="dxa"/>
          </w:tcPr>
          <w:p w14:paraId="435DF82B" w14:textId="77777777" w:rsidR="00A375E5" w:rsidRPr="001F1564" w:rsidRDefault="00A375E5" w:rsidP="006E0115">
            <w:pPr>
              <w:rPr>
                <w:lang w:val="en-US"/>
              </w:rPr>
            </w:pPr>
            <w:r w:rsidRPr="001F1564">
              <w:rPr>
                <w:lang w:val="en-US"/>
              </w:rPr>
              <w:t>Description</w:t>
            </w:r>
          </w:p>
        </w:tc>
        <w:tc>
          <w:tcPr>
            <w:tcW w:w="6269" w:type="dxa"/>
          </w:tcPr>
          <w:p w14:paraId="07066018" w14:textId="77777777" w:rsidR="00A375E5" w:rsidRPr="001F1564" w:rsidRDefault="00A375E5" w:rsidP="006E0115">
            <w:pPr>
              <w:rPr>
                <w:lang w:val="en-US"/>
              </w:rPr>
            </w:pPr>
            <w:r w:rsidRPr="001F1564">
              <w:rPr>
                <w:lang w:val="en-US"/>
              </w:rPr>
              <w:t>Availability</w:t>
            </w:r>
          </w:p>
          <w:p w14:paraId="1AA11D5C" w14:textId="77777777" w:rsidR="00A375E5" w:rsidRPr="001F1564" w:rsidRDefault="00A375E5" w:rsidP="00FA4089">
            <w:pPr>
              <w:rPr>
                <w:lang w:val="en-US"/>
              </w:rPr>
            </w:pPr>
          </w:p>
        </w:tc>
      </w:tr>
      <w:tr w:rsidR="00A375E5" w:rsidRPr="001F1564" w14:paraId="658AEE74" w14:textId="77777777" w:rsidTr="00235F25">
        <w:tc>
          <w:tcPr>
            <w:tcW w:w="2943" w:type="dxa"/>
          </w:tcPr>
          <w:p w14:paraId="64D943C7" w14:textId="77777777" w:rsidR="00A375E5" w:rsidRPr="001F1564" w:rsidRDefault="00A375E5" w:rsidP="006E0115">
            <w:pPr>
              <w:rPr>
                <w:lang w:val="en-US"/>
              </w:rPr>
            </w:pPr>
            <w:r w:rsidRPr="001F1564">
              <w:rPr>
                <w:lang w:val="en-US"/>
              </w:rPr>
              <w:t>Applies to</w:t>
            </w:r>
          </w:p>
        </w:tc>
        <w:tc>
          <w:tcPr>
            <w:tcW w:w="6269" w:type="dxa"/>
          </w:tcPr>
          <w:p w14:paraId="7E0A206D" w14:textId="77777777" w:rsidR="00A375E5" w:rsidRPr="001F1564" w:rsidRDefault="00D969CB" w:rsidP="006E0115">
            <w:pPr>
              <w:rPr>
                <w:lang w:val="en-US"/>
              </w:rPr>
            </w:pPr>
            <w:r w:rsidRPr="001F1564">
              <w:rPr>
                <w:lang w:val="en-US"/>
              </w:rPr>
              <w:t>System/Pipeline/Node</w:t>
            </w:r>
          </w:p>
        </w:tc>
      </w:tr>
      <w:tr w:rsidR="00A375E5" w:rsidRPr="005440AE" w14:paraId="40F2E6A0" w14:textId="77777777" w:rsidTr="00235F25">
        <w:tc>
          <w:tcPr>
            <w:tcW w:w="2943" w:type="dxa"/>
          </w:tcPr>
          <w:p w14:paraId="1DEAD7E5" w14:textId="77777777" w:rsidR="00A375E5" w:rsidRPr="001F1564" w:rsidRDefault="00A375E5" w:rsidP="006E0115">
            <w:pPr>
              <w:rPr>
                <w:lang w:val="en-US"/>
              </w:rPr>
            </w:pPr>
            <w:r w:rsidRPr="001F1564">
              <w:rPr>
                <w:lang w:val="en-US"/>
              </w:rPr>
              <w:t>Other comments</w:t>
            </w:r>
          </w:p>
        </w:tc>
        <w:tc>
          <w:tcPr>
            <w:tcW w:w="6269" w:type="dxa"/>
          </w:tcPr>
          <w:p w14:paraId="55693A6A" w14:textId="77777777" w:rsidR="00A375E5" w:rsidRPr="001F1564" w:rsidRDefault="00377619" w:rsidP="006E0115">
            <w:pPr>
              <w:rPr>
                <w:lang w:val="en-US"/>
              </w:rPr>
            </w:pPr>
            <w:r w:rsidRPr="001F1564">
              <w:rPr>
                <w:lang w:val="en-US"/>
              </w:rPr>
              <w:t>Percentage of Up-time, MTBF</w:t>
            </w:r>
          </w:p>
        </w:tc>
      </w:tr>
    </w:tbl>
    <w:p w14:paraId="4186541A" w14:textId="77777777" w:rsidR="00A375E5" w:rsidRPr="001F1564" w:rsidRDefault="00A375E5">
      <w:pPr>
        <w:rPr>
          <w:rFonts w:ascii="Verdana" w:hAnsi="Verdana"/>
          <w:sz w:val="24"/>
          <w:szCs w:val="24"/>
          <w:lang w:val="en-US"/>
        </w:rPr>
      </w:pPr>
    </w:p>
    <w:tbl>
      <w:tblPr>
        <w:tblStyle w:val="TableGrid"/>
        <w:tblW w:w="0" w:type="auto"/>
        <w:tblLook w:val="04A0" w:firstRow="1" w:lastRow="0" w:firstColumn="1" w:lastColumn="0" w:noHBand="0" w:noVBand="1"/>
      </w:tblPr>
      <w:tblGrid>
        <w:gridCol w:w="2943"/>
        <w:gridCol w:w="6269"/>
      </w:tblGrid>
      <w:tr w:rsidR="00A375E5" w:rsidRPr="001F1564" w14:paraId="0AC527EB" w14:textId="77777777" w:rsidTr="00235F25">
        <w:tc>
          <w:tcPr>
            <w:tcW w:w="2943" w:type="dxa"/>
            <w:shd w:val="clear" w:color="auto" w:fill="D9D9D9" w:themeFill="background1" w:themeFillShade="D9"/>
          </w:tcPr>
          <w:p w14:paraId="59554A54" w14:textId="77777777" w:rsidR="00A375E5" w:rsidRPr="001F1564" w:rsidRDefault="00A375E5" w:rsidP="006E0115">
            <w:pPr>
              <w:rPr>
                <w:lang w:val="en-US"/>
              </w:rPr>
            </w:pPr>
            <w:r w:rsidRPr="001F1564">
              <w:rPr>
                <w:lang w:val="en-US"/>
              </w:rPr>
              <w:t>Non-Functional Requirement</w:t>
            </w:r>
          </w:p>
        </w:tc>
        <w:tc>
          <w:tcPr>
            <w:tcW w:w="6269" w:type="dxa"/>
            <w:shd w:val="clear" w:color="auto" w:fill="D9D9D9" w:themeFill="background1" w:themeFillShade="D9"/>
          </w:tcPr>
          <w:p w14:paraId="38114D09" w14:textId="77777777" w:rsidR="00A375E5" w:rsidRPr="001F1564" w:rsidRDefault="00A375E5" w:rsidP="00FA4089">
            <w:pPr>
              <w:rPr>
                <w:lang w:val="en-US"/>
              </w:rPr>
            </w:pPr>
          </w:p>
        </w:tc>
      </w:tr>
      <w:tr w:rsidR="00A375E5" w:rsidRPr="001F1564" w14:paraId="08DF6CCC" w14:textId="77777777" w:rsidTr="00235F25">
        <w:tc>
          <w:tcPr>
            <w:tcW w:w="2943" w:type="dxa"/>
          </w:tcPr>
          <w:p w14:paraId="48990716" w14:textId="77777777" w:rsidR="00A375E5" w:rsidRPr="001F1564" w:rsidRDefault="0037084A" w:rsidP="006E0115">
            <w:pPr>
              <w:rPr>
                <w:lang w:val="en-US"/>
              </w:rPr>
            </w:pPr>
            <w:r w:rsidRPr="001F1564">
              <w:rPr>
                <w:lang w:val="en-US"/>
              </w:rPr>
              <w:t>Requirement Type</w:t>
            </w:r>
          </w:p>
        </w:tc>
        <w:tc>
          <w:tcPr>
            <w:tcW w:w="6269" w:type="dxa"/>
          </w:tcPr>
          <w:p w14:paraId="31B1B0FB" w14:textId="77777777" w:rsidR="00A375E5" w:rsidRPr="001F1564" w:rsidRDefault="00A375E5" w:rsidP="00FA4089">
            <w:pPr>
              <w:rPr>
                <w:lang w:val="en-US"/>
              </w:rPr>
            </w:pPr>
          </w:p>
        </w:tc>
      </w:tr>
      <w:tr w:rsidR="00A375E5" w:rsidRPr="001F1564" w14:paraId="33515BC0" w14:textId="77777777" w:rsidTr="00235F25">
        <w:tc>
          <w:tcPr>
            <w:tcW w:w="2943" w:type="dxa"/>
          </w:tcPr>
          <w:p w14:paraId="7E5D78E4" w14:textId="77777777" w:rsidR="00A375E5" w:rsidRPr="001F1564" w:rsidRDefault="00A375E5" w:rsidP="006E0115">
            <w:pPr>
              <w:rPr>
                <w:lang w:val="en-US"/>
              </w:rPr>
            </w:pPr>
            <w:r w:rsidRPr="001F1564">
              <w:rPr>
                <w:lang w:val="en-US"/>
              </w:rPr>
              <w:t>Description</w:t>
            </w:r>
          </w:p>
        </w:tc>
        <w:tc>
          <w:tcPr>
            <w:tcW w:w="6269" w:type="dxa"/>
          </w:tcPr>
          <w:p w14:paraId="62F3B82A" w14:textId="77777777" w:rsidR="00A375E5" w:rsidRPr="001F1564" w:rsidRDefault="00A375E5" w:rsidP="006E0115">
            <w:pPr>
              <w:rPr>
                <w:lang w:val="en-US"/>
              </w:rPr>
            </w:pPr>
            <w:r w:rsidRPr="001F1564">
              <w:rPr>
                <w:lang w:val="en-US"/>
              </w:rPr>
              <w:t>Expected life time</w:t>
            </w:r>
          </w:p>
          <w:p w14:paraId="3AED0E7B" w14:textId="77777777" w:rsidR="00A375E5" w:rsidRPr="001F1564" w:rsidRDefault="00A375E5" w:rsidP="00FA4089">
            <w:pPr>
              <w:rPr>
                <w:lang w:val="en-US"/>
              </w:rPr>
            </w:pPr>
          </w:p>
        </w:tc>
      </w:tr>
      <w:tr w:rsidR="00A375E5" w:rsidRPr="001F1564" w14:paraId="1F072CB8" w14:textId="77777777" w:rsidTr="00235F25">
        <w:tc>
          <w:tcPr>
            <w:tcW w:w="2943" w:type="dxa"/>
          </w:tcPr>
          <w:p w14:paraId="5339B123" w14:textId="77777777" w:rsidR="00A375E5" w:rsidRPr="001F1564" w:rsidRDefault="00A375E5" w:rsidP="006E0115">
            <w:pPr>
              <w:rPr>
                <w:lang w:val="en-US"/>
              </w:rPr>
            </w:pPr>
            <w:r w:rsidRPr="001F1564">
              <w:rPr>
                <w:lang w:val="en-US"/>
              </w:rPr>
              <w:t>Applies to</w:t>
            </w:r>
          </w:p>
        </w:tc>
        <w:tc>
          <w:tcPr>
            <w:tcW w:w="6269" w:type="dxa"/>
          </w:tcPr>
          <w:p w14:paraId="674D6421" w14:textId="77777777" w:rsidR="00A375E5" w:rsidRPr="001F1564" w:rsidRDefault="00D969CB" w:rsidP="006E0115">
            <w:pPr>
              <w:rPr>
                <w:lang w:val="en-US"/>
              </w:rPr>
            </w:pPr>
            <w:r w:rsidRPr="001F1564">
              <w:rPr>
                <w:lang w:val="en-US"/>
              </w:rPr>
              <w:t>System/Pipeline/Node</w:t>
            </w:r>
          </w:p>
        </w:tc>
      </w:tr>
      <w:tr w:rsidR="00A375E5" w:rsidRPr="001F1564" w14:paraId="65305DB1" w14:textId="77777777" w:rsidTr="00235F25">
        <w:tc>
          <w:tcPr>
            <w:tcW w:w="2943" w:type="dxa"/>
          </w:tcPr>
          <w:p w14:paraId="714B4371" w14:textId="77777777" w:rsidR="00A375E5" w:rsidRPr="001F1564" w:rsidRDefault="00A375E5" w:rsidP="006E0115">
            <w:pPr>
              <w:rPr>
                <w:lang w:val="en-US"/>
              </w:rPr>
            </w:pPr>
            <w:r w:rsidRPr="001F1564">
              <w:rPr>
                <w:lang w:val="en-US"/>
              </w:rPr>
              <w:t>Other comments</w:t>
            </w:r>
          </w:p>
        </w:tc>
        <w:tc>
          <w:tcPr>
            <w:tcW w:w="6269" w:type="dxa"/>
          </w:tcPr>
          <w:p w14:paraId="6F673385" w14:textId="77777777" w:rsidR="00A375E5" w:rsidRPr="001F1564" w:rsidRDefault="00A375E5" w:rsidP="00FA4089">
            <w:pPr>
              <w:rPr>
                <w:lang w:val="en-US"/>
              </w:rPr>
            </w:pPr>
          </w:p>
        </w:tc>
      </w:tr>
    </w:tbl>
    <w:p w14:paraId="0B872A31" w14:textId="77777777" w:rsidR="00FD6ED6" w:rsidRPr="001F1564" w:rsidRDefault="00FD6ED6">
      <w:pPr>
        <w:rPr>
          <w:rFonts w:ascii="Verdana" w:hAnsi="Verdana"/>
          <w:b/>
          <w:sz w:val="24"/>
          <w:szCs w:val="24"/>
          <w:lang w:val="en-US"/>
        </w:rPr>
      </w:pPr>
    </w:p>
    <w:p w14:paraId="008E5145" w14:textId="77777777" w:rsidR="006A78C4" w:rsidRPr="001F1564" w:rsidRDefault="006A78C4">
      <w:pPr>
        <w:rPr>
          <w:rFonts w:asciiTheme="majorHAnsi" w:eastAsiaTheme="majorEastAsia" w:hAnsiTheme="majorHAnsi" w:cstheme="majorBidi"/>
          <w:b/>
          <w:bCs/>
          <w:color w:val="365F91" w:themeColor="accent1" w:themeShade="BF"/>
          <w:sz w:val="28"/>
          <w:szCs w:val="28"/>
          <w:lang w:val="en-US"/>
        </w:rPr>
      </w:pPr>
      <w:r w:rsidRPr="001F1564">
        <w:rPr>
          <w:lang w:val="en-US"/>
        </w:rPr>
        <w:br w:type="page"/>
      </w:r>
    </w:p>
    <w:p w14:paraId="3433B2F0" w14:textId="1B5420BD" w:rsidR="006A78C4" w:rsidRPr="001F1564" w:rsidRDefault="006A78C4" w:rsidP="006A78C4">
      <w:pPr>
        <w:pStyle w:val="Heading1"/>
        <w:rPr>
          <w:lang w:val="en-US"/>
        </w:rPr>
      </w:pPr>
      <w:bookmarkStart w:id="94" w:name="_Ref398814068"/>
      <w:bookmarkStart w:id="95" w:name="_Toc414391178"/>
      <w:r w:rsidRPr="001F1564">
        <w:rPr>
          <w:lang w:val="en-US"/>
        </w:rPr>
        <w:lastRenderedPageBreak/>
        <w:t xml:space="preserve">Appendix: </w:t>
      </w:r>
      <w:r w:rsidR="001F1564" w:rsidRPr="001F1564">
        <w:rPr>
          <w:lang w:val="en-US"/>
        </w:rPr>
        <w:t>ARTS</w:t>
      </w:r>
      <w:r w:rsidRPr="001F1564">
        <w:rPr>
          <w:lang w:val="en-US"/>
        </w:rPr>
        <w:t xml:space="preserve"> feasibility study</w:t>
      </w:r>
      <w:bookmarkEnd w:id="94"/>
      <w:bookmarkEnd w:id="95"/>
    </w:p>
    <w:p w14:paraId="3E647C00" w14:textId="77777777" w:rsidR="006A78C4" w:rsidRPr="001F1564" w:rsidRDefault="006A78C4" w:rsidP="006A78C4">
      <w:pPr>
        <w:rPr>
          <w:lang w:val="en-US"/>
        </w:rPr>
      </w:pPr>
    </w:p>
    <w:p w14:paraId="0859B0F4" w14:textId="3C7754AE" w:rsidR="006A78C4" w:rsidRPr="001F1564" w:rsidRDefault="00FC1FDA" w:rsidP="006A78C4">
      <w:pPr>
        <w:pStyle w:val="Heading2"/>
        <w:rPr>
          <w:lang w:val="en-US"/>
        </w:rPr>
      </w:pPr>
      <w:bookmarkStart w:id="96" w:name="_Ref397000860"/>
      <w:bookmarkStart w:id="97" w:name="_Toc414391179"/>
      <w:r w:rsidRPr="001F1564">
        <w:rPr>
          <w:lang w:val="en-US"/>
        </w:rPr>
        <w:t>S</w:t>
      </w:r>
      <w:r w:rsidR="006A78C4" w:rsidRPr="001F1564">
        <w:rPr>
          <w:lang w:val="en-US"/>
        </w:rPr>
        <w:t>ensitivity</w:t>
      </w:r>
      <w:bookmarkEnd w:id="96"/>
      <w:bookmarkEnd w:id="97"/>
    </w:p>
    <w:p w14:paraId="0FA2B827" w14:textId="707F678A" w:rsidR="00FC1FDA" w:rsidRPr="001F1564" w:rsidRDefault="00FC1FDA" w:rsidP="00FC1FDA">
      <w:pPr>
        <w:pStyle w:val="Heading3"/>
        <w:rPr>
          <w:lang w:val="en-US"/>
        </w:rPr>
      </w:pPr>
      <w:bookmarkStart w:id="98" w:name="_Toc414391180"/>
      <w:r w:rsidRPr="001F1564">
        <w:rPr>
          <w:lang w:val="en-US"/>
        </w:rPr>
        <w:t>Full sensitivity</w:t>
      </w:r>
      <w:bookmarkEnd w:id="98"/>
    </w:p>
    <w:p w14:paraId="73E62D5F" w14:textId="7FDCEEED" w:rsidR="006A78C4" w:rsidRPr="001F1564" w:rsidRDefault="006A78C4" w:rsidP="006A78C4">
      <w:pPr>
        <w:rPr>
          <w:lang w:val="en-US"/>
        </w:rPr>
      </w:pPr>
      <w:r w:rsidRPr="001F1564">
        <w:rPr>
          <w:lang w:val="en-US"/>
        </w:rPr>
        <w:t xml:space="preserve">Both Apertif X and </w:t>
      </w:r>
      <w:r w:rsidR="001F1564" w:rsidRPr="001F1564">
        <w:rPr>
          <w:lang w:val="en-US"/>
        </w:rPr>
        <w:t>ARTS</w:t>
      </w:r>
      <w:r w:rsidRPr="001F1564">
        <w:rPr>
          <w:lang w:val="en-US"/>
        </w:rPr>
        <w:t xml:space="preserve"> TAB/IAB require full sensitivity so they both use the full CB</w:t>
      </w:r>
      <w:r w:rsidRPr="001F1564">
        <w:rPr>
          <w:vertAlign w:val="subscript"/>
          <w:lang w:val="en-US"/>
        </w:rPr>
        <w:t>BW</w:t>
      </w:r>
      <w:r w:rsidRPr="001F1564">
        <w:rPr>
          <w:lang w:val="en-US"/>
        </w:rPr>
        <w:t xml:space="preserve"> = 300 MHz bandwidth (SR-0.2), all N</w:t>
      </w:r>
      <w:r w:rsidRPr="001F1564">
        <w:rPr>
          <w:vertAlign w:val="subscript"/>
          <w:lang w:val="en-US"/>
        </w:rPr>
        <w:t>dish</w:t>
      </w:r>
      <w:r w:rsidRPr="001F1564">
        <w:rPr>
          <w:lang w:val="en-US"/>
        </w:rPr>
        <w:t xml:space="preserve"> = 12 available dishes and both, N</w:t>
      </w:r>
      <w:r w:rsidRPr="001F1564">
        <w:rPr>
          <w:vertAlign w:val="subscript"/>
          <w:lang w:val="en-US"/>
        </w:rPr>
        <w:t>pol</w:t>
      </w:r>
      <w:r w:rsidRPr="001F1564">
        <w:rPr>
          <w:lang w:val="en-US"/>
        </w:rPr>
        <w:t xml:space="preserve"> = 2 polarizations (SR-0.1). </w:t>
      </w:r>
    </w:p>
    <w:p w14:paraId="48F87CF7" w14:textId="7FDEDCD4" w:rsidR="00FC1FDA" w:rsidRPr="001F1564" w:rsidRDefault="00FC1FDA" w:rsidP="00FC1FDA">
      <w:pPr>
        <w:pStyle w:val="Heading3"/>
        <w:rPr>
          <w:lang w:val="en-US"/>
        </w:rPr>
      </w:pPr>
      <w:bookmarkStart w:id="99" w:name="_Toc414391181"/>
      <w:r w:rsidRPr="001F1564">
        <w:rPr>
          <w:lang w:val="en-US"/>
        </w:rPr>
        <w:t>Flux</w:t>
      </w:r>
      <w:bookmarkEnd w:id="99"/>
    </w:p>
    <w:p w14:paraId="40B5E433" w14:textId="77777777" w:rsidR="00E269B3" w:rsidRDefault="00FC1FDA" w:rsidP="00E269B3">
      <w:pPr>
        <w:rPr>
          <w:lang w:val="en-US"/>
        </w:rPr>
      </w:pPr>
      <w:r w:rsidRPr="001F1564">
        <w:rPr>
          <w:lang w:val="en-US"/>
        </w:rPr>
        <w:t>The limit flux for Apertif with N</w:t>
      </w:r>
      <w:r w:rsidRPr="001F1564">
        <w:rPr>
          <w:vertAlign w:val="subscript"/>
          <w:lang w:val="en-US"/>
        </w:rPr>
        <w:t>dish</w:t>
      </w:r>
      <w:r w:rsidRPr="001F1564">
        <w:rPr>
          <w:lang w:val="en-US"/>
        </w:rPr>
        <w:t xml:space="preserve"> = 12 dishes is </w:t>
      </w:r>
      <w:r w:rsidR="00E269B3">
        <w:rPr>
          <w:lang w:val="en-US"/>
        </w:rPr>
        <w:br/>
        <w:t xml:space="preserve">    2</w:t>
      </w:r>
      <w:r w:rsidRPr="001F1564">
        <w:rPr>
          <w:lang w:val="en-US"/>
        </w:rPr>
        <w:t>kT</w:t>
      </w:r>
      <w:r w:rsidRPr="001F1564">
        <w:rPr>
          <w:vertAlign w:val="subscript"/>
          <w:lang w:val="en-US"/>
        </w:rPr>
        <w:t>sys</w:t>
      </w:r>
      <w:r w:rsidRPr="001F1564">
        <w:rPr>
          <w:lang w:val="en-US"/>
        </w:rPr>
        <w:t>/ (N</w:t>
      </w:r>
      <w:r w:rsidRPr="001F1564">
        <w:rPr>
          <w:vertAlign w:val="subscript"/>
          <w:lang w:val="en-US"/>
        </w:rPr>
        <w:t>dish</w:t>
      </w:r>
      <w:r w:rsidRPr="001F1564">
        <w:rPr>
          <w:lang w:val="en-US"/>
        </w:rPr>
        <w:t xml:space="preserve"> * A</w:t>
      </w:r>
      <w:r w:rsidRPr="001F1564">
        <w:rPr>
          <w:vertAlign w:val="subscript"/>
          <w:lang w:val="en-US"/>
        </w:rPr>
        <w:t>eff</w:t>
      </w:r>
      <w:r w:rsidR="00E269B3">
        <w:rPr>
          <w:lang w:val="en-US"/>
        </w:rPr>
        <w:t xml:space="preserve"> ) = 2 * 1.38e-23 * 7</w:t>
      </w:r>
      <w:r w:rsidRPr="001F1564">
        <w:rPr>
          <w:lang w:val="en-US"/>
        </w:rPr>
        <w:t xml:space="preserve">0 K/ ((ƞ=0.7) * </w:t>
      </w:r>
      <w:r w:rsidR="00E269B3">
        <w:rPr>
          <w:lang w:val="en-US"/>
        </w:rPr>
        <w:t xml:space="preserve">12 * </w:t>
      </w:r>
      <w:r w:rsidRPr="001F1564">
        <w:rPr>
          <w:lang w:val="en-US"/>
        </w:rPr>
        <w:t>π/4 *(25 m)</w:t>
      </w:r>
      <w:r w:rsidRPr="001F1564">
        <w:rPr>
          <w:vertAlign w:val="superscript"/>
          <w:lang w:val="en-US"/>
        </w:rPr>
        <w:t>2</w:t>
      </w:r>
      <w:r w:rsidRPr="001F1564">
        <w:rPr>
          <w:lang w:val="en-US"/>
        </w:rPr>
        <w:t>) =</w:t>
      </w:r>
      <w:r w:rsidR="00E269B3">
        <w:rPr>
          <w:lang w:val="en-US"/>
        </w:rPr>
        <w:t xml:space="preserve">  4.7</w:t>
      </w:r>
      <w:r w:rsidRPr="001F1564">
        <w:rPr>
          <w:lang w:val="en-US"/>
        </w:rPr>
        <w:t>*10</w:t>
      </w:r>
      <w:r w:rsidRPr="001F1564">
        <w:rPr>
          <w:vertAlign w:val="superscript"/>
          <w:lang w:val="en-US"/>
        </w:rPr>
        <w:t>-25</w:t>
      </w:r>
      <w:r w:rsidRPr="001F1564">
        <w:rPr>
          <w:lang w:val="en-US"/>
        </w:rPr>
        <w:t xml:space="preserve"> W/m</w:t>
      </w:r>
      <w:r w:rsidRPr="001F1564">
        <w:rPr>
          <w:vertAlign w:val="superscript"/>
          <w:lang w:val="en-US"/>
        </w:rPr>
        <w:t>2</w:t>
      </w:r>
      <w:r w:rsidRPr="001F1564">
        <w:rPr>
          <w:lang w:val="en-US"/>
        </w:rPr>
        <w:t xml:space="preserve">/Hz = </w:t>
      </w:r>
      <w:r w:rsidR="00E269B3">
        <w:rPr>
          <w:lang w:val="en-US"/>
        </w:rPr>
        <w:t>47Jy</w:t>
      </w:r>
    </w:p>
    <w:p w14:paraId="63BD2233" w14:textId="455731BC" w:rsidR="00CC4CF2" w:rsidRDefault="00E269B3" w:rsidP="006A78C4">
      <w:pPr>
        <w:rPr>
          <w:lang w:val="en-US"/>
        </w:rPr>
      </w:pPr>
      <w:r>
        <w:rPr>
          <w:lang w:val="en-US"/>
        </w:rPr>
        <w:t xml:space="preserve">For SNR=6, N_pol=2, transient duration=5 ms, transient bandwidth=300 MHz, a burst of </w:t>
      </w:r>
      <w:r>
        <w:rPr>
          <w:lang w:val="en-US"/>
        </w:rPr>
        <w:br/>
        <w:t xml:space="preserve">   47 Jy * SNR / </w:t>
      </w:r>
      <w:r w:rsidR="00FC1FDA" w:rsidRPr="001F1564">
        <w:rPr>
          <w:lang w:val="en-US"/>
        </w:rPr>
        <w:t>sqrt(</w:t>
      </w:r>
      <w:r>
        <w:rPr>
          <w:lang w:val="en-US"/>
        </w:rPr>
        <w:t xml:space="preserve">N_pol * B * τ) = 47 Jy * 6 / sqrt(2 * 3E8 * 5e-3) = 0.16 Jy </w:t>
      </w:r>
      <w:r>
        <w:rPr>
          <w:lang w:val="en-US"/>
        </w:rPr>
        <w:br/>
        <w:t>is thus detectable (cf. Top Level SR for SC4</w:t>
      </w:r>
      <w:r w:rsidR="00FF36E1">
        <w:rPr>
          <w:lang w:val="en-US"/>
        </w:rPr>
        <w:t xml:space="preserve">, page </w:t>
      </w:r>
      <w:r w:rsidR="00FF36E1">
        <w:rPr>
          <w:lang w:val="en-US"/>
        </w:rPr>
        <w:fldChar w:fldCharType="begin"/>
      </w:r>
      <w:r w:rsidR="00FF36E1">
        <w:rPr>
          <w:lang w:val="en-US"/>
        </w:rPr>
        <w:instrText xml:space="preserve"> PAGEREF _Ref405640718 \h </w:instrText>
      </w:r>
      <w:r w:rsidR="00FF36E1">
        <w:rPr>
          <w:lang w:val="en-US"/>
        </w:rPr>
      </w:r>
      <w:r w:rsidR="00FF36E1">
        <w:rPr>
          <w:lang w:val="en-US"/>
        </w:rPr>
        <w:fldChar w:fldCharType="separate"/>
      </w:r>
      <w:r w:rsidR="008C3BC5">
        <w:rPr>
          <w:noProof/>
          <w:lang w:val="en-US"/>
        </w:rPr>
        <w:t>16</w:t>
      </w:r>
      <w:r w:rsidR="00FF36E1">
        <w:rPr>
          <w:lang w:val="en-US"/>
        </w:rPr>
        <w:fldChar w:fldCharType="end"/>
      </w:r>
      <w:r>
        <w:rPr>
          <w:lang w:val="en-US"/>
        </w:rPr>
        <w:t>).</w:t>
      </w:r>
    </w:p>
    <w:p w14:paraId="4962A49E" w14:textId="3D1BDFB0" w:rsidR="00E269B3" w:rsidRDefault="00E269B3" w:rsidP="006A78C4">
      <w:pPr>
        <w:rPr>
          <w:lang w:val="en-US"/>
        </w:rPr>
      </w:pPr>
      <w:r>
        <w:rPr>
          <w:lang w:val="en-US"/>
        </w:rPr>
        <w:t xml:space="preserve">For Incoherent addition of 12 dishes (SC3) this limit it sqrt(12) </w:t>
      </w:r>
      <w:r w:rsidR="00FF36E1">
        <w:rPr>
          <w:lang w:val="en-US"/>
        </w:rPr>
        <w:t xml:space="preserve">higher, 0.55 Jy (cf. Top Level SR for SC3, page </w:t>
      </w:r>
      <w:r w:rsidR="00FF36E1">
        <w:rPr>
          <w:lang w:val="en-US"/>
        </w:rPr>
        <w:fldChar w:fldCharType="begin"/>
      </w:r>
      <w:r w:rsidR="00FF36E1">
        <w:rPr>
          <w:lang w:val="en-US"/>
        </w:rPr>
        <w:instrText xml:space="preserve"> PAGEREF _Ref405640701 \h </w:instrText>
      </w:r>
      <w:r w:rsidR="00FF36E1">
        <w:rPr>
          <w:lang w:val="en-US"/>
        </w:rPr>
      </w:r>
      <w:r w:rsidR="00FF36E1">
        <w:rPr>
          <w:lang w:val="en-US"/>
        </w:rPr>
        <w:fldChar w:fldCharType="separate"/>
      </w:r>
      <w:r w:rsidR="008C3BC5">
        <w:rPr>
          <w:noProof/>
          <w:lang w:val="en-US"/>
        </w:rPr>
        <w:t>15</w:t>
      </w:r>
      <w:r w:rsidR="00FF36E1">
        <w:rPr>
          <w:lang w:val="en-US"/>
        </w:rPr>
        <w:fldChar w:fldCharType="end"/>
      </w:r>
      <w:r w:rsidR="00FF36E1">
        <w:rPr>
          <w:lang w:val="en-US"/>
        </w:rPr>
        <w:t>).</w:t>
      </w:r>
    </w:p>
    <w:p w14:paraId="61874779" w14:textId="77777777" w:rsidR="00FF36E1" w:rsidRPr="001F1564" w:rsidRDefault="00FF36E1" w:rsidP="006A78C4">
      <w:pPr>
        <w:rPr>
          <w:lang w:val="en-US"/>
        </w:rPr>
      </w:pPr>
    </w:p>
    <w:p w14:paraId="70EFBABD" w14:textId="77777777" w:rsidR="00CC4CF2" w:rsidRPr="001F1564" w:rsidRDefault="00CC4CF2" w:rsidP="00CC4CF2">
      <w:pPr>
        <w:pStyle w:val="Heading2"/>
        <w:rPr>
          <w:lang w:val="en-US"/>
        </w:rPr>
      </w:pPr>
      <w:bookmarkStart w:id="100" w:name="_Ref398630076"/>
      <w:bookmarkStart w:id="101" w:name="_Toc414391182"/>
      <w:r w:rsidRPr="001F1564">
        <w:rPr>
          <w:lang w:val="en-US"/>
        </w:rPr>
        <w:t>Delay tracking and fringe stopping</w:t>
      </w:r>
      <w:bookmarkEnd w:id="100"/>
      <w:bookmarkEnd w:id="101"/>
    </w:p>
    <w:p w14:paraId="37DBDBDF" w14:textId="77777777" w:rsidR="00CC4CF2" w:rsidRPr="001F1564" w:rsidRDefault="00CC4CF2" w:rsidP="00CC4CF2">
      <w:pPr>
        <w:rPr>
          <w:lang w:val="en-US"/>
        </w:rPr>
      </w:pPr>
    </w:p>
    <w:p w14:paraId="088ED38E" w14:textId="3F132973" w:rsidR="00CC4CF2" w:rsidRPr="001F1564" w:rsidRDefault="00CC4CF2" w:rsidP="00CC4CF2">
      <w:pPr>
        <w:rPr>
          <w:lang w:val="en-US"/>
        </w:rPr>
      </w:pPr>
      <w:r w:rsidRPr="001F1564">
        <w:rPr>
          <w:lang w:val="en-US"/>
        </w:rPr>
        <w:t>Delay tracking to compensate for the geometrical delay between the dishes in the WSRT array is done directly after the digitizer at the input of the Apertif BF [</w:t>
      </w:r>
      <w:r w:rsidRPr="001F1564">
        <w:rPr>
          <w:lang w:val="en-US"/>
        </w:rPr>
        <w:fldChar w:fldCharType="begin"/>
      </w:r>
      <w:r w:rsidRPr="001F1564">
        <w:rPr>
          <w:lang w:val="en-US"/>
        </w:rPr>
        <w:instrText xml:space="preserve"> REF _Ref397091202 \r \h </w:instrText>
      </w:r>
      <w:r w:rsidRPr="001F1564">
        <w:rPr>
          <w:lang w:val="en-US"/>
        </w:rPr>
      </w:r>
      <w:r w:rsidRPr="001F1564">
        <w:rPr>
          <w:lang w:val="en-US"/>
        </w:rPr>
        <w:fldChar w:fldCharType="separate"/>
      </w:r>
      <w:r w:rsidR="008C3BC5">
        <w:rPr>
          <w:lang w:val="en-US"/>
        </w:rPr>
        <w:t>7</w:t>
      </w:r>
      <w:r w:rsidRPr="001F1564">
        <w:rPr>
          <w:lang w:val="en-US"/>
        </w:rPr>
        <w:fldChar w:fldCharType="end"/>
      </w:r>
      <w:r w:rsidRPr="001F1564">
        <w:rPr>
          <w:lang w:val="en-US"/>
        </w:rPr>
        <w:t xml:space="preserve">]. If necessary any remaining fringe needs to be stopped by </w:t>
      </w:r>
      <w:r w:rsidR="001F1564" w:rsidRPr="001F1564">
        <w:rPr>
          <w:lang w:val="en-US"/>
        </w:rPr>
        <w:t>ARTS</w:t>
      </w:r>
      <w:r w:rsidR="00042677" w:rsidRPr="001F1564">
        <w:rPr>
          <w:lang w:val="en-US"/>
        </w:rPr>
        <w:t xml:space="preserve"> (FR-1.1)</w:t>
      </w:r>
      <w:r w:rsidRPr="001F1564">
        <w:rPr>
          <w:lang w:val="en-US"/>
        </w:rPr>
        <w:t>.</w:t>
      </w:r>
    </w:p>
    <w:p w14:paraId="6791BBE1" w14:textId="77777777" w:rsidR="000655ED" w:rsidRPr="001F1564" w:rsidRDefault="000F18FE" w:rsidP="00CC4CF2">
      <w:pPr>
        <w:pStyle w:val="ListParagraph"/>
        <w:numPr>
          <w:ilvl w:val="0"/>
          <w:numId w:val="32"/>
        </w:numPr>
        <w:rPr>
          <w:lang w:val="en-US"/>
        </w:rPr>
      </w:pPr>
      <w:r w:rsidRPr="001F1564">
        <w:rPr>
          <w:lang w:val="en-US"/>
        </w:rPr>
        <w:t>The Apertif BF delay tracking has a resolution of 4 ADC samples</w:t>
      </w:r>
      <w:r w:rsidR="00757FE3" w:rsidRPr="001F1564">
        <w:rPr>
          <w:lang w:val="en-US"/>
        </w:rPr>
        <w:t xml:space="preserve"> is 4 T</w:t>
      </w:r>
      <w:r w:rsidR="00757FE3" w:rsidRPr="001F1564">
        <w:rPr>
          <w:vertAlign w:val="subscript"/>
          <w:lang w:val="en-US"/>
        </w:rPr>
        <w:t>s</w:t>
      </w:r>
      <w:r w:rsidR="00757FE3" w:rsidRPr="001F1564">
        <w:rPr>
          <w:lang w:val="en-US"/>
        </w:rPr>
        <w:t xml:space="preserve"> = 5 ns</w:t>
      </w:r>
      <w:r w:rsidRPr="001F1564">
        <w:rPr>
          <w:lang w:val="en-US"/>
        </w:rPr>
        <w:t>, so the remaining error is ±2.5ns</w:t>
      </w:r>
      <w:r w:rsidR="00757FE3" w:rsidRPr="001F1564">
        <w:rPr>
          <w:lang w:val="en-US"/>
        </w:rPr>
        <w:t>. For a B</w:t>
      </w:r>
      <w:r w:rsidR="00757FE3" w:rsidRPr="001F1564">
        <w:rPr>
          <w:vertAlign w:val="subscript"/>
          <w:lang w:val="en-US"/>
        </w:rPr>
        <w:t>sub</w:t>
      </w:r>
      <w:r w:rsidR="00757FE3" w:rsidRPr="001F1564">
        <w:rPr>
          <w:lang w:val="en-US"/>
        </w:rPr>
        <w:t xml:space="preserve"> = 1 MHz beamlet band width this yields a phase incoherence of 2.5 ns * 1 MHz * 360 degrees ~&lt; 1 degree.  For Aperif X a phase incoherence of 14 degrees yields a decorrelation of 1 % [</w:t>
      </w:r>
      <w:r w:rsidR="00757FE3" w:rsidRPr="001F1564">
        <w:rPr>
          <w:lang w:val="en-US"/>
        </w:rPr>
        <w:fldChar w:fldCharType="begin"/>
      </w:r>
      <w:r w:rsidR="00757FE3" w:rsidRPr="001F1564">
        <w:rPr>
          <w:lang w:val="en-US"/>
        </w:rPr>
        <w:instrText xml:space="preserve"> REF _Ref397091202 \r \h </w:instrText>
      </w:r>
      <w:r w:rsidR="00757FE3" w:rsidRPr="001F1564">
        <w:rPr>
          <w:lang w:val="en-US"/>
        </w:rPr>
      </w:r>
      <w:r w:rsidR="00757FE3" w:rsidRPr="001F1564">
        <w:rPr>
          <w:lang w:val="en-US"/>
        </w:rPr>
        <w:fldChar w:fldCharType="separate"/>
      </w:r>
      <w:r w:rsidR="008C3BC5">
        <w:rPr>
          <w:lang w:val="en-US"/>
        </w:rPr>
        <w:t>7</w:t>
      </w:r>
      <w:r w:rsidR="00757FE3" w:rsidRPr="001F1564">
        <w:rPr>
          <w:lang w:val="en-US"/>
        </w:rPr>
        <w:fldChar w:fldCharType="end"/>
      </w:r>
      <w:r w:rsidR="00757FE3" w:rsidRPr="001F1564">
        <w:rPr>
          <w:lang w:val="en-US"/>
        </w:rPr>
        <w:t>].</w:t>
      </w:r>
    </w:p>
    <w:p w14:paraId="6A56A462" w14:textId="2EFBEB83" w:rsidR="00CC4CF2" w:rsidRPr="001F1564" w:rsidRDefault="00757FE3" w:rsidP="00CC4CF2">
      <w:pPr>
        <w:pStyle w:val="ListParagraph"/>
        <w:numPr>
          <w:ilvl w:val="0"/>
          <w:numId w:val="32"/>
        </w:numPr>
        <w:rPr>
          <w:lang w:val="en-US"/>
        </w:rPr>
      </w:pPr>
      <w:r w:rsidRPr="001F1564">
        <w:rPr>
          <w:lang w:val="en-US"/>
        </w:rPr>
        <w:t xml:space="preserve">The Apertif BF delay tracking is done for the central CB. The </w:t>
      </w:r>
      <w:r w:rsidR="000655ED" w:rsidRPr="001F1564">
        <w:rPr>
          <w:lang w:val="en-US"/>
        </w:rPr>
        <w:t xml:space="preserve">delay error for a CB at the edge is R/c*sin(HPBW), where R=3 km, c=3e8 and HPBW=1.6 degrees. This yields a delay error of 280 ns that needs to be tracked  by </w:t>
      </w:r>
      <w:r w:rsidR="001F1564" w:rsidRPr="001F1564">
        <w:rPr>
          <w:lang w:val="en-US"/>
        </w:rPr>
        <w:t>ARTS</w:t>
      </w:r>
      <w:r w:rsidR="000655ED" w:rsidRPr="001F1564">
        <w:rPr>
          <w:lang w:val="en-US"/>
        </w:rPr>
        <w:t>.</w:t>
      </w:r>
    </w:p>
    <w:p w14:paraId="690D3014" w14:textId="77777777" w:rsidR="000655ED" w:rsidRPr="001F1564" w:rsidRDefault="000655ED" w:rsidP="00CC4CF2">
      <w:pPr>
        <w:rPr>
          <w:lang w:val="en-US"/>
        </w:rPr>
      </w:pPr>
    </w:p>
    <w:p w14:paraId="18ED2D7A" w14:textId="77777777" w:rsidR="00CC4CF2" w:rsidRPr="001F1564" w:rsidRDefault="00CC4CF2" w:rsidP="00CC4CF2">
      <w:pPr>
        <w:pStyle w:val="Heading2"/>
        <w:rPr>
          <w:lang w:val="en-US"/>
        </w:rPr>
      </w:pPr>
      <w:bookmarkStart w:id="102" w:name="_Ref398627666"/>
      <w:bookmarkStart w:id="103" w:name="_Toc414391183"/>
      <w:r w:rsidRPr="001F1564">
        <w:rPr>
          <w:lang w:val="en-US"/>
        </w:rPr>
        <w:lastRenderedPageBreak/>
        <w:t>Time synchronization</w:t>
      </w:r>
      <w:bookmarkEnd w:id="102"/>
      <w:bookmarkEnd w:id="103"/>
    </w:p>
    <w:p w14:paraId="5DF66E0C" w14:textId="77777777" w:rsidR="00CC4CF2" w:rsidRPr="001F1564" w:rsidRDefault="00CC4CF2" w:rsidP="00CC4CF2">
      <w:pPr>
        <w:keepNext/>
        <w:keepLines/>
        <w:rPr>
          <w:lang w:val="en-US"/>
        </w:rPr>
      </w:pPr>
    </w:p>
    <w:p w14:paraId="51E89C33" w14:textId="77777777" w:rsidR="00CC4CF2" w:rsidRPr="001F1564" w:rsidRDefault="00CC4CF2" w:rsidP="00CC4CF2">
      <w:pPr>
        <w:keepNext/>
        <w:keepLines/>
        <w:rPr>
          <w:rFonts w:cs="Arial"/>
          <w:szCs w:val="20"/>
          <w:lang w:val="en-US"/>
        </w:rPr>
      </w:pPr>
      <w:r w:rsidRPr="001F1564">
        <w:rPr>
          <w:rFonts w:cs="Arial"/>
          <w:szCs w:val="20"/>
          <w:highlight w:val="yellow"/>
          <w:lang w:val="en-US"/>
        </w:rPr>
        <w:t>The relation between WSRT PPS and terrestrial time (TT) is known.</w:t>
      </w:r>
      <w:r w:rsidRPr="001F1564">
        <w:rPr>
          <w:rFonts w:cs="Arial"/>
          <w:szCs w:val="20"/>
          <w:lang w:val="en-US"/>
        </w:rPr>
        <w:t xml:space="preserve"> The Aperitif BF uses one pulse from the WSRT PPS to start a block sequence number (BSN). The initial BSN is linked to the first digitized sample, so with ADC sample period T</w:t>
      </w:r>
      <w:r w:rsidRPr="001F1564">
        <w:rPr>
          <w:rFonts w:cs="Arial"/>
          <w:szCs w:val="20"/>
          <w:vertAlign w:val="subscript"/>
          <w:lang w:val="en-US"/>
        </w:rPr>
        <w:t>s</w:t>
      </w:r>
      <w:r w:rsidRPr="001F1564">
        <w:rPr>
          <w:rFonts w:cs="Arial"/>
          <w:szCs w:val="20"/>
          <w:lang w:val="en-US"/>
        </w:rPr>
        <w:t xml:space="preserve"> = 1.25 ns accuracy, and increments for every block of N samples. The BSN has sufficient range to count for many years.  The BSN is a timestamp that is passed along with the data throughout the data path processing and across interfaces to preserve the synchronization to the initial PPS pulse for all subsequent data.</w:t>
      </w:r>
    </w:p>
    <w:p w14:paraId="60678035" w14:textId="77777777" w:rsidR="006A78C4" w:rsidRPr="001F1564" w:rsidRDefault="006A78C4" w:rsidP="006A78C4">
      <w:pPr>
        <w:rPr>
          <w:lang w:val="en-US"/>
        </w:rPr>
      </w:pPr>
    </w:p>
    <w:p w14:paraId="23F6B8CD" w14:textId="77777777" w:rsidR="005922E8" w:rsidRPr="001F1564" w:rsidRDefault="005922E8">
      <w:pPr>
        <w:rPr>
          <w:rFonts w:asciiTheme="majorHAnsi" w:eastAsiaTheme="majorEastAsia" w:hAnsiTheme="majorHAnsi" w:cstheme="majorBidi"/>
          <w:b/>
          <w:bCs/>
          <w:color w:val="4F81BD" w:themeColor="accent1"/>
          <w:sz w:val="26"/>
          <w:szCs w:val="26"/>
          <w:lang w:val="en-US"/>
        </w:rPr>
      </w:pPr>
      <w:r w:rsidRPr="001F1564">
        <w:rPr>
          <w:lang w:val="en-US"/>
        </w:rPr>
        <w:br w:type="page"/>
      </w:r>
    </w:p>
    <w:p w14:paraId="7DAE6444" w14:textId="2FA33A0C" w:rsidR="006A78C4" w:rsidRPr="001F1564" w:rsidRDefault="006A78C4" w:rsidP="006A78C4">
      <w:pPr>
        <w:pStyle w:val="Heading2"/>
        <w:rPr>
          <w:lang w:val="en-US"/>
        </w:rPr>
      </w:pPr>
      <w:bookmarkStart w:id="104" w:name="_Toc414391184"/>
      <w:r w:rsidRPr="001F1564">
        <w:rPr>
          <w:lang w:val="en-US"/>
        </w:rPr>
        <w:lastRenderedPageBreak/>
        <w:t>Simultaneous operating modes</w:t>
      </w:r>
      <w:bookmarkEnd w:id="104"/>
    </w:p>
    <w:p w14:paraId="26497DF0" w14:textId="77777777" w:rsidR="006A78C4" w:rsidRPr="001F1564" w:rsidRDefault="006A78C4" w:rsidP="006A78C4">
      <w:pPr>
        <w:rPr>
          <w:lang w:val="en-US"/>
        </w:rPr>
      </w:pPr>
    </w:p>
    <w:p w14:paraId="4E30B733" w14:textId="79D60967" w:rsidR="006A78C4" w:rsidRPr="001F1564" w:rsidRDefault="006A78C4" w:rsidP="006A78C4">
      <w:pPr>
        <w:rPr>
          <w:lang w:val="en-US"/>
        </w:rPr>
      </w:pPr>
      <w:r w:rsidRPr="001F1564">
        <w:rPr>
          <w:lang w:val="en-US"/>
        </w:rPr>
        <w:fldChar w:fldCharType="begin"/>
      </w:r>
      <w:r w:rsidRPr="001F1564">
        <w:rPr>
          <w:lang w:val="en-US"/>
        </w:rPr>
        <w:instrText xml:space="preserve"> REF _Ref397002000 \h </w:instrText>
      </w:r>
      <w:r w:rsidRPr="001F1564">
        <w:rPr>
          <w:lang w:val="en-US"/>
        </w:rPr>
      </w:r>
      <w:r w:rsidRPr="001F1564">
        <w:rPr>
          <w:lang w:val="en-US"/>
        </w:rPr>
        <w:fldChar w:fldCharType="separate"/>
      </w:r>
      <w:r w:rsidR="008C3BC5" w:rsidRPr="001F1564">
        <w:rPr>
          <w:lang w:val="en-US"/>
        </w:rPr>
        <w:t xml:space="preserve">Table </w:t>
      </w:r>
      <w:r w:rsidR="008C3BC5">
        <w:rPr>
          <w:noProof/>
          <w:lang w:val="en-US"/>
        </w:rPr>
        <w:t>2</w:t>
      </w:r>
      <w:r w:rsidRPr="001F1564">
        <w:rPr>
          <w:lang w:val="en-US"/>
        </w:rPr>
        <w:fldChar w:fldCharType="end"/>
      </w:r>
      <w:r w:rsidRPr="001F1564">
        <w:rPr>
          <w:lang w:val="en-US"/>
        </w:rPr>
        <w:t xml:space="preserve"> provides an overview of the </w:t>
      </w:r>
      <w:r w:rsidR="001F1564" w:rsidRPr="001F1564">
        <w:rPr>
          <w:lang w:val="en-US"/>
        </w:rPr>
        <w:t>ARTS</w:t>
      </w:r>
      <w:r w:rsidRPr="001F1564">
        <w:rPr>
          <w:lang w:val="en-US"/>
        </w:rPr>
        <w:t xml:space="preserve"> SC in relation to Apertif X </w:t>
      </w:r>
      <w:r w:rsidR="000E7ECC" w:rsidRPr="001F1564">
        <w:rPr>
          <w:lang w:val="en-US"/>
        </w:rPr>
        <w:t xml:space="preserve">imaging </w:t>
      </w:r>
      <w:r w:rsidRPr="001F1564">
        <w:rPr>
          <w:lang w:val="en-US"/>
        </w:rPr>
        <w:t xml:space="preserve">mode. </w:t>
      </w:r>
    </w:p>
    <w:tbl>
      <w:tblPr>
        <w:tblStyle w:val="TableGrid"/>
        <w:tblW w:w="0" w:type="auto"/>
        <w:tblLook w:val="04A0" w:firstRow="1" w:lastRow="0" w:firstColumn="1" w:lastColumn="0" w:noHBand="0" w:noVBand="1"/>
      </w:tblPr>
      <w:tblGrid>
        <w:gridCol w:w="756"/>
        <w:gridCol w:w="2187"/>
        <w:gridCol w:w="6237"/>
      </w:tblGrid>
      <w:tr w:rsidR="009A5A47" w:rsidRPr="001F1564" w14:paraId="7D539F21" w14:textId="77777777" w:rsidTr="009A5A47">
        <w:tc>
          <w:tcPr>
            <w:tcW w:w="0" w:type="auto"/>
          </w:tcPr>
          <w:p w14:paraId="3DF0F146" w14:textId="77777777" w:rsidR="009A5A47" w:rsidRPr="001F1564" w:rsidRDefault="009A5A47" w:rsidP="00FF07A6">
            <w:pPr>
              <w:keepNext/>
              <w:keepLines/>
              <w:rPr>
                <w:b/>
                <w:lang w:val="en-US"/>
              </w:rPr>
            </w:pPr>
            <w:r w:rsidRPr="001F1564">
              <w:rPr>
                <w:b/>
                <w:lang w:val="en-US"/>
              </w:rPr>
              <w:t>Mode</w:t>
            </w:r>
          </w:p>
        </w:tc>
        <w:tc>
          <w:tcPr>
            <w:tcW w:w="2187" w:type="dxa"/>
          </w:tcPr>
          <w:p w14:paraId="5AFBB489" w14:textId="46C028EA" w:rsidR="009A5A47" w:rsidRPr="001F1564" w:rsidRDefault="009A5A47" w:rsidP="009A5A47">
            <w:pPr>
              <w:keepNext/>
              <w:keepLines/>
              <w:rPr>
                <w:b/>
                <w:lang w:val="en-US"/>
              </w:rPr>
            </w:pPr>
            <w:r w:rsidRPr="001F1564">
              <w:rPr>
                <w:b/>
                <w:lang w:val="en-US"/>
              </w:rPr>
              <w:t>Simultaneous with Apertif X</w:t>
            </w:r>
          </w:p>
        </w:tc>
        <w:tc>
          <w:tcPr>
            <w:tcW w:w="6237" w:type="dxa"/>
          </w:tcPr>
          <w:p w14:paraId="0549DA98" w14:textId="77777777" w:rsidR="009A5A47" w:rsidRPr="001F1564" w:rsidRDefault="009A5A47" w:rsidP="00FF07A6">
            <w:pPr>
              <w:keepNext/>
              <w:keepLines/>
              <w:rPr>
                <w:b/>
                <w:lang w:val="en-US"/>
              </w:rPr>
            </w:pPr>
            <w:r w:rsidRPr="001F1564">
              <w:rPr>
                <w:b/>
                <w:lang w:val="en-US"/>
              </w:rPr>
              <w:t>Remarks</w:t>
            </w:r>
          </w:p>
        </w:tc>
      </w:tr>
      <w:tr w:rsidR="009A5A47" w:rsidRPr="005440AE" w14:paraId="3CA08FEF" w14:textId="77777777" w:rsidTr="009A5A47">
        <w:tc>
          <w:tcPr>
            <w:tcW w:w="0" w:type="auto"/>
          </w:tcPr>
          <w:p w14:paraId="0C0CB1BF" w14:textId="77777777" w:rsidR="009A5A47" w:rsidRPr="001F1564" w:rsidRDefault="009A5A47" w:rsidP="00FF07A6">
            <w:pPr>
              <w:keepNext/>
              <w:keepLines/>
              <w:rPr>
                <w:lang w:val="en-US"/>
              </w:rPr>
            </w:pPr>
            <w:r w:rsidRPr="001F1564">
              <w:rPr>
                <w:lang w:val="en-US"/>
              </w:rPr>
              <w:t>SC1</w:t>
            </w:r>
          </w:p>
        </w:tc>
        <w:tc>
          <w:tcPr>
            <w:tcW w:w="2187" w:type="dxa"/>
          </w:tcPr>
          <w:p w14:paraId="017ED640" w14:textId="77777777" w:rsidR="009A5A47" w:rsidRPr="001F1564" w:rsidRDefault="009A5A47" w:rsidP="00FF07A6">
            <w:pPr>
              <w:keepNext/>
              <w:keepLines/>
              <w:rPr>
                <w:lang w:val="en-US"/>
              </w:rPr>
            </w:pPr>
            <w:r w:rsidRPr="001F1564">
              <w:rPr>
                <w:lang w:val="en-US"/>
              </w:rPr>
              <w:t>No.</w:t>
            </w:r>
          </w:p>
        </w:tc>
        <w:tc>
          <w:tcPr>
            <w:tcW w:w="6237" w:type="dxa"/>
          </w:tcPr>
          <w:p w14:paraId="79EE0E1E" w14:textId="77777777" w:rsidR="009A5A47" w:rsidRPr="001F1564" w:rsidRDefault="009A5A47" w:rsidP="00FF07A6">
            <w:pPr>
              <w:keepNext/>
              <w:keepLines/>
              <w:rPr>
                <w:lang w:val="en-US"/>
              </w:rPr>
            </w:pPr>
            <w:r w:rsidRPr="001F1564">
              <w:rPr>
                <w:lang w:val="en-US"/>
              </w:rPr>
              <w:t>Pulsar timing requires control of dish pointing to the pulsar and control of measurement time per pulsar.</w:t>
            </w:r>
          </w:p>
        </w:tc>
      </w:tr>
      <w:tr w:rsidR="009A5A47" w:rsidRPr="005440AE" w14:paraId="56629C5B" w14:textId="77777777" w:rsidTr="009A5A47">
        <w:tc>
          <w:tcPr>
            <w:tcW w:w="0" w:type="auto"/>
          </w:tcPr>
          <w:p w14:paraId="76BE8C94" w14:textId="77777777" w:rsidR="009A5A47" w:rsidRPr="001F1564" w:rsidRDefault="009A5A47" w:rsidP="00FF07A6">
            <w:pPr>
              <w:keepNext/>
              <w:keepLines/>
              <w:rPr>
                <w:lang w:val="en-US"/>
              </w:rPr>
            </w:pPr>
            <w:r w:rsidRPr="001F1564">
              <w:rPr>
                <w:lang w:val="en-US"/>
              </w:rPr>
              <w:t>SC2</w:t>
            </w:r>
          </w:p>
        </w:tc>
        <w:tc>
          <w:tcPr>
            <w:tcW w:w="2187" w:type="dxa"/>
          </w:tcPr>
          <w:p w14:paraId="09048A48" w14:textId="7E7AC032" w:rsidR="009A5A47" w:rsidRPr="001F1564" w:rsidRDefault="009A5A47" w:rsidP="009A5A47">
            <w:pPr>
              <w:keepNext/>
              <w:keepLines/>
              <w:rPr>
                <w:lang w:val="en-US"/>
              </w:rPr>
            </w:pPr>
            <w:r w:rsidRPr="001F1564">
              <w:rPr>
                <w:lang w:val="en-US"/>
              </w:rPr>
              <w:t>No, but requires (with priority 2) X for the central CB-12.</w:t>
            </w:r>
          </w:p>
        </w:tc>
        <w:tc>
          <w:tcPr>
            <w:tcW w:w="6237" w:type="dxa"/>
          </w:tcPr>
          <w:p w14:paraId="0E39B1B1" w14:textId="71FBA297" w:rsidR="009A5A47" w:rsidRPr="001F1564" w:rsidRDefault="009A5A47" w:rsidP="009A5A47">
            <w:pPr>
              <w:keepNext/>
              <w:keepLines/>
              <w:rPr>
                <w:lang w:val="en-US"/>
              </w:rPr>
            </w:pPr>
            <w:r w:rsidRPr="001F1564">
              <w:rPr>
                <w:lang w:val="en-US"/>
              </w:rPr>
              <w:t xml:space="preserve">The VLBI needs to be the master of the dish pointing, because it needs to be set the same for all participating telescopes. The local interferometry data for the central beam provides information for a wider FoV and is used to measure the </w:t>
            </w:r>
            <w:r w:rsidRPr="001F1564">
              <w:rPr>
                <w:highlight w:val="yellow"/>
                <w:lang w:val="en-US"/>
              </w:rPr>
              <w:t>SEFD (SR-0.28</w:t>
            </w:r>
            <w:r w:rsidRPr="001F1564">
              <w:rPr>
                <w:lang w:val="en-US"/>
              </w:rPr>
              <w:t>).</w:t>
            </w:r>
          </w:p>
        </w:tc>
      </w:tr>
      <w:tr w:rsidR="009A5A47" w:rsidRPr="005440AE" w14:paraId="46DA244A" w14:textId="77777777" w:rsidTr="009A5A47">
        <w:tc>
          <w:tcPr>
            <w:tcW w:w="0" w:type="auto"/>
          </w:tcPr>
          <w:p w14:paraId="20152CB9" w14:textId="77777777" w:rsidR="009A5A47" w:rsidRPr="001F1564" w:rsidRDefault="009A5A47" w:rsidP="00FF07A6">
            <w:pPr>
              <w:keepNext/>
              <w:keepLines/>
              <w:rPr>
                <w:lang w:val="en-US"/>
              </w:rPr>
            </w:pPr>
            <w:r w:rsidRPr="001F1564">
              <w:rPr>
                <w:lang w:val="en-US"/>
              </w:rPr>
              <w:t>SC3</w:t>
            </w:r>
          </w:p>
        </w:tc>
        <w:tc>
          <w:tcPr>
            <w:tcW w:w="2187" w:type="dxa"/>
          </w:tcPr>
          <w:p w14:paraId="1F448FE3" w14:textId="53CA16BC" w:rsidR="009A5A47" w:rsidRPr="001F1564" w:rsidRDefault="009A5A47" w:rsidP="009A5A47">
            <w:pPr>
              <w:keepNext/>
              <w:keepLines/>
              <w:rPr>
                <w:lang w:val="en-US"/>
              </w:rPr>
            </w:pPr>
            <w:r w:rsidRPr="001F1564">
              <w:rPr>
                <w:lang w:val="en-US"/>
              </w:rPr>
              <w:t xml:space="preserve">Yes, commensal </w:t>
            </w:r>
            <w:r w:rsidR="007E7637" w:rsidRPr="001F1564">
              <w:rPr>
                <w:lang w:val="en-US"/>
              </w:rPr>
              <w:t xml:space="preserve">IAB-37 </w:t>
            </w:r>
            <w:r w:rsidRPr="001F1564">
              <w:rPr>
                <w:lang w:val="en-US"/>
              </w:rPr>
              <w:t>(with priority 1) while Apertif X does full X for CB-444</w:t>
            </w:r>
          </w:p>
        </w:tc>
        <w:tc>
          <w:tcPr>
            <w:tcW w:w="6237" w:type="dxa"/>
          </w:tcPr>
          <w:p w14:paraId="2450B26F" w14:textId="78EB602C" w:rsidR="009A5A47" w:rsidRPr="001F1564" w:rsidRDefault="009A5A47" w:rsidP="00FF07A6">
            <w:pPr>
              <w:keepNext/>
              <w:keepLines/>
              <w:rPr>
                <w:lang w:val="en-US"/>
              </w:rPr>
            </w:pPr>
            <w:r w:rsidRPr="001F1564">
              <w:rPr>
                <w:lang w:val="en-US"/>
              </w:rPr>
              <w:t xml:space="preserve">SC3 </w:t>
            </w:r>
            <w:r w:rsidR="007E7637" w:rsidRPr="001F1564">
              <w:rPr>
                <w:lang w:val="en-US"/>
              </w:rPr>
              <w:t xml:space="preserve">IAB-37 </w:t>
            </w:r>
            <w:r w:rsidRPr="001F1564">
              <w:rPr>
                <w:lang w:val="en-US"/>
              </w:rPr>
              <w:t xml:space="preserve">is explicitly intended to run simultaneously with Apertif </w:t>
            </w:r>
            <w:r w:rsidR="000E7ECC" w:rsidRPr="001F1564">
              <w:rPr>
                <w:lang w:val="en-US"/>
              </w:rPr>
              <w:t xml:space="preserve">X </w:t>
            </w:r>
            <w:r w:rsidRPr="001F1564">
              <w:rPr>
                <w:lang w:val="en-US"/>
              </w:rPr>
              <w:t xml:space="preserve">imaging observations </w:t>
            </w:r>
            <w:r w:rsidRPr="001F1564">
              <w:rPr>
                <w:highlight w:val="yellow"/>
                <w:lang w:val="en-US"/>
              </w:rPr>
              <w:t>(SR-0.38, 0.39)</w:t>
            </w:r>
            <w:r w:rsidRPr="001F1564">
              <w:rPr>
                <w:lang w:val="en-US"/>
              </w:rPr>
              <w:t>.</w:t>
            </w:r>
          </w:p>
        </w:tc>
      </w:tr>
      <w:tr w:rsidR="009A5A47" w:rsidRPr="005440AE" w14:paraId="31E7993A" w14:textId="77777777" w:rsidTr="009A5A47">
        <w:tc>
          <w:tcPr>
            <w:tcW w:w="0" w:type="auto"/>
          </w:tcPr>
          <w:p w14:paraId="39AF0E2A" w14:textId="77777777" w:rsidR="009A5A47" w:rsidRPr="001F1564" w:rsidRDefault="009A5A47" w:rsidP="00FF07A6">
            <w:pPr>
              <w:keepNext/>
              <w:keepLines/>
              <w:rPr>
                <w:lang w:val="en-US"/>
              </w:rPr>
            </w:pPr>
            <w:r w:rsidRPr="001F1564">
              <w:rPr>
                <w:lang w:val="en-US"/>
              </w:rPr>
              <w:t>SC4</w:t>
            </w:r>
          </w:p>
        </w:tc>
        <w:tc>
          <w:tcPr>
            <w:tcW w:w="2187" w:type="dxa"/>
          </w:tcPr>
          <w:p w14:paraId="406AF55A" w14:textId="78A45527" w:rsidR="009A5A47" w:rsidRPr="001F1564" w:rsidRDefault="009A5A47" w:rsidP="00FF07A6">
            <w:pPr>
              <w:keepNext/>
              <w:keepLines/>
              <w:rPr>
                <w:lang w:val="en-US"/>
              </w:rPr>
            </w:pPr>
            <w:r w:rsidRPr="001F1564">
              <w:rPr>
                <w:lang w:val="en-US"/>
              </w:rPr>
              <w:t>No.</w:t>
            </w:r>
          </w:p>
        </w:tc>
        <w:tc>
          <w:tcPr>
            <w:tcW w:w="6237" w:type="dxa"/>
          </w:tcPr>
          <w:p w14:paraId="625354C3" w14:textId="0AD7191F" w:rsidR="009A5A47" w:rsidRPr="001F1564" w:rsidRDefault="000E7ECC" w:rsidP="00B31661">
            <w:pPr>
              <w:keepNext/>
              <w:keepLines/>
              <w:rPr>
                <w:lang w:val="en-US"/>
              </w:rPr>
            </w:pPr>
            <w:r w:rsidRPr="001F1564">
              <w:rPr>
                <w:lang w:val="en-US"/>
              </w:rPr>
              <w:t xml:space="preserve">If SC4 </w:t>
            </w:r>
            <w:r w:rsidR="007E7637" w:rsidRPr="001F1564">
              <w:rPr>
                <w:lang w:val="en-US"/>
              </w:rPr>
              <w:t xml:space="preserve">TAB-444 </w:t>
            </w:r>
            <w:r w:rsidRPr="001F1564">
              <w:rPr>
                <w:lang w:val="en-US"/>
              </w:rPr>
              <w:t xml:space="preserve">and Apertif X can </w:t>
            </w:r>
            <w:r w:rsidR="00B31661" w:rsidRPr="001F1564">
              <w:rPr>
                <w:lang w:val="en-US"/>
              </w:rPr>
              <w:t>operate</w:t>
            </w:r>
            <w:r w:rsidRPr="001F1564">
              <w:rPr>
                <w:lang w:val="en-US"/>
              </w:rPr>
              <w:t xml:space="preserve"> in parallel then SC3 is not needed. </w:t>
            </w:r>
            <w:r w:rsidR="009A5A47" w:rsidRPr="001F1564">
              <w:rPr>
                <w:lang w:val="en-US"/>
              </w:rPr>
              <w:t>It depends on the observation goals whether SC4 or the Apertif X is the master of the dish pointing.</w:t>
            </w:r>
          </w:p>
        </w:tc>
      </w:tr>
    </w:tbl>
    <w:p w14:paraId="1CEE1E7D" w14:textId="0FD63E68" w:rsidR="006A78C4" w:rsidRPr="001F1564" w:rsidRDefault="006A78C4" w:rsidP="006A78C4">
      <w:pPr>
        <w:pStyle w:val="Caption"/>
        <w:keepNext/>
        <w:keepLines/>
        <w:rPr>
          <w:lang w:val="en-US"/>
        </w:rPr>
      </w:pPr>
      <w:bookmarkStart w:id="105" w:name="_Ref397002000"/>
      <w:r w:rsidRPr="001F1564">
        <w:rPr>
          <w:lang w:val="en-US"/>
        </w:rPr>
        <w:t xml:space="preserve">Table </w:t>
      </w:r>
      <w:r w:rsidR="00B72828" w:rsidRPr="001F1564">
        <w:rPr>
          <w:lang w:val="en-US"/>
        </w:rPr>
        <w:fldChar w:fldCharType="begin"/>
      </w:r>
      <w:r w:rsidR="00B72828" w:rsidRPr="001F1564">
        <w:rPr>
          <w:lang w:val="en-US"/>
        </w:rPr>
        <w:instrText xml:space="preserve"> SEQ Table \* ARABIC </w:instrText>
      </w:r>
      <w:r w:rsidR="00B72828" w:rsidRPr="001F1564">
        <w:rPr>
          <w:lang w:val="en-US"/>
        </w:rPr>
        <w:fldChar w:fldCharType="separate"/>
      </w:r>
      <w:r w:rsidR="008C3BC5">
        <w:rPr>
          <w:noProof/>
          <w:lang w:val="en-US"/>
        </w:rPr>
        <w:t>2</w:t>
      </w:r>
      <w:r w:rsidR="00B72828" w:rsidRPr="001F1564">
        <w:rPr>
          <w:lang w:val="en-US"/>
        </w:rPr>
        <w:fldChar w:fldCharType="end"/>
      </w:r>
      <w:bookmarkEnd w:id="105"/>
      <w:r w:rsidRPr="001F1564">
        <w:rPr>
          <w:lang w:val="en-US"/>
        </w:rPr>
        <w:t xml:space="preserve"> Relation between the </w:t>
      </w:r>
      <w:r w:rsidR="001F1564" w:rsidRPr="001F1564">
        <w:rPr>
          <w:lang w:val="en-US"/>
        </w:rPr>
        <w:t>ARTS</w:t>
      </w:r>
      <w:r w:rsidRPr="001F1564">
        <w:rPr>
          <w:lang w:val="en-US"/>
        </w:rPr>
        <w:t xml:space="preserve"> operation modes and Apertif imaging</w:t>
      </w:r>
    </w:p>
    <w:p w14:paraId="761461C5" w14:textId="72AD7676" w:rsidR="006A78C4" w:rsidRPr="001F1564" w:rsidRDefault="000E7ECC" w:rsidP="006A78C4">
      <w:pPr>
        <w:rPr>
          <w:lang w:val="en-US"/>
        </w:rPr>
      </w:pPr>
      <w:r w:rsidRPr="001F1564">
        <w:rPr>
          <w:lang w:val="en-US"/>
        </w:rPr>
        <w:t>Note that:</w:t>
      </w:r>
    </w:p>
    <w:p w14:paraId="26AFC699" w14:textId="4D8165DD" w:rsidR="000E7ECC" w:rsidRPr="001F1564" w:rsidRDefault="000E7ECC" w:rsidP="00980D65">
      <w:pPr>
        <w:pStyle w:val="ListParagraph"/>
        <w:numPr>
          <w:ilvl w:val="0"/>
          <w:numId w:val="29"/>
        </w:numPr>
        <w:rPr>
          <w:highlight w:val="yellow"/>
          <w:lang w:val="en-US"/>
        </w:rPr>
      </w:pPr>
      <w:r w:rsidRPr="001F1564">
        <w:rPr>
          <w:highlight w:val="yellow"/>
          <w:lang w:val="en-US"/>
        </w:rPr>
        <w:t xml:space="preserve">Apertif requirement </w:t>
      </w:r>
      <w:r w:rsidRPr="001F1564">
        <w:rPr>
          <w:rFonts w:cs="Arial"/>
          <w:szCs w:val="20"/>
          <w:highlight w:val="yellow"/>
          <w:lang w:val="en-US"/>
        </w:rPr>
        <w:t>SYS-03-09 in</w:t>
      </w:r>
      <w:r w:rsidRPr="001F1564">
        <w:rPr>
          <w:highlight w:val="yellow"/>
          <w:lang w:val="en-US"/>
        </w:rPr>
        <w:t xml:space="preserve"> [</w:t>
      </w:r>
      <w:r w:rsidRPr="001F1564">
        <w:rPr>
          <w:highlight w:val="yellow"/>
          <w:lang w:val="en-US"/>
        </w:rPr>
        <w:fldChar w:fldCharType="begin"/>
      </w:r>
      <w:r w:rsidRPr="001F1564">
        <w:rPr>
          <w:highlight w:val="yellow"/>
          <w:lang w:val="en-US"/>
        </w:rPr>
        <w:instrText xml:space="preserve"> REF _Ref396919672 \r \h  \* MERGEFORMAT </w:instrText>
      </w:r>
      <w:r w:rsidRPr="001F1564">
        <w:rPr>
          <w:highlight w:val="yellow"/>
          <w:lang w:val="en-US"/>
        </w:rPr>
      </w:r>
      <w:r w:rsidRPr="001F1564">
        <w:rPr>
          <w:highlight w:val="yellow"/>
          <w:lang w:val="en-US"/>
        </w:rPr>
        <w:fldChar w:fldCharType="separate"/>
      </w:r>
      <w:r w:rsidR="008C3BC5">
        <w:rPr>
          <w:highlight w:val="yellow"/>
          <w:lang w:val="en-US"/>
        </w:rPr>
        <w:t>4</w:t>
      </w:r>
      <w:r w:rsidRPr="001F1564">
        <w:rPr>
          <w:highlight w:val="yellow"/>
          <w:lang w:val="en-US"/>
        </w:rPr>
        <w:fldChar w:fldCharType="end"/>
      </w:r>
      <w:r w:rsidRPr="001F1564">
        <w:rPr>
          <w:highlight w:val="yellow"/>
          <w:lang w:val="en-US"/>
        </w:rPr>
        <w:t xml:space="preserve">] states that the Apertif operation modes </w:t>
      </w:r>
      <w:r w:rsidR="00E946EE" w:rsidRPr="001F1564">
        <w:rPr>
          <w:highlight w:val="yellow"/>
          <w:lang w:val="en-US"/>
        </w:rPr>
        <w:t>in SYS-02-02 [4] are mutually exclusive.</w:t>
      </w:r>
      <w:r w:rsidRPr="001F1564">
        <w:rPr>
          <w:highlight w:val="yellow"/>
          <w:lang w:val="en-US"/>
        </w:rPr>
        <w:t xml:space="preserve"> </w:t>
      </w:r>
      <w:r w:rsidR="002979AB">
        <w:rPr>
          <w:highlight w:val="yellow"/>
          <w:lang w:val="en-US"/>
        </w:rPr>
        <w:t xml:space="preserve">One of those modes is the </w:t>
      </w:r>
      <w:r w:rsidR="00E946EE" w:rsidRPr="001F1564">
        <w:rPr>
          <w:highlight w:val="yellow"/>
          <w:lang w:val="en-US"/>
        </w:rPr>
        <w:t>“Tied Array Mode”</w:t>
      </w:r>
      <w:r w:rsidR="002979AB">
        <w:rPr>
          <w:highlight w:val="yellow"/>
          <w:lang w:val="en-US"/>
        </w:rPr>
        <w:t xml:space="preserve">, which is SC1/SC2 </w:t>
      </w:r>
      <w:r w:rsidR="00E946EE" w:rsidRPr="001F1564">
        <w:rPr>
          <w:highlight w:val="yellow"/>
          <w:lang w:val="en-US"/>
        </w:rPr>
        <w:t>in</w:t>
      </w:r>
      <w:r w:rsidR="002979AB">
        <w:rPr>
          <w:highlight w:val="yellow"/>
          <w:lang w:val="en-US"/>
        </w:rPr>
        <w:t xml:space="preserve"> this ARTS document.</w:t>
      </w:r>
      <w:r w:rsidR="00E946EE" w:rsidRPr="001F1564">
        <w:rPr>
          <w:highlight w:val="yellow"/>
          <w:lang w:val="en-US"/>
        </w:rPr>
        <w:t xml:space="preserve"> </w:t>
      </w:r>
      <w:r w:rsidR="002979AB">
        <w:rPr>
          <w:highlight w:val="yellow"/>
          <w:lang w:val="en-US"/>
        </w:rPr>
        <w:t xml:space="preserve">Apertif X and ARTS SC1 and stand-alone SC2 </w:t>
      </w:r>
      <w:r w:rsidRPr="001F1564">
        <w:rPr>
          <w:highlight w:val="yellow"/>
          <w:lang w:val="en-US"/>
        </w:rPr>
        <w:t xml:space="preserve">do not </w:t>
      </w:r>
      <w:r w:rsidR="00E946EE" w:rsidRPr="001F1564">
        <w:rPr>
          <w:highlight w:val="yellow"/>
          <w:lang w:val="en-US"/>
        </w:rPr>
        <w:t xml:space="preserve">have to be able to run together. The </w:t>
      </w:r>
      <w:r w:rsidR="001F1564" w:rsidRPr="001F1564">
        <w:rPr>
          <w:highlight w:val="yellow"/>
          <w:lang w:val="en-US"/>
        </w:rPr>
        <w:t>ARTS</w:t>
      </w:r>
      <w:r w:rsidR="00E946EE" w:rsidRPr="001F1564">
        <w:rPr>
          <w:highlight w:val="yellow"/>
          <w:lang w:val="en-US"/>
        </w:rPr>
        <w:t xml:space="preserve"> SC3 requirement from this document supersedes SYS-03-09. </w:t>
      </w:r>
    </w:p>
    <w:p w14:paraId="03A687AE" w14:textId="14E28B02" w:rsidR="000E7ECC" w:rsidRPr="001F1564" w:rsidRDefault="000E7ECC" w:rsidP="00980D65">
      <w:pPr>
        <w:pStyle w:val="ListParagraph"/>
        <w:numPr>
          <w:ilvl w:val="0"/>
          <w:numId w:val="29"/>
        </w:numPr>
        <w:rPr>
          <w:lang w:val="en-US"/>
        </w:rPr>
      </w:pPr>
      <w:r w:rsidRPr="001F1564">
        <w:rPr>
          <w:lang w:val="en-US"/>
        </w:rPr>
        <w:t xml:space="preserve">The four science case of </w:t>
      </w:r>
      <w:r w:rsidR="001F1564" w:rsidRPr="001F1564">
        <w:rPr>
          <w:lang w:val="en-US"/>
        </w:rPr>
        <w:t>ARTS</w:t>
      </w:r>
      <w:r w:rsidRPr="001F1564">
        <w:rPr>
          <w:lang w:val="en-US"/>
        </w:rPr>
        <w:t xml:space="preserve"> do not run simultaneously.</w:t>
      </w:r>
    </w:p>
    <w:p w14:paraId="265F8EB1" w14:textId="39B8CF24" w:rsidR="000E7ECC" w:rsidRPr="001F1564" w:rsidRDefault="00B31661" w:rsidP="00980D65">
      <w:pPr>
        <w:pStyle w:val="ListParagraph"/>
        <w:numPr>
          <w:ilvl w:val="0"/>
          <w:numId w:val="29"/>
        </w:numPr>
        <w:rPr>
          <w:lang w:val="en-US"/>
        </w:rPr>
      </w:pPr>
      <w:r w:rsidRPr="001F1564">
        <w:rPr>
          <w:lang w:val="en-US"/>
        </w:rPr>
        <w:t>I</w:t>
      </w:r>
      <w:r w:rsidR="000E7ECC" w:rsidRPr="001F1564">
        <w:rPr>
          <w:lang w:val="en-US"/>
        </w:rPr>
        <w:t xml:space="preserve">f Apertif X and </w:t>
      </w:r>
      <w:r w:rsidR="001F1564" w:rsidRPr="001F1564">
        <w:rPr>
          <w:lang w:val="en-US"/>
        </w:rPr>
        <w:t>ARTS</w:t>
      </w:r>
      <w:r w:rsidR="000E7ECC" w:rsidRPr="001F1564">
        <w:rPr>
          <w:lang w:val="en-US"/>
        </w:rPr>
        <w:t xml:space="preserve"> TAB/IAB operate at the same time then they will o</w:t>
      </w:r>
      <w:r w:rsidRPr="001F1564">
        <w:rPr>
          <w:lang w:val="en-US"/>
        </w:rPr>
        <w:t xml:space="preserve">bserve the same part of the sky, because </w:t>
      </w:r>
      <w:r w:rsidRPr="001F1564">
        <w:rPr>
          <w:highlight w:val="yellow"/>
          <w:lang w:val="en-US"/>
        </w:rPr>
        <w:t>there will be no reduced array mode using less dishes</w:t>
      </w:r>
      <w:r w:rsidRPr="001F1564">
        <w:rPr>
          <w:lang w:val="en-US"/>
        </w:rPr>
        <w:t>.</w:t>
      </w:r>
    </w:p>
    <w:p w14:paraId="219BD7AB" w14:textId="77777777" w:rsidR="000E7ECC" w:rsidRPr="001F1564" w:rsidRDefault="000E7ECC" w:rsidP="006A78C4">
      <w:pPr>
        <w:rPr>
          <w:lang w:val="en-US"/>
        </w:rPr>
      </w:pPr>
    </w:p>
    <w:p w14:paraId="06F7C3E5" w14:textId="77777777" w:rsidR="006A78C4" w:rsidRPr="001F1564" w:rsidRDefault="006A78C4" w:rsidP="006A78C4">
      <w:pPr>
        <w:pStyle w:val="Heading2"/>
        <w:rPr>
          <w:lang w:val="en-US"/>
        </w:rPr>
      </w:pPr>
      <w:bookmarkStart w:id="106" w:name="_Ref398561733"/>
      <w:bookmarkStart w:id="107" w:name="_Toc414391185"/>
      <w:r w:rsidRPr="001F1564">
        <w:rPr>
          <w:lang w:val="en-US"/>
        </w:rPr>
        <w:t>RF frequency grid and subband bandwidth</w:t>
      </w:r>
      <w:bookmarkEnd w:id="106"/>
      <w:bookmarkEnd w:id="107"/>
    </w:p>
    <w:p w14:paraId="6A22EF4C" w14:textId="77777777" w:rsidR="006A78C4" w:rsidRPr="001F1564" w:rsidRDefault="006A78C4" w:rsidP="006A78C4">
      <w:pPr>
        <w:rPr>
          <w:lang w:val="en-US"/>
        </w:rPr>
      </w:pPr>
    </w:p>
    <w:p w14:paraId="004A62DB" w14:textId="77777777" w:rsidR="007E7637" w:rsidRPr="001F1564" w:rsidRDefault="006A78C4" w:rsidP="006A78C4">
      <w:pPr>
        <w:rPr>
          <w:lang w:val="en-US"/>
        </w:rPr>
      </w:pPr>
      <w:r w:rsidRPr="001F1564">
        <w:rPr>
          <w:lang w:val="en-US"/>
        </w:rPr>
        <w:t xml:space="preserve">The Apertif BF can measure in a RF range from 1130 MHz to 1720 MHz </w:t>
      </w:r>
      <w:r w:rsidRPr="001F1564">
        <w:rPr>
          <w:highlight w:val="yellow"/>
          <w:lang w:val="en-US"/>
        </w:rPr>
        <w:t>(</w:t>
      </w:r>
      <w:r w:rsidRPr="001F1564">
        <w:rPr>
          <w:rFonts w:cs="Arial"/>
          <w:szCs w:val="20"/>
          <w:highlight w:val="yellow"/>
          <w:lang w:val="en-US"/>
        </w:rPr>
        <w:t>SYS-04-05 in</w:t>
      </w:r>
      <w:r w:rsidRPr="001F1564">
        <w:rPr>
          <w:highlight w:val="yellow"/>
          <w:lang w:val="en-US"/>
        </w:rPr>
        <w:t xml:space="preserve"> [</w:t>
      </w:r>
      <w:r w:rsidRPr="001F1564">
        <w:rPr>
          <w:highlight w:val="yellow"/>
          <w:lang w:val="en-US"/>
        </w:rPr>
        <w:fldChar w:fldCharType="begin"/>
      </w:r>
      <w:r w:rsidRPr="001F1564">
        <w:rPr>
          <w:highlight w:val="yellow"/>
          <w:lang w:val="en-US"/>
        </w:rPr>
        <w:instrText xml:space="preserve"> REF _Ref396919672 \r \h  \* MERGEFORMAT </w:instrText>
      </w:r>
      <w:r w:rsidRPr="001F1564">
        <w:rPr>
          <w:highlight w:val="yellow"/>
          <w:lang w:val="en-US"/>
        </w:rPr>
      </w:r>
      <w:r w:rsidRPr="001F1564">
        <w:rPr>
          <w:highlight w:val="yellow"/>
          <w:lang w:val="en-US"/>
        </w:rPr>
        <w:fldChar w:fldCharType="separate"/>
      </w:r>
      <w:r w:rsidR="008C3BC5">
        <w:rPr>
          <w:highlight w:val="yellow"/>
          <w:lang w:val="en-US"/>
        </w:rPr>
        <w:t>4</w:t>
      </w:r>
      <w:r w:rsidRPr="001F1564">
        <w:rPr>
          <w:highlight w:val="yellow"/>
          <w:lang w:val="en-US"/>
        </w:rPr>
        <w:fldChar w:fldCharType="end"/>
      </w:r>
      <w:r w:rsidRPr="001F1564">
        <w:rPr>
          <w:highlight w:val="yellow"/>
          <w:lang w:val="en-US"/>
        </w:rPr>
        <w:t>])</w:t>
      </w:r>
      <w:r w:rsidRPr="001F1564">
        <w:rPr>
          <w:lang w:val="en-US"/>
        </w:rPr>
        <w:t>. In this RF range an RF</w:t>
      </w:r>
      <w:r w:rsidRPr="001F1564">
        <w:rPr>
          <w:vertAlign w:val="subscript"/>
          <w:lang w:val="en-US"/>
        </w:rPr>
        <w:t>BW</w:t>
      </w:r>
      <w:r w:rsidRPr="001F1564">
        <w:rPr>
          <w:lang w:val="en-US"/>
        </w:rPr>
        <w:t xml:space="preserve"> = 400 MHz band can be selected with a resolution of f</w:t>
      </w:r>
      <w:r w:rsidRPr="001F1564">
        <w:rPr>
          <w:vertAlign w:val="subscript"/>
          <w:lang w:val="en-US"/>
        </w:rPr>
        <w:t>low</w:t>
      </w:r>
      <w:r w:rsidRPr="001F1564">
        <w:rPr>
          <w:lang w:val="en-US"/>
        </w:rPr>
        <w:t xml:space="preserve"> = n * 10 MHz that gets digitized. The sample frequency is f</w:t>
      </w:r>
      <w:r w:rsidRPr="001F1564">
        <w:rPr>
          <w:vertAlign w:val="subscript"/>
          <w:lang w:val="en-US"/>
        </w:rPr>
        <w:t>s</w:t>
      </w:r>
      <w:r w:rsidRPr="001F1564">
        <w:rPr>
          <w:lang w:val="en-US"/>
        </w:rPr>
        <w:t xml:space="preserve"> = 800 MHz. </w:t>
      </w:r>
      <w:r w:rsidRPr="001F1564">
        <w:rPr>
          <w:lang w:val="en-US"/>
        </w:rPr>
        <w:fldChar w:fldCharType="begin"/>
      </w:r>
      <w:r w:rsidRPr="001F1564">
        <w:rPr>
          <w:lang w:val="en-US"/>
        </w:rPr>
        <w:instrText xml:space="preserve"> REF _Ref398126523 \h </w:instrText>
      </w:r>
      <w:r w:rsidRPr="001F1564">
        <w:rPr>
          <w:lang w:val="en-US"/>
        </w:rPr>
      </w:r>
      <w:r w:rsidRPr="001F1564">
        <w:rPr>
          <w:lang w:val="en-US"/>
        </w:rPr>
        <w:fldChar w:fldCharType="separate"/>
      </w:r>
      <w:r w:rsidR="008C3BC5" w:rsidRPr="001F1564">
        <w:rPr>
          <w:lang w:val="en-US"/>
        </w:rPr>
        <w:t xml:space="preserve">Figure </w:t>
      </w:r>
      <w:r w:rsidR="008C3BC5">
        <w:rPr>
          <w:noProof/>
          <w:lang w:val="en-US"/>
        </w:rPr>
        <w:t>6</w:t>
      </w:r>
      <w:r w:rsidRPr="001F1564">
        <w:rPr>
          <w:lang w:val="en-US"/>
        </w:rPr>
        <w:fldChar w:fldCharType="end"/>
      </w:r>
      <w:r w:rsidRPr="001F1564">
        <w:rPr>
          <w:lang w:val="en-US"/>
        </w:rPr>
        <w:t xml:space="preserve"> shows how the RF</w:t>
      </w:r>
      <w:r w:rsidRPr="001F1564">
        <w:rPr>
          <w:vertAlign w:val="subscript"/>
          <w:lang w:val="en-US"/>
        </w:rPr>
        <w:t>BW</w:t>
      </w:r>
      <w:r w:rsidRPr="001F1564">
        <w:rPr>
          <w:lang w:val="en-US"/>
        </w:rPr>
        <w:t xml:space="preserve"> = 400 MHz from f</w:t>
      </w:r>
      <w:r w:rsidRPr="001F1564">
        <w:rPr>
          <w:vertAlign w:val="subscript"/>
          <w:lang w:val="en-US"/>
        </w:rPr>
        <w:t>low</w:t>
      </w:r>
      <w:r w:rsidRPr="001F1564">
        <w:rPr>
          <w:lang w:val="en-US"/>
        </w:rPr>
        <w:t xml:space="preserve"> is down converted and subsampled</w:t>
      </w:r>
      <w:r w:rsidR="00ED47D1" w:rsidRPr="001F1564">
        <w:rPr>
          <w:lang w:val="en-US"/>
        </w:rPr>
        <w:t>. The f</w:t>
      </w:r>
      <w:r w:rsidR="00ED47D1" w:rsidRPr="001F1564">
        <w:rPr>
          <w:vertAlign w:val="subscript"/>
          <w:lang w:val="en-US"/>
        </w:rPr>
        <w:t>LO1</w:t>
      </w:r>
      <w:r w:rsidR="00ED47D1" w:rsidRPr="001F1564">
        <w:rPr>
          <w:lang w:val="en-US"/>
        </w:rPr>
        <w:t xml:space="preserve"> = 2800 MHz and is fixed. The f</w:t>
      </w:r>
      <w:r w:rsidR="00ED47D1" w:rsidRPr="001F1564">
        <w:rPr>
          <w:vertAlign w:val="subscript"/>
          <w:lang w:val="en-US"/>
        </w:rPr>
        <w:t>LO2</w:t>
      </w:r>
      <w:r w:rsidR="00ED47D1" w:rsidRPr="001F1564">
        <w:rPr>
          <w:lang w:val="en-US"/>
        </w:rPr>
        <w:t xml:space="preserve"> can be adjusted in steps of 10 MHz</w:t>
      </w:r>
      <w:r w:rsidR="007E7637" w:rsidRPr="001F1564">
        <w:rPr>
          <w:lang w:val="en-US"/>
        </w:rPr>
        <w:t>. B</w:t>
      </w:r>
      <w:r w:rsidRPr="001F1564">
        <w:rPr>
          <w:lang w:val="en-US"/>
        </w:rPr>
        <w:t>y setting f</w:t>
      </w:r>
      <w:r w:rsidRPr="001F1564">
        <w:rPr>
          <w:vertAlign w:val="subscript"/>
          <w:lang w:val="en-US"/>
        </w:rPr>
        <w:t>LO1</w:t>
      </w:r>
      <w:r w:rsidRPr="001F1564">
        <w:rPr>
          <w:lang w:val="en-US"/>
        </w:rPr>
        <w:t xml:space="preserve"> </w:t>
      </w:r>
      <w:r w:rsidR="007E7637" w:rsidRPr="001F1564">
        <w:rPr>
          <w:lang w:val="en-US"/>
        </w:rPr>
        <w:t xml:space="preserve">appropriately the </w:t>
      </w:r>
      <w:r w:rsidRPr="001F1564">
        <w:rPr>
          <w:lang w:val="en-US"/>
        </w:rPr>
        <w:t>f</w:t>
      </w:r>
      <w:r w:rsidRPr="001F1564">
        <w:rPr>
          <w:vertAlign w:val="subscript"/>
          <w:lang w:val="en-US"/>
        </w:rPr>
        <w:t>low</w:t>
      </w:r>
      <w:r w:rsidRPr="001F1564">
        <w:rPr>
          <w:lang w:val="en-US"/>
        </w:rPr>
        <w:t xml:space="preserve"> maps to 0 Hz and f</w:t>
      </w:r>
      <w:r w:rsidRPr="001F1564">
        <w:rPr>
          <w:vertAlign w:val="subscript"/>
          <w:lang w:val="en-US"/>
        </w:rPr>
        <w:t>0</w:t>
      </w:r>
      <w:r w:rsidRPr="001F1564">
        <w:rPr>
          <w:lang w:val="en-US"/>
        </w:rPr>
        <w:t xml:space="preserve"> to 50 MHz.</w:t>
      </w:r>
    </w:p>
    <w:p w14:paraId="4157A01D" w14:textId="77777777" w:rsidR="007E7637" w:rsidRPr="001F1564" w:rsidRDefault="00DB3860" w:rsidP="007E7637">
      <w:pPr>
        <w:rPr>
          <w:rFonts w:eastAsiaTheme="minorEastAsia"/>
          <w:lang w:val="en-US"/>
        </w:rPr>
      </w:pPr>
      <m:oMathPara>
        <m:oMath>
          <m:sSub>
            <m:sSubPr>
              <m:ctrlPr>
                <w:rPr>
                  <w:rFonts w:ascii="Cambria Math" w:hAnsi="Cambria Math"/>
                  <w:i/>
                  <w:lang w:val="en-US"/>
                </w:rPr>
              </m:ctrlPr>
            </m:sSubPr>
            <m:e>
              <m:r>
                <w:rPr>
                  <w:rFonts w:ascii="Cambria Math" w:hAnsi="Cambria Math"/>
                  <w:lang w:val="en-US"/>
                </w:rPr>
                <m:t>f</m:t>
              </m:r>
            </m:e>
            <m:sub>
              <m:r>
                <w:rPr>
                  <w:rFonts w:ascii="Cambria Math" w:hAnsi="Cambria Math"/>
                  <w:lang w:val="en-US"/>
                </w:rPr>
                <m:t>low</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f</m:t>
              </m:r>
            </m:e>
            <m:sub>
              <m:r>
                <w:rPr>
                  <w:rFonts w:ascii="Cambria Math" w:hAnsi="Cambria Math"/>
                  <w:lang w:val="en-US"/>
                </w:rPr>
                <m:t>LO1</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f</m:t>
              </m:r>
            </m:e>
            <m:sub>
              <m:r>
                <w:rPr>
                  <w:rFonts w:ascii="Cambria Math" w:hAnsi="Cambria Math"/>
                  <w:lang w:val="en-US"/>
                </w:rPr>
                <m:t>LO2</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f</m:t>
              </m:r>
            </m:e>
            <m:sub>
              <m:r>
                <w:rPr>
                  <w:rFonts w:ascii="Cambria Math" w:hAnsi="Cambria Math"/>
                  <w:lang w:val="en-US"/>
                </w:rPr>
                <m:t>s</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f</m:t>
              </m:r>
            </m:e>
            <m:sub>
              <m:r>
                <w:rPr>
                  <w:rFonts w:ascii="Cambria Math" w:hAnsi="Cambria Math"/>
                  <w:lang w:val="en-US"/>
                </w:rPr>
                <m:t>LO1</m:t>
              </m:r>
            </m:sub>
          </m:sSub>
          <m:r>
            <w:rPr>
              <w:rFonts w:ascii="Cambria Math" w:hAnsi="Cambria Math"/>
              <w:lang w:val="en-US"/>
            </w:rPr>
            <m:t>-3600 MHz</m:t>
          </m:r>
        </m:oMath>
      </m:oMathPara>
    </w:p>
    <w:p w14:paraId="6E8AD4BA" w14:textId="5DAD134B" w:rsidR="007E7637" w:rsidRPr="001F1564" w:rsidRDefault="00DB3860" w:rsidP="007E7637">
      <w:pPr>
        <w:rPr>
          <w:rFonts w:eastAsiaTheme="minorEastAsia"/>
          <w:lang w:val="en-US"/>
        </w:rPr>
      </w:pPr>
      <m:oMathPara>
        <m:oMath>
          <m:sSub>
            <m:sSubPr>
              <m:ctrlPr>
                <w:rPr>
                  <w:rFonts w:ascii="Cambria Math" w:hAnsi="Cambria Math"/>
                  <w:i/>
                  <w:lang w:val="en-US"/>
                </w:rPr>
              </m:ctrlPr>
            </m:sSubPr>
            <m:e>
              <m:r>
                <w:rPr>
                  <w:rFonts w:ascii="Cambria Math" w:hAnsi="Cambria Math"/>
                  <w:lang w:val="en-US"/>
                </w:rPr>
                <m:t>f</m:t>
              </m:r>
            </m:e>
            <m:sub>
              <m:r>
                <w:rPr>
                  <w:rFonts w:ascii="Cambria Math" w:hAnsi="Cambria Math"/>
                  <w:lang w:val="en-US"/>
                </w:rPr>
                <m:t>0</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f</m:t>
              </m:r>
            </m:e>
            <m:sub>
              <m:r>
                <w:rPr>
                  <w:rFonts w:ascii="Cambria Math" w:hAnsi="Cambria Math"/>
                  <w:lang w:val="en-US"/>
                </w:rPr>
                <m:t>low</m:t>
              </m:r>
            </m:sub>
          </m:sSub>
          <m:r>
            <w:rPr>
              <w:rFonts w:ascii="Cambria Math" w:hAnsi="Cambria Math"/>
              <w:lang w:val="en-US"/>
            </w:rPr>
            <m:t>+50 MHz</m:t>
          </m:r>
        </m:oMath>
      </m:oMathPara>
    </w:p>
    <w:p w14:paraId="5F0FE379" w14:textId="77777777" w:rsidR="007E7637" w:rsidRPr="001F1564" w:rsidRDefault="007E7637" w:rsidP="007E7637">
      <w:pPr>
        <w:rPr>
          <w:lang w:val="en-US"/>
        </w:rPr>
      </w:pPr>
    </w:p>
    <w:p w14:paraId="7F05A47C" w14:textId="77777777" w:rsidR="006A78C4" w:rsidRPr="001F1564" w:rsidRDefault="006A78C4" w:rsidP="006A78C4">
      <w:pPr>
        <w:rPr>
          <w:lang w:val="en-US"/>
        </w:rPr>
      </w:pPr>
    </w:p>
    <w:p w14:paraId="16843311" w14:textId="77777777" w:rsidR="006A78C4" w:rsidRPr="001F1564" w:rsidRDefault="006A78C4" w:rsidP="006A78C4">
      <w:pPr>
        <w:keepNext/>
        <w:rPr>
          <w:lang w:val="en-US"/>
        </w:rPr>
      </w:pPr>
      <w:r w:rsidRPr="001F1564">
        <w:rPr>
          <w:lang w:val="en-US"/>
        </w:rPr>
        <w:object w:dxaOrig="11413" w:dyaOrig="9854" w14:anchorId="5B1476D7">
          <v:shape id="_x0000_i1029" type="#_x0000_t75" style="width:453.9pt;height:391.95pt" o:ole="">
            <v:imagedata r:id="rId23" o:title=""/>
          </v:shape>
          <o:OLEObject Type="Embed" ProgID="Visio.Drawing.11" ShapeID="_x0000_i1029" DrawAspect="Content" ObjectID="_1494853684" r:id="rId24"/>
        </w:object>
      </w:r>
    </w:p>
    <w:p w14:paraId="68A7DCFA" w14:textId="77777777" w:rsidR="006A78C4" w:rsidRPr="001F1564" w:rsidRDefault="006A78C4" w:rsidP="006A78C4">
      <w:pPr>
        <w:pStyle w:val="Caption"/>
        <w:rPr>
          <w:lang w:val="en-US"/>
        </w:rPr>
      </w:pPr>
      <w:bookmarkStart w:id="108" w:name="_Ref398126523"/>
      <w:r w:rsidRPr="001F1564">
        <w:rPr>
          <w:lang w:val="en-US"/>
        </w:rPr>
        <w:t xml:space="preserve">Figure </w:t>
      </w:r>
      <w:r w:rsidRPr="001F1564">
        <w:rPr>
          <w:lang w:val="en-US"/>
        </w:rPr>
        <w:fldChar w:fldCharType="begin"/>
      </w:r>
      <w:r w:rsidRPr="001F1564">
        <w:rPr>
          <w:lang w:val="en-US"/>
        </w:rPr>
        <w:instrText xml:space="preserve"> SEQ Figure \* ARABIC </w:instrText>
      </w:r>
      <w:r w:rsidRPr="001F1564">
        <w:rPr>
          <w:lang w:val="en-US"/>
        </w:rPr>
        <w:fldChar w:fldCharType="separate"/>
      </w:r>
      <w:r w:rsidR="008C3BC5">
        <w:rPr>
          <w:noProof/>
          <w:lang w:val="en-US"/>
        </w:rPr>
        <w:t>6</w:t>
      </w:r>
      <w:r w:rsidRPr="001F1564">
        <w:rPr>
          <w:lang w:val="en-US"/>
        </w:rPr>
        <w:fldChar w:fldCharType="end"/>
      </w:r>
      <w:bookmarkEnd w:id="108"/>
      <w:r w:rsidRPr="001F1564">
        <w:rPr>
          <w:lang w:val="en-US"/>
        </w:rPr>
        <w:t xml:space="preserve"> Apertif BF mixers and subsampling scheme for 300 MHz beams, from e.g. f</w:t>
      </w:r>
      <w:r w:rsidRPr="001F1564">
        <w:rPr>
          <w:vertAlign w:val="subscript"/>
          <w:lang w:val="en-US"/>
        </w:rPr>
        <w:t>0</w:t>
      </w:r>
      <w:r w:rsidRPr="001F1564">
        <w:rPr>
          <w:lang w:val="en-US"/>
        </w:rPr>
        <w:t xml:space="preserve"> = 1250 MHz to f</w:t>
      </w:r>
      <w:r w:rsidRPr="001F1564">
        <w:rPr>
          <w:vertAlign w:val="subscript"/>
          <w:lang w:val="en-US"/>
        </w:rPr>
        <w:t>1</w:t>
      </w:r>
      <w:r w:rsidRPr="001F1564">
        <w:rPr>
          <w:lang w:val="en-US"/>
        </w:rPr>
        <w:t xml:space="preserve"> = 1550 MHz</w:t>
      </w:r>
    </w:p>
    <w:p w14:paraId="0AD55FCE" w14:textId="782DA599" w:rsidR="006A78C4" w:rsidRPr="001F1564" w:rsidRDefault="006A78C4" w:rsidP="006A78C4">
      <w:pPr>
        <w:rPr>
          <w:lang w:val="en-US"/>
        </w:rPr>
      </w:pPr>
      <w:r w:rsidRPr="001F1564">
        <w:rPr>
          <w:lang w:val="en-US"/>
        </w:rPr>
        <w:t>A digital filterbank separates the selected RF</w:t>
      </w:r>
      <w:r w:rsidRPr="001F1564">
        <w:rPr>
          <w:vertAlign w:val="subscript"/>
          <w:lang w:val="en-US"/>
        </w:rPr>
        <w:t>BW</w:t>
      </w:r>
      <w:r w:rsidRPr="001F1564">
        <w:rPr>
          <w:lang w:val="en-US"/>
        </w:rPr>
        <w:t xml:space="preserve"> = 400 MHz band into N</w:t>
      </w:r>
      <w:r w:rsidRPr="001F1564">
        <w:rPr>
          <w:vertAlign w:val="subscript"/>
          <w:lang w:val="en-US"/>
        </w:rPr>
        <w:t>sub</w:t>
      </w:r>
      <w:r w:rsidRPr="001F1564">
        <w:rPr>
          <w:lang w:val="en-US"/>
        </w:rPr>
        <w:t xml:space="preserve"> = N/2 = 512 subbands using a</w:t>
      </w:r>
      <w:r w:rsidR="002979AB">
        <w:rPr>
          <w:lang w:val="en-US"/>
        </w:rPr>
        <w:t>n</w:t>
      </w:r>
      <w:r w:rsidRPr="001F1564">
        <w:rPr>
          <w:lang w:val="en-US"/>
        </w:rPr>
        <w:t xml:space="preserve"> N = 1024 point FFT as shown in </w:t>
      </w:r>
      <w:r w:rsidRPr="001F1564">
        <w:rPr>
          <w:lang w:val="en-US"/>
        </w:rPr>
        <w:fldChar w:fldCharType="begin"/>
      </w:r>
      <w:r w:rsidRPr="001F1564">
        <w:rPr>
          <w:lang w:val="en-US"/>
        </w:rPr>
        <w:instrText xml:space="preserve"> REF _Ref398131406 \h </w:instrText>
      </w:r>
      <w:r w:rsidRPr="001F1564">
        <w:rPr>
          <w:lang w:val="en-US"/>
        </w:rPr>
      </w:r>
      <w:r w:rsidRPr="001F1564">
        <w:rPr>
          <w:lang w:val="en-US"/>
        </w:rPr>
        <w:fldChar w:fldCharType="separate"/>
      </w:r>
      <w:r w:rsidR="008C3BC5" w:rsidRPr="001F1564">
        <w:rPr>
          <w:lang w:val="en-US"/>
        </w:rPr>
        <w:t xml:space="preserve">Figure </w:t>
      </w:r>
      <w:r w:rsidR="008C3BC5">
        <w:rPr>
          <w:noProof/>
          <w:lang w:val="en-US"/>
        </w:rPr>
        <w:t>7</w:t>
      </w:r>
      <w:r w:rsidRPr="001F1564">
        <w:rPr>
          <w:lang w:val="en-US"/>
        </w:rPr>
        <w:fldChar w:fldCharType="end"/>
      </w:r>
      <w:r w:rsidRPr="001F1564">
        <w:rPr>
          <w:lang w:val="en-US"/>
        </w:rPr>
        <w:t>. Hence the subband bandwidth of the Apertif BF is B</w:t>
      </w:r>
      <w:r w:rsidRPr="001F1564">
        <w:rPr>
          <w:vertAlign w:val="subscript"/>
          <w:lang w:val="en-US"/>
        </w:rPr>
        <w:t>sub</w:t>
      </w:r>
      <w:r w:rsidRPr="001F1564">
        <w:rPr>
          <w:lang w:val="en-US"/>
        </w:rPr>
        <w:t xml:space="preserve"> = RF</w:t>
      </w:r>
      <w:r w:rsidRPr="001F1564">
        <w:rPr>
          <w:vertAlign w:val="subscript"/>
          <w:lang w:val="en-US"/>
        </w:rPr>
        <w:t>BW</w:t>
      </w:r>
      <w:r w:rsidRPr="001F1564">
        <w:rPr>
          <w:lang w:val="en-US"/>
        </w:rPr>
        <w:t xml:space="preserve"> / N</w:t>
      </w:r>
      <w:r w:rsidRPr="001F1564">
        <w:rPr>
          <w:vertAlign w:val="subscript"/>
          <w:lang w:val="en-US"/>
        </w:rPr>
        <w:t>sub</w:t>
      </w:r>
      <w:r w:rsidRPr="001F1564">
        <w:rPr>
          <w:lang w:val="en-US"/>
        </w:rPr>
        <w:t xml:space="preserve"> = 400M/512 = 781250 Hz. </w:t>
      </w:r>
    </w:p>
    <w:p w14:paraId="36C9146A" w14:textId="77777777" w:rsidR="006A78C4" w:rsidRPr="001F1564" w:rsidRDefault="006A78C4" w:rsidP="006A78C4">
      <w:pPr>
        <w:keepNext/>
        <w:rPr>
          <w:lang w:val="en-US"/>
        </w:rPr>
      </w:pPr>
      <w:r w:rsidRPr="001F1564">
        <w:rPr>
          <w:lang w:val="en-US"/>
        </w:rPr>
        <w:object w:dxaOrig="10137" w:dyaOrig="5602" w14:anchorId="3B1FF27E">
          <v:shape id="_x0000_i1030" type="#_x0000_t75" style="width:454.55pt;height:250.45pt" o:ole="">
            <v:imagedata r:id="rId25" o:title=""/>
          </v:shape>
          <o:OLEObject Type="Embed" ProgID="Visio.Drawing.11" ShapeID="_x0000_i1030" DrawAspect="Content" ObjectID="_1494853685" r:id="rId26"/>
        </w:object>
      </w:r>
    </w:p>
    <w:p w14:paraId="5B20F149" w14:textId="77777777" w:rsidR="006A78C4" w:rsidRPr="001F1564" w:rsidRDefault="006A78C4" w:rsidP="006A78C4">
      <w:pPr>
        <w:pStyle w:val="Caption"/>
        <w:rPr>
          <w:lang w:val="en-US"/>
        </w:rPr>
      </w:pPr>
      <w:bookmarkStart w:id="109" w:name="_Ref398131406"/>
      <w:r w:rsidRPr="001F1564">
        <w:rPr>
          <w:lang w:val="en-US"/>
        </w:rPr>
        <w:t xml:space="preserve">Figure </w:t>
      </w:r>
      <w:r w:rsidRPr="001F1564">
        <w:rPr>
          <w:lang w:val="en-US"/>
        </w:rPr>
        <w:fldChar w:fldCharType="begin"/>
      </w:r>
      <w:r w:rsidRPr="001F1564">
        <w:rPr>
          <w:lang w:val="en-US"/>
        </w:rPr>
        <w:instrText xml:space="preserve"> SEQ Figure \* ARABIC </w:instrText>
      </w:r>
      <w:r w:rsidRPr="001F1564">
        <w:rPr>
          <w:lang w:val="en-US"/>
        </w:rPr>
        <w:fldChar w:fldCharType="separate"/>
      </w:r>
      <w:r w:rsidR="008C3BC5">
        <w:rPr>
          <w:noProof/>
          <w:lang w:val="en-US"/>
        </w:rPr>
        <w:t>7</w:t>
      </w:r>
      <w:r w:rsidRPr="001F1564">
        <w:rPr>
          <w:lang w:val="en-US"/>
        </w:rPr>
        <w:fldChar w:fldCharType="end"/>
      </w:r>
      <w:bookmarkEnd w:id="109"/>
      <w:r w:rsidRPr="001F1564">
        <w:rPr>
          <w:lang w:val="en-US"/>
        </w:rPr>
        <w:t xml:space="preserve"> Poly phase filterbank</w:t>
      </w:r>
      <w:r w:rsidRPr="001F1564">
        <w:rPr>
          <w:noProof/>
          <w:lang w:val="en-US"/>
        </w:rPr>
        <w:t xml:space="preserve"> in Apertif BF with N</w:t>
      </w:r>
      <w:r w:rsidRPr="001F1564">
        <w:rPr>
          <w:noProof/>
          <w:vertAlign w:val="subscript"/>
          <w:lang w:val="en-US"/>
        </w:rPr>
        <w:t>sub</w:t>
      </w:r>
      <w:r w:rsidRPr="001F1564">
        <w:rPr>
          <w:noProof/>
          <w:lang w:val="en-US"/>
        </w:rPr>
        <w:t xml:space="preserve"> = </w:t>
      </w:r>
      <w:r w:rsidRPr="001F1564">
        <w:rPr>
          <w:lang w:val="en-US"/>
        </w:rPr>
        <w:t>512 subbands</w:t>
      </w:r>
    </w:p>
    <w:p w14:paraId="19D56200" w14:textId="18343B54" w:rsidR="006A78C4" w:rsidRPr="001F1564" w:rsidRDefault="006A78C4" w:rsidP="006A78C4">
      <w:pPr>
        <w:rPr>
          <w:lang w:val="en-US"/>
        </w:rPr>
      </w:pPr>
      <w:r w:rsidRPr="001F1564">
        <w:rPr>
          <w:lang w:val="en-US"/>
        </w:rPr>
        <w:t>In the compound beam the subbands of inputs from the PAF elements are beamformed into a beam that is called a beamlet. The beamlet therefore also has a bandwidth of B</w:t>
      </w:r>
      <w:r w:rsidRPr="001F1564">
        <w:rPr>
          <w:vertAlign w:val="subscript"/>
          <w:lang w:val="en-US"/>
        </w:rPr>
        <w:t>sub</w:t>
      </w:r>
      <w:r w:rsidRPr="001F1564">
        <w:rPr>
          <w:lang w:val="en-US"/>
        </w:rPr>
        <w:t xml:space="preserve"> =781250 Hz. The compound beam output uses a selection of N</w:t>
      </w:r>
      <w:r w:rsidRPr="001F1564">
        <w:rPr>
          <w:vertAlign w:val="subscript"/>
          <w:lang w:val="en-US"/>
        </w:rPr>
        <w:t>sel</w:t>
      </w:r>
      <w:r w:rsidRPr="001F1564">
        <w:rPr>
          <w:lang w:val="en-US"/>
        </w:rPr>
        <w:t xml:space="preserve"> = 384 subbands to achieve the required CB</w:t>
      </w:r>
      <w:r w:rsidRPr="001F1564">
        <w:rPr>
          <w:vertAlign w:val="subscript"/>
          <w:lang w:val="en-US"/>
        </w:rPr>
        <w:t>BW</w:t>
      </w:r>
      <w:r w:rsidRPr="001F1564">
        <w:rPr>
          <w:lang w:val="en-US"/>
        </w:rPr>
        <w:t xml:space="preserve"> = 300 MHz full bandwidth of a compound beam. From </w:t>
      </w:r>
      <w:r w:rsidRPr="001F1564">
        <w:rPr>
          <w:lang w:val="en-US"/>
        </w:rPr>
        <w:fldChar w:fldCharType="begin"/>
      </w:r>
      <w:r w:rsidRPr="001F1564">
        <w:rPr>
          <w:lang w:val="en-US"/>
        </w:rPr>
        <w:instrText xml:space="preserve"> REF _Ref398126523 \h </w:instrText>
      </w:r>
      <w:r w:rsidRPr="001F1564">
        <w:rPr>
          <w:lang w:val="en-US"/>
        </w:rPr>
      </w:r>
      <w:r w:rsidRPr="001F1564">
        <w:rPr>
          <w:lang w:val="en-US"/>
        </w:rPr>
        <w:fldChar w:fldCharType="separate"/>
      </w:r>
      <w:r w:rsidR="008C3BC5" w:rsidRPr="001F1564">
        <w:rPr>
          <w:lang w:val="en-US"/>
        </w:rPr>
        <w:t xml:space="preserve">Figure </w:t>
      </w:r>
      <w:r w:rsidR="008C3BC5">
        <w:rPr>
          <w:noProof/>
          <w:lang w:val="en-US"/>
        </w:rPr>
        <w:t>6</w:t>
      </w:r>
      <w:r w:rsidRPr="001F1564">
        <w:rPr>
          <w:lang w:val="en-US"/>
        </w:rPr>
        <w:fldChar w:fldCharType="end"/>
      </w:r>
      <w:r w:rsidRPr="001F1564">
        <w:rPr>
          <w:lang w:val="en-US"/>
        </w:rPr>
        <w:t xml:space="preserve"> </w:t>
      </w:r>
      <w:r w:rsidR="0019379C" w:rsidRPr="001F1564">
        <w:rPr>
          <w:lang w:val="en-US"/>
        </w:rPr>
        <w:t xml:space="preserve">and </w:t>
      </w:r>
      <w:r w:rsidR="0019379C" w:rsidRPr="001F1564">
        <w:rPr>
          <w:lang w:val="en-US"/>
        </w:rPr>
        <w:fldChar w:fldCharType="begin"/>
      </w:r>
      <w:r w:rsidR="0019379C" w:rsidRPr="001F1564">
        <w:rPr>
          <w:lang w:val="en-US"/>
        </w:rPr>
        <w:instrText xml:space="preserve"> REF _Ref398131406 \h </w:instrText>
      </w:r>
      <w:r w:rsidR="0019379C" w:rsidRPr="001F1564">
        <w:rPr>
          <w:lang w:val="en-US"/>
        </w:rPr>
      </w:r>
      <w:r w:rsidR="0019379C" w:rsidRPr="001F1564">
        <w:rPr>
          <w:lang w:val="en-US"/>
        </w:rPr>
        <w:fldChar w:fldCharType="separate"/>
      </w:r>
      <w:r w:rsidR="008C3BC5" w:rsidRPr="001F1564">
        <w:rPr>
          <w:lang w:val="en-US"/>
        </w:rPr>
        <w:t xml:space="preserve">Figure </w:t>
      </w:r>
      <w:r w:rsidR="008C3BC5">
        <w:rPr>
          <w:noProof/>
          <w:lang w:val="en-US"/>
        </w:rPr>
        <w:t>7</w:t>
      </w:r>
      <w:r w:rsidR="0019379C" w:rsidRPr="001F1564">
        <w:rPr>
          <w:lang w:val="en-US"/>
        </w:rPr>
        <w:fldChar w:fldCharType="end"/>
      </w:r>
      <w:r w:rsidR="0019379C" w:rsidRPr="001F1564">
        <w:rPr>
          <w:lang w:val="en-US"/>
        </w:rPr>
        <w:t xml:space="preserve"> </w:t>
      </w:r>
      <w:r w:rsidRPr="001F1564">
        <w:rPr>
          <w:lang w:val="en-US"/>
        </w:rPr>
        <w:t>it is clear that f</w:t>
      </w:r>
      <w:r w:rsidRPr="001F1564">
        <w:rPr>
          <w:vertAlign w:val="subscript"/>
          <w:lang w:val="en-US"/>
        </w:rPr>
        <w:t>0</w:t>
      </w:r>
      <w:r w:rsidRPr="001F1564">
        <w:rPr>
          <w:lang w:val="en-US"/>
        </w:rPr>
        <w:t xml:space="preserve"> of the CB maps to 50 MHz that falls at the centre of subband 64 (= 50 MHz/B</w:t>
      </w:r>
      <w:r w:rsidRPr="001F1564">
        <w:rPr>
          <w:vertAlign w:val="subscript"/>
          <w:lang w:val="en-US"/>
        </w:rPr>
        <w:t>sub</w:t>
      </w:r>
      <w:r w:rsidRPr="001F1564">
        <w:rPr>
          <w:lang w:val="en-US"/>
        </w:rPr>
        <w:t>).  Hence for the CB typically subbands 64 to 447 are selected to have CB</w:t>
      </w:r>
      <w:r w:rsidRPr="001F1564">
        <w:rPr>
          <w:vertAlign w:val="subscript"/>
          <w:lang w:val="en-US"/>
        </w:rPr>
        <w:t>BW</w:t>
      </w:r>
      <w:r w:rsidRPr="001F1564">
        <w:rPr>
          <w:lang w:val="en-US"/>
        </w:rPr>
        <w:t xml:space="preserve"> = 300 MHz. As shown in </w:t>
      </w:r>
      <w:r w:rsidRPr="001F1564">
        <w:rPr>
          <w:lang w:val="en-US"/>
        </w:rPr>
        <w:fldChar w:fldCharType="begin"/>
      </w:r>
      <w:r w:rsidRPr="001F1564">
        <w:rPr>
          <w:lang w:val="en-US"/>
        </w:rPr>
        <w:instrText xml:space="preserve"> REF _Ref398131406 \h </w:instrText>
      </w:r>
      <w:r w:rsidRPr="001F1564">
        <w:rPr>
          <w:lang w:val="en-US"/>
        </w:rPr>
      </w:r>
      <w:r w:rsidRPr="001F1564">
        <w:rPr>
          <w:lang w:val="en-US"/>
        </w:rPr>
        <w:fldChar w:fldCharType="separate"/>
      </w:r>
      <w:r w:rsidR="008C3BC5" w:rsidRPr="001F1564">
        <w:rPr>
          <w:lang w:val="en-US"/>
        </w:rPr>
        <w:t xml:space="preserve">Figure </w:t>
      </w:r>
      <w:r w:rsidR="008C3BC5">
        <w:rPr>
          <w:noProof/>
          <w:lang w:val="en-US"/>
        </w:rPr>
        <w:t>7</w:t>
      </w:r>
      <w:r w:rsidRPr="001F1564">
        <w:rPr>
          <w:lang w:val="en-US"/>
        </w:rPr>
        <w:fldChar w:fldCharType="end"/>
      </w:r>
      <w:r w:rsidRPr="001F1564">
        <w:rPr>
          <w:lang w:val="en-US"/>
        </w:rPr>
        <w:t xml:space="preserve"> with B</w:t>
      </w:r>
      <w:r w:rsidRPr="001F1564">
        <w:rPr>
          <w:vertAlign w:val="subscript"/>
          <w:lang w:val="en-US"/>
        </w:rPr>
        <w:t>sub</w:t>
      </w:r>
      <w:r w:rsidRPr="001F1564">
        <w:rPr>
          <w:lang w:val="en-US"/>
        </w:rPr>
        <w:t xml:space="preserve"> = 781250 Hz only subbands 0 + n*32 fall on the 1 MHz grid (SR-0.5). For B</w:t>
      </w:r>
      <w:r w:rsidRPr="001F1564">
        <w:rPr>
          <w:vertAlign w:val="subscript"/>
          <w:lang w:val="en-US"/>
        </w:rPr>
        <w:t>sub</w:t>
      </w:r>
      <w:r w:rsidRPr="001F1564">
        <w:rPr>
          <w:lang w:val="en-US"/>
        </w:rPr>
        <w:t xml:space="preserve"> = 1 MHz all subbands would fall on the 1 MHz grid (SR-0.5).</w:t>
      </w:r>
    </w:p>
    <w:p w14:paraId="2A1D63BB" w14:textId="45E5BD9D" w:rsidR="006A78C4" w:rsidRPr="001F1564" w:rsidRDefault="002979AB" w:rsidP="006A78C4">
      <w:pPr>
        <w:rPr>
          <w:lang w:val="en-US"/>
        </w:rPr>
      </w:pPr>
      <w:r>
        <w:rPr>
          <w:lang w:val="en-US"/>
        </w:rPr>
        <w:t>S</w:t>
      </w:r>
      <w:r w:rsidR="006A78C4" w:rsidRPr="001F1564">
        <w:rPr>
          <w:lang w:val="en-US"/>
        </w:rPr>
        <w:t>tand</w:t>
      </w:r>
      <w:r>
        <w:rPr>
          <w:lang w:val="en-US"/>
        </w:rPr>
        <w:t xml:space="preserve">alone science cases SC3 and SC4, searches for bursts and pulsars, can work with a range of </w:t>
      </w:r>
      <w:r w:rsidR="006A78C4" w:rsidRPr="001F1564">
        <w:rPr>
          <w:lang w:val="en-US"/>
        </w:rPr>
        <w:t>grid</w:t>
      </w:r>
      <w:r>
        <w:rPr>
          <w:lang w:val="en-US"/>
        </w:rPr>
        <w:t>s</w:t>
      </w:r>
      <w:r w:rsidR="006A78C4" w:rsidRPr="001F1564">
        <w:rPr>
          <w:lang w:val="en-US"/>
        </w:rPr>
        <w:t xml:space="preserve"> an</w:t>
      </w:r>
      <w:r>
        <w:rPr>
          <w:lang w:val="en-US"/>
        </w:rPr>
        <w:t>d</w:t>
      </w:r>
      <w:r w:rsidR="006A78C4" w:rsidRPr="001F1564">
        <w:rPr>
          <w:lang w:val="en-US"/>
        </w:rPr>
        <w:t xml:space="preserve"> bandwidth of B</w:t>
      </w:r>
      <w:r w:rsidR="006A78C4" w:rsidRPr="001F1564">
        <w:rPr>
          <w:vertAlign w:val="subscript"/>
          <w:lang w:val="en-US"/>
        </w:rPr>
        <w:t>sub</w:t>
      </w:r>
      <w:r>
        <w:rPr>
          <w:lang w:val="en-US"/>
        </w:rPr>
        <w:t>.</w:t>
      </w:r>
      <w:r w:rsidR="006A78C4" w:rsidRPr="001F1564">
        <w:rPr>
          <w:lang w:val="en-US"/>
        </w:rPr>
        <w:t xml:space="preserve"> </w:t>
      </w:r>
      <w:r>
        <w:rPr>
          <w:lang w:val="en-US"/>
        </w:rPr>
        <w:t>S</w:t>
      </w:r>
      <w:r w:rsidR="006A78C4" w:rsidRPr="001F1564">
        <w:rPr>
          <w:lang w:val="en-US"/>
        </w:rPr>
        <w:t xml:space="preserve">cience cases SC1 </w:t>
      </w:r>
      <w:r>
        <w:rPr>
          <w:lang w:val="en-US"/>
        </w:rPr>
        <w:t>(</w:t>
      </w:r>
      <w:r w:rsidR="006A78C4" w:rsidRPr="001F1564">
        <w:rPr>
          <w:lang w:val="en-US"/>
        </w:rPr>
        <w:t>pulsar timing</w:t>
      </w:r>
      <w:r>
        <w:rPr>
          <w:lang w:val="en-US"/>
        </w:rPr>
        <w:t>)</w:t>
      </w:r>
      <w:r w:rsidR="006A78C4" w:rsidRPr="001F1564">
        <w:rPr>
          <w:lang w:val="en-US"/>
        </w:rPr>
        <w:t xml:space="preserve"> and SC2 </w:t>
      </w:r>
      <w:r>
        <w:rPr>
          <w:lang w:val="en-US"/>
        </w:rPr>
        <w:t>(</w:t>
      </w:r>
      <w:r w:rsidR="006A78C4" w:rsidRPr="001F1564">
        <w:rPr>
          <w:lang w:val="en-US"/>
        </w:rPr>
        <w:t>wide field VLBI</w:t>
      </w:r>
      <w:r>
        <w:rPr>
          <w:lang w:val="en-US"/>
        </w:rPr>
        <w:t xml:space="preserve">), however, </w:t>
      </w:r>
      <w:r w:rsidR="006A78C4" w:rsidRPr="001F1564">
        <w:rPr>
          <w:lang w:val="en-US"/>
        </w:rPr>
        <w:t xml:space="preserve">need to combine the Apertif output data with data from other telescopes </w:t>
      </w:r>
      <w:r>
        <w:rPr>
          <w:lang w:val="en-US"/>
        </w:rPr>
        <w:t xml:space="preserve">– then </w:t>
      </w:r>
      <w:r w:rsidR="006A78C4" w:rsidRPr="001F1564">
        <w:rPr>
          <w:lang w:val="en-US"/>
        </w:rPr>
        <w:t>the exact grid for f</w:t>
      </w:r>
      <w:r w:rsidR="006A78C4" w:rsidRPr="001F1564">
        <w:rPr>
          <w:vertAlign w:val="subscript"/>
          <w:lang w:val="en-US"/>
        </w:rPr>
        <w:t>0</w:t>
      </w:r>
      <w:r>
        <w:rPr>
          <w:lang w:val="en-US"/>
        </w:rPr>
        <w:t xml:space="preserve">, </w:t>
      </w:r>
      <w:r w:rsidR="006A78C4" w:rsidRPr="001F1564">
        <w:rPr>
          <w:lang w:val="en-US"/>
        </w:rPr>
        <w:t xml:space="preserve">and </w:t>
      </w:r>
      <w:r>
        <w:rPr>
          <w:lang w:val="en-US"/>
        </w:rPr>
        <w:t xml:space="preserve">the </w:t>
      </w:r>
      <w:r w:rsidR="006A78C4" w:rsidRPr="001F1564">
        <w:rPr>
          <w:lang w:val="en-US"/>
        </w:rPr>
        <w:t>subband bandwidth B</w:t>
      </w:r>
      <w:r w:rsidR="006A78C4" w:rsidRPr="001F1564">
        <w:rPr>
          <w:vertAlign w:val="subscript"/>
          <w:lang w:val="en-US"/>
        </w:rPr>
        <w:t>sub</w:t>
      </w:r>
      <w:r w:rsidR="006A78C4" w:rsidRPr="001F1564">
        <w:rPr>
          <w:lang w:val="en-US"/>
        </w:rPr>
        <w:t xml:space="preserve"> are important. </w:t>
      </w:r>
    </w:p>
    <w:p w14:paraId="4487CC95" w14:textId="77777777" w:rsidR="006A78C4" w:rsidRPr="001F1564" w:rsidRDefault="006A78C4" w:rsidP="006A78C4">
      <w:pPr>
        <w:rPr>
          <w:lang w:val="en-US"/>
        </w:rPr>
      </w:pPr>
    </w:p>
    <w:p w14:paraId="28C04D31" w14:textId="77777777" w:rsidR="006A78C4" w:rsidRPr="001F1564" w:rsidRDefault="006A78C4" w:rsidP="006A78C4">
      <w:pPr>
        <w:pStyle w:val="Heading3"/>
        <w:rPr>
          <w:lang w:val="en-US"/>
        </w:rPr>
      </w:pPr>
      <w:bookmarkStart w:id="110" w:name="_Ref398640099"/>
      <w:bookmarkStart w:id="111" w:name="_Toc414391186"/>
      <w:r w:rsidRPr="001F1564">
        <w:rPr>
          <w:lang w:val="en-US"/>
        </w:rPr>
        <w:t>Remarks on tuning f</w:t>
      </w:r>
      <w:r w:rsidRPr="001F1564">
        <w:rPr>
          <w:vertAlign w:val="subscript"/>
          <w:lang w:val="en-US"/>
        </w:rPr>
        <w:t>0</w:t>
      </w:r>
      <w:r w:rsidRPr="001F1564">
        <w:rPr>
          <w:lang w:val="en-US"/>
        </w:rPr>
        <w:t xml:space="preserve"> within 10 MHz</w:t>
      </w:r>
      <w:bookmarkEnd w:id="110"/>
      <w:bookmarkEnd w:id="111"/>
    </w:p>
    <w:p w14:paraId="745E1B34" w14:textId="49B285AF" w:rsidR="006A78C4" w:rsidRPr="001F1564" w:rsidRDefault="006A78C4" w:rsidP="00980D65">
      <w:pPr>
        <w:pStyle w:val="ListParagraph"/>
        <w:numPr>
          <w:ilvl w:val="0"/>
          <w:numId w:val="7"/>
        </w:numPr>
        <w:rPr>
          <w:lang w:val="en-US"/>
        </w:rPr>
      </w:pPr>
      <w:r w:rsidRPr="001F1564">
        <w:rPr>
          <w:lang w:val="en-US"/>
        </w:rPr>
        <w:t xml:space="preserve">Using a Hilbert transform it is possible to obtain the analytic signal of the digitized real input signal. The analytic signal only has the positive frequency components. Mixing the analytic signal with </w:t>
      </w:r>
      <w:r w:rsidR="00371D83" w:rsidRPr="001F1564">
        <w:rPr>
          <w:lang w:val="en-US"/>
        </w:rPr>
        <w:t>a</w:t>
      </w:r>
      <w:r w:rsidRPr="001F1564">
        <w:rPr>
          <w:lang w:val="en-US"/>
        </w:rPr>
        <w:t xml:space="preserve"> complex carrier wave (CW) </w:t>
      </w:r>
      <w:r w:rsidR="00371D83" w:rsidRPr="001F1564">
        <w:rPr>
          <w:lang w:val="en-US"/>
        </w:rPr>
        <w:t xml:space="preserve">can be used to </w:t>
      </w:r>
      <w:r w:rsidRPr="001F1564">
        <w:rPr>
          <w:lang w:val="en-US"/>
        </w:rPr>
        <w:t xml:space="preserve">shift the band to </w:t>
      </w:r>
      <w:r w:rsidR="00032386" w:rsidRPr="001F1564">
        <w:rPr>
          <w:lang w:val="en-US"/>
        </w:rPr>
        <w:t xml:space="preserve">adjust </w:t>
      </w:r>
      <w:r w:rsidRPr="001F1564">
        <w:rPr>
          <w:lang w:val="en-US"/>
        </w:rPr>
        <w:t>f</w:t>
      </w:r>
      <w:r w:rsidRPr="001F1564">
        <w:rPr>
          <w:vertAlign w:val="subscript"/>
          <w:lang w:val="en-US"/>
        </w:rPr>
        <w:t>0</w:t>
      </w:r>
      <w:r w:rsidR="00032386" w:rsidRPr="001F1564">
        <w:rPr>
          <w:lang w:val="en-US"/>
        </w:rPr>
        <w:t xml:space="preserve"> in the digital domain. </w:t>
      </w:r>
      <w:r w:rsidRPr="001F1564">
        <w:rPr>
          <w:lang w:val="en-US"/>
        </w:rPr>
        <w:t xml:space="preserve">It is unclear whether the filterbank nodes in the Apertif BF have sufficient spare processing capacity to implement the </w:t>
      </w:r>
      <w:r w:rsidR="00032386" w:rsidRPr="001F1564">
        <w:rPr>
          <w:lang w:val="en-US"/>
        </w:rPr>
        <w:t>adjust</w:t>
      </w:r>
      <w:r w:rsidR="00371D83" w:rsidRPr="001F1564">
        <w:rPr>
          <w:lang w:val="en-US"/>
        </w:rPr>
        <w:t xml:space="preserve"> </w:t>
      </w:r>
      <w:r w:rsidRPr="001F1564">
        <w:rPr>
          <w:lang w:val="en-US"/>
        </w:rPr>
        <w:t>of f</w:t>
      </w:r>
      <w:r w:rsidRPr="001F1564">
        <w:rPr>
          <w:vertAlign w:val="subscript"/>
          <w:lang w:val="en-US"/>
        </w:rPr>
        <w:t>0</w:t>
      </w:r>
      <w:r w:rsidRPr="001F1564">
        <w:rPr>
          <w:lang w:val="en-US"/>
        </w:rPr>
        <w:t>.</w:t>
      </w:r>
    </w:p>
    <w:p w14:paraId="594681E4" w14:textId="7FD04E2D" w:rsidR="006A78C4" w:rsidRPr="001F1564" w:rsidRDefault="006A78C4" w:rsidP="00980D65">
      <w:pPr>
        <w:pStyle w:val="ListParagraph"/>
        <w:numPr>
          <w:ilvl w:val="0"/>
          <w:numId w:val="7"/>
        </w:numPr>
        <w:rPr>
          <w:lang w:val="en-US"/>
        </w:rPr>
      </w:pPr>
      <w:r w:rsidRPr="001F1564">
        <w:rPr>
          <w:lang w:val="en-US"/>
        </w:rPr>
        <w:t>Alternatively f</w:t>
      </w:r>
      <w:r w:rsidRPr="001F1564">
        <w:rPr>
          <w:vertAlign w:val="subscript"/>
          <w:lang w:val="en-US"/>
        </w:rPr>
        <w:t xml:space="preserve">0 </w:t>
      </w:r>
      <w:r w:rsidRPr="001F1564">
        <w:rPr>
          <w:lang w:val="en-US"/>
        </w:rPr>
        <w:t xml:space="preserve">may be </w:t>
      </w:r>
      <w:r w:rsidR="00032386" w:rsidRPr="001F1564">
        <w:rPr>
          <w:lang w:val="en-US"/>
        </w:rPr>
        <w:t>adjusted</w:t>
      </w:r>
      <w:r w:rsidRPr="001F1564">
        <w:rPr>
          <w:lang w:val="en-US"/>
        </w:rPr>
        <w:t xml:space="preserve"> after the Apertif BF</w:t>
      </w:r>
      <w:r w:rsidR="00032386" w:rsidRPr="001F1564">
        <w:rPr>
          <w:lang w:val="en-US"/>
        </w:rPr>
        <w:t>,</w:t>
      </w:r>
      <w:r w:rsidRPr="001F1564">
        <w:rPr>
          <w:lang w:val="en-US"/>
        </w:rPr>
        <w:t xml:space="preserve"> but that then requires first using a synthesis filterbank to stitch adjacent beamlets back to the required beam channel bandwidth or  to stitch all N</w:t>
      </w:r>
      <w:r w:rsidRPr="001F1564">
        <w:rPr>
          <w:vertAlign w:val="subscript"/>
          <w:lang w:val="en-US"/>
        </w:rPr>
        <w:t xml:space="preserve">sel </w:t>
      </w:r>
      <w:r w:rsidRPr="001F1564">
        <w:rPr>
          <w:lang w:val="en-US"/>
        </w:rPr>
        <w:t>* B</w:t>
      </w:r>
      <w:r w:rsidRPr="001F1564">
        <w:rPr>
          <w:vertAlign w:val="subscript"/>
          <w:lang w:val="en-US"/>
        </w:rPr>
        <w:t>sub</w:t>
      </w:r>
      <w:r w:rsidRPr="001F1564">
        <w:rPr>
          <w:lang w:val="en-US"/>
        </w:rPr>
        <w:t xml:space="preserve"> beamlets to get back to CB</w:t>
      </w:r>
      <w:r w:rsidRPr="001F1564">
        <w:rPr>
          <w:vertAlign w:val="subscript"/>
          <w:lang w:val="en-US"/>
        </w:rPr>
        <w:t>BW</w:t>
      </w:r>
      <w:r w:rsidRPr="001F1564">
        <w:rPr>
          <w:lang w:val="en-US"/>
        </w:rPr>
        <w:t xml:space="preserve"> = 300 MHz.</w:t>
      </w:r>
    </w:p>
    <w:p w14:paraId="00F1E62B" w14:textId="77777777" w:rsidR="006A78C4" w:rsidRPr="001F1564" w:rsidRDefault="006A78C4" w:rsidP="006A78C4">
      <w:pPr>
        <w:rPr>
          <w:lang w:val="en-US"/>
        </w:rPr>
      </w:pPr>
    </w:p>
    <w:p w14:paraId="5B17A708" w14:textId="77777777" w:rsidR="006A78C4" w:rsidRPr="001F1564" w:rsidRDefault="006A78C4" w:rsidP="006A78C4">
      <w:pPr>
        <w:pStyle w:val="Heading3"/>
        <w:rPr>
          <w:lang w:val="en-US"/>
        </w:rPr>
      </w:pPr>
      <w:bookmarkStart w:id="112" w:name="_Ref398640075"/>
      <w:bookmarkStart w:id="113" w:name="_Toc414391187"/>
      <w:r w:rsidRPr="001F1564">
        <w:rPr>
          <w:lang w:val="en-US"/>
        </w:rPr>
        <w:lastRenderedPageBreak/>
        <w:t>Remarks on changing B</w:t>
      </w:r>
      <w:r w:rsidRPr="001F1564">
        <w:rPr>
          <w:vertAlign w:val="subscript"/>
          <w:lang w:val="en-US"/>
        </w:rPr>
        <w:t>sub</w:t>
      </w:r>
      <w:bookmarkEnd w:id="112"/>
      <w:bookmarkEnd w:id="113"/>
    </w:p>
    <w:p w14:paraId="356FCC94" w14:textId="7D1C7340" w:rsidR="006A78C4" w:rsidRPr="001F1564" w:rsidRDefault="006A78C4" w:rsidP="00980D65">
      <w:pPr>
        <w:pStyle w:val="ListParagraph"/>
        <w:numPr>
          <w:ilvl w:val="0"/>
          <w:numId w:val="6"/>
        </w:numPr>
        <w:rPr>
          <w:lang w:val="en-US"/>
        </w:rPr>
      </w:pPr>
      <w:r w:rsidRPr="001F1564">
        <w:rPr>
          <w:lang w:val="en-US"/>
        </w:rPr>
        <w:t>From discussions with the VLBI team and the Leap team the conclusion was that B</w:t>
      </w:r>
      <w:r w:rsidRPr="001F1564">
        <w:rPr>
          <w:vertAlign w:val="subscript"/>
          <w:lang w:val="en-US"/>
        </w:rPr>
        <w:t>sub</w:t>
      </w:r>
      <w:r w:rsidRPr="001F1564">
        <w:rPr>
          <w:lang w:val="en-US"/>
        </w:rPr>
        <w:t xml:space="preserve"> = 1 MHz is preferred over B</w:t>
      </w:r>
      <w:r w:rsidRPr="001F1564">
        <w:rPr>
          <w:vertAlign w:val="subscript"/>
          <w:lang w:val="en-US"/>
        </w:rPr>
        <w:t>sub</w:t>
      </w:r>
      <w:r w:rsidRPr="001F1564">
        <w:rPr>
          <w:lang w:val="en-US"/>
        </w:rPr>
        <w:t>=781250 Hz. Still if the Apertif BF can only output beamlets with B</w:t>
      </w:r>
      <w:r w:rsidRPr="001F1564">
        <w:rPr>
          <w:vertAlign w:val="subscript"/>
          <w:lang w:val="en-US"/>
        </w:rPr>
        <w:t>sub</w:t>
      </w:r>
      <w:r w:rsidRPr="001F1564">
        <w:rPr>
          <w:lang w:val="en-US"/>
        </w:rPr>
        <w:t xml:space="preserve">=781250 </w:t>
      </w:r>
      <w:r w:rsidR="00724B68">
        <w:rPr>
          <w:lang w:val="en-US"/>
        </w:rPr>
        <w:t xml:space="preserve">Hz </w:t>
      </w:r>
      <w:r w:rsidRPr="001F1564">
        <w:rPr>
          <w:lang w:val="en-US"/>
        </w:rPr>
        <w:t xml:space="preserve">then the approach for </w:t>
      </w:r>
      <w:r w:rsidR="001F1564" w:rsidRPr="001F1564">
        <w:rPr>
          <w:lang w:val="en-US"/>
        </w:rPr>
        <w:t>ARTS</w:t>
      </w:r>
      <w:r w:rsidRPr="001F1564">
        <w:rPr>
          <w:lang w:val="en-US"/>
        </w:rPr>
        <w:t xml:space="preserve"> to achieve wider channels would be to synthesize the N</w:t>
      </w:r>
      <w:r w:rsidRPr="001F1564">
        <w:rPr>
          <w:vertAlign w:val="subscript"/>
          <w:lang w:val="en-US"/>
        </w:rPr>
        <w:t>sel</w:t>
      </w:r>
      <w:r w:rsidRPr="001F1564">
        <w:rPr>
          <w:lang w:val="en-US"/>
        </w:rPr>
        <w:t>=384 * B</w:t>
      </w:r>
      <w:r w:rsidRPr="001F1564">
        <w:rPr>
          <w:vertAlign w:val="subscript"/>
          <w:lang w:val="en-US"/>
        </w:rPr>
        <w:t>sub</w:t>
      </w:r>
      <w:r w:rsidRPr="001F1564">
        <w:rPr>
          <w:lang w:val="en-US"/>
        </w:rPr>
        <w:t>=781250 Hz beamlets back to CB</w:t>
      </w:r>
      <w:r w:rsidRPr="001F1564">
        <w:rPr>
          <w:vertAlign w:val="subscript"/>
          <w:lang w:val="en-US"/>
        </w:rPr>
        <w:t>BW</w:t>
      </w:r>
      <w:r w:rsidRPr="001F1564">
        <w:rPr>
          <w:lang w:val="en-US"/>
        </w:rPr>
        <w:t>=300MHz and then separate into 16MHz channels. For the full email report</w:t>
      </w:r>
      <w:r w:rsidR="00E64067" w:rsidRPr="001F1564">
        <w:rPr>
          <w:lang w:val="en-US"/>
        </w:rPr>
        <w:t xml:space="preserve"> on the discussions see section </w:t>
      </w:r>
      <w:r w:rsidR="00E64067" w:rsidRPr="001F1564">
        <w:rPr>
          <w:lang w:val="en-US"/>
        </w:rPr>
        <w:fldChar w:fldCharType="begin"/>
      </w:r>
      <w:r w:rsidR="00E64067" w:rsidRPr="001F1564">
        <w:rPr>
          <w:lang w:val="en-US"/>
        </w:rPr>
        <w:instrText xml:space="preserve"> REF _Ref398706010 \r \h </w:instrText>
      </w:r>
      <w:r w:rsidR="00E64067" w:rsidRPr="001F1564">
        <w:rPr>
          <w:lang w:val="en-US"/>
        </w:rPr>
      </w:r>
      <w:r w:rsidR="00E64067" w:rsidRPr="001F1564">
        <w:rPr>
          <w:lang w:val="en-US"/>
        </w:rPr>
        <w:fldChar w:fldCharType="separate"/>
      </w:r>
      <w:r w:rsidR="008C3BC5">
        <w:rPr>
          <w:lang w:val="en-US"/>
        </w:rPr>
        <w:t>9</w:t>
      </w:r>
      <w:r w:rsidR="00E64067" w:rsidRPr="001F1564">
        <w:rPr>
          <w:lang w:val="en-US"/>
        </w:rPr>
        <w:fldChar w:fldCharType="end"/>
      </w:r>
      <w:r w:rsidRPr="001F1564">
        <w:rPr>
          <w:lang w:val="en-US"/>
        </w:rPr>
        <w:t>.</w:t>
      </w:r>
    </w:p>
    <w:p w14:paraId="737DE69C" w14:textId="77777777" w:rsidR="00B31661" w:rsidRPr="001F1564" w:rsidRDefault="006A78C4" w:rsidP="00980D65">
      <w:pPr>
        <w:pStyle w:val="ListParagraph"/>
        <w:numPr>
          <w:ilvl w:val="0"/>
          <w:numId w:val="6"/>
        </w:numPr>
        <w:rPr>
          <w:lang w:val="en-US"/>
        </w:rPr>
      </w:pPr>
      <w:r w:rsidRPr="001F1564">
        <w:rPr>
          <w:lang w:val="en-US"/>
        </w:rPr>
        <w:t>It is feasible to change the subband bandwidth of the Apertif BF to 1 MHz by means of using an N = 2</w:t>
      </w:r>
      <w:r w:rsidRPr="001F1564">
        <w:rPr>
          <w:vertAlign w:val="superscript"/>
          <w:lang w:val="en-US"/>
        </w:rPr>
        <w:t>5</w:t>
      </w:r>
      <w:r w:rsidRPr="001F1564">
        <w:rPr>
          <w:lang w:val="en-US"/>
        </w:rPr>
        <w:t>5</w:t>
      </w:r>
      <w:r w:rsidRPr="001F1564">
        <w:rPr>
          <w:vertAlign w:val="superscript"/>
          <w:lang w:val="en-US"/>
        </w:rPr>
        <w:t>2</w:t>
      </w:r>
      <w:r w:rsidRPr="001F1564">
        <w:rPr>
          <w:lang w:val="en-US"/>
        </w:rPr>
        <w:t xml:space="preserve"> = 800 point FFT in the subband filterbank. Similar B</w:t>
      </w:r>
      <w:r w:rsidRPr="001F1564">
        <w:rPr>
          <w:vertAlign w:val="subscript"/>
          <w:lang w:val="en-US"/>
        </w:rPr>
        <w:t>sub</w:t>
      </w:r>
      <w:r w:rsidRPr="001F1564">
        <w:rPr>
          <w:lang w:val="en-US"/>
        </w:rPr>
        <w:t xml:space="preserve"> = 2 MHz is also feasible and may also be just allowed because Apertif requires </w:t>
      </w:r>
      <w:r w:rsidRPr="001F1564">
        <w:rPr>
          <w:highlight w:val="yellow"/>
          <w:lang w:val="en-US"/>
        </w:rPr>
        <w:t>B</w:t>
      </w:r>
      <w:r w:rsidRPr="001F1564">
        <w:rPr>
          <w:highlight w:val="yellow"/>
          <w:vertAlign w:val="subscript"/>
          <w:lang w:val="en-US"/>
        </w:rPr>
        <w:t>sub</w:t>
      </w:r>
      <w:r w:rsidRPr="001F1564">
        <w:rPr>
          <w:highlight w:val="yellow"/>
          <w:lang w:val="en-US"/>
        </w:rPr>
        <w:t xml:space="preserve"> &lt; 2 MHz (</w:t>
      </w:r>
      <w:r w:rsidRPr="001F1564">
        <w:rPr>
          <w:rFonts w:cs="Arial"/>
          <w:szCs w:val="20"/>
          <w:highlight w:val="yellow"/>
          <w:lang w:val="en-US"/>
        </w:rPr>
        <w:t>SYS-33-01 in</w:t>
      </w:r>
      <w:r w:rsidRPr="001F1564">
        <w:rPr>
          <w:highlight w:val="yellow"/>
          <w:lang w:val="en-US"/>
        </w:rPr>
        <w:t xml:space="preserve"> [</w:t>
      </w:r>
      <w:r w:rsidRPr="001F1564">
        <w:rPr>
          <w:highlight w:val="yellow"/>
          <w:lang w:val="en-US"/>
        </w:rPr>
        <w:fldChar w:fldCharType="begin"/>
      </w:r>
      <w:r w:rsidRPr="001F1564">
        <w:rPr>
          <w:highlight w:val="yellow"/>
          <w:lang w:val="en-US"/>
        </w:rPr>
        <w:instrText xml:space="preserve"> REF _Ref396919672 \r \h  \* MERGEFORMAT </w:instrText>
      </w:r>
      <w:r w:rsidRPr="001F1564">
        <w:rPr>
          <w:highlight w:val="yellow"/>
          <w:lang w:val="en-US"/>
        </w:rPr>
      </w:r>
      <w:r w:rsidRPr="001F1564">
        <w:rPr>
          <w:highlight w:val="yellow"/>
          <w:lang w:val="en-US"/>
        </w:rPr>
        <w:fldChar w:fldCharType="separate"/>
      </w:r>
      <w:r w:rsidR="008C3BC5">
        <w:rPr>
          <w:highlight w:val="yellow"/>
          <w:lang w:val="en-US"/>
        </w:rPr>
        <w:t>4</w:t>
      </w:r>
      <w:r w:rsidRPr="001F1564">
        <w:rPr>
          <w:highlight w:val="yellow"/>
          <w:lang w:val="en-US"/>
        </w:rPr>
        <w:fldChar w:fldCharType="end"/>
      </w:r>
      <w:r w:rsidRPr="001F1564">
        <w:rPr>
          <w:highlight w:val="yellow"/>
          <w:lang w:val="en-US"/>
        </w:rPr>
        <w:t>])</w:t>
      </w:r>
      <w:r w:rsidRPr="001F1564">
        <w:rPr>
          <w:lang w:val="en-US"/>
        </w:rPr>
        <w:t>. Changing B</w:t>
      </w:r>
      <w:r w:rsidRPr="001F1564">
        <w:rPr>
          <w:vertAlign w:val="subscript"/>
          <w:lang w:val="en-US"/>
        </w:rPr>
        <w:t>sub</w:t>
      </w:r>
      <w:r w:rsidRPr="001F1564">
        <w:rPr>
          <w:lang w:val="en-US"/>
        </w:rPr>
        <w:t xml:space="preserve"> to be a factor of 1 MHz does require a parameter value change of N and redesign of the filterbank in the Apertif BF to support a factor 5 in N instead of only powers of 2.</w:t>
      </w:r>
    </w:p>
    <w:p w14:paraId="1D081393" w14:textId="37ABF38D" w:rsidR="006A78C4" w:rsidRPr="001F1564" w:rsidRDefault="006A78C4" w:rsidP="00980D65">
      <w:pPr>
        <w:pStyle w:val="ListParagraph"/>
        <w:numPr>
          <w:ilvl w:val="0"/>
          <w:numId w:val="6"/>
        </w:numPr>
        <w:rPr>
          <w:lang w:val="en-US"/>
        </w:rPr>
      </w:pPr>
      <w:r w:rsidRPr="001F1564">
        <w:rPr>
          <w:lang w:val="en-US"/>
        </w:rPr>
        <w:t>From an implementation point of view the Apertif BF may even support wider B</w:t>
      </w:r>
      <w:r w:rsidRPr="001F1564">
        <w:rPr>
          <w:vertAlign w:val="subscript"/>
          <w:lang w:val="en-US"/>
        </w:rPr>
        <w:t>sub</w:t>
      </w:r>
      <w:r w:rsidRPr="001F1564">
        <w:rPr>
          <w:lang w:val="en-US"/>
        </w:rPr>
        <w:t xml:space="preserve"> as listed in </w:t>
      </w:r>
      <w:r w:rsidRPr="001F1564">
        <w:rPr>
          <w:lang w:val="en-US"/>
        </w:rPr>
        <w:fldChar w:fldCharType="begin"/>
      </w:r>
      <w:r w:rsidRPr="001F1564">
        <w:rPr>
          <w:lang w:val="en-US"/>
        </w:rPr>
        <w:instrText xml:space="preserve"> REF _Ref398191196 \h </w:instrText>
      </w:r>
      <w:r w:rsidRPr="001F1564">
        <w:rPr>
          <w:lang w:val="en-US"/>
        </w:rPr>
      </w:r>
      <w:r w:rsidRPr="001F1564">
        <w:rPr>
          <w:lang w:val="en-US"/>
        </w:rPr>
        <w:fldChar w:fldCharType="separate"/>
      </w:r>
      <w:r w:rsidR="008C3BC5" w:rsidRPr="001F1564">
        <w:rPr>
          <w:lang w:val="en-US"/>
        </w:rPr>
        <w:t xml:space="preserve">Table </w:t>
      </w:r>
      <w:r w:rsidR="008C3BC5">
        <w:rPr>
          <w:noProof/>
          <w:lang w:val="en-US"/>
        </w:rPr>
        <w:t>3</w:t>
      </w:r>
      <w:r w:rsidRPr="001F1564">
        <w:rPr>
          <w:lang w:val="en-US"/>
        </w:rPr>
        <w:fldChar w:fldCharType="end"/>
      </w:r>
      <w:r w:rsidRPr="001F1564">
        <w:rPr>
          <w:lang w:val="en-US"/>
        </w:rPr>
        <w:t>, provided that the BF processing load can be divided equally over N</w:t>
      </w:r>
      <w:r w:rsidRPr="001F1564">
        <w:rPr>
          <w:vertAlign w:val="subscript"/>
          <w:lang w:val="en-US"/>
        </w:rPr>
        <w:t>band</w:t>
      </w:r>
      <w:r w:rsidRPr="001F1564">
        <w:rPr>
          <w:lang w:val="en-US"/>
        </w:rPr>
        <w:t xml:space="preserve"> = 16 processing nodes. The number of subbands per BF node N</w:t>
      </w:r>
      <w:r w:rsidRPr="001F1564">
        <w:rPr>
          <w:vertAlign w:val="subscript"/>
          <w:lang w:val="en-US"/>
        </w:rPr>
        <w:t>sel</w:t>
      </w:r>
      <w:r w:rsidRPr="001F1564">
        <w:rPr>
          <w:lang w:val="en-US"/>
        </w:rPr>
        <w:t>/N</w:t>
      </w:r>
      <w:r w:rsidRPr="001F1564">
        <w:rPr>
          <w:vertAlign w:val="subscript"/>
          <w:lang w:val="en-US"/>
        </w:rPr>
        <w:t>band</w:t>
      </w:r>
      <w:r w:rsidRPr="001F1564">
        <w:rPr>
          <w:lang w:val="en-US"/>
        </w:rPr>
        <w:t xml:space="preserve"> has to be an integer and that causes that CB</w:t>
      </w:r>
      <w:r w:rsidRPr="001F1564">
        <w:rPr>
          <w:vertAlign w:val="subscript"/>
          <w:lang w:val="en-US"/>
        </w:rPr>
        <w:t>BW</w:t>
      </w:r>
      <w:r w:rsidRPr="001F1564">
        <w:rPr>
          <w:lang w:val="en-US"/>
        </w:rPr>
        <w:t xml:space="preserve"> may become too large to process are too small to be acceptable for the SC. Note that B</w:t>
      </w:r>
      <w:r w:rsidRPr="001F1564">
        <w:rPr>
          <w:vertAlign w:val="subscript"/>
          <w:lang w:val="en-US"/>
        </w:rPr>
        <w:t>sub</w:t>
      </w:r>
      <w:r w:rsidRPr="001F1564">
        <w:rPr>
          <w:lang w:val="en-US"/>
        </w:rPr>
        <w:t xml:space="preserve"> = 32 MHz is not possible because f</w:t>
      </w:r>
      <w:r w:rsidRPr="001F1564">
        <w:rPr>
          <w:vertAlign w:val="subscript"/>
          <w:lang w:val="en-US"/>
        </w:rPr>
        <w:t>s</w:t>
      </w:r>
      <w:r w:rsidRPr="001F1564">
        <w:rPr>
          <w:lang w:val="en-US"/>
        </w:rPr>
        <w:t>/2/B</w:t>
      </w:r>
      <w:r w:rsidRPr="001F1564">
        <w:rPr>
          <w:vertAlign w:val="subscript"/>
          <w:lang w:val="en-US"/>
        </w:rPr>
        <w:t>sub</w:t>
      </w:r>
      <w:r w:rsidRPr="001F1564">
        <w:rPr>
          <w:lang w:val="en-US"/>
        </w:rPr>
        <w:t xml:space="preserve"> =800 M / 2 / 32 M = 12.5 is not an integer. </w:t>
      </w:r>
      <w:r w:rsidRPr="001F1564">
        <w:rPr>
          <w:lang w:val="en-US"/>
        </w:rPr>
        <w:br/>
      </w:r>
    </w:p>
    <w:tbl>
      <w:tblPr>
        <w:tblStyle w:val="TableGrid"/>
        <w:tblW w:w="0" w:type="auto"/>
        <w:tblInd w:w="720" w:type="dxa"/>
        <w:tblLook w:val="04A0" w:firstRow="1" w:lastRow="0" w:firstColumn="1" w:lastColumn="0" w:noHBand="0" w:noVBand="1"/>
      </w:tblPr>
      <w:tblGrid>
        <w:gridCol w:w="1904"/>
        <w:gridCol w:w="1645"/>
        <w:gridCol w:w="1686"/>
        <w:gridCol w:w="1782"/>
        <w:gridCol w:w="1551"/>
      </w:tblGrid>
      <w:tr w:rsidR="006A78C4" w:rsidRPr="001F1564" w14:paraId="3EBAD154" w14:textId="77777777" w:rsidTr="00FF07A6">
        <w:tc>
          <w:tcPr>
            <w:tcW w:w="1904" w:type="dxa"/>
          </w:tcPr>
          <w:p w14:paraId="59E39EA8" w14:textId="77777777" w:rsidR="006A78C4" w:rsidRPr="001F1564" w:rsidRDefault="006A78C4" w:rsidP="00FF07A6">
            <w:pPr>
              <w:pStyle w:val="ListParagraph"/>
              <w:ind w:left="0"/>
              <w:rPr>
                <w:lang w:val="en-US"/>
              </w:rPr>
            </w:pPr>
            <w:r w:rsidRPr="001F1564">
              <w:rPr>
                <w:lang w:val="en-US"/>
              </w:rPr>
              <w:t>B</w:t>
            </w:r>
            <w:r w:rsidRPr="001F1564">
              <w:rPr>
                <w:vertAlign w:val="subscript"/>
                <w:lang w:val="en-US"/>
              </w:rPr>
              <w:t>sub</w:t>
            </w:r>
            <w:r w:rsidRPr="001F1564">
              <w:rPr>
                <w:lang w:val="en-US"/>
              </w:rPr>
              <w:t xml:space="preserve"> [MHz]</w:t>
            </w:r>
          </w:p>
        </w:tc>
        <w:tc>
          <w:tcPr>
            <w:tcW w:w="1645" w:type="dxa"/>
          </w:tcPr>
          <w:p w14:paraId="0C4A6BFA" w14:textId="77777777" w:rsidR="006A78C4" w:rsidRPr="001F1564" w:rsidRDefault="006A78C4" w:rsidP="00FF07A6">
            <w:pPr>
              <w:pStyle w:val="ListParagraph"/>
              <w:ind w:left="0"/>
              <w:rPr>
                <w:lang w:val="en-US"/>
              </w:rPr>
            </w:pPr>
            <w:r w:rsidRPr="001F1564">
              <w:rPr>
                <w:lang w:val="en-US"/>
              </w:rPr>
              <w:t>N / 2</w:t>
            </w:r>
          </w:p>
        </w:tc>
        <w:tc>
          <w:tcPr>
            <w:tcW w:w="1686" w:type="dxa"/>
          </w:tcPr>
          <w:p w14:paraId="1E1CFA3D" w14:textId="77777777" w:rsidR="006A78C4" w:rsidRPr="001F1564" w:rsidRDefault="006A78C4" w:rsidP="00FF07A6">
            <w:pPr>
              <w:pStyle w:val="ListParagraph"/>
              <w:ind w:left="0"/>
              <w:rPr>
                <w:lang w:val="en-US"/>
              </w:rPr>
            </w:pPr>
            <w:r w:rsidRPr="001F1564">
              <w:rPr>
                <w:lang w:val="en-US"/>
              </w:rPr>
              <w:t>N</w:t>
            </w:r>
            <w:r w:rsidRPr="001F1564">
              <w:rPr>
                <w:vertAlign w:val="subscript"/>
                <w:lang w:val="en-US"/>
              </w:rPr>
              <w:t xml:space="preserve">sel </w:t>
            </w:r>
          </w:p>
        </w:tc>
        <w:tc>
          <w:tcPr>
            <w:tcW w:w="1782" w:type="dxa"/>
          </w:tcPr>
          <w:p w14:paraId="58B8B446" w14:textId="77777777" w:rsidR="006A78C4" w:rsidRPr="001F1564" w:rsidRDefault="006A78C4" w:rsidP="00FF07A6">
            <w:pPr>
              <w:pStyle w:val="ListParagraph"/>
              <w:ind w:left="0"/>
              <w:rPr>
                <w:lang w:val="en-US"/>
              </w:rPr>
            </w:pPr>
            <w:r w:rsidRPr="001F1564">
              <w:rPr>
                <w:lang w:val="en-US"/>
              </w:rPr>
              <w:t>N</w:t>
            </w:r>
            <w:r w:rsidRPr="001F1564">
              <w:rPr>
                <w:vertAlign w:val="subscript"/>
                <w:lang w:val="en-US"/>
              </w:rPr>
              <w:t>sel</w:t>
            </w:r>
            <w:r w:rsidRPr="001F1564">
              <w:rPr>
                <w:lang w:val="en-US"/>
              </w:rPr>
              <w:t>/N</w:t>
            </w:r>
            <w:r w:rsidRPr="001F1564">
              <w:rPr>
                <w:vertAlign w:val="subscript"/>
                <w:lang w:val="en-US"/>
              </w:rPr>
              <w:t>band</w:t>
            </w:r>
          </w:p>
        </w:tc>
        <w:tc>
          <w:tcPr>
            <w:tcW w:w="1551" w:type="dxa"/>
          </w:tcPr>
          <w:p w14:paraId="40E8D186" w14:textId="77777777" w:rsidR="006A78C4" w:rsidRPr="001F1564" w:rsidRDefault="006A78C4" w:rsidP="00FF07A6">
            <w:pPr>
              <w:pStyle w:val="ListParagraph"/>
              <w:ind w:left="0"/>
              <w:rPr>
                <w:lang w:val="en-US"/>
              </w:rPr>
            </w:pPr>
            <w:r w:rsidRPr="001F1564">
              <w:rPr>
                <w:lang w:val="en-US"/>
              </w:rPr>
              <w:t>CB</w:t>
            </w:r>
            <w:r w:rsidRPr="001F1564">
              <w:rPr>
                <w:vertAlign w:val="subscript"/>
                <w:lang w:val="en-US"/>
              </w:rPr>
              <w:t>BW</w:t>
            </w:r>
            <w:r w:rsidRPr="001F1564">
              <w:rPr>
                <w:lang w:val="en-US"/>
              </w:rPr>
              <w:t xml:space="preserve"> [MHz]</w:t>
            </w:r>
          </w:p>
        </w:tc>
      </w:tr>
      <w:tr w:rsidR="006A78C4" w:rsidRPr="001F1564" w14:paraId="43845319" w14:textId="77777777" w:rsidTr="00FF07A6">
        <w:tc>
          <w:tcPr>
            <w:tcW w:w="1904" w:type="dxa"/>
          </w:tcPr>
          <w:p w14:paraId="1FFD6094" w14:textId="77777777" w:rsidR="006A78C4" w:rsidRPr="001F1564" w:rsidRDefault="006A78C4" w:rsidP="00FF07A6">
            <w:pPr>
              <w:pStyle w:val="ListParagraph"/>
              <w:ind w:left="0"/>
              <w:rPr>
                <w:lang w:val="en-US"/>
              </w:rPr>
            </w:pPr>
            <w:r w:rsidRPr="001F1564">
              <w:rPr>
                <w:lang w:val="en-US"/>
              </w:rPr>
              <w:t>0.1953125</w:t>
            </w:r>
          </w:p>
        </w:tc>
        <w:tc>
          <w:tcPr>
            <w:tcW w:w="1645" w:type="dxa"/>
          </w:tcPr>
          <w:p w14:paraId="566ED82B" w14:textId="77777777" w:rsidR="006A78C4" w:rsidRPr="001F1564" w:rsidRDefault="006A78C4" w:rsidP="00FF07A6">
            <w:pPr>
              <w:pStyle w:val="ListParagraph"/>
              <w:ind w:left="0"/>
              <w:rPr>
                <w:lang w:val="en-US"/>
              </w:rPr>
            </w:pPr>
            <w:r w:rsidRPr="001F1564">
              <w:rPr>
                <w:lang w:val="en-US"/>
              </w:rPr>
              <w:t>2048</w:t>
            </w:r>
          </w:p>
        </w:tc>
        <w:tc>
          <w:tcPr>
            <w:tcW w:w="1686" w:type="dxa"/>
          </w:tcPr>
          <w:p w14:paraId="7567D19E" w14:textId="77777777" w:rsidR="006A78C4" w:rsidRPr="001F1564" w:rsidRDefault="006A78C4" w:rsidP="00FF07A6">
            <w:pPr>
              <w:pStyle w:val="ListParagraph"/>
              <w:ind w:left="0"/>
              <w:rPr>
                <w:lang w:val="en-US"/>
              </w:rPr>
            </w:pPr>
            <w:r w:rsidRPr="001F1564">
              <w:rPr>
                <w:lang w:val="en-US"/>
              </w:rPr>
              <w:t>1536</w:t>
            </w:r>
          </w:p>
        </w:tc>
        <w:tc>
          <w:tcPr>
            <w:tcW w:w="1782" w:type="dxa"/>
          </w:tcPr>
          <w:p w14:paraId="2AE19F19" w14:textId="77777777" w:rsidR="006A78C4" w:rsidRPr="001F1564" w:rsidRDefault="006A78C4" w:rsidP="00FF07A6">
            <w:pPr>
              <w:pStyle w:val="ListParagraph"/>
              <w:ind w:left="0"/>
              <w:rPr>
                <w:lang w:val="en-US"/>
              </w:rPr>
            </w:pPr>
            <w:r w:rsidRPr="001F1564">
              <w:rPr>
                <w:lang w:val="en-US"/>
              </w:rPr>
              <w:t>96</w:t>
            </w:r>
          </w:p>
        </w:tc>
        <w:tc>
          <w:tcPr>
            <w:tcW w:w="1551" w:type="dxa"/>
          </w:tcPr>
          <w:p w14:paraId="2CA14FEF" w14:textId="77777777" w:rsidR="006A78C4" w:rsidRPr="001F1564" w:rsidRDefault="006A78C4" w:rsidP="00FF07A6">
            <w:pPr>
              <w:pStyle w:val="ListParagraph"/>
              <w:ind w:left="0"/>
              <w:rPr>
                <w:lang w:val="en-US"/>
              </w:rPr>
            </w:pPr>
            <w:r w:rsidRPr="001F1564">
              <w:rPr>
                <w:lang w:val="en-US"/>
              </w:rPr>
              <w:t>300</w:t>
            </w:r>
          </w:p>
        </w:tc>
      </w:tr>
      <w:tr w:rsidR="006A78C4" w:rsidRPr="001F1564" w14:paraId="26BE7812" w14:textId="77777777" w:rsidTr="00FF07A6">
        <w:tc>
          <w:tcPr>
            <w:tcW w:w="1904" w:type="dxa"/>
          </w:tcPr>
          <w:p w14:paraId="4674C6AA" w14:textId="77777777" w:rsidR="006A78C4" w:rsidRPr="001F1564" w:rsidRDefault="006A78C4" w:rsidP="00FF07A6">
            <w:pPr>
              <w:pStyle w:val="ListParagraph"/>
              <w:ind w:left="0"/>
              <w:rPr>
                <w:lang w:val="en-US"/>
              </w:rPr>
            </w:pPr>
            <w:r w:rsidRPr="001F1564">
              <w:rPr>
                <w:lang w:val="en-US"/>
              </w:rPr>
              <w:t>0.25</w:t>
            </w:r>
          </w:p>
        </w:tc>
        <w:tc>
          <w:tcPr>
            <w:tcW w:w="1645" w:type="dxa"/>
          </w:tcPr>
          <w:p w14:paraId="08F646C5" w14:textId="77777777" w:rsidR="006A78C4" w:rsidRPr="001F1564" w:rsidRDefault="006A78C4" w:rsidP="00FF07A6">
            <w:pPr>
              <w:pStyle w:val="ListParagraph"/>
              <w:ind w:left="0"/>
              <w:rPr>
                <w:lang w:val="en-US"/>
              </w:rPr>
            </w:pPr>
            <w:r w:rsidRPr="001F1564">
              <w:rPr>
                <w:lang w:val="en-US"/>
              </w:rPr>
              <w:t>1600</w:t>
            </w:r>
          </w:p>
        </w:tc>
        <w:tc>
          <w:tcPr>
            <w:tcW w:w="1686" w:type="dxa"/>
          </w:tcPr>
          <w:p w14:paraId="6B05B354" w14:textId="77777777" w:rsidR="006A78C4" w:rsidRPr="001F1564" w:rsidRDefault="006A78C4" w:rsidP="00FF07A6">
            <w:pPr>
              <w:pStyle w:val="ListParagraph"/>
              <w:ind w:left="0"/>
              <w:rPr>
                <w:lang w:val="en-US"/>
              </w:rPr>
            </w:pPr>
            <w:r w:rsidRPr="001F1564">
              <w:rPr>
                <w:lang w:val="en-US"/>
              </w:rPr>
              <w:t>1200</w:t>
            </w:r>
          </w:p>
        </w:tc>
        <w:tc>
          <w:tcPr>
            <w:tcW w:w="1782" w:type="dxa"/>
          </w:tcPr>
          <w:p w14:paraId="54BD8D75" w14:textId="77777777" w:rsidR="006A78C4" w:rsidRPr="001F1564" w:rsidRDefault="006A78C4" w:rsidP="00FF07A6">
            <w:pPr>
              <w:pStyle w:val="ListParagraph"/>
              <w:ind w:left="0"/>
              <w:rPr>
                <w:lang w:val="en-US"/>
              </w:rPr>
            </w:pPr>
            <w:r w:rsidRPr="001F1564">
              <w:rPr>
                <w:lang w:val="en-US"/>
              </w:rPr>
              <w:t>75</w:t>
            </w:r>
          </w:p>
        </w:tc>
        <w:tc>
          <w:tcPr>
            <w:tcW w:w="1551" w:type="dxa"/>
          </w:tcPr>
          <w:p w14:paraId="06E8A995" w14:textId="77777777" w:rsidR="006A78C4" w:rsidRPr="001F1564" w:rsidRDefault="006A78C4" w:rsidP="00FF07A6">
            <w:pPr>
              <w:pStyle w:val="ListParagraph"/>
              <w:ind w:left="0"/>
              <w:rPr>
                <w:lang w:val="en-US"/>
              </w:rPr>
            </w:pPr>
            <w:r w:rsidRPr="001F1564">
              <w:rPr>
                <w:lang w:val="en-US"/>
              </w:rPr>
              <w:t>300</w:t>
            </w:r>
          </w:p>
        </w:tc>
      </w:tr>
      <w:tr w:rsidR="006A78C4" w:rsidRPr="001F1564" w14:paraId="2C976B04" w14:textId="77777777" w:rsidTr="00FF07A6">
        <w:tc>
          <w:tcPr>
            <w:tcW w:w="1904" w:type="dxa"/>
          </w:tcPr>
          <w:p w14:paraId="74111431" w14:textId="77777777" w:rsidR="006A78C4" w:rsidRPr="001F1564" w:rsidRDefault="006A78C4" w:rsidP="00FF07A6">
            <w:pPr>
              <w:pStyle w:val="ListParagraph"/>
              <w:ind w:left="0"/>
              <w:rPr>
                <w:lang w:val="en-US"/>
              </w:rPr>
            </w:pPr>
            <w:r w:rsidRPr="001F1564">
              <w:rPr>
                <w:lang w:val="en-US"/>
              </w:rPr>
              <w:t>0.781250</w:t>
            </w:r>
          </w:p>
        </w:tc>
        <w:tc>
          <w:tcPr>
            <w:tcW w:w="1645" w:type="dxa"/>
          </w:tcPr>
          <w:p w14:paraId="4E408AD8" w14:textId="77777777" w:rsidR="006A78C4" w:rsidRPr="001F1564" w:rsidRDefault="006A78C4" w:rsidP="00FF07A6">
            <w:pPr>
              <w:pStyle w:val="ListParagraph"/>
              <w:ind w:left="0"/>
              <w:rPr>
                <w:lang w:val="en-US"/>
              </w:rPr>
            </w:pPr>
            <w:r w:rsidRPr="001F1564">
              <w:rPr>
                <w:lang w:val="en-US"/>
              </w:rPr>
              <w:t>512</w:t>
            </w:r>
          </w:p>
        </w:tc>
        <w:tc>
          <w:tcPr>
            <w:tcW w:w="1686" w:type="dxa"/>
          </w:tcPr>
          <w:p w14:paraId="1D1B61A7" w14:textId="77777777" w:rsidR="006A78C4" w:rsidRPr="001F1564" w:rsidRDefault="006A78C4" w:rsidP="00FF07A6">
            <w:pPr>
              <w:pStyle w:val="ListParagraph"/>
              <w:ind w:left="0"/>
              <w:rPr>
                <w:lang w:val="en-US"/>
              </w:rPr>
            </w:pPr>
            <w:r w:rsidRPr="001F1564">
              <w:rPr>
                <w:lang w:val="en-US"/>
              </w:rPr>
              <w:t>384</w:t>
            </w:r>
          </w:p>
        </w:tc>
        <w:tc>
          <w:tcPr>
            <w:tcW w:w="1782" w:type="dxa"/>
          </w:tcPr>
          <w:p w14:paraId="3E7E0DB3" w14:textId="77777777" w:rsidR="006A78C4" w:rsidRPr="001F1564" w:rsidRDefault="006A78C4" w:rsidP="00FF07A6">
            <w:pPr>
              <w:pStyle w:val="ListParagraph"/>
              <w:ind w:left="0"/>
              <w:rPr>
                <w:lang w:val="en-US"/>
              </w:rPr>
            </w:pPr>
            <w:r w:rsidRPr="001F1564">
              <w:rPr>
                <w:lang w:val="en-US"/>
              </w:rPr>
              <w:t>24</w:t>
            </w:r>
          </w:p>
        </w:tc>
        <w:tc>
          <w:tcPr>
            <w:tcW w:w="1551" w:type="dxa"/>
          </w:tcPr>
          <w:p w14:paraId="04E05131" w14:textId="77777777" w:rsidR="006A78C4" w:rsidRPr="001F1564" w:rsidRDefault="006A78C4" w:rsidP="00FF07A6">
            <w:pPr>
              <w:pStyle w:val="ListParagraph"/>
              <w:ind w:left="0"/>
              <w:rPr>
                <w:lang w:val="en-US"/>
              </w:rPr>
            </w:pPr>
            <w:r w:rsidRPr="001F1564">
              <w:rPr>
                <w:lang w:val="en-US"/>
              </w:rPr>
              <w:t>300</w:t>
            </w:r>
          </w:p>
        </w:tc>
      </w:tr>
      <w:tr w:rsidR="006A78C4" w:rsidRPr="001F1564" w14:paraId="47D2D732" w14:textId="77777777" w:rsidTr="00FF07A6">
        <w:tc>
          <w:tcPr>
            <w:tcW w:w="1904" w:type="dxa"/>
          </w:tcPr>
          <w:p w14:paraId="47F1445B" w14:textId="77777777" w:rsidR="006A78C4" w:rsidRPr="001F1564" w:rsidRDefault="006A78C4" w:rsidP="00FF07A6">
            <w:pPr>
              <w:pStyle w:val="ListParagraph"/>
              <w:ind w:left="0"/>
              <w:rPr>
                <w:lang w:val="en-US"/>
              </w:rPr>
            </w:pPr>
            <w:r w:rsidRPr="001F1564">
              <w:rPr>
                <w:lang w:val="en-US"/>
              </w:rPr>
              <w:t>1</w:t>
            </w:r>
          </w:p>
        </w:tc>
        <w:tc>
          <w:tcPr>
            <w:tcW w:w="1645" w:type="dxa"/>
          </w:tcPr>
          <w:p w14:paraId="0DD830FA" w14:textId="77777777" w:rsidR="006A78C4" w:rsidRPr="001F1564" w:rsidRDefault="006A78C4" w:rsidP="00FF07A6">
            <w:pPr>
              <w:pStyle w:val="ListParagraph"/>
              <w:ind w:left="0"/>
              <w:rPr>
                <w:lang w:val="en-US"/>
              </w:rPr>
            </w:pPr>
            <w:r w:rsidRPr="001F1564">
              <w:rPr>
                <w:lang w:val="en-US"/>
              </w:rPr>
              <w:t>400</w:t>
            </w:r>
          </w:p>
        </w:tc>
        <w:tc>
          <w:tcPr>
            <w:tcW w:w="1686" w:type="dxa"/>
          </w:tcPr>
          <w:p w14:paraId="39DB9919" w14:textId="77777777" w:rsidR="006A78C4" w:rsidRPr="001F1564" w:rsidRDefault="006A78C4" w:rsidP="00FF07A6">
            <w:pPr>
              <w:pStyle w:val="ListParagraph"/>
              <w:ind w:left="0"/>
              <w:rPr>
                <w:lang w:val="en-US"/>
              </w:rPr>
            </w:pPr>
            <w:r w:rsidRPr="001F1564">
              <w:rPr>
                <w:lang w:val="en-US"/>
              </w:rPr>
              <w:t>304</w:t>
            </w:r>
          </w:p>
          <w:p w14:paraId="388D295A" w14:textId="77777777" w:rsidR="006A78C4" w:rsidRPr="001F1564" w:rsidRDefault="006A78C4" w:rsidP="00FF07A6">
            <w:pPr>
              <w:pStyle w:val="ListParagraph"/>
              <w:ind w:left="0"/>
              <w:rPr>
                <w:lang w:val="en-US"/>
              </w:rPr>
            </w:pPr>
            <w:r w:rsidRPr="001F1564">
              <w:rPr>
                <w:lang w:val="en-US"/>
              </w:rPr>
              <w:t>288</w:t>
            </w:r>
          </w:p>
        </w:tc>
        <w:tc>
          <w:tcPr>
            <w:tcW w:w="1782" w:type="dxa"/>
          </w:tcPr>
          <w:p w14:paraId="1A78304C" w14:textId="77777777" w:rsidR="006A78C4" w:rsidRPr="001F1564" w:rsidRDefault="006A78C4" w:rsidP="00FF07A6">
            <w:pPr>
              <w:pStyle w:val="ListParagraph"/>
              <w:ind w:left="0"/>
              <w:rPr>
                <w:lang w:val="en-US"/>
              </w:rPr>
            </w:pPr>
            <w:r w:rsidRPr="001F1564">
              <w:rPr>
                <w:lang w:val="en-US"/>
              </w:rPr>
              <w:t>19</w:t>
            </w:r>
          </w:p>
          <w:p w14:paraId="0FE19BD8" w14:textId="77777777" w:rsidR="006A78C4" w:rsidRPr="001F1564" w:rsidRDefault="006A78C4" w:rsidP="00FF07A6">
            <w:pPr>
              <w:pStyle w:val="ListParagraph"/>
              <w:ind w:left="0"/>
              <w:rPr>
                <w:lang w:val="en-US"/>
              </w:rPr>
            </w:pPr>
            <w:r w:rsidRPr="001F1564">
              <w:rPr>
                <w:lang w:val="en-US"/>
              </w:rPr>
              <w:t>18</w:t>
            </w:r>
          </w:p>
        </w:tc>
        <w:tc>
          <w:tcPr>
            <w:tcW w:w="1551" w:type="dxa"/>
          </w:tcPr>
          <w:p w14:paraId="5D2464D7" w14:textId="77777777" w:rsidR="006A78C4" w:rsidRPr="001F1564" w:rsidRDefault="006A78C4" w:rsidP="00FF07A6">
            <w:pPr>
              <w:pStyle w:val="ListParagraph"/>
              <w:ind w:left="0"/>
              <w:rPr>
                <w:lang w:val="en-US"/>
              </w:rPr>
            </w:pPr>
            <w:r w:rsidRPr="001F1564">
              <w:rPr>
                <w:lang w:val="en-US"/>
              </w:rPr>
              <w:t>304</w:t>
            </w:r>
          </w:p>
          <w:p w14:paraId="583D6EDC" w14:textId="77777777" w:rsidR="006A78C4" w:rsidRPr="001F1564" w:rsidRDefault="006A78C4" w:rsidP="00FF07A6">
            <w:pPr>
              <w:pStyle w:val="ListParagraph"/>
              <w:ind w:left="0"/>
              <w:rPr>
                <w:lang w:val="en-US"/>
              </w:rPr>
            </w:pPr>
            <w:r w:rsidRPr="001F1564">
              <w:rPr>
                <w:lang w:val="en-US"/>
              </w:rPr>
              <w:t>288</w:t>
            </w:r>
          </w:p>
        </w:tc>
      </w:tr>
      <w:tr w:rsidR="006A78C4" w:rsidRPr="001F1564" w14:paraId="57A033E3" w14:textId="77777777" w:rsidTr="00FF07A6">
        <w:tc>
          <w:tcPr>
            <w:tcW w:w="1904" w:type="dxa"/>
          </w:tcPr>
          <w:p w14:paraId="7E967ADE" w14:textId="77777777" w:rsidR="006A78C4" w:rsidRPr="001F1564" w:rsidRDefault="006A78C4" w:rsidP="00FF07A6">
            <w:pPr>
              <w:pStyle w:val="ListParagraph"/>
              <w:ind w:left="0"/>
              <w:rPr>
                <w:lang w:val="en-US"/>
              </w:rPr>
            </w:pPr>
            <w:r w:rsidRPr="001F1564">
              <w:rPr>
                <w:lang w:val="en-US"/>
              </w:rPr>
              <w:t>2</w:t>
            </w:r>
          </w:p>
        </w:tc>
        <w:tc>
          <w:tcPr>
            <w:tcW w:w="1645" w:type="dxa"/>
          </w:tcPr>
          <w:p w14:paraId="6DF49174" w14:textId="77777777" w:rsidR="006A78C4" w:rsidRPr="001F1564" w:rsidRDefault="006A78C4" w:rsidP="00FF07A6">
            <w:pPr>
              <w:pStyle w:val="ListParagraph"/>
              <w:ind w:left="0"/>
              <w:rPr>
                <w:lang w:val="en-US"/>
              </w:rPr>
            </w:pPr>
            <w:r w:rsidRPr="001F1564">
              <w:rPr>
                <w:lang w:val="en-US"/>
              </w:rPr>
              <w:t>200</w:t>
            </w:r>
          </w:p>
        </w:tc>
        <w:tc>
          <w:tcPr>
            <w:tcW w:w="1686" w:type="dxa"/>
          </w:tcPr>
          <w:p w14:paraId="5A7D0441" w14:textId="77777777" w:rsidR="006A78C4" w:rsidRPr="001F1564" w:rsidRDefault="006A78C4" w:rsidP="00FF07A6">
            <w:pPr>
              <w:pStyle w:val="ListParagraph"/>
              <w:ind w:left="0"/>
              <w:rPr>
                <w:lang w:val="en-US"/>
              </w:rPr>
            </w:pPr>
            <w:r w:rsidRPr="001F1564">
              <w:rPr>
                <w:lang w:val="en-US"/>
              </w:rPr>
              <w:t>160</w:t>
            </w:r>
          </w:p>
          <w:p w14:paraId="091907DC" w14:textId="77777777" w:rsidR="006A78C4" w:rsidRPr="001F1564" w:rsidRDefault="006A78C4" w:rsidP="00FF07A6">
            <w:pPr>
              <w:pStyle w:val="ListParagraph"/>
              <w:ind w:left="0"/>
              <w:rPr>
                <w:lang w:val="en-US"/>
              </w:rPr>
            </w:pPr>
            <w:r w:rsidRPr="001F1564">
              <w:rPr>
                <w:lang w:val="en-US"/>
              </w:rPr>
              <w:t>144</w:t>
            </w:r>
          </w:p>
        </w:tc>
        <w:tc>
          <w:tcPr>
            <w:tcW w:w="1782" w:type="dxa"/>
          </w:tcPr>
          <w:p w14:paraId="204F3906" w14:textId="77777777" w:rsidR="006A78C4" w:rsidRPr="001F1564" w:rsidRDefault="006A78C4" w:rsidP="00FF07A6">
            <w:pPr>
              <w:pStyle w:val="ListParagraph"/>
              <w:ind w:left="0"/>
              <w:rPr>
                <w:lang w:val="en-US"/>
              </w:rPr>
            </w:pPr>
            <w:r w:rsidRPr="001F1564">
              <w:rPr>
                <w:lang w:val="en-US"/>
              </w:rPr>
              <w:t>10</w:t>
            </w:r>
          </w:p>
          <w:p w14:paraId="1A4B5434" w14:textId="77777777" w:rsidR="006A78C4" w:rsidRPr="001F1564" w:rsidRDefault="006A78C4" w:rsidP="00FF07A6">
            <w:pPr>
              <w:pStyle w:val="ListParagraph"/>
              <w:ind w:left="0"/>
              <w:rPr>
                <w:lang w:val="en-US"/>
              </w:rPr>
            </w:pPr>
            <w:r w:rsidRPr="001F1564">
              <w:rPr>
                <w:lang w:val="en-US"/>
              </w:rPr>
              <w:t>9</w:t>
            </w:r>
          </w:p>
        </w:tc>
        <w:tc>
          <w:tcPr>
            <w:tcW w:w="1551" w:type="dxa"/>
          </w:tcPr>
          <w:p w14:paraId="56EA0B22" w14:textId="77777777" w:rsidR="006A78C4" w:rsidRPr="001F1564" w:rsidRDefault="006A78C4" w:rsidP="00FF07A6">
            <w:pPr>
              <w:pStyle w:val="ListParagraph"/>
              <w:ind w:left="0"/>
              <w:rPr>
                <w:lang w:val="en-US"/>
              </w:rPr>
            </w:pPr>
            <w:r w:rsidRPr="001F1564">
              <w:rPr>
                <w:lang w:val="en-US"/>
              </w:rPr>
              <w:t>320</w:t>
            </w:r>
          </w:p>
          <w:p w14:paraId="6BB9F2B0" w14:textId="77777777" w:rsidR="006A78C4" w:rsidRPr="001F1564" w:rsidRDefault="006A78C4" w:rsidP="00FF07A6">
            <w:pPr>
              <w:pStyle w:val="ListParagraph"/>
              <w:ind w:left="0"/>
              <w:rPr>
                <w:lang w:val="en-US"/>
              </w:rPr>
            </w:pPr>
            <w:r w:rsidRPr="001F1564">
              <w:rPr>
                <w:lang w:val="en-US"/>
              </w:rPr>
              <w:t>288</w:t>
            </w:r>
          </w:p>
        </w:tc>
      </w:tr>
      <w:tr w:rsidR="006A78C4" w:rsidRPr="001F1564" w14:paraId="57F3AF0E" w14:textId="77777777" w:rsidTr="00FF07A6">
        <w:tc>
          <w:tcPr>
            <w:tcW w:w="1904" w:type="dxa"/>
          </w:tcPr>
          <w:p w14:paraId="37F35F29" w14:textId="77777777" w:rsidR="006A78C4" w:rsidRPr="001F1564" w:rsidRDefault="006A78C4" w:rsidP="00FF07A6">
            <w:pPr>
              <w:pStyle w:val="ListParagraph"/>
              <w:ind w:left="0"/>
              <w:rPr>
                <w:lang w:val="en-US"/>
              </w:rPr>
            </w:pPr>
            <w:r w:rsidRPr="001F1564">
              <w:rPr>
                <w:lang w:val="en-US"/>
              </w:rPr>
              <w:t>4</w:t>
            </w:r>
          </w:p>
        </w:tc>
        <w:tc>
          <w:tcPr>
            <w:tcW w:w="1645" w:type="dxa"/>
          </w:tcPr>
          <w:p w14:paraId="0E967D9E" w14:textId="77777777" w:rsidR="006A78C4" w:rsidRPr="001F1564" w:rsidRDefault="006A78C4" w:rsidP="00FF07A6">
            <w:pPr>
              <w:pStyle w:val="ListParagraph"/>
              <w:ind w:left="0"/>
              <w:rPr>
                <w:lang w:val="en-US"/>
              </w:rPr>
            </w:pPr>
            <w:r w:rsidRPr="001F1564">
              <w:rPr>
                <w:lang w:val="en-US"/>
              </w:rPr>
              <w:t>100</w:t>
            </w:r>
          </w:p>
        </w:tc>
        <w:tc>
          <w:tcPr>
            <w:tcW w:w="1686" w:type="dxa"/>
          </w:tcPr>
          <w:p w14:paraId="3E5DC215" w14:textId="77777777" w:rsidR="006A78C4" w:rsidRPr="001F1564" w:rsidRDefault="006A78C4" w:rsidP="00FF07A6">
            <w:pPr>
              <w:pStyle w:val="ListParagraph"/>
              <w:ind w:left="0"/>
              <w:rPr>
                <w:lang w:val="en-US"/>
              </w:rPr>
            </w:pPr>
            <w:r w:rsidRPr="001F1564">
              <w:rPr>
                <w:lang w:val="en-US"/>
              </w:rPr>
              <w:t>80</w:t>
            </w:r>
          </w:p>
          <w:p w14:paraId="2DEB7580" w14:textId="77777777" w:rsidR="006A78C4" w:rsidRPr="001F1564" w:rsidRDefault="006A78C4" w:rsidP="00FF07A6">
            <w:pPr>
              <w:pStyle w:val="ListParagraph"/>
              <w:ind w:left="0"/>
              <w:rPr>
                <w:lang w:val="en-US"/>
              </w:rPr>
            </w:pPr>
            <w:r w:rsidRPr="001F1564">
              <w:rPr>
                <w:lang w:val="en-US"/>
              </w:rPr>
              <w:t>64</w:t>
            </w:r>
          </w:p>
        </w:tc>
        <w:tc>
          <w:tcPr>
            <w:tcW w:w="1782" w:type="dxa"/>
          </w:tcPr>
          <w:p w14:paraId="3D07691F" w14:textId="77777777" w:rsidR="006A78C4" w:rsidRPr="001F1564" w:rsidRDefault="006A78C4" w:rsidP="00FF07A6">
            <w:pPr>
              <w:pStyle w:val="ListParagraph"/>
              <w:ind w:left="0"/>
              <w:rPr>
                <w:lang w:val="en-US"/>
              </w:rPr>
            </w:pPr>
            <w:r w:rsidRPr="001F1564">
              <w:rPr>
                <w:lang w:val="en-US"/>
              </w:rPr>
              <w:t>5</w:t>
            </w:r>
          </w:p>
          <w:p w14:paraId="605897E3" w14:textId="77777777" w:rsidR="006A78C4" w:rsidRPr="001F1564" w:rsidRDefault="006A78C4" w:rsidP="00FF07A6">
            <w:pPr>
              <w:pStyle w:val="ListParagraph"/>
              <w:ind w:left="0"/>
              <w:rPr>
                <w:lang w:val="en-US"/>
              </w:rPr>
            </w:pPr>
            <w:r w:rsidRPr="001F1564">
              <w:rPr>
                <w:lang w:val="en-US"/>
              </w:rPr>
              <w:t>4</w:t>
            </w:r>
          </w:p>
        </w:tc>
        <w:tc>
          <w:tcPr>
            <w:tcW w:w="1551" w:type="dxa"/>
          </w:tcPr>
          <w:p w14:paraId="41C7C033" w14:textId="77777777" w:rsidR="006A78C4" w:rsidRPr="001F1564" w:rsidRDefault="006A78C4" w:rsidP="00FF07A6">
            <w:pPr>
              <w:pStyle w:val="ListParagraph"/>
              <w:ind w:left="0"/>
              <w:rPr>
                <w:lang w:val="en-US"/>
              </w:rPr>
            </w:pPr>
            <w:r w:rsidRPr="001F1564">
              <w:rPr>
                <w:lang w:val="en-US"/>
              </w:rPr>
              <w:t>320</w:t>
            </w:r>
          </w:p>
          <w:p w14:paraId="27252B1D" w14:textId="77777777" w:rsidR="006A78C4" w:rsidRPr="001F1564" w:rsidRDefault="006A78C4" w:rsidP="00FF07A6">
            <w:pPr>
              <w:pStyle w:val="ListParagraph"/>
              <w:ind w:left="0"/>
              <w:rPr>
                <w:lang w:val="en-US"/>
              </w:rPr>
            </w:pPr>
            <w:r w:rsidRPr="001F1564">
              <w:rPr>
                <w:lang w:val="en-US"/>
              </w:rPr>
              <w:t>256</w:t>
            </w:r>
          </w:p>
        </w:tc>
      </w:tr>
      <w:tr w:rsidR="006A78C4" w:rsidRPr="001F1564" w14:paraId="2688A5FC" w14:textId="77777777" w:rsidTr="00FF07A6">
        <w:tc>
          <w:tcPr>
            <w:tcW w:w="1904" w:type="dxa"/>
          </w:tcPr>
          <w:p w14:paraId="3A8F9CC7" w14:textId="77777777" w:rsidR="006A78C4" w:rsidRPr="001F1564" w:rsidRDefault="006A78C4" w:rsidP="00FF07A6">
            <w:pPr>
              <w:pStyle w:val="ListParagraph"/>
              <w:ind w:left="0"/>
              <w:rPr>
                <w:lang w:val="en-US"/>
              </w:rPr>
            </w:pPr>
            <w:r w:rsidRPr="001F1564">
              <w:rPr>
                <w:lang w:val="en-US"/>
              </w:rPr>
              <w:t>8</w:t>
            </w:r>
          </w:p>
        </w:tc>
        <w:tc>
          <w:tcPr>
            <w:tcW w:w="1645" w:type="dxa"/>
          </w:tcPr>
          <w:p w14:paraId="327E5F54" w14:textId="77777777" w:rsidR="006A78C4" w:rsidRPr="001F1564" w:rsidRDefault="006A78C4" w:rsidP="00FF07A6">
            <w:pPr>
              <w:pStyle w:val="ListParagraph"/>
              <w:ind w:left="0"/>
              <w:rPr>
                <w:lang w:val="en-US"/>
              </w:rPr>
            </w:pPr>
            <w:r w:rsidRPr="001F1564">
              <w:rPr>
                <w:lang w:val="en-US"/>
              </w:rPr>
              <w:t>50</w:t>
            </w:r>
          </w:p>
        </w:tc>
        <w:tc>
          <w:tcPr>
            <w:tcW w:w="1686" w:type="dxa"/>
          </w:tcPr>
          <w:p w14:paraId="351BD59C" w14:textId="77777777" w:rsidR="006A78C4" w:rsidRPr="001F1564" w:rsidRDefault="006A78C4" w:rsidP="00FF07A6">
            <w:pPr>
              <w:pStyle w:val="ListParagraph"/>
              <w:ind w:left="0"/>
              <w:rPr>
                <w:lang w:val="en-US"/>
              </w:rPr>
            </w:pPr>
            <w:r w:rsidRPr="001F1564">
              <w:rPr>
                <w:lang w:val="en-US"/>
              </w:rPr>
              <w:t>48</w:t>
            </w:r>
          </w:p>
          <w:p w14:paraId="07DE8F14" w14:textId="77777777" w:rsidR="006A78C4" w:rsidRPr="001F1564" w:rsidRDefault="006A78C4" w:rsidP="00FF07A6">
            <w:pPr>
              <w:pStyle w:val="ListParagraph"/>
              <w:ind w:left="0"/>
              <w:rPr>
                <w:lang w:val="en-US"/>
              </w:rPr>
            </w:pPr>
            <w:r w:rsidRPr="001F1564">
              <w:rPr>
                <w:lang w:val="en-US"/>
              </w:rPr>
              <w:t>32</w:t>
            </w:r>
          </w:p>
        </w:tc>
        <w:tc>
          <w:tcPr>
            <w:tcW w:w="1782" w:type="dxa"/>
          </w:tcPr>
          <w:p w14:paraId="002397BC" w14:textId="77777777" w:rsidR="006A78C4" w:rsidRPr="001F1564" w:rsidRDefault="006A78C4" w:rsidP="00FF07A6">
            <w:pPr>
              <w:pStyle w:val="ListParagraph"/>
              <w:ind w:left="0"/>
              <w:rPr>
                <w:lang w:val="en-US"/>
              </w:rPr>
            </w:pPr>
            <w:r w:rsidRPr="001F1564">
              <w:rPr>
                <w:lang w:val="en-US"/>
              </w:rPr>
              <w:t>3</w:t>
            </w:r>
          </w:p>
          <w:p w14:paraId="7080B3E0" w14:textId="77777777" w:rsidR="006A78C4" w:rsidRPr="001F1564" w:rsidRDefault="006A78C4" w:rsidP="00FF07A6">
            <w:pPr>
              <w:pStyle w:val="ListParagraph"/>
              <w:ind w:left="0"/>
              <w:rPr>
                <w:lang w:val="en-US"/>
              </w:rPr>
            </w:pPr>
            <w:r w:rsidRPr="001F1564">
              <w:rPr>
                <w:lang w:val="en-US"/>
              </w:rPr>
              <w:t>2</w:t>
            </w:r>
          </w:p>
        </w:tc>
        <w:tc>
          <w:tcPr>
            <w:tcW w:w="1551" w:type="dxa"/>
          </w:tcPr>
          <w:p w14:paraId="14819B81" w14:textId="77777777" w:rsidR="006A78C4" w:rsidRPr="001F1564" w:rsidRDefault="006A78C4" w:rsidP="00FF07A6">
            <w:pPr>
              <w:pStyle w:val="ListParagraph"/>
              <w:ind w:left="0"/>
              <w:rPr>
                <w:lang w:val="en-US"/>
              </w:rPr>
            </w:pPr>
            <w:r w:rsidRPr="001F1564">
              <w:rPr>
                <w:lang w:val="en-US"/>
              </w:rPr>
              <w:t>384</w:t>
            </w:r>
          </w:p>
          <w:p w14:paraId="4B3760C8" w14:textId="77777777" w:rsidR="006A78C4" w:rsidRPr="001F1564" w:rsidRDefault="006A78C4" w:rsidP="00FF07A6">
            <w:pPr>
              <w:pStyle w:val="ListParagraph"/>
              <w:ind w:left="0"/>
              <w:rPr>
                <w:lang w:val="en-US"/>
              </w:rPr>
            </w:pPr>
            <w:r w:rsidRPr="001F1564">
              <w:rPr>
                <w:lang w:val="en-US"/>
              </w:rPr>
              <w:t>256</w:t>
            </w:r>
          </w:p>
        </w:tc>
      </w:tr>
      <w:tr w:rsidR="006A78C4" w:rsidRPr="001F1564" w14:paraId="7EF5521D" w14:textId="77777777" w:rsidTr="00FF07A6">
        <w:tc>
          <w:tcPr>
            <w:tcW w:w="1904" w:type="dxa"/>
          </w:tcPr>
          <w:p w14:paraId="1E0BFDE7" w14:textId="77777777" w:rsidR="006A78C4" w:rsidRPr="001F1564" w:rsidRDefault="006A78C4" w:rsidP="00FF07A6">
            <w:pPr>
              <w:pStyle w:val="ListParagraph"/>
              <w:ind w:left="0"/>
              <w:rPr>
                <w:lang w:val="en-US"/>
              </w:rPr>
            </w:pPr>
            <w:r w:rsidRPr="001F1564">
              <w:rPr>
                <w:lang w:val="en-US"/>
              </w:rPr>
              <w:t>16</w:t>
            </w:r>
          </w:p>
        </w:tc>
        <w:tc>
          <w:tcPr>
            <w:tcW w:w="1645" w:type="dxa"/>
          </w:tcPr>
          <w:p w14:paraId="4D1850B9" w14:textId="77777777" w:rsidR="006A78C4" w:rsidRPr="001F1564" w:rsidRDefault="006A78C4" w:rsidP="00FF07A6">
            <w:pPr>
              <w:pStyle w:val="ListParagraph"/>
              <w:ind w:left="0"/>
              <w:rPr>
                <w:lang w:val="en-US"/>
              </w:rPr>
            </w:pPr>
            <w:r w:rsidRPr="001F1564">
              <w:rPr>
                <w:lang w:val="en-US"/>
              </w:rPr>
              <w:t>25</w:t>
            </w:r>
          </w:p>
        </w:tc>
        <w:tc>
          <w:tcPr>
            <w:tcW w:w="1686" w:type="dxa"/>
          </w:tcPr>
          <w:p w14:paraId="38DD9FD3" w14:textId="77777777" w:rsidR="006A78C4" w:rsidRPr="001F1564" w:rsidRDefault="006A78C4" w:rsidP="00FF07A6">
            <w:pPr>
              <w:pStyle w:val="ListParagraph"/>
              <w:ind w:left="0"/>
              <w:rPr>
                <w:lang w:val="en-US"/>
              </w:rPr>
            </w:pPr>
            <w:r w:rsidRPr="001F1564">
              <w:rPr>
                <w:lang w:val="en-US"/>
              </w:rPr>
              <w:t>16</w:t>
            </w:r>
          </w:p>
        </w:tc>
        <w:tc>
          <w:tcPr>
            <w:tcW w:w="1782" w:type="dxa"/>
          </w:tcPr>
          <w:p w14:paraId="29493A98" w14:textId="77777777" w:rsidR="006A78C4" w:rsidRPr="001F1564" w:rsidRDefault="006A78C4" w:rsidP="00FF07A6">
            <w:pPr>
              <w:pStyle w:val="ListParagraph"/>
              <w:ind w:left="0"/>
              <w:rPr>
                <w:lang w:val="en-US"/>
              </w:rPr>
            </w:pPr>
            <w:r w:rsidRPr="001F1564">
              <w:rPr>
                <w:lang w:val="en-US"/>
              </w:rPr>
              <w:t>1</w:t>
            </w:r>
          </w:p>
        </w:tc>
        <w:tc>
          <w:tcPr>
            <w:tcW w:w="1551" w:type="dxa"/>
          </w:tcPr>
          <w:p w14:paraId="7959A3FE" w14:textId="77777777" w:rsidR="006A78C4" w:rsidRPr="001F1564" w:rsidRDefault="006A78C4" w:rsidP="00FF07A6">
            <w:pPr>
              <w:pStyle w:val="ListParagraph"/>
              <w:ind w:left="0"/>
              <w:rPr>
                <w:lang w:val="en-US"/>
              </w:rPr>
            </w:pPr>
            <w:r w:rsidRPr="001F1564">
              <w:rPr>
                <w:lang w:val="en-US"/>
              </w:rPr>
              <w:t>256</w:t>
            </w:r>
          </w:p>
        </w:tc>
      </w:tr>
      <w:tr w:rsidR="00724B68" w:rsidRPr="001F1564" w14:paraId="418706D9" w14:textId="77777777" w:rsidTr="00FF07A6">
        <w:tc>
          <w:tcPr>
            <w:tcW w:w="1904" w:type="dxa"/>
          </w:tcPr>
          <w:p w14:paraId="1543AD2A" w14:textId="018C4414" w:rsidR="00724B68" w:rsidRPr="00724B68" w:rsidRDefault="00724B68" w:rsidP="00FF07A6">
            <w:pPr>
              <w:pStyle w:val="ListParagraph"/>
              <w:ind w:left="0"/>
              <w:rPr>
                <w:highlight w:val="yellow"/>
                <w:lang w:val="en-US"/>
              </w:rPr>
            </w:pPr>
            <w:r w:rsidRPr="00724B68">
              <w:rPr>
                <w:highlight w:val="yellow"/>
                <w:lang w:val="en-US"/>
              </w:rPr>
              <w:t>18.75</w:t>
            </w:r>
          </w:p>
        </w:tc>
        <w:tc>
          <w:tcPr>
            <w:tcW w:w="1645" w:type="dxa"/>
          </w:tcPr>
          <w:p w14:paraId="6056CFDD" w14:textId="702C97AD" w:rsidR="00724B68" w:rsidRPr="00724B68" w:rsidRDefault="00724B68" w:rsidP="00724B68">
            <w:pPr>
              <w:pStyle w:val="ListParagraph"/>
              <w:ind w:left="0"/>
              <w:rPr>
                <w:highlight w:val="yellow"/>
                <w:lang w:val="en-US"/>
              </w:rPr>
            </w:pPr>
            <w:r w:rsidRPr="00724B68">
              <w:rPr>
                <w:highlight w:val="yellow"/>
                <w:lang w:val="en-US"/>
              </w:rPr>
              <w:t>21.333 (X)</w:t>
            </w:r>
          </w:p>
        </w:tc>
        <w:tc>
          <w:tcPr>
            <w:tcW w:w="1686" w:type="dxa"/>
          </w:tcPr>
          <w:p w14:paraId="7DAC4CF6" w14:textId="064A56ED" w:rsidR="00724B68" w:rsidRPr="00724B68" w:rsidRDefault="00724B68" w:rsidP="00FF07A6">
            <w:pPr>
              <w:pStyle w:val="ListParagraph"/>
              <w:ind w:left="0"/>
              <w:rPr>
                <w:highlight w:val="yellow"/>
                <w:lang w:val="en-US"/>
              </w:rPr>
            </w:pPr>
            <w:r w:rsidRPr="00724B68">
              <w:rPr>
                <w:highlight w:val="yellow"/>
                <w:lang w:val="en-US"/>
              </w:rPr>
              <w:t>16</w:t>
            </w:r>
          </w:p>
        </w:tc>
        <w:tc>
          <w:tcPr>
            <w:tcW w:w="1782" w:type="dxa"/>
          </w:tcPr>
          <w:p w14:paraId="758EBD82" w14:textId="6CF583BC" w:rsidR="00724B68" w:rsidRPr="00724B68" w:rsidRDefault="00724B68" w:rsidP="00FF07A6">
            <w:pPr>
              <w:pStyle w:val="ListParagraph"/>
              <w:ind w:left="0"/>
              <w:rPr>
                <w:highlight w:val="yellow"/>
                <w:lang w:val="en-US"/>
              </w:rPr>
            </w:pPr>
            <w:r w:rsidRPr="00724B68">
              <w:rPr>
                <w:highlight w:val="yellow"/>
                <w:lang w:val="en-US"/>
              </w:rPr>
              <w:t>1</w:t>
            </w:r>
          </w:p>
        </w:tc>
        <w:tc>
          <w:tcPr>
            <w:tcW w:w="1551" w:type="dxa"/>
          </w:tcPr>
          <w:p w14:paraId="7B06736D" w14:textId="789E68EF" w:rsidR="00724B68" w:rsidRPr="00724B68" w:rsidRDefault="00724B68" w:rsidP="00FF07A6">
            <w:pPr>
              <w:pStyle w:val="ListParagraph"/>
              <w:ind w:left="0"/>
              <w:rPr>
                <w:highlight w:val="yellow"/>
                <w:lang w:val="en-US"/>
              </w:rPr>
            </w:pPr>
            <w:r w:rsidRPr="00724B68">
              <w:rPr>
                <w:highlight w:val="yellow"/>
                <w:lang w:val="en-US"/>
              </w:rPr>
              <w:t>300</w:t>
            </w:r>
          </w:p>
        </w:tc>
      </w:tr>
      <w:tr w:rsidR="006A78C4" w:rsidRPr="001F1564" w14:paraId="4AC5D35E" w14:textId="77777777" w:rsidTr="00FF07A6">
        <w:tc>
          <w:tcPr>
            <w:tcW w:w="1904" w:type="dxa"/>
          </w:tcPr>
          <w:p w14:paraId="245C12B4" w14:textId="77777777" w:rsidR="006A78C4" w:rsidRPr="001F1564" w:rsidRDefault="006A78C4" w:rsidP="00FF07A6">
            <w:pPr>
              <w:pStyle w:val="ListParagraph"/>
              <w:ind w:left="0"/>
              <w:rPr>
                <w:lang w:val="en-US"/>
              </w:rPr>
            </w:pPr>
            <w:r w:rsidRPr="001F1564">
              <w:rPr>
                <w:lang w:val="en-US"/>
              </w:rPr>
              <w:t>32</w:t>
            </w:r>
          </w:p>
        </w:tc>
        <w:tc>
          <w:tcPr>
            <w:tcW w:w="1645" w:type="dxa"/>
          </w:tcPr>
          <w:p w14:paraId="7B465A14" w14:textId="77777777" w:rsidR="006A78C4" w:rsidRPr="001F1564" w:rsidRDefault="006A78C4" w:rsidP="00FF07A6">
            <w:pPr>
              <w:pStyle w:val="ListParagraph"/>
              <w:ind w:left="0"/>
              <w:rPr>
                <w:lang w:val="en-US"/>
              </w:rPr>
            </w:pPr>
            <w:r w:rsidRPr="001F1564">
              <w:rPr>
                <w:lang w:val="en-US"/>
              </w:rPr>
              <w:t>-</w:t>
            </w:r>
          </w:p>
        </w:tc>
        <w:tc>
          <w:tcPr>
            <w:tcW w:w="1686" w:type="dxa"/>
          </w:tcPr>
          <w:p w14:paraId="54FAB789" w14:textId="77777777" w:rsidR="006A78C4" w:rsidRPr="001F1564" w:rsidRDefault="006A78C4" w:rsidP="00FF07A6">
            <w:pPr>
              <w:pStyle w:val="ListParagraph"/>
              <w:ind w:left="0"/>
              <w:rPr>
                <w:lang w:val="en-US"/>
              </w:rPr>
            </w:pPr>
            <w:r w:rsidRPr="001F1564">
              <w:rPr>
                <w:lang w:val="en-US"/>
              </w:rPr>
              <w:t>-</w:t>
            </w:r>
          </w:p>
        </w:tc>
        <w:tc>
          <w:tcPr>
            <w:tcW w:w="1782" w:type="dxa"/>
          </w:tcPr>
          <w:p w14:paraId="315FEFCB" w14:textId="77777777" w:rsidR="006A78C4" w:rsidRPr="001F1564" w:rsidRDefault="006A78C4" w:rsidP="00FF07A6">
            <w:pPr>
              <w:pStyle w:val="ListParagraph"/>
              <w:ind w:left="0"/>
              <w:rPr>
                <w:lang w:val="en-US"/>
              </w:rPr>
            </w:pPr>
            <w:r w:rsidRPr="001F1564">
              <w:rPr>
                <w:lang w:val="en-US"/>
              </w:rPr>
              <w:t>-</w:t>
            </w:r>
          </w:p>
        </w:tc>
        <w:tc>
          <w:tcPr>
            <w:tcW w:w="1551" w:type="dxa"/>
          </w:tcPr>
          <w:p w14:paraId="487EFD3C" w14:textId="77777777" w:rsidR="006A78C4" w:rsidRPr="001F1564" w:rsidRDefault="006A78C4" w:rsidP="00FF07A6">
            <w:pPr>
              <w:pStyle w:val="ListParagraph"/>
              <w:keepNext/>
              <w:ind w:left="0"/>
              <w:rPr>
                <w:lang w:val="en-US"/>
              </w:rPr>
            </w:pPr>
            <w:r w:rsidRPr="001F1564">
              <w:rPr>
                <w:lang w:val="en-US"/>
              </w:rPr>
              <w:t>-</w:t>
            </w:r>
          </w:p>
        </w:tc>
      </w:tr>
    </w:tbl>
    <w:p w14:paraId="224A9E8F" w14:textId="127CACFD" w:rsidR="006A78C4" w:rsidRPr="001F1564" w:rsidRDefault="006A78C4" w:rsidP="006A78C4">
      <w:pPr>
        <w:pStyle w:val="Caption"/>
        <w:ind w:firstLine="708"/>
        <w:rPr>
          <w:lang w:val="en-US"/>
        </w:rPr>
      </w:pPr>
      <w:bookmarkStart w:id="114" w:name="_Ref398191196"/>
      <w:r w:rsidRPr="001F1564">
        <w:rPr>
          <w:lang w:val="en-US"/>
        </w:rPr>
        <w:t xml:space="preserve">Table </w:t>
      </w:r>
      <w:r w:rsidR="00B72828" w:rsidRPr="001F1564">
        <w:rPr>
          <w:lang w:val="en-US"/>
        </w:rPr>
        <w:fldChar w:fldCharType="begin"/>
      </w:r>
      <w:r w:rsidR="00B72828" w:rsidRPr="001F1564">
        <w:rPr>
          <w:lang w:val="en-US"/>
        </w:rPr>
        <w:instrText xml:space="preserve"> SEQ Table \* ARABIC </w:instrText>
      </w:r>
      <w:r w:rsidR="00B72828" w:rsidRPr="001F1564">
        <w:rPr>
          <w:lang w:val="en-US"/>
        </w:rPr>
        <w:fldChar w:fldCharType="separate"/>
      </w:r>
      <w:r w:rsidR="008C3BC5">
        <w:rPr>
          <w:noProof/>
          <w:lang w:val="en-US"/>
        </w:rPr>
        <w:t>3</w:t>
      </w:r>
      <w:r w:rsidR="00B72828" w:rsidRPr="001F1564">
        <w:rPr>
          <w:lang w:val="en-US"/>
        </w:rPr>
        <w:fldChar w:fldCharType="end"/>
      </w:r>
      <w:bookmarkEnd w:id="114"/>
      <w:r w:rsidRPr="001F1564">
        <w:rPr>
          <w:lang w:val="en-US"/>
        </w:rPr>
        <w:t xml:space="preserve"> Impact of changing B</w:t>
      </w:r>
      <w:r w:rsidRPr="001F1564">
        <w:rPr>
          <w:vertAlign w:val="subscript"/>
          <w:lang w:val="en-US"/>
        </w:rPr>
        <w:t>sub</w:t>
      </w:r>
      <w:r w:rsidRPr="001F1564">
        <w:rPr>
          <w:lang w:val="en-US"/>
        </w:rPr>
        <w:t xml:space="preserve"> on CB</w:t>
      </w:r>
      <w:r w:rsidRPr="001F1564">
        <w:rPr>
          <w:vertAlign w:val="subscript"/>
          <w:lang w:val="en-US"/>
        </w:rPr>
        <w:t>BW</w:t>
      </w:r>
      <w:r w:rsidRPr="001F1564">
        <w:rPr>
          <w:lang w:val="en-US"/>
        </w:rPr>
        <w:t xml:space="preserve"> and the number of subbands per BF node in the Apertif BF</w:t>
      </w:r>
    </w:p>
    <w:p w14:paraId="23B18C86" w14:textId="77777777" w:rsidR="006A78C4" w:rsidRPr="001F1564" w:rsidRDefault="006A78C4" w:rsidP="00980D65">
      <w:pPr>
        <w:pStyle w:val="ListParagraph"/>
        <w:numPr>
          <w:ilvl w:val="0"/>
          <w:numId w:val="6"/>
        </w:numPr>
        <w:rPr>
          <w:lang w:val="en-US"/>
        </w:rPr>
      </w:pPr>
      <w:r w:rsidRPr="001F1564">
        <w:rPr>
          <w:lang w:val="en-US"/>
        </w:rPr>
        <w:t>A typical band resolution for SC1 and SC2 is 1 MHz (SR-0.3, 0.4, 0.5). Note that B</w:t>
      </w:r>
      <w:r w:rsidRPr="001F1564">
        <w:rPr>
          <w:vertAlign w:val="subscript"/>
          <w:lang w:val="en-US"/>
        </w:rPr>
        <w:t>sub</w:t>
      </w:r>
      <w:r w:rsidRPr="001F1564">
        <w:rPr>
          <w:lang w:val="en-US"/>
        </w:rPr>
        <w:t xml:space="preserve"> = 1 MHz  and B</w:t>
      </w:r>
      <w:r w:rsidRPr="001F1564">
        <w:rPr>
          <w:vertAlign w:val="subscript"/>
          <w:lang w:val="en-US"/>
        </w:rPr>
        <w:t>sub</w:t>
      </w:r>
      <w:r w:rsidRPr="001F1564">
        <w:rPr>
          <w:lang w:val="en-US"/>
        </w:rPr>
        <w:t xml:space="preserve"> = 781250 Hz share a common channel bandwidth of B</w:t>
      </w:r>
      <w:r w:rsidRPr="001F1564">
        <w:rPr>
          <w:vertAlign w:val="subscript"/>
          <w:lang w:val="en-US"/>
        </w:rPr>
        <w:t>chan</w:t>
      </w:r>
      <w:r w:rsidRPr="001F1564">
        <w:rPr>
          <w:lang w:val="en-US"/>
        </w:rPr>
        <w:t xml:space="preserve"> = 15625 Hz, if they are put through a channel filterbank that separates 64, respectively 50 channels.</w:t>
      </w:r>
    </w:p>
    <w:p w14:paraId="6D68A979" w14:textId="3BF6F76F" w:rsidR="006A78C4" w:rsidRPr="001F1564" w:rsidRDefault="006A78C4" w:rsidP="00980D65">
      <w:pPr>
        <w:pStyle w:val="ListParagraph"/>
        <w:numPr>
          <w:ilvl w:val="0"/>
          <w:numId w:val="6"/>
        </w:numPr>
        <w:rPr>
          <w:lang w:val="en-US"/>
        </w:rPr>
      </w:pPr>
      <w:r w:rsidRPr="001F1564">
        <w:rPr>
          <w:lang w:val="en-US"/>
        </w:rPr>
        <w:t xml:space="preserve">For SC1 a band of </w:t>
      </w:r>
      <w:r w:rsidR="00724B68">
        <w:rPr>
          <w:highlight w:val="yellow"/>
          <w:lang w:val="en-US"/>
        </w:rPr>
        <w:t>18.75</w:t>
      </w:r>
      <w:r w:rsidRPr="001F1564">
        <w:rPr>
          <w:highlight w:val="yellow"/>
          <w:lang w:val="en-US"/>
        </w:rPr>
        <w:t xml:space="preserve"> MHz</w:t>
      </w:r>
      <w:r w:rsidR="00724B68">
        <w:rPr>
          <w:lang w:val="en-US"/>
        </w:rPr>
        <w:t xml:space="preserve"> was mentioned, with the idea that such a bandwidth (used un Apertif X, 300MHz/N</w:t>
      </w:r>
      <w:r w:rsidR="00724B68" w:rsidRPr="00724B68">
        <w:rPr>
          <w:vertAlign w:val="subscript"/>
          <w:lang w:val="en-US"/>
        </w:rPr>
        <w:t>band</w:t>
      </w:r>
      <w:r w:rsidR="00724B68">
        <w:rPr>
          <w:lang w:val="en-US"/>
        </w:rPr>
        <w:t>)</w:t>
      </w:r>
      <w:r w:rsidR="00B31661" w:rsidRPr="001F1564">
        <w:rPr>
          <w:lang w:val="en-US"/>
        </w:rPr>
        <w:t xml:space="preserve"> </w:t>
      </w:r>
      <w:r w:rsidRPr="001F1564">
        <w:rPr>
          <w:lang w:val="en-US"/>
        </w:rPr>
        <w:t xml:space="preserve">could </w:t>
      </w:r>
      <w:r w:rsidR="00724B68">
        <w:rPr>
          <w:lang w:val="en-US"/>
        </w:rPr>
        <w:t>easily be synthesized. Such a band, however, cannot be directly formed through an integer division of 400MHz and as such it is not attractive.</w:t>
      </w:r>
    </w:p>
    <w:p w14:paraId="633A7B05" w14:textId="08AE3045" w:rsidR="006A78C4" w:rsidRPr="001F1564" w:rsidRDefault="006A78C4" w:rsidP="006A78C4">
      <w:pPr>
        <w:rPr>
          <w:lang w:val="en-US"/>
        </w:rPr>
      </w:pPr>
      <w:r w:rsidRPr="001F1564">
        <w:rPr>
          <w:b/>
          <w:u w:val="single"/>
          <w:lang w:val="en-US"/>
        </w:rPr>
        <w:t>Summary:</w:t>
      </w:r>
      <w:r w:rsidRPr="001F1564">
        <w:rPr>
          <w:u w:val="single"/>
          <w:lang w:val="en-US"/>
        </w:rPr>
        <w:br/>
      </w:r>
      <w:r w:rsidRPr="001F1564">
        <w:rPr>
          <w:lang w:val="en-US"/>
        </w:rPr>
        <w:t>The constraint on the beamlet bandwidth imposed by the Apertif BF is that B</w:t>
      </w:r>
      <w:r w:rsidRPr="001F1564">
        <w:rPr>
          <w:vertAlign w:val="subscript"/>
          <w:lang w:val="en-US"/>
        </w:rPr>
        <w:t>sub</w:t>
      </w:r>
      <w:r w:rsidRPr="001F1564">
        <w:rPr>
          <w:lang w:val="en-US"/>
        </w:rPr>
        <w:t xml:space="preserve"> = 781250 Hz. With effort it is feasible to change this to B</w:t>
      </w:r>
      <w:r w:rsidRPr="001F1564">
        <w:rPr>
          <w:vertAlign w:val="subscript"/>
          <w:lang w:val="en-US"/>
        </w:rPr>
        <w:t>sub</w:t>
      </w:r>
      <w:r w:rsidRPr="001F1564">
        <w:rPr>
          <w:lang w:val="en-US"/>
        </w:rPr>
        <w:t xml:space="preserve"> = 1 MHz in the Apertif BF. Any other smaller or wider beam bandwidth will need to be derived by </w:t>
      </w:r>
      <w:r w:rsidR="001F1564" w:rsidRPr="001F1564">
        <w:rPr>
          <w:lang w:val="en-US"/>
        </w:rPr>
        <w:t>ARTS</w:t>
      </w:r>
      <w:r w:rsidRPr="001F1564">
        <w:rPr>
          <w:lang w:val="en-US"/>
        </w:rPr>
        <w:t xml:space="preserve"> from a range of Apertif BF beamlets.</w:t>
      </w:r>
    </w:p>
    <w:p w14:paraId="558E5697" w14:textId="77777777" w:rsidR="006A78C4" w:rsidRPr="001F1564" w:rsidRDefault="006A78C4" w:rsidP="006A78C4">
      <w:pPr>
        <w:rPr>
          <w:lang w:val="en-US"/>
        </w:rPr>
      </w:pPr>
    </w:p>
    <w:p w14:paraId="509CCEA6" w14:textId="77777777" w:rsidR="006A78C4" w:rsidRPr="001F1564" w:rsidRDefault="006A78C4" w:rsidP="00684E14">
      <w:pPr>
        <w:pStyle w:val="Heading3"/>
        <w:rPr>
          <w:lang w:val="en-US"/>
        </w:rPr>
      </w:pPr>
      <w:bookmarkStart w:id="115" w:name="_Ref398635456"/>
      <w:bookmarkStart w:id="116" w:name="_Toc414391188"/>
      <w:r w:rsidRPr="001F1564">
        <w:rPr>
          <w:lang w:val="en-US"/>
        </w:rPr>
        <w:lastRenderedPageBreak/>
        <w:t>Channelization</w:t>
      </w:r>
      <w:bookmarkEnd w:id="115"/>
      <w:bookmarkEnd w:id="116"/>
    </w:p>
    <w:p w14:paraId="1D9BCCF3" w14:textId="67B43C59" w:rsidR="004D2079" w:rsidRPr="001F1564" w:rsidRDefault="006A78C4" w:rsidP="006A78C4">
      <w:pPr>
        <w:keepNext/>
        <w:keepLines/>
        <w:rPr>
          <w:lang w:val="en-US"/>
        </w:rPr>
      </w:pPr>
      <w:r w:rsidRPr="001F1564">
        <w:rPr>
          <w:lang w:val="en-US"/>
        </w:rPr>
        <w:t xml:space="preserve">For SC3 and SC4 respectively the IAB and TAB require a channel bandwidth of &lt; 300 kHz (SR-0.30). </w:t>
      </w:r>
      <w:r w:rsidR="004D2079" w:rsidRPr="001F1564">
        <w:rPr>
          <w:lang w:val="en-US"/>
        </w:rPr>
        <w:t>These channels could be obtained with one PFB or two PFB in series:</w:t>
      </w:r>
    </w:p>
    <w:p w14:paraId="40D9804B" w14:textId="087C08FD" w:rsidR="004D2079" w:rsidRPr="001F1564" w:rsidRDefault="006A78C4" w:rsidP="004D2079">
      <w:pPr>
        <w:pStyle w:val="ListParagraph"/>
        <w:keepNext/>
        <w:keepLines/>
        <w:numPr>
          <w:ilvl w:val="0"/>
          <w:numId w:val="38"/>
        </w:numPr>
        <w:rPr>
          <w:lang w:val="en-US"/>
        </w:rPr>
      </w:pPr>
      <w:r w:rsidRPr="001F1564">
        <w:rPr>
          <w:lang w:val="en-US"/>
        </w:rPr>
        <w:fldChar w:fldCharType="begin"/>
      </w:r>
      <w:r w:rsidRPr="001F1564">
        <w:rPr>
          <w:lang w:val="en-US"/>
        </w:rPr>
        <w:instrText xml:space="preserve"> REF _Ref398191196 \h </w:instrText>
      </w:r>
      <w:r w:rsidRPr="001F1564">
        <w:rPr>
          <w:lang w:val="en-US"/>
        </w:rPr>
      </w:r>
      <w:r w:rsidRPr="001F1564">
        <w:rPr>
          <w:lang w:val="en-US"/>
        </w:rPr>
        <w:fldChar w:fldCharType="separate"/>
      </w:r>
      <w:r w:rsidR="008C3BC5" w:rsidRPr="001F1564">
        <w:rPr>
          <w:lang w:val="en-US"/>
        </w:rPr>
        <w:t xml:space="preserve">Table </w:t>
      </w:r>
      <w:r w:rsidR="008C3BC5">
        <w:rPr>
          <w:noProof/>
          <w:lang w:val="en-US"/>
        </w:rPr>
        <w:t>3</w:t>
      </w:r>
      <w:r w:rsidRPr="001F1564">
        <w:rPr>
          <w:lang w:val="en-US"/>
        </w:rPr>
        <w:fldChar w:fldCharType="end"/>
      </w:r>
      <w:r w:rsidRPr="001F1564">
        <w:rPr>
          <w:lang w:val="en-US"/>
        </w:rPr>
        <w:t xml:space="preserve"> also shows that the &lt; 300 kHz channels could already be separated at subband level </w:t>
      </w:r>
      <w:r w:rsidR="004D2079" w:rsidRPr="001F1564">
        <w:rPr>
          <w:lang w:val="en-US"/>
        </w:rPr>
        <w:t xml:space="preserve">by the PFB </w:t>
      </w:r>
      <w:r w:rsidRPr="001F1564">
        <w:rPr>
          <w:lang w:val="en-US"/>
        </w:rPr>
        <w:t>in the Apertif BF. However this does require a parameter value change of N and it is not clear whether the filterbank nodes in the Apertif BF have sufficient spare processing power and memory to fit this.</w:t>
      </w:r>
    </w:p>
    <w:p w14:paraId="380D1A6D" w14:textId="190A6E58" w:rsidR="008832CC" w:rsidRPr="001F1564" w:rsidRDefault="006A78C4" w:rsidP="008832CC">
      <w:pPr>
        <w:pStyle w:val="ListParagraph"/>
        <w:keepNext/>
        <w:keepLines/>
        <w:numPr>
          <w:ilvl w:val="0"/>
          <w:numId w:val="38"/>
        </w:numPr>
        <w:rPr>
          <w:lang w:val="en-US"/>
        </w:rPr>
      </w:pPr>
      <w:r w:rsidRPr="001F1564">
        <w:rPr>
          <w:lang w:val="en-US"/>
        </w:rPr>
        <w:t xml:space="preserve">The alternative is that </w:t>
      </w:r>
      <w:r w:rsidR="001F1564" w:rsidRPr="001F1564">
        <w:rPr>
          <w:lang w:val="en-US"/>
        </w:rPr>
        <w:t>ARTS</w:t>
      </w:r>
      <w:r w:rsidRPr="001F1564">
        <w:rPr>
          <w:lang w:val="en-US"/>
        </w:rPr>
        <w:t xml:space="preserve"> further splits the beamlet bandwidth B</w:t>
      </w:r>
      <w:r w:rsidRPr="001F1564">
        <w:rPr>
          <w:vertAlign w:val="subscript"/>
          <w:lang w:val="en-US"/>
        </w:rPr>
        <w:t>sub</w:t>
      </w:r>
      <w:r w:rsidRPr="001F1564">
        <w:rPr>
          <w:lang w:val="en-US"/>
        </w:rPr>
        <w:t xml:space="preserve"> = 781250 Hz (or 1 MHz) into 4 channels</w:t>
      </w:r>
      <w:r w:rsidR="004D2079" w:rsidRPr="001F1564">
        <w:rPr>
          <w:lang w:val="en-US"/>
        </w:rPr>
        <w:t xml:space="preserve"> using a second PFB stage</w:t>
      </w:r>
      <w:r w:rsidRPr="001F1564">
        <w:rPr>
          <w:lang w:val="en-US"/>
        </w:rPr>
        <w:t>. A factor 4 is preferred over a factor 3, because 4 = 2</w:t>
      </w:r>
      <w:r w:rsidRPr="001F1564">
        <w:rPr>
          <w:vertAlign w:val="superscript"/>
          <w:lang w:val="en-US"/>
        </w:rPr>
        <w:t>2</w:t>
      </w:r>
      <w:r w:rsidRPr="001F1564">
        <w:rPr>
          <w:lang w:val="en-US"/>
        </w:rPr>
        <w:t xml:space="preserve"> which fits better with the FFT in</w:t>
      </w:r>
      <w:r w:rsidR="003679D8" w:rsidRPr="001F1564">
        <w:rPr>
          <w:lang w:val="en-US"/>
        </w:rPr>
        <w:t xml:space="preserve"> a poly phase filterbank (PFB). The channels at the edge of the subband will get disturbed by the transfer of the subband filter. This could be avoided by using oversampled subbands, but that would again impact the PFB in the Apertif BF</w:t>
      </w:r>
      <w:r w:rsidR="00016F67" w:rsidRPr="001F1564">
        <w:rPr>
          <w:lang w:val="en-US"/>
        </w:rPr>
        <w:t xml:space="preserve"> because it is critically sampled at the Nyquist rate</w:t>
      </w:r>
      <w:r w:rsidR="003679D8" w:rsidRPr="001F1564">
        <w:rPr>
          <w:lang w:val="en-US"/>
        </w:rPr>
        <w:t>.</w:t>
      </w:r>
    </w:p>
    <w:p w14:paraId="119CA491" w14:textId="2F9A7526" w:rsidR="003679D8" w:rsidRPr="001F1564" w:rsidRDefault="003679D8" w:rsidP="003679D8">
      <w:pPr>
        <w:keepNext/>
        <w:keepLines/>
        <w:rPr>
          <w:lang w:val="en-US"/>
        </w:rPr>
      </w:pPr>
      <w:r w:rsidRPr="001F1564">
        <w:rPr>
          <w:lang w:val="en-US"/>
        </w:rPr>
        <w:t>Remark: The subband PFB has real input so subband 0 carries DC and f</w:t>
      </w:r>
      <w:r w:rsidRPr="001F1564">
        <w:rPr>
          <w:vertAlign w:val="subscript"/>
          <w:lang w:val="en-US"/>
        </w:rPr>
        <w:t>s</w:t>
      </w:r>
      <w:r w:rsidRPr="001F1564">
        <w:rPr>
          <w:lang w:val="en-US"/>
        </w:rPr>
        <w:t>/2, but the channel PFB has complex subband data as input so from a frequency point of view channel 0 in each subband is no different than the other channels in that subband.</w:t>
      </w:r>
    </w:p>
    <w:p w14:paraId="69BB8BA1" w14:textId="42546AF8" w:rsidR="008832CC" w:rsidRPr="001F1564" w:rsidRDefault="008832CC" w:rsidP="008832CC">
      <w:pPr>
        <w:pStyle w:val="Heading4"/>
        <w:rPr>
          <w:lang w:val="en-US"/>
        </w:rPr>
      </w:pPr>
      <w:r w:rsidRPr="001F1564">
        <w:rPr>
          <w:lang w:val="en-US"/>
        </w:rPr>
        <w:t>Spectral leakage</w:t>
      </w:r>
    </w:p>
    <w:p w14:paraId="36C6CF65" w14:textId="77777777" w:rsidR="008832CC" w:rsidRPr="001F1564" w:rsidRDefault="008832CC" w:rsidP="008832CC">
      <w:pPr>
        <w:rPr>
          <w:lang w:val="en-US"/>
        </w:rPr>
      </w:pPr>
      <w:r w:rsidRPr="001F1564">
        <w:rPr>
          <w:lang w:val="en-US"/>
        </w:rPr>
        <w:t>The spectral leakage requirement (SR-0.8) on Bchan are similar to Bsub of the Apertif BF .</w:t>
      </w:r>
    </w:p>
    <w:p w14:paraId="58E65B67" w14:textId="14581485" w:rsidR="008832CC" w:rsidRPr="001F1564" w:rsidRDefault="008832CC" w:rsidP="008832CC">
      <w:pPr>
        <w:rPr>
          <w:lang w:val="en-US"/>
        </w:rPr>
      </w:pPr>
      <w:r w:rsidRPr="001F1564">
        <w:rPr>
          <w:highlight w:val="yellow"/>
          <w:lang w:val="en-US"/>
        </w:rPr>
        <w:t>Overlap (AG)?</w:t>
      </w:r>
      <w:r w:rsidRPr="001F1564">
        <w:rPr>
          <w:lang w:val="en-US"/>
        </w:rPr>
        <w:br/>
      </w:r>
      <w:r w:rsidRPr="001F1564">
        <w:rPr>
          <w:highlight w:val="yellow"/>
          <w:lang w:val="en-US"/>
        </w:rPr>
        <w:t>SR-13 implies that oversampling instead of critical sampling is not required?</w:t>
      </w:r>
    </w:p>
    <w:p w14:paraId="5AE89CFE" w14:textId="77777777" w:rsidR="008832CC" w:rsidRPr="001F1564" w:rsidRDefault="008832CC" w:rsidP="008832CC">
      <w:pPr>
        <w:rPr>
          <w:lang w:val="en-US"/>
        </w:rPr>
      </w:pPr>
    </w:p>
    <w:p w14:paraId="726C3A81" w14:textId="77777777" w:rsidR="006A78C4" w:rsidRPr="001F1564" w:rsidRDefault="006A78C4" w:rsidP="006A78C4">
      <w:pPr>
        <w:pStyle w:val="Heading2"/>
        <w:rPr>
          <w:lang w:val="en-US"/>
        </w:rPr>
      </w:pPr>
      <w:bookmarkStart w:id="117" w:name="_Toc414391189"/>
      <w:r w:rsidRPr="001F1564">
        <w:rPr>
          <w:lang w:val="en-US"/>
        </w:rPr>
        <w:t>Apertif BF output interface</w:t>
      </w:r>
      <w:bookmarkEnd w:id="117"/>
    </w:p>
    <w:p w14:paraId="3D0D5C0D" w14:textId="77777777" w:rsidR="006A78C4" w:rsidRPr="001F1564" w:rsidRDefault="006A78C4" w:rsidP="006A78C4">
      <w:pPr>
        <w:rPr>
          <w:lang w:val="en-US"/>
        </w:rPr>
      </w:pPr>
    </w:p>
    <w:p w14:paraId="44913BDC" w14:textId="77777777" w:rsidR="006A78C4" w:rsidRPr="001F1564" w:rsidRDefault="006A78C4" w:rsidP="006A78C4">
      <w:pPr>
        <w:pStyle w:val="Heading3"/>
        <w:rPr>
          <w:lang w:val="en-US"/>
        </w:rPr>
      </w:pPr>
      <w:bookmarkStart w:id="118" w:name="_Ref398635531"/>
      <w:bookmarkStart w:id="119" w:name="_Toc414391190"/>
      <w:r w:rsidRPr="001F1564">
        <w:rPr>
          <w:lang w:val="en-US"/>
        </w:rPr>
        <w:t>Number of parallel links</w:t>
      </w:r>
      <w:bookmarkEnd w:id="118"/>
      <w:bookmarkEnd w:id="119"/>
    </w:p>
    <w:p w14:paraId="12B2384C" w14:textId="12D1E350" w:rsidR="006A78C4" w:rsidRPr="001F1564" w:rsidRDefault="006A78C4" w:rsidP="006A78C4">
      <w:pPr>
        <w:rPr>
          <w:lang w:val="en-US"/>
        </w:rPr>
      </w:pPr>
      <w:r w:rsidRPr="001F1564">
        <w:rPr>
          <w:lang w:val="en-US"/>
        </w:rPr>
        <w:t>The Apertif BF outputs N</w:t>
      </w:r>
      <w:r w:rsidRPr="001F1564">
        <w:rPr>
          <w:vertAlign w:val="subscript"/>
          <w:lang w:val="en-US"/>
        </w:rPr>
        <w:t>cb</w:t>
      </w:r>
      <w:r w:rsidRPr="001F1564">
        <w:rPr>
          <w:lang w:val="en-US"/>
        </w:rPr>
        <w:t xml:space="preserve"> = 37 compound beams for N</w:t>
      </w:r>
      <w:r w:rsidRPr="001F1564">
        <w:rPr>
          <w:vertAlign w:val="subscript"/>
          <w:lang w:val="en-US"/>
        </w:rPr>
        <w:t>dish</w:t>
      </w:r>
      <w:r w:rsidRPr="001F1564">
        <w:rPr>
          <w:lang w:val="en-US"/>
        </w:rPr>
        <w:t xml:space="preserve"> = 12 dishes and N</w:t>
      </w:r>
      <w:r w:rsidRPr="001F1564">
        <w:rPr>
          <w:vertAlign w:val="subscript"/>
          <w:lang w:val="en-US"/>
        </w:rPr>
        <w:t>pol</w:t>
      </w:r>
      <w:r w:rsidRPr="001F1564">
        <w:rPr>
          <w:lang w:val="en-US"/>
        </w:rPr>
        <w:t xml:space="preserve"> = 2 polarization so in total for N</w:t>
      </w:r>
      <w:r w:rsidRPr="001F1564">
        <w:rPr>
          <w:vertAlign w:val="subscript"/>
          <w:lang w:val="en-US"/>
        </w:rPr>
        <w:t>sp</w:t>
      </w:r>
      <w:r w:rsidRPr="001F1564">
        <w:rPr>
          <w:lang w:val="en-US"/>
        </w:rPr>
        <w:t xml:space="preserve"> = 24 signal paths (SP).  The </w:t>
      </w:r>
      <w:r w:rsidR="00032386" w:rsidRPr="001F1564">
        <w:rPr>
          <w:lang w:val="en-US"/>
        </w:rPr>
        <w:t xml:space="preserve">Apertif BF </w:t>
      </w:r>
      <w:r w:rsidRPr="001F1564">
        <w:rPr>
          <w:lang w:val="en-US"/>
        </w:rPr>
        <w:t xml:space="preserve">processing for each SP is done by a subrack with 4 UniBoards. Per UniBoard there are 4 beamformer processing nodes </w:t>
      </w:r>
      <w:r w:rsidR="00684E14" w:rsidRPr="001F1564">
        <w:rPr>
          <w:lang w:val="en-US"/>
        </w:rPr>
        <w:t xml:space="preserve">(PN) </w:t>
      </w:r>
      <w:r w:rsidRPr="001F1564">
        <w:rPr>
          <w:lang w:val="en-US"/>
        </w:rPr>
        <w:t>and that is why N</w:t>
      </w:r>
      <w:r w:rsidRPr="001F1564">
        <w:rPr>
          <w:vertAlign w:val="subscript"/>
          <w:lang w:val="en-US"/>
        </w:rPr>
        <w:t>band</w:t>
      </w:r>
      <w:r w:rsidR="00604952" w:rsidRPr="001F1564">
        <w:rPr>
          <w:lang w:val="en-US"/>
        </w:rPr>
        <w:t xml:space="preserve"> </w:t>
      </w:r>
      <w:r w:rsidRPr="001F1564">
        <w:rPr>
          <w:lang w:val="en-US"/>
        </w:rPr>
        <w:t>= 16. The whole Apertif BF contains N</w:t>
      </w:r>
      <w:r w:rsidRPr="001F1564">
        <w:rPr>
          <w:vertAlign w:val="subscript"/>
          <w:lang w:val="en-US"/>
        </w:rPr>
        <w:t>sp</w:t>
      </w:r>
      <w:r w:rsidRPr="001F1564">
        <w:rPr>
          <w:lang w:val="en-US"/>
        </w:rPr>
        <w:t xml:space="preserve"> * N</w:t>
      </w:r>
      <w:r w:rsidR="00604952" w:rsidRPr="001F1564">
        <w:rPr>
          <w:vertAlign w:val="subscript"/>
          <w:lang w:val="en-US"/>
        </w:rPr>
        <w:t>band</w:t>
      </w:r>
      <w:r w:rsidRPr="001F1564">
        <w:rPr>
          <w:lang w:val="en-US"/>
        </w:rPr>
        <w:t xml:space="preserve"> = 384 beamformer processing nodes. The full bandwidth CB</w:t>
      </w:r>
      <w:r w:rsidRPr="001F1564">
        <w:rPr>
          <w:vertAlign w:val="subscript"/>
          <w:lang w:val="en-US"/>
        </w:rPr>
        <w:t>BW</w:t>
      </w:r>
      <w:r w:rsidRPr="001F1564">
        <w:rPr>
          <w:lang w:val="en-US"/>
        </w:rPr>
        <w:t xml:space="preserve"> = 300 MHz of the compound beams is processed in N</w:t>
      </w:r>
      <w:r w:rsidRPr="001F1564">
        <w:rPr>
          <w:vertAlign w:val="subscript"/>
          <w:lang w:val="en-US"/>
        </w:rPr>
        <w:t>band</w:t>
      </w:r>
      <w:r w:rsidRPr="001F1564">
        <w:rPr>
          <w:lang w:val="en-US"/>
        </w:rPr>
        <w:t>= 16 separate freque</w:t>
      </w:r>
      <w:r w:rsidR="00032386" w:rsidRPr="001F1564">
        <w:rPr>
          <w:lang w:val="en-US"/>
        </w:rPr>
        <w:t xml:space="preserve">ncy bands to be able to divide </w:t>
      </w:r>
      <w:r w:rsidRPr="001F1564">
        <w:rPr>
          <w:lang w:val="en-US"/>
        </w:rPr>
        <w:t>the processing load over multiple nodes. The compound beam data output interface of the Apertif BF is defined by:</w:t>
      </w:r>
    </w:p>
    <w:p w14:paraId="5A267920" w14:textId="77777777" w:rsidR="006A78C4" w:rsidRPr="001F1564" w:rsidRDefault="00DB3860" w:rsidP="006A78C4">
      <w:pPr>
        <w:rPr>
          <w:rFonts w:eastAsiaTheme="minorEastAsia"/>
          <w:lang w:val="en-US"/>
        </w:rPr>
      </w:pPr>
      <m:oMathPara>
        <m:oMathParaPr>
          <m:jc m:val="center"/>
        </m:oMathParaPr>
        <m:oMath>
          <m:sSub>
            <m:sSubPr>
              <m:ctrlPr>
                <w:rPr>
                  <w:rFonts w:ascii="Cambria Math" w:hAnsi="Cambria Math"/>
                  <w:i/>
                  <w:lang w:val="en-US"/>
                </w:rPr>
              </m:ctrlPr>
            </m:sSubPr>
            <m:e>
              <m:r>
                <w:rPr>
                  <w:rFonts w:ascii="Cambria Math" w:hAnsi="Cambria Math"/>
                  <w:lang w:val="en-US"/>
                </w:rPr>
                <m:t>CB</m:t>
              </m:r>
            </m:e>
            <m:sub>
              <m:r>
                <w:rPr>
                  <w:rFonts w:ascii="Cambria Math" w:hAnsi="Cambria Math"/>
                  <w:lang w:val="en-US"/>
                </w:rPr>
                <m:t>pol,   dish,   band</m:t>
              </m:r>
            </m:sub>
          </m:sSub>
          <m:d>
            <m:dPr>
              <m:begChr m:val="["/>
              <m:endChr m:val="]"/>
              <m:ctrlPr>
                <w:rPr>
                  <w:rFonts w:ascii="Cambria Math" w:hAnsi="Cambria Math"/>
                  <w:i/>
                  <w:lang w:val="en-US"/>
                </w:rPr>
              </m:ctrlPr>
            </m:dPr>
            <m:e>
              <m:r>
                <w:rPr>
                  <w:rFonts w:ascii="Cambria Math" w:hAnsi="Cambria Math"/>
                  <w:lang w:val="en-US"/>
                </w:rPr>
                <m:t>k</m:t>
              </m:r>
            </m:e>
          </m:d>
        </m:oMath>
      </m:oMathPara>
    </w:p>
    <w:p w14:paraId="19E93483" w14:textId="77777777" w:rsidR="00684E14" w:rsidRPr="001F1564" w:rsidRDefault="006A78C4" w:rsidP="006A78C4">
      <w:pPr>
        <w:rPr>
          <w:lang w:val="en-US"/>
        </w:rPr>
      </w:pPr>
      <w:r w:rsidRPr="001F1564">
        <w:rPr>
          <w:lang w:val="en-US"/>
        </w:rPr>
        <w:t xml:space="preserve">where subscript </w:t>
      </w:r>
      <w:r w:rsidRPr="001F1564">
        <w:rPr>
          <w:i/>
          <w:lang w:val="en-US"/>
        </w:rPr>
        <w:t>pol</w:t>
      </w:r>
      <w:r w:rsidRPr="001F1564">
        <w:rPr>
          <w:lang w:val="en-US"/>
        </w:rPr>
        <w:t xml:space="preserve"> has range 0:N</w:t>
      </w:r>
      <w:r w:rsidRPr="001F1564">
        <w:rPr>
          <w:vertAlign w:val="subscript"/>
          <w:lang w:val="en-US"/>
        </w:rPr>
        <w:t>pol</w:t>
      </w:r>
      <w:r w:rsidRPr="001F1564">
        <w:rPr>
          <w:lang w:val="en-US"/>
        </w:rPr>
        <w:t xml:space="preserve">-1, subscript </w:t>
      </w:r>
      <w:r w:rsidRPr="001F1564">
        <w:rPr>
          <w:i/>
          <w:lang w:val="en-US"/>
        </w:rPr>
        <w:t>dish</w:t>
      </w:r>
      <w:r w:rsidRPr="001F1564">
        <w:rPr>
          <w:lang w:val="en-US"/>
        </w:rPr>
        <w:t xml:space="preserve"> has range 0:N</w:t>
      </w:r>
      <w:r w:rsidRPr="001F1564">
        <w:rPr>
          <w:vertAlign w:val="subscript"/>
          <w:lang w:val="en-US"/>
        </w:rPr>
        <w:t>dish</w:t>
      </w:r>
      <w:r w:rsidRPr="001F1564">
        <w:rPr>
          <w:lang w:val="en-US"/>
        </w:rPr>
        <w:t xml:space="preserve">-1, subscript </w:t>
      </w:r>
      <w:r w:rsidRPr="001F1564">
        <w:rPr>
          <w:i/>
          <w:lang w:val="en-US"/>
        </w:rPr>
        <w:t>band</w:t>
      </w:r>
      <w:r w:rsidRPr="001F1564">
        <w:rPr>
          <w:lang w:val="en-US"/>
        </w:rPr>
        <w:t xml:space="preserve"> has range 0:N</w:t>
      </w:r>
      <w:r w:rsidRPr="001F1564">
        <w:rPr>
          <w:vertAlign w:val="subscript"/>
          <w:lang w:val="en-US"/>
        </w:rPr>
        <w:t>band</w:t>
      </w:r>
      <w:r w:rsidRPr="001F1564">
        <w:rPr>
          <w:lang w:val="en-US"/>
        </w:rPr>
        <w:t xml:space="preserve">-1 and array index </w:t>
      </w:r>
      <w:r w:rsidRPr="001F1564">
        <w:rPr>
          <w:i/>
          <w:lang w:val="en-US"/>
        </w:rPr>
        <w:t>k</w:t>
      </w:r>
      <w:r w:rsidRPr="001F1564">
        <w:rPr>
          <w:lang w:val="en-US"/>
        </w:rPr>
        <w:t xml:space="preserve"> has range 0:N</w:t>
      </w:r>
      <w:r w:rsidRPr="001F1564">
        <w:rPr>
          <w:vertAlign w:val="subscript"/>
          <w:lang w:val="en-US"/>
        </w:rPr>
        <w:t>CB</w:t>
      </w:r>
      <w:r w:rsidRPr="001F1564">
        <w:rPr>
          <w:lang w:val="en-US"/>
        </w:rPr>
        <w:t>-1 where N</w:t>
      </w:r>
      <w:r w:rsidRPr="001F1564">
        <w:rPr>
          <w:vertAlign w:val="subscript"/>
          <w:lang w:val="en-US"/>
        </w:rPr>
        <w:t>CB</w:t>
      </w:r>
      <w:r w:rsidRPr="001F1564">
        <w:rPr>
          <w:lang w:val="en-US"/>
        </w:rPr>
        <w:t>=37 is the number of compound beams in Apertif. The subscript indices indicate parallel links and the array index contains serial data on the link.</w:t>
      </w:r>
    </w:p>
    <w:p w14:paraId="11019F56" w14:textId="645D7BA3" w:rsidR="006A78C4" w:rsidRPr="001F1564" w:rsidRDefault="006A78C4" w:rsidP="006A78C4">
      <w:pPr>
        <w:rPr>
          <w:lang w:val="en-US"/>
        </w:rPr>
      </w:pPr>
      <w:r w:rsidRPr="001F1564">
        <w:rPr>
          <w:lang w:val="en-US"/>
        </w:rPr>
        <w:t>The Apertif BF output interface is fixed in the sense that the output is carried over N</w:t>
      </w:r>
      <w:r w:rsidR="00D2517C" w:rsidRPr="001F1564">
        <w:rPr>
          <w:vertAlign w:val="subscript"/>
          <w:lang w:val="en-US"/>
        </w:rPr>
        <w:t>link</w:t>
      </w:r>
      <w:r w:rsidRPr="001F1564">
        <w:rPr>
          <w:lang w:val="en-US"/>
        </w:rPr>
        <w:t xml:space="preserve"> = </w:t>
      </w:r>
      <w:r w:rsidR="005A05B1" w:rsidRPr="001F1564">
        <w:rPr>
          <w:lang w:val="en-US"/>
        </w:rPr>
        <w:t>N</w:t>
      </w:r>
      <w:r w:rsidR="005A05B1" w:rsidRPr="001F1564">
        <w:rPr>
          <w:vertAlign w:val="subscript"/>
          <w:lang w:val="en-US"/>
        </w:rPr>
        <w:t>PN</w:t>
      </w:r>
      <w:r w:rsidR="005A05B1" w:rsidRPr="001F1564">
        <w:rPr>
          <w:lang w:val="en-US"/>
        </w:rPr>
        <w:t xml:space="preserve"> = </w:t>
      </w:r>
      <w:r w:rsidRPr="001F1564">
        <w:rPr>
          <w:lang w:val="en-US"/>
        </w:rPr>
        <w:t>N</w:t>
      </w:r>
      <w:r w:rsidRPr="001F1564">
        <w:rPr>
          <w:vertAlign w:val="subscript"/>
          <w:lang w:val="en-US"/>
        </w:rPr>
        <w:t>pol</w:t>
      </w:r>
      <w:r w:rsidRPr="001F1564">
        <w:rPr>
          <w:lang w:val="en-US"/>
        </w:rPr>
        <w:t xml:space="preserve"> * N</w:t>
      </w:r>
      <w:r w:rsidRPr="001F1564">
        <w:rPr>
          <w:vertAlign w:val="subscript"/>
          <w:lang w:val="en-US"/>
        </w:rPr>
        <w:t>dish</w:t>
      </w:r>
      <w:r w:rsidRPr="001F1564">
        <w:rPr>
          <w:lang w:val="en-US"/>
        </w:rPr>
        <w:t xml:space="preserve"> * N</w:t>
      </w:r>
      <w:r w:rsidR="00604952" w:rsidRPr="001F1564">
        <w:rPr>
          <w:vertAlign w:val="subscript"/>
          <w:lang w:val="en-US"/>
        </w:rPr>
        <w:t>band</w:t>
      </w:r>
      <w:r w:rsidRPr="001F1564">
        <w:rPr>
          <w:lang w:val="en-US"/>
        </w:rPr>
        <w:t xml:space="preserve"> = 2 * 12 * 16 = 384 parallel physical link</w:t>
      </w:r>
      <w:r w:rsidR="004B024D" w:rsidRPr="001F1564">
        <w:rPr>
          <w:lang w:val="en-US"/>
        </w:rPr>
        <w:t>s</w:t>
      </w:r>
      <w:r w:rsidRPr="001F1564">
        <w:rPr>
          <w:lang w:val="en-US"/>
        </w:rPr>
        <w:t xml:space="preserve">. </w:t>
      </w:r>
      <w:r w:rsidR="00684E14" w:rsidRPr="001F1564">
        <w:rPr>
          <w:lang w:val="en-US"/>
        </w:rPr>
        <w:t xml:space="preserve">Therefore </w:t>
      </w:r>
      <w:r w:rsidRPr="001F1564">
        <w:rPr>
          <w:lang w:val="en-US"/>
        </w:rPr>
        <w:t xml:space="preserve">to create one full bandwidth CB, IAB </w:t>
      </w:r>
      <w:r w:rsidRPr="001F1564">
        <w:rPr>
          <w:lang w:val="en-US"/>
        </w:rPr>
        <w:lastRenderedPageBreak/>
        <w:t xml:space="preserve">or TAB over all SP the input </w:t>
      </w:r>
      <w:r w:rsidR="00032386" w:rsidRPr="001F1564">
        <w:rPr>
          <w:lang w:val="en-US"/>
        </w:rPr>
        <w:t xml:space="preserve">information </w:t>
      </w:r>
      <w:r w:rsidRPr="001F1564">
        <w:rPr>
          <w:lang w:val="en-US"/>
        </w:rPr>
        <w:t>from all N</w:t>
      </w:r>
      <w:r w:rsidR="00D2517C" w:rsidRPr="001F1564">
        <w:rPr>
          <w:vertAlign w:val="subscript"/>
          <w:lang w:val="en-US"/>
        </w:rPr>
        <w:t>link</w:t>
      </w:r>
      <w:r w:rsidRPr="001F1564">
        <w:rPr>
          <w:lang w:val="en-US"/>
        </w:rPr>
        <w:t xml:space="preserve"> = 384 physical links is needed. </w:t>
      </w:r>
      <w:r w:rsidRPr="001F1564">
        <w:rPr>
          <w:highlight w:val="yellow"/>
          <w:lang w:val="en-US"/>
        </w:rPr>
        <w:t>In theory the Apertif BF could regroup the N</w:t>
      </w:r>
      <w:r w:rsidRPr="001F1564">
        <w:rPr>
          <w:highlight w:val="yellow"/>
          <w:vertAlign w:val="subscript"/>
          <w:lang w:val="en-US"/>
        </w:rPr>
        <w:t>band</w:t>
      </w:r>
      <w:r w:rsidRPr="001F1564">
        <w:rPr>
          <w:highlight w:val="yellow"/>
          <w:lang w:val="en-US"/>
        </w:rPr>
        <w:t xml:space="preserve"> = 16 bands by redistributing the </w:t>
      </w:r>
      <w:r w:rsidR="00032386" w:rsidRPr="001F1564">
        <w:rPr>
          <w:highlight w:val="yellow"/>
          <w:lang w:val="en-US"/>
        </w:rPr>
        <w:t>CB</w:t>
      </w:r>
      <w:r w:rsidRPr="001F1564">
        <w:rPr>
          <w:highlight w:val="yellow"/>
          <w:vertAlign w:val="subscript"/>
          <w:lang w:val="en-US"/>
        </w:rPr>
        <w:t>pol,dish,band</w:t>
      </w:r>
      <w:r w:rsidRPr="001F1564">
        <w:rPr>
          <w:highlight w:val="yellow"/>
          <w:lang w:val="en-US"/>
        </w:rPr>
        <w:t>[k] data within each subrack to get full bandwidth CB</w:t>
      </w:r>
      <w:r w:rsidRPr="001F1564">
        <w:rPr>
          <w:highlight w:val="yellow"/>
          <w:vertAlign w:val="subscript"/>
          <w:lang w:val="en-US"/>
        </w:rPr>
        <w:t>pol,dish,beam</w:t>
      </w:r>
      <w:r w:rsidRPr="001F1564">
        <w:rPr>
          <w:highlight w:val="yellow"/>
          <w:lang w:val="en-US"/>
        </w:rPr>
        <w:t>[k’]. However the UniBoards probably do not have sufficient IO and processing capacity to do this. Furthermore the required number of beams N</w:t>
      </w:r>
      <w:r w:rsidRPr="001F1564">
        <w:rPr>
          <w:highlight w:val="yellow"/>
          <w:vertAlign w:val="subscript"/>
          <w:lang w:val="en-US"/>
        </w:rPr>
        <w:t>CB</w:t>
      </w:r>
      <w:r w:rsidRPr="001F1564">
        <w:rPr>
          <w:highlight w:val="yellow"/>
          <w:lang w:val="en-US"/>
        </w:rPr>
        <w:t xml:space="preserve"> = 37 does </w:t>
      </w:r>
      <w:r w:rsidR="0019379C" w:rsidRPr="001F1564">
        <w:rPr>
          <w:highlight w:val="yellow"/>
          <w:lang w:val="en-US"/>
        </w:rPr>
        <w:t xml:space="preserve">not </w:t>
      </w:r>
      <w:r w:rsidRPr="001F1564">
        <w:rPr>
          <w:highlight w:val="yellow"/>
          <w:lang w:val="en-US"/>
        </w:rPr>
        <w:t>map evenly on N</w:t>
      </w:r>
      <w:r w:rsidR="00604952" w:rsidRPr="001F1564">
        <w:rPr>
          <w:highlight w:val="yellow"/>
          <w:vertAlign w:val="subscript"/>
          <w:lang w:val="en-US"/>
        </w:rPr>
        <w:t>band</w:t>
      </w:r>
      <w:r w:rsidRPr="001F1564">
        <w:rPr>
          <w:highlight w:val="yellow"/>
          <w:lang w:val="en-US"/>
        </w:rPr>
        <w:t xml:space="preserve"> = 16 BF processing nodes.</w:t>
      </w:r>
    </w:p>
    <w:p w14:paraId="55829EE8" w14:textId="77777777" w:rsidR="00125FB4" w:rsidRPr="001F1564" w:rsidRDefault="00125FB4" w:rsidP="006A78C4">
      <w:pPr>
        <w:rPr>
          <w:lang w:val="en-US"/>
        </w:rPr>
      </w:pPr>
    </w:p>
    <w:p w14:paraId="064A7080" w14:textId="77777777" w:rsidR="006A78C4" w:rsidRPr="001F1564" w:rsidRDefault="006A78C4" w:rsidP="006A78C4">
      <w:pPr>
        <w:pStyle w:val="Heading3"/>
        <w:rPr>
          <w:lang w:val="en-US"/>
        </w:rPr>
      </w:pPr>
      <w:bookmarkStart w:id="120" w:name="_Toc414391191"/>
      <w:r w:rsidRPr="001F1564">
        <w:rPr>
          <w:lang w:val="en-US"/>
        </w:rPr>
        <w:t>Apertif BF compound beam  load</w:t>
      </w:r>
      <w:bookmarkEnd w:id="120"/>
    </w:p>
    <w:p w14:paraId="70CA9233" w14:textId="77777777" w:rsidR="006A78C4" w:rsidRPr="001F1564" w:rsidRDefault="006A78C4" w:rsidP="006A78C4">
      <w:pPr>
        <w:rPr>
          <w:lang w:val="en-US"/>
        </w:rPr>
      </w:pPr>
      <w:r w:rsidRPr="001F1564">
        <w:rPr>
          <w:lang w:val="en-US"/>
        </w:rPr>
        <w:fldChar w:fldCharType="begin"/>
      </w:r>
      <w:r w:rsidRPr="001F1564">
        <w:rPr>
          <w:lang w:val="en-US"/>
        </w:rPr>
        <w:instrText xml:space="preserve"> REF _Ref398538863 \h </w:instrText>
      </w:r>
      <w:r w:rsidRPr="001F1564">
        <w:rPr>
          <w:lang w:val="en-US"/>
        </w:rPr>
      </w:r>
      <w:r w:rsidRPr="001F1564">
        <w:rPr>
          <w:lang w:val="en-US"/>
        </w:rPr>
        <w:fldChar w:fldCharType="separate"/>
      </w:r>
      <w:r w:rsidR="008C3BC5" w:rsidRPr="001F1564">
        <w:rPr>
          <w:lang w:val="en-US"/>
        </w:rPr>
        <w:t xml:space="preserve">Table </w:t>
      </w:r>
      <w:r w:rsidR="008C3BC5">
        <w:rPr>
          <w:noProof/>
          <w:lang w:val="en-US"/>
        </w:rPr>
        <w:t>4</w:t>
      </w:r>
      <w:r w:rsidRPr="001F1564">
        <w:rPr>
          <w:lang w:val="en-US"/>
        </w:rPr>
        <w:fldChar w:fldCharType="end"/>
      </w:r>
      <w:r w:rsidRPr="001F1564">
        <w:rPr>
          <w:lang w:val="en-US"/>
        </w:rPr>
        <w:t xml:space="preserve"> list loads that can be defined regarding the Apertif BF output interface assuming that the Apertif BF outputs beamlets with W</w:t>
      </w:r>
      <w:r w:rsidRPr="001F1564">
        <w:rPr>
          <w:vertAlign w:val="subscript"/>
          <w:lang w:val="en-US"/>
        </w:rPr>
        <w:t>beamlet</w:t>
      </w:r>
      <w:r w:rsidRPr="001F1564">
        <w:rPr>
          <w:lang w:val="en-US"/>
        </w:rPr>
        <w:t xml:space="preserve"> = 6 bits.</w:t>
      </w:r>
    </w:p>
    <w:tbl>
      <w:tblPr>
        <w:tblStyle w:val="TableGrid"/>
        <w:tblW w:w="0" w:type="auto"/>
        <w:tblLook w:val="04A0" w:firstRow="1" w:lastRow="0" w:firstColumn="1" w:lastColumn="0" w:noHBand="0" w:noVBand="1"/>
      </w:tblPr>
      <w:tblGrid>
        <w:gridCol w:w="1155"/>
        <w:gridCol w:w="2590"/>
        <w:gridCol w:w="1259"/>
        <w:gridCol w:w="4263"/>
      </w:tblGrid>
      <w:tr w:rsidR="0067012E" w:rsidRPr="001F1564" w14:paraId="1A83CA60" w14:textId="77777777" w:rsidTr="005D48D5">
        <w:tc>
          <w:tcPr>
            <w:tcW w:w="0" w:type="auto"/>
          </w:tcPr>
          <w:p w14:paraId="2657951B" w14:textId="77777777" w:rsidR="006A78C4" w:rsidRPr="001F1564" w:rsidRDefault="006A78C4" w:rsidP="00FF07A6">
            <w:pPr>
              <w:keepNext/>
              <w:keepLines/>
              <w:rPr>
                <w:b/>
                <w:lang w:val="en-US"/>
              </w:rPr>
            </w:pPr>
            <w:r w:rsidRPr="001F1564">
              <w:rPr>
                <w:b/>
                <w:lang w:val="en-US"/>
              </w:rPr>
              <w:t>Load</w:t>
            </w:r>
          </w:p>
        </w:tc>
        <w:tc>
          <w:tcPr>
            <w:tcW w:w="2590" w:type="dxa"/>
          </w:tcPr>
          <w:p w14:paraId="08FFF9EA" w14:textId="77777777" w:rsidR="006A78C4" w:rsidRPr="001F1564" w:rsidRDefault="006A78C4" w:rsidP="00FF07A6">
            <w:pPr>
              <w:keepNext/>
              <w:keepLines/>
              <w:rPr>
                <w:b/>
                <w:lang w:val="en-US"/>
              </w:rPr>
            </w:pPr>
            <w:r w:rsidRPr="001F1564">
              <w:rPr>
                <w:b/>
                <w:lang w:val="en-US"/>
              </w:rPr>
              <w:t>Equation</w:t>
            </w:r>
          </w:p>
        </w:tc>
        <w:tc>
          <w:tcPr>
            <w:tcW w:w="1259" w:type="dxa"/>
          </w:tcPr>
          <w:p w14:paraId="5F2335F6" w14:textId="77777777" w:rsidR="006A78C4" w:rsidRPr="001F1564" w:rsidRDefault="006A78C4" w:rsidP="00FF07A6">
            <w:pPr>
              <w:keepNext/>
              <w:keepLines/>
              <w:rPr>
                <w:b/>
                <w:lang w:val="en-US"/>
              </w:rPr>
            </w:pPr>
            <w:r w:rsidRPr="001F1564">
              <w:rPr>
                <w:b/>
                <w:lang w:val="en-US"/>
              </w:rPr>
              <w:t>Value</w:t>
            </w:r>
          </w:p>
        </w:tc>
        <w:tc>
          <w:tcPr>
            <w:tcW w:w="4263" w:type="dxa"/>
          </w:tcPr>
          <w:p w14:paraId="64DA01CC" w14:textId="77777777" w:rsidR="006A78C4" w:rsidRPr="001F1564" w:rsidRDefault="006A78C4" w:rsidP="00FF07A6">
            <w:pPr>
              <w:keepNext/>
              <w:keepLines/>
              <w:rPr>
                <w:b/>
                <w:lang w:val="en-US"/>
              </w:rPr>
            </w:pPr>
            <w:r w:rsidRPr="001F1564">
              <w:rPr>
                <w:b/>
                <w:lang w:val="en-US"/>
              </w:rPr>
              <w:t>Description</w:t>
            </w:r>
          </w:p>
        </w:tc>
      </w:tr>
      <w:tr w:rsidR="007C5E73" w:rsidRPr="001F1564" w14:paraId="45F972EB" w14:textId="77777777" w:rsidTr="005D48D5">
        <w:tc>
          <w:tcPr>
            <w:tcW w:w="0" w:type="auto"/>
          </w:tcPr>
          <w:p w14:paraId="02C05AEA" w14:textId="77371AC3" w:rsidR="007C5E73" w:rsidRPr="001F1564" w:rsidRDefault="007C5E73" w:rsidP="00FF07A6">
            <w:pPr>
              <w:keepNext/>
              <w:keepLines/>
              <w:rPr>
                <w:lang w:val="en-US"/>
              </w:rPr>
            </w:pPr>
            <w:r w:rsidRPr="001F1564">
              <w:rPr>
                <w:lang w:val="en-US"/>
              </w:rPr>
              <w:t>L</w:t>
            </w:r>
            <w:r w:rsidRPr="001F1564">
              <w:rPr>
                <w:vertAlign w:val="subscript"/>
                <w:lang w:val="en-US"/>
              </w:rPr>
              <w:t>BF_SP1</w:t>
            </w:r>
          </w:p>
        </w:tc>
        <w:tc>
          <w:tcPr>
            <w:tcW w:w="2590" w:type="dxa"/>
          </w:tcPr>
          <w:p w14:paraId="286C7BE1" w14:textId="180A9C82" w:rsidR="007C5E73" w:rsidRPr="001F1564" w:rsidRDefault="007C5E73" w:rsidP="00FF07A6">
            <w:pPr>
              <w:keepNext/>
              <w:keepLines/>
              <w:rPr>
                <w:lang w:val="en-US"/>
              </w:rPr>
            </w:pPr>
            <w:r w:rsidRPr="001F1564">
              <w:rPr>
                <w:lang w:val="en-US"/>
              </w:rPr>
              <w:t>= CB</w:t>
            </w:r>
            <w:r w:rsidRPr="001F1564">
              <w:rPr>
                <w:vertAlign w:val="subscript"/>
                <w:lang w:val="en-US"/>
              </w:rPr>
              <w:t>BW</w:t>
            </w:r>
            <w:r w:rsidRPr="001F1564">
              <w:rPr>
                <w:lang w:val="en-US"/>
              </w:rPr>
              <w:t xml:space="preserve"> * N</w:t>
            </w:r>
            <w:r w:rsidRPr="001F1564">
              <w:rPr>
                <w:vertAlign w:val="subscript"/>
                <w:lang w:val="en-US"/>
              </w:rPr>
              <w:t>complex</w:t>
            </w:r>
            <w:r w:rsidRPr="001F1564">
              <w:rPr>
                <w:lang w:val="en-US"/>
              </w:rPr>
              <w:t xml:space="preserve"> * W</w:t>
            </w:r>
            <w:r w:rsidRPr="001F1564">
              <w:rPr>
                <w:vertAlign w:val="subscript"/>
                <w:lang w:val="en-US"/>
              </w:rPr>
              <w:t>beamlet</w:t>
            </w:r>
          </w:p>
        </w:tc>
        <w:tc>
          <w:tcPr>
            <w:tcW w:w="1259" w:type="dxa"/>
          </w:tcPr>
          <w:p w14:paraId="64D93B68" w14:textId="6A22EFD4" w:rsidR="007C5E73" w:rsidRPr="001F1564" w:rsidRDefault="007C5E73" w:rsidP="00FF07A6">
            <w:pPr>
              <w:keepNext/>
              <w:keepLines/>
              <w:rPr>
                <w:lang w:val="en-US"/>
              </w:rPr>
            </w:pPr>
            <w:r w:rsidRPr="001F1564">
              <w:rPr>
                <w:lang w:val="en-US"/>
              </w:rPr>
              <w:t>3.6 Gbps</w:t>
            </w:r>
          </w:p>
        </w:tc>
        <w:tc>
          <w:tcPr>
            <w:tcW w:w="4263" w:type="dxa"/>
          </w:tcPr>
          <w:p w14:paraId="7CC8FF5C" w14:textId="59579897" w:rsidR="007C5E73" w:rsidRPr="001F1564" w:rsidRDefault="007C5E73" w:rsidP="00FF07A6">
            <w:pPr>
              <w:keepNext/>
              <w:keepLines/>
              <w:rPr>
                <w:lang w:val="en-US"/>
              </w:rPr>
            </w:pPr>
            <w:r w:rsidRPr="001F1564">
              <w:rPr>
                <w:lang w:val="en-US"/>
              </w:rPr>
              <w:t>Load for 1 SP</w:t>
            </w:r>
          </w:p>
        </w:tc>
      </w:tr>
      <w:tr w:rsidR="007C5E73" w:rsidRPr="005440AE" w14:paraId="59876F16" w14:textId="77777777" w:rsidTr="005D48D5">
        <w:tc>
          <w:tcPr>
            <w:tcW w:w="0" w:type="auto"/>
          </w:tcPr>
          <w:p w14:paraId="0BDB473C" w14:textId="1085CD5F" w:rsidR="007C5E73" w:rsidRPr="001F1564" w:rsidRDefault="007C5E73" w:rsidP="00FF07A6">
            <w:pPr>
              <w:keepNext/>
              <w:keepLines/>
              <w:rPr>
                <w:lang w:val="en-US"/>
              </w:rPr>
            </w:pPr>
            <w:r w:rsidRPr="001F1564">
              <w:rPr>
                <w:lang w:val="en-US"/>
              </w:rPr>
              <w:t>L</w:t>
            </w:r>
            <w:r w:rsidRPr="001F1564">
              <w:rPr>
                <w:vertAlign w:val="subscript"/>
                <w:lang w:val="en-US"/>
              </w:rPr>
              <w:t>BF_SP1_band</w:t>
            </w:r>
          </w:p>
        </w:tc>
        <w:tc>
          <w:tcPr>
            <w:tcW w:w="2590" w:type="dxa"/>
          </w:tcPr>
          <w:p w14:paraId="764872C1" w14:textId="78247A4B" w:rsidR="007C5E73" w:rsidRPr="001F1564" w:rsidRDefault="007C5E73" w:rsidP="00FF07A6">
            <w:pPr>
              <w:keepNext/>
              <w:keepLines/>
              <w:rPr>
                <w:lang w:val="en-US"/>
              </w:rPr>
            </w:pPr>
            <w:r w:rsidRPr="001F1564">
              <w:rPr>
                <w:lang w:val="en-US"/>
              </w:rPr>
              <w:t>= L</w:t>
            </w:r>
            <w:r w:rsidRPr="001F1564">
              <w:rPr>
                <w:vertAlign w:val="subscript"/>
                <w:lang w:val="en-US"/>
              </w:rPr>
              <w:t>BF_SP1</w:t>
            </w:r>
            <w:r w:rsidRPr="001F1564">
              <w:rPr>
                <w:lang w:val="en-US"/>
              </w:rPr>
              <w:t xml:space="preserve"> / N</w:t>
            </w:r>
            <w:r w:rsidRPr="001F1564">
              <w:rPr>
                <w:vertAlign w:val="subscript"/>
                <w:lang w:val="en-US"/>
              </w:rPr>
              <w:t>band</w:t>
            </w:r>
          </w:p>
        </w:tc>
        <w:tc>
          <w:tcPr>
            <w:tcW w:w="1259" w:type="dxa"/>
          </w:tcPr>
          <w:p w14:paraId="54674B86" w14:textId="2A7485B6" w:rsidR="007C5E73" w:rsidRPr="001F1564" w:rsidRDefault="007C5E73" w:rsidP="00FF07A6">
            <w:pPr>
              <w:keepNext/>
              <w:keepLines/>
              <w:rPr>
                <w:lang w:val="en-US"/>
              </w:rPr>
            </w:pPr>
            <w:r w:rsidRPr="001F1564">
              <w:rPr>
                <w:lang w:val="en-US"/>
              </w:rPr>
              <w:t>225 Mbps</w:t>
            </w:r>
          </w:p>
        </w:tc>
        <w:tc>
          <w:tcPr>
            <w:tcW w:w="4263" w:type="dxa"/>
          </w:tcPr>
          <w:p w14:paraId="19C945CC" w14:textId="533A5156" w:rsidR="007C5E73" w:rsidRPr="001F1564" w:rsidRDefault="007C5E73" w:rsidP="00FF07A6">
            <w:pPr>
              <w:keepNext/>
              <w:keepLines/>
              <w:rPr>
                <w:lang w:val="en-US"/>
              </w:rPr>
            </w:pPr>
            <w:r w:rsidRPr="001F1564">
              <w:rPr>
                <w:lang w:val="en-US"/>
              </w:rPr>
              <w:t>Load for 1 SP per band (= per BF node)</w:t>
            </w:r>
          </w:p>
        </w:tc>
      </w:tr>
      <w:tr w:rsidR="007C5E73" w:rsidRPr="005440AE" w14:paraId="734E819E" w14:textId="77777777" w:rsidTr="005D48D5">
        <w:tc>
          <w:tcPr>
            <w:tcW w:w="0" w:type="auto"/>
          </w:tcPr>
          <w:p w14:paraId="2CF3E375" w14:textId="2D531903" w:rsidR="007C5E73" w:rsidRPr="001F1564" w:rsidRDefault="007C5E73" w:rsidP="00FF07A6">
            <w:pPr>
              <w:keepNext/>
              <w:keepLines/>
              <w:rPr>
                <w:lang w:val="en-US"/>
              </w:rPr>
            </w:pPr>
            <w:r w:rsidRPr="001F1564">
              <w:rPr>
                <w:lang w:val="en-US"/>
              </w:rPr>
              <w:t>L</w:t>
            </w:r>
            <w:r w:rsidRPr="001F1564">
              <w:rPr>
                <w:vertAlign w:val="subscript"/>
                <w:lang w:val="en-US"/>
              </w:rPr>
              <w:t>BF_SP37_band</w:t>
            </w:r>
          </w:p>
        </w:tc>
        <w:tc>
          <w:tcPr>
            <w:tcW w:w="2590" w:type="dxa"/>
          </w:tcPr>
          <w:p w14:paraId="2369DC0B" w14:textId="04ACA6C9" w:rsidR="007C5E73" w:rsidRPr="001F1564" w:rsidRDefault="007C5E73" w:rsidP="00FF07A6">
            <w:pPr>
              <w:keepNext/>
              <w:keepLines/>
              <w:rPr>
                <w:lang w:val="en-US"/>
              </w:rPr>
            </w:pPr>
            <w:r w:rsidRPr="001F1564">
              <w:rPr>
                <w:lang w:val="en-US"/>
              </w:rPr>
              <w:t>= N</w:t>
            </w:r>
            <w:r w:rsidRPr="001F1564">
              <w:rPr>
                <w:vertAlign w:val="subscript"/>
                <w:lang w:val="en-US"/>
              </w:rPr>
              <w:t>CB</w:t>
            </w:r>
            <w:r w:rsidRPr="001F1564">
              <w:rPr>
                <w:lang w:val="en-US"/>
              </w:rPr>
              <w:t xml:space="preserve"> * L</w:t>
            </w:r>
            <w:r w:rsidRPr="001F1564">
              <w:rPr>
                <w:vertAlign w:val="subscript"/>
                <w:lang w:val="en-US"/>
              </w:rPr>
              <w:t>BF_SP1_band</w:t>
            </w:r>
          </w:p>
        </w:tc>
        <w:tc>
          <w:tcPr>
            <w:tcW w:w="1259" w:type="dxa"/>
          </w:tcPr>
          <w:p w14:paraId="2F2B51FC" w14:textId="1C739AA0" w:rsidR="007C5E73" w:rsidRPr="001F1564" w:rsidRDefault="007C5E73" w:rsidP="00FF07A6">
            <w:pPr>
              <w:keepNext/>
              <w:keepLines/>
              <w:rPr>
                <w:lang w:val="en-US"/>
              </w:rPr>
            </w:pPr>
            <w:r w:rsidRPr="001F1564">
              <w:rPr>
                <w:lang w:val="en-US"/>
              </w:rPr>
              <w:t>8.325 Gbps</w:t>
            </w:r>
          </w:p>
        </w:tc>
        <w:tc>
          <w:tcPr>
            <w:tcW w:w="4263" w:type="dxa"/>
          </w:tcPr>
          <w:p w14:paraId="2BF50F08" w14:textId="67F35125" w:rsidR="007C5E73" w:rsidRPr="001F1564" w:rsidRDefault="007C5E73" w:rsidP="00FF07A6">
            <w:pPr>
              <w:keepNext/>
              <w:keepLines/>
              <w:rPr>
                <w:lang w:val="en-US"/>
              </w:rPr>
            </w:pPr>
            <w:r w:rsidRPr="001F1564">
              <w:rPr>
                <w:lang w:val="en-US"/>
              </w:rPr>
              <w:t>Load for N</w:t>
            </w:r>
            <w:r w:rsidRPr="001F1564">
              <w:rPr>
                <w:vertAlign w:val="subscript"/>
                <w:lang w:val="en-US"/>
              </w:rPr>
              <w:t>CB</w:t>
            </w:r>
            <w:r w:rsidRPr="001F1564">
              <w:rPr>
                <w:lang w:val="en-US"/>
              </w:rPr>
              <w:t xml:space="preserve"> = 37 SP per band (= per BF node)</w:t>
            </w:r>
          </w:p>
        </w:tc>
      </w:tr>
      <w:tr w:rsidR="007C5E73" w:rsidRPr="005440AE" w14:paraId="32992B6C" w14:textId="77777777" w:rsidTr="005D48D5">
        <w:tc>
          <w:tcPr>
            <w:tcW w:w="0" w:type="auto"/>
          </w:tcPr>
          <w:p w14:paraId="68284530" w14:textId="77777777" w:rsidR="007C5E73" w:rsidRPr="001F1564" w:rsidRDefault="007C5E73" w:rsidP="00FF07A6">
            <w:pPr>
              <w:keepNext/>
              <w:keepLines/>
              <w:rPr>
                <w:lang w:val="en-US"/>
              </w:rPr>
            </w:pPr>
          </w:p>
        </w:tc>
        <w:tc>
          <w:tcPr>
            <w:tcW w:w="2590" w:type="dxa"/>
          </w:tcPr>
          <w:p w14:paraId="6BF32617" w14:textId="77777777" w:rsidR="007C5E73" w:rsidRPr="001F1564" w:rsidRDefault="007C5E73" w:rsidP="00FF07A6">
            <w:pPr>
              <w:keepNext/>
              <w:keepLines/>
              <w:rPr>
                <w:lang w:val="en-US"/>
              </w:rPr>
            </w:pPr>
          </w:p>
        </w:tc>
        <w:tc>
          <w:tcPr>
            <w:tcW w:w="1259" w:type="dxa"/>
          </w:tcPr>
          <w:p w14:paraId="6A093085" w14:textId="77777777" w:rsidR="007C5E73" w:rsidRPr="001F1564" w:rsidRDefault="007C5E73" w:rsidP="00FF07A6">
            <w:pPr>
              <w:keepNext/>
              <w:keepLines/>
              <w:rPr>
                <w:lang w:val="en-US"/>
              </w:rPr>
            </w:pPr>
          </w:p>
        </w:tc>
        <w:tc>
          <w:tcPr>
            <w:tcW w:w="4263" w:type="dxa"/>
          </w:tcPr>
          <w:p w14:paraId="7D975B5E" w14:textId="77777777" w:rsidR="007C5E73" w:rsidRPr="001F1564" w:rsidRDefault="007C5E73" w:rsidP="00FF07A6">
            <w:pPr>
              <w:keepNext/>
              <w:keepLines/>
              <w:rPr>
                <w:lang w:val="en-US"/>
              </w:rPr>
            </w:pPr>
          </w:p>
        </w:tc>
      </w:tr>
      <w:tr w:rsidR="007C5E73" w:rsidRPr="005440AE" w14:paraId="0DF9D0A5" w14:textId="77777777" w:rsidTr="005D48D5">
        <w:tc>
          <w:tcPr>
            <w:tcW w:w="0" w:type="auto"/>
          </w:tcPr>
          <w:p w14:paraId="0DBA7D03" w14:textId="609D65F0" w:rsidR="007C5E73" w:rsidRPr="001F1564" w:rsidRDefault="007C5E73" w:rsidP="00FF07A6">
            <w:pPr>
              <w:keepNext/>
              <w:keepLines/>
              <w:rPr>
                <w:lang w:val="en-US"/>
              </w:rPr>
            </w:pPr>
            <w:r w:rsidRPr="001F1564">
              <w:rPr>
                <w:lang w:val="en-US"/>
              </w:rPr>
              <w:t>L</w:t>
            </w:r>
            <w:r w:rsidRPr="001F1564">
              <w:rPr>
                <w:vertAlign w:val="subscript"/>
                <w:lang w:val="en-US"/>
              </w:rPr>
              <w:t>BF_CB1</w:t>
            </w:r>
          </w:p>
        </w:tc>
        <w:tc>
          <w:tcPr>
            <w:tcW w:w="2590" w:type="dxa"/>
          </w:tcPr>
          <w:p w14:paraId="465A952F" w14:textId="11C292BC" w:rsidR="007C5E73" w:rsidRPr="001F1564" w:rsidRDefault="007C5E73" w:rsidP="00FF07A6">
            <w:pPr>
              <w:keepNext/>
              <w:keepLines/>
              <w:rPr>
                <w:lang w:val="en-US"/>
              </w:rPr>
            </w:pPr>
            <w:r w:rsidRPr="001F1564">
              <w:rPr>
                <w:lang w:val="en-US"/>
              </w:rPr>
              <w:t>= N</w:t>
            </w:r>
            <w:r w:rsidRPr="001F1564">
              <w:rPr>
                <w:vertAlign w:val="subscript"/>
                <w:lang w:val="en-US"/>
              </w:rPr>
              <w:t>pol</w:t>
            </w:r>
            <w:r w:rsidRPr="001F1564">
              <w:rPr>
                <w:lang w:val="en-US"/>
              </w:rPr>
              <w:t xml:space="preserve"> * L</w:t>
            </w:r>
            <w:r w:rsidRPr="001F1564">
              <w:rPr>
                <w:vertAlign w:val="subscript"/>
                <w:lang w:val="en-US"/>
              </w:rPr>
              <w:t>BF_SP1</w:t>
            </w:r>
          </w:p>
        </w:tc>
        <w:tc>
          <w:tcPr>
            <w:tcW w:w="1259" w:type="dxa"/>
          </w:tcPr>
          <w:p w14:paraId="1C1A15A7" w14:textId="77777777" w:rsidR="007C5E73" w:rsidRPr="001F1564" w:rsidRDefault="007C5E73" w:rsidP="00FF07A6">
            <w:pPr>
              <w:keepNext/>
              <w:keepLines/>
              <w:rPr>
                <w:lang w:val="en-US"/>
              </w:rPr>
            </w:pPr>
            <w:r w:rsidRPr="001F1564">
              <w:rPr>
                <w:lang w:val="en-US"/>
              </w:rPr>
              <w:t>7.2 Gbps</w:t>
            </w:r>
          </w:p>
        </w:tc>
        <w:tc>
          <w:tcPr>
            <w:tcW w:w="4263" w:type="dxa"/>
          </w:tcPr>
          <w:p w14:paraId="2FBD5886" w14:textId="5B7EF9CB" w:rsidR="007C5E73" w:rsidRPr="001F1564" w:rsidRDefault="007C5E73" w:rsidP="004B024D">
            <w:pPr>
              <w:keepNext/>
              <w:keepLines/>
              <w:rPr>
                <w:lang w:val="en-US"/>
              </w:rPr>
            </w:pPr>
            <w:r w:rsidRPr="001F1564">
              <w:rPr>
                <w:lang w:val="en-US"/>
              </w:rPr>
              <w:t>Load for 1 CB</w:t>
            </w:r>
            <w:r w:rsidR="004B024D" w:rsidRPr="001F1564">
              <w:rPr>
                <w:lang w:val="en-US"/>
              </w:rPr>
              <w:t xml:space="preserve"> (= 2 SP, N</w:t>
            </w:r>
            <w:r w:rsidR="004B024D" w:rsidRPr="001F1564">
              <w:rPr>
                <w:vertAlign w:val="subscript"/>
                <w:lang w:val="en-US"/>
              </w:rPr>
              <w:t>pol</w:t>
            </w:r>
            <w:r w:rsidR="004B024D" w:rsidRPr="001F1564">
              <w:rPr>
                <w:lang w:val="en-US"/>
              </w:rPr>
              <w:t xml:space="preserve"> = 2)</w:t>
            </w:r>
          </w:p>
        </w:tc>
      </w:tr>
      <w:tr w:rsidR="007C5E73" w:rsidRPr="005440AE" w14:paraId="31C1B974" w14:textId="77777777" w:rsidTr="005D48D5">
        <w:tc>
          <w:tcPr>
            <w:tcW w:w="0" w:type="auto"/>
          </w:tcPr>
          <w:p w14:paraId="43C5F3C0" w14:textId="6F913EE0" w:rsidR="007C5E73" w:rsidRPr="001F1564" w:rsidRDefault="007C5E73" w:rsidP="00FF07A6">
            <w:pPr>
              <w:keepNext/>
              <w:keepLines/>
              <w:rPr>
                <w:lang w:val="en-US"/>
              </w:rPr>
            </w:pPr>
            <w:r w:rsidRPr="001F1564">
              <w:rPr>
                <w:lang w:val="en-US"/>
              </w:rPr>
              <w:t>L</w:t>
            </w:r>
            <w:r w:rsidRPr="001F1564">
              <w:rPr>
                <w:vertAlign w:val="subscript"/>
                <w:lang w:val="en-US"/>
              </w:rPr>
              <w:t>BF_CB12</w:t>
            </w:r>
          </w:p>
        </w:tc>
        <w:tc>
          <w:tcPr>
            <w:tcW w:w="2590" w:type="dxa"/>
          </w:tcPr>
          <w:p w14:paraId="377E68BA" w14:textId="77777777" w:rsidR="007C5E73" w:rsidRPr="001F1564" w:rsidRDefault="007C5E73" w:rsidP="00FF07A6">
            <w:pPr>
              <w:keepNext/>
              <w:keepLines/>
              <w:rPr>
                <w:vertAlign w:val="subscript"/>
                <w:lang w:val="en-US"/>
              </w:rPr>
            </w:pPr>
            <w:r w:rsidRPr="001F1564">
              <w:rPr>
                <w:lang w:val="en-US"/>
              </w:rPr>
              <w:t>= N</w:t>
            </w:r>
            <w:r w:rsidRPr="001F1564">
              <w:rPr>
                <w:vertAlign w:val="subscript"/>
                <w:lang w:val="en-US"/>
              </w:rPr>
              <w:t>dish</w:t>
            </w:r>
            <w:r w:rsidRPr="001F1564">
              <w:rPr>
                <w:lang w:val="en-US"/>
              </w:rPr>
              <w:t xml:space="preserve"> * L</w:t>
            </w:r>
            <w:r w:rsidRPr="001F1564">
              <w:rPr>
                <w:vertAlign w:val="subscript"/>
                <w:lang w:val="en-US"/>
              </w:rPr>
              <w:t>BF_CB1</w:t>
            </w:r>
          </w:p>
          <w:p w14:paraId="1C24F43A" w14:textId="7083FDED" w:rsidR="007C5E73" w:rsidRPr="001F1564" w:rsidRDefault="007C5E73" w:rsidP="00FF07A6">
            <w:pPr>
              <w:keepNext/>
              <w:keepLines/>
              <w:rPr>
                <w:lang w:val="en-US"/>
              </w:rPr>
            </w:pPr>
            <w:r w:rsidRPr="001F1564">
              <w:rPr>
                <w:lang w:val="en-US"/>
              </w:rPr>
              <w:t>= N</w:t>
            </w:r>
            <w:r w:rsidRPr="001F1564">
              <w:rPr>
                <w:vertAlign w:val="subscript"/>
                <w:lang w:val="en-US"/>
              </w:rPr>
              <w:t>PN</w:t>
            </w:r>
            <w:r w:rsidRPr="001F1564">
              <w:rPr>
                <w:lang w:val="en-US"/>
              </w:rPr>
              <w:t xml:space="preserve"> * L</w:t>
            </w:r>
            <w:r w:rsidRPr="001F1564">
              <w:rPr>
                <w:vertAlign w:val="subscript"/>
                <w:lang w:val="en-US"/>
              </w:rPr>
              <w:t>BF_SP1_band</w:t>
            </w:r>
          </w:p>
        </w:tc>
        <w:tc>
          <w:tcPr>
            <w:tcW w:w="1259" w:type="dxa"/>
          </w:tcPr>
          <w:p w14:paraId="50BA28FD" w14:textId="77777777" w:rsidR="007C5E73" w:rsidRPr="001F1564" w:rsidRDefault="007C5E73" w:rsidP="00FF07A6">
            <w:pPr>
              <w:keepNext/>
              <w:keepLines/>
              <w:rPr>
                <w:lang w:val="en-US"/>
              </w:rPr>
            </w:pPr>
            <w:r w:rsidRPr="001F1564">
              <w:rPr>
                <w:lang w:val="en-US"/>
              </w:rPr>
              <w:t>86.4 Gbps</w:t>
            </w:r>
          </w:p>
        </w:tc>
        <w:tc>
          <w:tcPr>
            <w:tcW w:w="4263" w:type="dxa"/>
          </w:tcPr>
          <w:p w14:paraId="10C35C89" w14:textId="7B7632B9" w:rsidR="007C5E73" w:rsidRPr="001F1564" w:rsidRDefault="007C5E73" w:rsidP="005A05B1">
            <w:pPr>
              <w:keepNext/>
              <w:keepLines/>
              <w:rPr>
                <w:lang w:val="en-US"/>
              </w:rPr>
            </w:pPr>
            <w:r w:rsidRPr="001F1564">
              <w:rPr>
                <w:lang w:val="en-US"/>
              </w:rPr>
              <w:t>Total load from N</w:t>
            </w:r>
            <w:r w:rsidRPr="001F1564">
              <w:rPr>
                <w:vertAlign w:val="subscript"/>
                <w:lang w:val="en-US"/>
              </w:rPr>
              <w:t>dish</w:t>
            </w:r>
            <w:r w:rsidRPr="001F1564">
              <w:rPr>
                <w:lang w:val="en-US"/>
              </w:rPr>
              <w:t xml:space="preserve"> = 12 dishes, for 1 CB</w:t>
            </w:r>
          </w:p>
        </w:tc>
      </w:tr>
      <w:tr w:rsidR="007C5E73" w:rsidRPr="005440AE" w14:paraId="505AB260" w14:textId="77777777" w:rsidTr="005D48D5">
        <w:tc>
          <w:tcPr>
            <w:tcW w:w="0" w:type="auto"/>
          </w:tcPr>
          <w:p w14:paraId="52C811B8" w14:textId="248AFABB" w:rsidR="007C5E73" w:rsidRPr="001F1564" w:rsidRDefault="007C5E73" w:rsidP="007C5E73">
            <w:pPr>
              <w:keepNext/>
              <w:keepLines/>
              <w:rPr>
                <w:lang w:val="en-US"/>
              </w:rPr>
            </w:pPr>
          </w:p>
        </w:tc>
        <w:tc>
          <w:tcPr>
            <w:tcW w:w="2590" w:type="dxa"/>
          </w:tcPr>
          <w:p w14:paraId="605C932A" w14:textId="77777777" w:rsidR="007C5E73" w:rsidRPr="001F1564" w:rsidRDefault="007C5E73" w:rsidP="00FF07A6">
            <w:pPr>
              <w:keepNext/>
              <w:keepLines/>
              <w:rPr>
                <w:lang w:val="en-US"/>
              </w:rPr>
            </w:pPr>
          </w:p>
        </w:tc>
        <w:tc>
          <w:tcPr>
            <w:tcW w:w="1259" w:type="dxa"/>
          </w:tcPr>
          <w:p w14:paraId="5A868B7F" w14:textId="77777777" w:rsidR="007C5E73" w:rsidRPr="001F1564" w:rsidRDefault="007C5E73" w:rsidP="00FF07A6">
            <w:pPr>
              <w:keepNext/>
              <w:keepLines/>
              <w:rPr>
                <w:lang w:val="en-US"/>
              </w:rPr>
            </w:pPr>
          </w:p>
        </w:tc>
        <w:tc>
          <w:tcPr>
            <w:tcW w:w="4263" w:type="dxa"/>
          </w:tcPr>
          <w:p w14:paraId="76A26DC9" w14:textId="38E0D653" w:rsidR="007C5E73" w:rsidRPr="001F1564" w:rsidRDefault="007C5E73" w:rsidP="007C5E73">
            <w:pPr>
              <w:keepNext/>
              <w:keepLines/>
              <w:rPr>
                <w:lang w:val="en-US"/>
              </w:rPr>
            </w:pPr>
          </w:p>
        </w:tc>
      </w:tr>
      <w:tr w:rsidR="007C5E73" w:rsidRPr="005440AE" w14:paraId="09599099" w14:textId="77777777" w:rsidTr="005D48D5">
        <w:tc>
          <w:tcPr>
            <w:tcW w:w="0" w:type="auto"/>
          </w:tcPr>
          <w:p w14:paraId="6FF46E21" w14:textId="1D60846D" w:rsidR="007C5E73" w:rsidRPr="001F1564" w:rsidRDefault="007C5E73" w:rsidP="00FF07A6">
            <w:pPr>
              <w:keepNext/>
              <w:keepLines/>
              <w:rPr>
                <w:lang w:val="en-US"/>
              </w:rPr>
            </w:pPr>
            <w:r w:rsidRPr="001F1564">
              <w:rPr>
                <w:lang w:val="en-US"/>
              </w:rPr>
              <w:t>L</w:t>
            </w:r>
            <w:r w:rsidRPr="001F1564">
              <w:rPr>
                <w:vertAlign w:val="subscript"/>
                <w:lang w:val="en-US"/>
              </w:rPr>
              <w:t>BF_CB444</w:t>
            </w:r>
          </w:p>
        </w:tc>
        <w:tc>
          <w:tcPr>
            <w:tcW w:w="2590" w:type="dxa"/>
          </w:tcPr>
          <w:p w14:paraId="5C97C480" w14:textId="77777777" w:rsidR="007C5E73" w:rsidRPr="001F1564" w:rsidRDefault="007C5E73" w:rsidP="00FF07A6">
            <w:pPr>
              <w:keepNext/>
              <w:keepLines/>
              <w:rPr>
                <w:vertAlign w:val="subscript"/>
                <w:lang w:val="en-US"/>
              </w:rPr>
            </w:pPr>
            <w:r w:rsidRPr="001F1564">
              <w:rPr>
                <w:lang w:val="en-US"/>
              </w:rPr>
              <w:t>= N</w:t>
            </w:r>
            <w:r w:rsidRPr="001F1564">
              <w:rPr>
                <w:vertAlign w:val="subscript"/>
                <w:lang w:val="en-US"/>
              </w:rPr>
              <w:t>CB</w:t>
            </w:r>
            <w:r w:rsidRPr="001F1564">
              <w:rPr>
                <w:lang w:val="en-US"/>
              </w:rPr>
              <w:t xml:space="preserve"> * L</w:t>
            </w:r>
            <w:r w:rsidRPr="001F1564">
              <w:rPr>
                <w:vertAlign w:val="subscript"/>
                <w:lang w:val="en-US"/>
              </w:rPr>
              <w:t>BF_CB12</w:t>
            </w:r>
          </w:p>
          <w:p w14:paraId="0F31E3C6" w14:textId="4D18C8B8" w:rsidR="004C2B0A" w:rsidRPr="001F1564" w:rsidRDefault="004C2B0A" w:rsidP="004C2B0A">
            <w:pPr>
              <w:keepNext/>
              <w:keepLines/>
              <w:rPr>
                <w:lang w:val="en-US"/>
              </w:rPr>
            </w:pPr>
            <w:r w:rsidRPr="001F1564">
              <w:rPr>
                <w:lang w:val="en-US"/>
              </w:rPr>
              <w:t>= N</w:t>
            </w:r>
            <w:r w:rsidRPr="001F1564">
              <w:rPr>
                <w:vertAlign w:val="subscript"/>
                <w:lang w:val="en-US"/>
              </w:rPr>
              <w:t>PN</w:t>
            </w:r>
            <w:r w:rsidRPr="001F1564">
              <w:rPr>
                <w:lang w:val="en-US"/>
              </w:rPr>
              <w:t xml:space="preserve"> * L</w:t>
            </w:r>
            <w:r w:rsidRPr="001F1564">
              <w:rPr>
                <w:vertAlign w:val="subscript"/>
                <w:lang w:val="en-US"/>
              </w:rPr>
              <w:t>BF_SP37_band</w:t>
            </w:r>
          </w:p>
        </w:tc>
        <w:tc>
          <w:tcPr>
            <w:tcW w:w="1259" w:type="dxa"/>
          </w:tcPr>
          <w:p w14:paraId="07FBD91B" w14:textId="77777777" w:rsidR="007C5E73" w:rsidRPr="001F1564" w:rsidRDefault="007C5E73" w:rsidP="00FF07A6">
            <w:pPr>
              <w:keepNext/>
              <w:keepLines/>
              <w:rPr>
                <w:lang w:val="en-US"/>
              </w:rPr>
            </w:pPr>
            <w:r w:rsidRPr="001F1564">
              <w:rPr>
                <w:lang w:val="en-US"/>
              </w:rPr>
              <w:t>3.2 Tbps</w:t>
            </w:r>
          </w:p>
        </w:tc>
        <w:tc>
          <w:tcPr>
            <w:tcW w:w="4263" w:type="dxa"/>
          </w:tcPr>
          <w:p w14:paraId="63C4A0CC" w14:textId="0084D913" w:rsidR="007C5E73" w:rsidRPr="001F1564" w:rsidRDefault="007C5E73" w:rsidP="0067012E">
            <w:pPr>
              <w:keepNext/>
              <w:keepLines/>
              <w:rPr>
                <w:lang w:val="en-US"/>
              </w:rPr>
            </w:pPr>
            <w:r w:rsidRPr="001F1564">
              <w:rPr>
                <w:lang w:val="en-US"/>
              </w:rPr>
              <w:t>Total load from N</w:t>
            </w:r>
            <w:r w:rsidRPr="001F1564">
              <w:rPr>
                <w:vertAlign w:val="subscript"/>
                <w:lang w:val="en-US"/>
              </w:rPr>
              <w:t>dish</w:t>
            </w:r>
            <w:r w:rsidRPr="001F1564">
              <w:rPr>
                <w:lang w:val="en-US"/>
              </w:rPr>
              <w:t xml:space="preserve"> = 12 dishes, for N</w:t>
            </w:r>
            <w:r w:rsidRPr="001F1564">
              <w:rPr>
                <w:vertAlign w:val="subscript"/>
                <w:lang w:val="en-US"/>
              </w:rPr>
              <w:t>CB</w:t>
            </w:r>
            <w:r w:rsidRPr="001F1564">
              <w:rPr>
                <w:lang w:val="en-US"/>
              </w:rPr>
              <w:t xml:space="preserve">= 37 CB </w:t>
            </w:r>
          </w:p>
        </w:tc>
      </w:tr>
      <w:tr w:rsidR="004C2B0A" w:rsidRPr="005440AE" w14:paraId="6427F46E" w14:textId="77777777" w:rsidTr="005D48D5">
        <w:tc>
          <w:tcPr>
            <w:tcW w:w="0" w:type="auto"/>
          </w:tcPr>
          <w:p w14:paraId="78A68FB4" w14:textId="77777777" w:rsidR="004C2B0A" w:rsidRPr="001F1564" w:rsidRDefault="004C2B0A" w:rsidP="00FF07A6">
            <w:pPr>
              <w:keepNext/>
              <w:keepLines/>
              <w:rPr>
                <w:lang w:val="en-US"/>
              </w:rPr>
            </w:pPr>
          </w:p>
        </w:tc>
        <w:tc>
          <w:tcPr>
            <w:tcW w:w="2590" w:type="dxa"/>
          </w:tcPr>
          <w:p w14:paraId="28E3D897" w14:textId="77777777" w:rsidR="004C2B0A" w:rsidRPr="001F1564" w:rsidRDefault="004C2B0A" w:rsidP="00FF07A6">
            <w:pPr>
              <w:keepNext/>
              <w:keepLines/>
              <w:rPr>
                <w:lang w:val="en-US"/>
              </w:rPr>
            </w:pPr>
          </w:p>
        </w:tc>
        <w:tc>
          <w:tcPr>
            <w:tcW w:w="1259" w:type="dxa"/>
          </w:tcPr>
          <w:p w14:paraId="47F8D76C" w14:textId="77777777" w:rsidR="004C2B0A" w:rsidRPr="001F1564" w:rsidRDefault="004C2B0A" w:rsidP="00FF07A6">
            <w:pPr>
              <w:keepNext/>
              <w:keepLines/>
              <w:rPr>
                <w:lang w:val="en-US"/>
              </w:rPr>
            </w:pPr>
          </w:p>
        </w:tc>
        <w:tc>
          <w:tcPr>
            <w:tcW w:w="4263" w:type="dxa"/>
          </w:tcPr>
          <w:p w14:paraId="306D1769" w14:textId="77777777" w:rsidR="004C2B0A" w:rsidRPr="001F1564" w:rsidRDefault="004C2B0A" w:rsidP="0067012E">
            <w:pPr>
              <w:keepNext/>
              <w:keepLines/>
              <w:rPr>
                <w:lang w:val="en-US"/>
              </w:rPr>
            </w:pPr>
          </w:p>
        </w:tc>
      </w:tr>
      <w:tr w:rsidR="007C5E73" w:rsidRPr="005440AE" w14:paraId="22F72D2C" w14:textId="77777777" w:rsidTr="005D48D5">
        <w:tc>
          <w:tcPr>
            <w:tcW w:w="0" w:type="auto"/>
          </w:tcPr>
          <w:p w14:paraId="4C0CF2EE" w14:textId="088F5637" w:rsidR="007C5E73" w:rsidRPr="001F1564" w:rsidRDefault="007C5E73" w:rsidP="00FF07A6">
            <w:pPr>
              <w:keepNext/>
              <w:keepLines/>
              <w:rPr>
                <w:lang w:val="en-US"/>
              </w:rPr>
            </w:pPr>
            <w:r w:rsidRPr="001F1564">
              <w:rPr>
                <w:lang w:val="en-US"/>
              </w:rPr>
              <w:t>L</w:t>
            </w:r>
            <w:r w:rsidRPr="001F1564">
              <w:rPr>
                <w:vertAlign w:val="subscript"/>
                <w:lang w:val="en-US"/>
              </w:rPr>
              <w:t>BF_link</w:t>
            </w:r>
            <w:r w:rsidR="004C2B0A" w:rsidRPr="001F1564">
              <w:rPr>
                <w:vertAlign w:val="subscript"/>
                <w:lang w:val="en-US"/>
              </w:rPr>
              <w:t>1</w:t>
            </w:r>
          </w:p>
        </w:tc>
        <w:tc>
          <w:tcPr>
            <w:tcW w:w="2590" w:type="dxa"/>
          </w:tcPr>
          <w:p w14:paraId="27D07AE4" w14:textId="4FDCA774" w:rsidR="007C5E73" w:rsidRPr="001F1564" w:rsidRDefault="007C5E73" w:rsidP="004C2B0A">
            <w:pPr>
              <w:keepNext/>
              <w:keepLines/>
              <w:rPr>
                <w:lang w:val="en-US"/>
              </w:rPr>
            </w:pPr>
            <w:r w:rsidRPr="001F1564">
              <w:rPr>
                <w:lang w:val="en-US"/>
              </w:rPr>
              <w:t xml:space="preserve">= </w:t>
            </w:r>
            <w:r w:rsidR="004C2B0A" w:rsidRPr="001F1564">
              <w:rPr>
                <w:lang w:val="en-US"/>
              </w:rPr>
              <w:t>L</w:t>
            </w:r>
            <w:r w:rsidR="004C2B0A" w:rsidRPr="001F1564">
              <w:rPr>
                <w:vertAlign w:val="subscript"/>
                <w:lang w:val="en-US"/>
              </w:rPr>
              <w:t>BF_SP1_band</w:t>
            </w:r>
          </w:p>
        </w:tc>
        <w:tc>
          <w:tcPr>
            <w:tcW w:w="1259" w:type="dxa"/>
          </w:tcPr>
          <w:p w14:paraId="04073BEC" w14:textId="415DC124" w:rsidR="007C5E73" w:rsidRPr="001F1564" w:rsidRDefault="004C2B0A" w:rsidP="004B024D">
            <w:pPr>
              <w:keepNext/>
              <w:keepLines/>
              <w:rPr>
                <w:lang w:val="en-US"/>
              </w:rPr>
            </w:pPr>
            <w:r w:rsidRPr="001F1564">
              <w:rPr>
                <w:lang w:val="en-US"/>
              </w:rPr>
              <w:t>2</w:t>
            </w:r>
            <w:r w:rsidR="007C5E73" w:rsidRPr="001F1564">
              <w:rPr>
                <w:lang w:val="en-US"/>
              </w:rPr>
              <w:t xml:space="preserve">25 </w:t>
            </w:r>
            <w:r w:rsidR="004B024D" w:rsidRPr="001F1564">
              <w:rPr>
                <w:lang w:val="en-US"/>
              </w:rPr>
              <w:t>M</w:t>
            </w:r>
            <w:r w:rsidR="007C5E73" w:rsidRPr="001F1564">
              <w:rPr>
                <w:lang w:val="en-US"/>
              </w:rPr>
              <w:t>bps</w:t>
            </w:r>
          </w:p>
        </w:tc>
        <w:tc>
          <w:tcPr>
            <w:tcW w:w="4263" w:type="dxa"/>
          </w:tcPr>
          <w:p w14:paraId="24927DF7" w14:textId="10933B44" w:rsidR="007C5E73" w:rsidRPr="001F1564" w:rsidRDefault="004C2B0A" w:rsidP="004C2B0A">
            <w:pPr>
              <w:keepNext/>
              <w:keepLines/>
              <w:rPr>
                <w:lang w:val="en-US"/>
              </w:rPr>
            </w:pPr>
            <w:r w:rsidRPr="001F1564">
              <w:rPr>
                <w:lang w:val="en-US"/>
              </w:rPr>
              <w:t>Link</w:t>
            </w:r>
            <w:r w:rsidR="007C5E73" w:rsidRPr="001F1564">
              <w:rPr>
                <w:lang w:val="en-US"/>
              </w:rPr>
              <w:t xml:space="preserve"> load </w:t>
            </w:r>
            <w:r w:rsidRPr="001F1564">
              <w:rPr>
                <w:lang w:val="en-US"/>
              </w:rPr>
              <w:t>for 1 SP per band (=</w:t>
            </w:r>
            <w:r w:rsidR="007C5E73" w:rsidRPr="001F1564">
              <w:rPr>
                <w:lang w:val="en-US"/>
              </w:rPr>
              <w:t xml:space="preserve"> per BF node</w:t>
            </w:r>
            <w:r w:rsidRPr="001F1564">
              <w:rPr>
                <w:lang w:val="en-US"/>
              </w:rPr>
              <w:t>)</w:t>
            </w:r>
          </w:p>
        </w:tc>
      </w:tr>
      <w:tr w:rsidR="004C2B0A" w:rsidRPr="005440AE" w14:paraId="7DECE8E2" w14:textId="77777777" w:rsidTr="005D48D5">
        <w:tc>
          <w:tcPr>
            <w:tcW w:w="0" w:type="auto"/>
          </w:tcPr>
          <w:p w14:paraId="7F8CAC8C" w14:textId="76E6C425" w:rsidR="004C2B0A" w:rsidRPr="001F1564" w:rsidRDefault="004C2B0A" w:rsidP="00FF07A6">
            <w:pPr>
              <w:keepNext/>
              <w:keepLines/>
              <w:rPr>
                <w:lang w:val="en-US"/>
              </w:rPr>
            </w:pPr>
            <w:r w:rsidRPr="001F1564">
              <w:rPr>
                <w:lang w:val="en-US"/>
              </w:rPr>
              <w:t>L</w:t>
            </w:r>
            <w:r w:rsidRPr="001F1564">
              <w:rPr>
                <w:vertAlign w:val="subscript"/>
                <w:lang w:val="en-US"/>
              </w:rPr>
              <w:t>BF_link37</w:t>
            </w:r>
          </w:p>
        </w:tc>
        <w:tc>
          <w:tcPr>
            <w:tcW w:w="2590" w:type="dxa"/>
          </w:tcPr>
          <w:p w14:paraId="52C48692" w14:textId="0DFFC32B" w:rsidR="004C2B0A" w:rsidRPr="001F1564" w:rsidRDefault="004C2B0A" w:rsidP="00FF07A6">
            <w:pPr>
              <w:keepNext/>
              <w:keepLines/>
              <w:rPr>
                <w:lang w:val="en-US"/>
              </w:rPr>
            </w:pPr>
            <w:r w:rsidRPr="001F1564">
              <w:rPr>
                <w:lang w:val="en-US"/>
              </w:rPr>
              <w:t>= L</w:t>
            </w:r>
            <w:r w:rsidRPr="001F1564">
              <w:rPr>
                <w:vertAlign w:val="subscript"/>
                <w:lang w:val="en-US"/>
              </w:rPr>
              <w:t>BF_SP37_band</w:t>
            </w:r>
          </w:p>
        </w:tc>
        <w:tc>
          <w:tcPr>
            <w:tcW w:w="1259" w:type="dxa"/>
          </w:tcPr>
          <w:p w14:paraId="586B77B6" w14:textId="27EF1413" w:rsidR="004C2B0A" w:rsidRPr="001F1564" w:rsidRDefault="004C2B0A" w:rsidP="00FF07A6">
            <w:pPr>
              <w:keepNext/>
              <w:keepLines/>
              <w:rPr>
                <w:lang w:val="en-US"/>
              </w:rPr>
            </w:pPr>
            <w:r w:rsidRPr="001F1564">
              <w:rPr>
                <w:lang w:val="en-US"/>
              </w:rPr>
              <w:t>8.325 Gbps</w:t>
            </w:r>
          </w:p>
        </w:tc>
        <w:tc>
          <w:tcPr>
            <w:tcW w:w="4263" w:type="dxa"/>
          </w:tcPr>
          <w:p w14:paraId="2DDC77CE" w14:textId="19E1F35F" w:rsidR="004C2B0A" w:rsidRPr="001F1564" w:rsidRDefault="004C2B0A" w:rsidP="00FF07A6">
            <w:pPr>
              <w:keepNext/>
              <w:keepLines/>
              <w:rPr>
                <w:lang w:val="en-US"/>
              </w:rPr>
            </w:pPr>
            <w:r w:rsidRPr="001F1564">
              <w:rPr>
                <w:lang w:val="en-US"/>
              </w:rPr>
              <w:t>Link load for N</w:t>
            </w:r>
            <w:r w:rsidRPr="001F1564">
              <w:rPr>
                <w:vertAlign w:val="subscript"/>
                <w:lang w:val="en-US"/>
              </w:rPr>
              <w:t>CB</w:t>
            </w:r>
            <w:r w:rsidRPr="001F1564">
              <w:rPr>
                <w:lang w:val="en-US"/>
              </w:rPr>
              <w:t>= 37 SP per band (= per BF node)</w:t>
            </w:r>
          </w:p>
        </w:tc>
      </w:tr>
    </w:tbl>
    <w:p w14:paraId="04AF1825" w14:textId="62ACCFC3" w:rsidR="006A78C4" w:rsidRPr="001F1564" w:rsidRDefault="006A78C4" w:rsidP="006A78C4">
      <w:pPr>
        <w:pStyle w:val="Caption"/>
        <w:keepNext/>
        <w:keepLines/>
        <w:rPr>
          <w:noProof/>
          <w:lang w:val="en-US"/>
        </w:rPr>
      </w:pPr>
      <w:bookmarkStart w:id="121" w:name="_Ref398538863"/>
      <w:r w:rsidRPr="001F1564">
        <w:rPr>
          <w:lang w:val="en-US"/>
        </w:rPr>
        <w:t xml:space="preserve">Table </w:t>
      </w:r>
      <w:r w:rsidR="00B72828" w:rsidRPr="001F1564">
        <w:rPr>
          <w:lang w:val="en-US"/>
        </w:rPr>
        <w:fldChar w:fldCharType="begin"/>
      </w:r>
      <w:r w:rsidR="00B72828" w:rsidRPr="001F1564">
        <w:rPr>
          <w:lang w:val="en-US"/>
        </w:rPr>
        <w:instrText xml:space="preserve"> SEQ Table \* ARABIC </w:instrText>
      </w:r>
      <w:r w:rsidR="00B72828" w:rsidRPr="001F1564">
        <w:rPr>
          <w:lang w:val="en-US"/>
        </w:rPr>
        <w:fldChar w:fldCharType="separate"/>
      </w:r>
      <w:r w:rsidR="008C3BC5">
        <w:rPr>
          <w:noProof/>
          <w:lang w:val="en-US"/>
        </w:rPr>
        <w:t>4</w:t>
      </w:r>
      <w:r w:rsidR="00B72828" w:rsidRPr="001F1564">
        <w:rPr>
          <w:lang w:val="en-US"/>
        </w:rPr>
        <w:fldChar w:fldCharType="end"/>
      </w:r>
      <w:bookmarkEnd w:id="121"/>
      <w:r w:rsidRPr="001F1564">
        <w:rPr>
          <w:lang w:val="en-US"/>
        </w:rPr>
        <w:t xml:space="preserve"> Load</w:t>
      </w:r>
      <w:r w:rsidRPr="001F1564">
        <w:rPr>
          <w:noProof/>
          <w:lang w:val="en-US"/>
        </w:rPr>
        <w:t xml:space="preserve"> definitions for the Apertif BF output interface</w:t>
      </w:r>
      <w:r w:rsidR="0019379C" w:rsidRPr="001F1564">
        <w:rPr>
          <w:noProof/>
          <w:lang w:val="en-US"/>
        </w:rPr>
        <w:t xml:space="preserve"> with W</w:t>
      </w:r>
      <w:r w:rsidR="0019379C" w:rsidRPr="001F1564">
        <w:rPr>
          <w:noProof/>
          <w:vertAlign w:val="subscript"/>
          <w:lang w:val="en-US"/>
        </w:rPr>
        <w:t>beamlet</w:t>
      </w:r>
      <w:r w:rsidR="0019379C" w:rsidRPr="001F1564">
        <w:rPr>
          <w:noProof/>
          <w:lang w:val="en-US"/>
        </w:rPr>
        <w:t xml:space="preserve"> = 6 bit</w:t>
      </w:r>
    </w:p>
    <w:p w14:paraId="3AE5DA41" w14:textId="77777777" w:rsidR="003561C7" w:rsidRPr="001F1564" w:rsidRDefault="003561C7" w:rsidP="003561C7">
      <w:pPr>
        <w:rPr>
          <w:lang w:val="en-US"/>
        </w:rPr>
      </w:pPr>
    </w:p>
    <w:p w14:paraId="02D708C9" w14:textId="77777777" w:rsidR="006A78C4" w:rsidRPr="001F1564" w:rsidRDefault="006A78C4" w:rsidP="006A78C4">
      <w:pPr>
        <w:pStyle w:val="Heading3"/>
        <w:rPr>
          <w:lang w:val="en-US"/>
        </w:rPr>
      </w:pPr>
      <w:bookmarkStart w:id="122" w:name="_Ref398636288"/>
      <w:bookmarkStart w:id="123" w:name="_Toc414391192"/>
      <w:r w:rsidRPr="001F1564">
        <w:rPr>
          <w:lang w:val="en-US"/>
        </w:rPr>
        <w:t>Physical interfaces</w:t>
      </w:r>
      <w:bookmarkEnd w:id="122"/>
      <w:bookmarkEnd w:id="123"/>
    </w:p>
    <w:p w14:paraId="639031F0" w14:textId="4BE8DD57" w:rsidR="006A78C4" w:rsidRPr="001F1564" w:rsidRDefault="006A78C4" w:rsidP="006A78C4">
      <w:pPr>
        <w:rPr>
          <w:lang w:val="en-US"/>
        </w:rPr>
      </w:pPr>
      <w:r w:rsidRPr="001F1564">
        <w:rPr>
          <w:lang w:val="en-US"/>
        </w:rPr>
        <w:t xml:space="preserve">Each beamformer processing node </w:t>
      </w:r>
      <w:r w:rsidR="00125FB4" w:rsidRPr="001F1564">
        <w:rPr>
          <w:lang w:val="en-US"/>
        </w:rPr>
        <w:t xml:space="preserve">(PN) </w:t>
      </w:r>
      <w:r w:rsidRPr="001F1564">
        <w:rPr>
          <w:lang w:val="en-US"/>
        </w:rPr>
        <w:t>has a one 1GbE inter</w:t>
      </w:r>
      <w:r w:rsidR="00125FB4" w:rsidRPr="001F1564">
        <w:rPr>
          <w:lang w:val="en-US"/>
        </w:rPr>
        <w:t>face and up to four 10Gb</w:t>
      </w:r>
      <w:r w:rsidRPr="001F1564">
        <w:rPr>
          <w:lang w:val="en-US"/>
        </w:rPr>
        <w:t xml:space="preserve"> interfaces. </w:t>
      </w:r>
      <w:r w:rsidR="00125FB4" w:rsidRPr="001F1564">
        <w:rPr>
          <w:lang w:val="en-US"/>
        </w:rPr>
        <w:t>Per dish there are 144 fibers available to transport data and control between the dishes and the central control room.</w:t>
      </w:r>
      <w:r w:rsidR="004B024D" w:rsidRPr="001F1564">
        <w:rPr>
          <w:lang w:val="en-US"/>
        </w:rPr>
        <w:t xml:space="preserve"> Currently 32 fibers for data are planned and 1 fiber for control.</w:t>
      </w:r>
    </w:p>
    <w:p w14:paraId="2DD8A931" w14:textId="77777777" w:rsidR="006A78C4" w:rsidRPr="001F1564" w:rsidRDefault="006A78C4" w:rsidP="00125FB4">
      <w:pPr>
        <w:pStyle w:val="Heading4"/>
        <w:rPr>
          <w:lang w:val="en-US"/>
        </w:rPr>
      </w:pPr>
      <w:r w:rsidRPr="001F1564">
        <w:rPr>
          <w:lang w:val="en-US"/>
        </w:rPr>
        <w:t>1 GbE interface</w:t>
      </w:r>
    </w:p>
    <w:p w14:paraId="6BDF90F1" w14:textId="6D0251A3" w:rsidR="006A78C4" w:rsidRPr="001F1564" w:rsidRDefault="006A78C4" w:rsidP="006A78C4">
      <w:pPr>
        <w:rPr>
          <w:lang w:val="en-US"/>
        </w:rPr>
      </w:pPr>
      <w:r w:rsidRPr="001F1564">
        <w:rPr>
          <w:lang w:val="en-US"/>
        </w:rPr>
        <w:t>For SC1 and SC2 only one CB is needed from each dish. This single CB is also available with</w:t>
      </w:r>
      <w:r w:rsidR="006F7507" w:rsidRPr="001F1564">
        <w:rPr>
          <w:lang w:val="en-US"/>
        </w:rPr>
        <w:t>in the full CB-444 data output via the 10Gb</w:t>
      </w:r>
      <w:r w:rsidRPr="001F1564">
        <w:rPr>
          <w:lang w:val="en-US"/>
        </w:rPr>
        <w:t xml:space="preserve"> interface, but it could also be duplicated and offloaded via the 1GbE control interface. Per </w:t>
      </w:r>
      <w:r w:rsidR="006F7507" w:rsidRPr="001F1564">
        <w:rPr>
          <w:lang w:val="en-US"/>
        </w:rPr>
        <w:t xml:space="preserve">beamformer </w:t>
      </w:r>
      <w:r w:rsidRPr="001F1564">
        <w:rPr>
          <w:lang w:val="en-US"/>
        </w:rPr>
        <w:t>processing node the load for 1 SP is L</w:t>
      </w:r>
      <w:r w:rsidR="00125FB4" w:rsidRPr="001F1564">
        <w:rPr>
          <w:vertAlign w:val="subscript"/>
          <w:lang w:val="en-US"/>
        </w:rPr>
        <w:t>BF_link1</w:t>
      </w:r>
      <w:r w:rsidRPr="001F1564">
        <w:rPr>
          <w:lang w:val="en-US"/>
        </w:rPr>
        <w:t xml:space="preserve"> = 225 Mbps. The total load of 1 CB is L</w:t>
      </w:r>
      <w:r w:rsidRPr="001F1564">
        <w:rPr>
          <w:vertAlign w:val="subscript"/>
          <w:lang w:val="en-US"/>
        </w:rPr>
        <w:t>BF_CB1</w:t>
      </w:r>
      <w:r w:rsidR="006B77E0" w:rsidRPr="001F1564">
        <w:rPr>
          <w:vertAlign w:val="subscript"/>
          <w:lang w:val="en-US"/>
        </w:rPr>
        <w:t>2</w:t>
      </w:r>
      <w:r w:rsidRPr="001F1564">
        <w:rPr>
          <w:lang w:val="en-US"/>
        </w:rPr>
        <w:t xml:space="preserve"> = 86.4 Gbps. This could be collected using 1GbE/10GbE switches.</w:t>
      </w:r>
    </w:p>
    <w:p w14:paraId="7C848DCC" w14:textId="77777777" w:rsidR="006F7507" w:rsidRPr="001F1564" w:rsidRDefault="006F7507" w:rsidP="006F7507">
      <w:pPr>
        <w:rPr>
          <w:lang w:val="en-US"/>
        </w:rPr>
      </w:pPr>
    </w:p>
    <w:p w14:paraId="0440C758" w14:textId="77777777" w:rsidR="006F7507" w:rsidRPr="001F1564" w:rsidRDefault="006F7507" w:rsidP="006F7507">
      <w:pPr>
        <w:pStyle w:val="Heading4"/>
        <w:rPr>
          <w:lang w:val="en-US"/>
        </w:rPr>
      </w:pPr>
      <w:r w:rsidRPr="001F1564">
        <w:rPr>
          <w:lang w:val="en-US"/>
        </w:rPr>
        <w:t>10 Gb interface</w:t>
      </w:r>
    </w:p>
    <w:p w14:paraId="442C3497" w14:textId="1D16CFE1" w:rsidR="006F7507" w:rsidRPr="001F1564" w:rsidRDefault="006F7507" w:rsidP="006F7507">
      <w:pPr>
        <w:rPr>
          <w:lang w:val="en-US"/>
        </w:rPr>
      </w:pPr>
      <w:r w:rsidRPr="001F1564">
        <w:rPr>
          <w:lang w:val="en-US"/>
        </w:rPr>
        <w:t>For SC3 and SC4 all N</w:t>
      </w:r>
      <w:r w:rsidRPr="001F1564">
        <w:rPr>
          <w:vertAlign w:val="subscript"/>
          <w:lang w:val="en-US"/>
        </w:rPr>
        <w:t>CB</w:t>
      </w:r>
      <w:r w:rsidRPr="001F1564">
        <w:rPr>
          <w:lang w:val="en-US"/>
        </w:rPr>
        <w:t xml:space="preserve"> = 37 CB are needed from each dish, so the total Apertif BF output load of L</w:t>
      </w:r>
      <w:r w:rsidRPr="001F1564">
        <w:rPr>
          <w:vertAlign w:val="subscript"/>
          <w:lang w:val="en-US"/>
        </w:rPr>
        <w:t>BF_CB444</w:t>
      </w:r>
      <w:r w:rsidRPr="001F1564">
        <w:rPr>
          <w:lang w:val="en-US"/>
        </w:rPr>
        <w:t xml:space="preserve"> = 3.2 Tbps </w:t>
      </w:r>
      <w:r w:rsidR="004B024D" w:rsidRPr="001F1564">
        <w:rPr>
          <w:lang w:val="en-US"/>
        </w:rPr>
        <w:t>(</w:t>
      </w:r>
      <w:r w:rsidRPr="001F1564">
        <w:rPr>
          <w:lang w:val="en-US"/>
        </w:rPr>
        <w:t>load per physical link is L</w:t>
      </w:r>
      <w:r w:rsidRPr="001F1564">
        <w:rPr>
          <w:vertAlign w:val="subscript"/>
          <w:lang w:val="en-US"/>
        </w:rPr>
        <w:t>BF_link37</w:t>
      </w:r>
      <w:r w:rsidRPr="001F1564">
        <w:rPr>
          <w:lang w:val="en-US"/>
        </w:rPr>
        <w:t xml:space="preserve"> = 8.325 Gbps</w:t>
      </w:r>
      <w:r w:rsidR="004B024D" w:rsidRPr="001F1564">
        <w:rPr>
          <w:lang w:val="en-US"/>
        </w:rPr>
        <w:t>)</w:t>
      </w:r>
      <w:r w:rsidRPr="001F1564">
        <w:rPr>
          <w:lang w:val="en-US"/>
        </w:rPr>
        <w:t xml:space="preserve">. This can only be transported via the 10Gb interface of each BF processing node. Using one 10Gb interface is sufficient, but it is an </w:t>
      </w:r>
      <w:r w:rsidRPr="001F1564">
        <w:rPr>
          <w:lang w:val="en-US"/>
        </w:rPr>
        <w:lastRenderedPageBreak/>
        <w:t>option to use a second 10Gb interface per PN.</w:t>
      </w:r>
      <w:r w:rsidR="004B024D" w:rsidRPr="001F1564">
        <w:rPr>
          <w:lang w:val="en-US"/>
        </w:rPr>
        <w:t xml:space="preserve"> For this the spare fibers could be used and double the number of optical modules would be required.</w:t>
      </w:r>
    </w:p>
    <w:p w14:paraId="2E6B196B" w14:textId="389B07BA" w:rsidR="006F7507" w:rsidRPr="001F1564" w:rsidRDefault="006F7507" w:rsidP="006F7507">
      <w:pPr>
        <w:pStyle w:val="Heading3"/>
        <w:rPr>
          <w:lang w:val="en-US"/>
        </w:rPr>
      </w:pPr>
      <w:bookmarkStart w:id="124" w:name="_Toc414391193"/>
      <w:r w:rsidRPr="001F1564">
        <w:rPr>
          <w:lang w:val="en-US"/>
        </w:rPr>
        <w:t xml:space="preserve">Apertif BF output to Apertif  X and </w:t>
      </w:r>
      <w:r w:rsidR="001F1564" w:rsidRPr="001F1564">
        <w:rPr>
          <w:lang w:val="en-US"/>
        </w:rPr>
        <w:t>ARTS</w:t>
      </w:r>
      <w:bookmarkEnd w:id="124"/>
    </w:p>
    <w:p w14:paraId="208B65D3" w14:textId="7A36EBB4" w:rsidR="006F7507" w:rsidRPr="001F1564" w:rsidRDefault="006F7507" w:rsidP="006F7507">
      <w:pPr>
        <w:rPr>
          <w:lang w:val="en-US"/>
        </w:rPr>
      </w:pPr>
      <w:r w:rsidRPr="001F1564">
        <w:rPr>
          <w:lang w:val="en-US"/>
        </w:rPr>
        <w:t xml:space="preserve">Both Apertif X and </w:t>
      </w:r>
      <w:r w:rsidR="001F1564" w:rsidRPr="001F1564">
        <w:rPr>
          <w:lang w:val="en-US"/>
        </w:rPr>
        <w:t>ARTS</w:t>
      </w:r>
      <w:r w:rsidRPr="001F1564">
        <w:rPr>
          <w:lang w:val="en-US"/>
        </w:rPr>
        <w:t xml:space="preserve"> SC3 and SC</w:t>
      </w:r>
      <w:r w:rsidR="00D30605" w:rsidRPr="001F1564">
        <w:rPr>
          <w:lang w:val="en-US"/>
        </w:rPr>
        <w:t>4</w:t>
      </w:r>
      <w:r w:rsidRPr="001F1564">
        <w:rPr>
          <w:lang w:val="en-US"/>
        </w:rPr>
        <w:t xml:space="preserve"> require the full CB-444 output from the Apertif BF. There are several options to transport this data:</w:t>
      </w:r>
    </w:p>
    <w:p w14:paraId="36C6262F" w14:textId="3D36D13A" w:rsidR="006F7507" w:rsidRPr="001F1564" w:rsidRDefault="00D30605" w:rsidP="00980D65">
      <w:pPr>
        <w:pStyle w:val="ListParagraph"/>
        <w:numPr>
          <w:ilvl w:val="0"/>
          <w:numId w:val="19"/>
        </w:numPr>
        <w:rPr>
          <w:lang w:val="en-US"/>
        </w:rPr>
      </w:pPr>
      <w:r w:rsidRPr="001F1564">
        <w:rPr>
          <w:lang w:val="en-US"/>
        </w:rPr>
        <w:t xml:space="preserve">One 10Gb link per PN to one set of UniBoards that implement </w:t>
      </w:r>
      <w:r w:rsidR="006F7507" w:rsidRPr="001F1564">
        <w:rPr>
          <w:lang w:val="en-US"/>
        </w:rPr>
        <w:t xml:space="preserve">both Apertif X and </w:t>
      </w:r>
      <w:r w:rsidR="001F1564" w:rsidRPr="001F1564">
        <w:rPr>
          <w:lang w:val="en-US"/>
        </w:rPr>
        <w:t>ARTS</w:t>
      </w:r>
    </w:p>
    <w:p w14:paraId="192AD9C2" w14:textId="184C800F" w:rsidR="006F7507" w:rsidRPr="001F1564" w:rsidRDefault="006F7507" w:rsidP="00980D65">
      <w:pPr>
        <w:pStyle w:val="ListParagraph"/>
        <w:numPr>
          <w:ilvl w:val="0"/>
          <w:numId w:val="19"/>
        </w:numPr>
        <w:rPr>
          <w:lang w:val="en-US"/>
        </w:rPr>
      </w:pPr>
      <w:r w:rsidRPr="001F1564">
        <w:rPr>
          <w:lang w:val="en-US"/>
        </w:rPr>
        <w:t xml:space="preserve">Apertif X on one set of UniBoards may pass on the </w:t>
      </w:r>
      <w:r w:rsidR="00D30605" w:rsidRPr="001F1564">
        <w:rPr>
          <w:lang w:val="en-US"/>
        </w:rPr>
        <w:t xml:space="preserve">beamlet </w:t>
      </w:r>
      <w:r w:rsidRPr="001F1564">
        <w:rPr>
          <w:lang w:val="en-US"/>
        </w:rPr>
        <w:t xml:space="preserve">data to another set of UniBoards </w:t>
      </w:r>
      <w:r w:rsidR="00D30605" w:rsidRPr="001F1564">
        <w:rPr>
          <w:lang w:val="en-US"/>
        </w:rPr>
        <w:t>for</w:t>
      </w:r>
      <w:r w:rsidRPr="001F1564">
        <w:rPr>
          <w:lang w:val="en-US"/>
        </w:rPr>
        <w:t xml:space="preserve"> </w:t>
      </w:r>
      <w:r w:rsidR="001F1564" w:rsidRPr="001F1564">
        <w:rPr>
          <w:lang w:val="en-US"/>
        </w:rPr>
        <w:t>ARTS</w:t>
      </w:r>
    </w:p>
    <w:p w14:paraId="735C0B39" w14:textId="351DCB27" w:rsidR="00D30605" w:rsidRPr="001F1564" w:rsidRDefault="006F7507" w:rsidP="00980D65">
      <w:pPr>
        <w:pStyle w:val="ListParagraph"/>
        <w:numPr>
          <w:ilvl w:val="0"/>
          <w:numId w:val="19"/>
        </w:numPr>
        <w:rPr>
          <w:lang w:val="en-US"/>
        </w:rPr>
      </w:pPr>
      <w:r w:rsidRPr="001F1564">
        <w:rPr>
          <w:lang w:val="en-US"/>
        </w:rPr>
        <w:t xml:space="preserve">The Apertif BF may duplicate the </w:t>
      </w:r>
      <w:r w:rsidR="00D30605" w:rsidRPr="001F1564">
        <w:rPr>
          <w:lang w:val="en-US"/>
        </w:rPr>
        <w:t xml:space="preserve">beamlet </w:t>
      </w:r>
      <w:r w:rsidRPr="001F1564">
        <w:rPr>
          <w:lang w:val="en-US"/>
        </w:rPr>
        <w:t xml:space="preserve">output and have </w:t>
      </w:r>
      <w:r w:rsidR="00D30605" w:rsidRPr="001F1564">
        <w:rPr>
          <w:lang w:val="en-US"/>
        </w:rPr>
        <w:t xml:space="preserve">one 10Gb to a set of UniBoards for Apertif X and another 10Gb link to another set of UniBoards for </w:t>
      </w:r>
      <w:r w:rsidR="001F1564" w:rsidRPr="001F1564">
        <w:rPr>
          <w:lang w:val="en-US"/>
        </w:rPr>
        <w:t>ARTS</w:t>
      </w:r>
      <w:r w:rsidR="00D30605" w:rsidRPr="001F1564">
        <w:rPr>
          <w:lang w:val="en-US"/>
        </w:rPr>
        <w:t>.</w:t>
      </w:r>
    </w:p>
    <w:p w14:paraId="3C4D4CB5" w14:textId="4ED6BF5D" w:rsidR="006F7507" w:rsidRPr="001F1564" w:rsidRDefault="00D30605" w:rsidP="00980D65">
      <w:pPr>
        <w:pStyle w:val="ListParagraph"/>
        <w:numPr>
          <w:ilvl w:val="0"/>
          <w:numId w:val="19"/>
        </w:numPr>
        <w:rPr>
          <w:lang w:val="en-US"/>
        </w:rPr>
      </w:pPr>
      <w:r w:rsidRPr="001F1564">
        <w:rPr>
          <w:lang w:val="en-US"/>
        </w:rPr>
        <w:t>A big 10GbE switch could duplicate the Apertif BF output to separate applications.</w:t>
      </w:r>
    </w:p>
    <w:p w14:paraId="38A3690E" w14:textId="78585CDE" w:rsidR="006A78C4" w:rsidRPr="001F1564" w:rsidRDefault="005F4363" w:rsidP="006A78C4">
      <w:pPr>
        <w:rPr>
          <w:lang w:val="en-US"/>
        </w:rPr>
      </w:pPr>
      <w:r w:rsidRPr="001F1564">
        <w:rPr>
          <w:lang w:val="en-US"/>
        </w:rPr>
        <w:t xml:space="preserve"> </w:t>
      </w:r>
    </w:p>
    <w:p w14:paraId="7002039E" w14:textId="77777777" w:rsidR="006A78C4" w:rsidRPr="001F1564" w:rsidRDefault="006A78C4" w:rsidP="006A78C4">
      <w:pPr>
        <w:pStyle w:val="Heading2"/>
        <w:rPr>
          <w:lang w:val="en-US"/>
        </w:rPr>
      </w:pPr>
      <w:bookmarkStart w:id="125" w:name="_Toc414391194"/>
      <w:r w:rsidRPr="001F1564">
        <w:rPr>
          <w:lang w:val="en-US"/>
        </w:rPr>
        <w:t>Beam definitions</w:t>
      </w:r>
      <w:bookmarkEnd w:id="125"/>
    </w:p>
    <w:p w14:paraId="1851B3D2" w14:textId="77777777" w:rsidR="006A78C4" w:rsidRPr="001F1564" w:rsidRDefault="006A78C4" w:rsidP="006A78C4">
      <w:pPr>
        <w:keepNext/>
        <w:keepLines/>
        <w:rPr>
          <w:lang w:val="en-US"/>
        </w:rPr>
      </w:pPr>
    </w:p>
    <w:p w14:paraId="116C36AA" w14:textId="5C511062" w:rsidR="006A78C4" w:rsidRPr="001F1564" w:rsidRDefault="006A78C4" w:rsidP="006A78C4">
      <w:pPr>
        <w:keepNext/>
        <w:keepLines/>
        <w:rPr>
          <w:lang w:val="en-US"/>
        </w:rPr>
      </w:pPr>
      <w:r w:rsidRPr="001F1564">
        <w:rPr>
          <w:lang w:val="en-US"/>
        </w:rPr>
        <w:fldChar w:fldCharType="begin"/>
      </w:r>
      <w:r w:rsidRPr="001F1564">
        <w:rPr>
          <w:lang w:val="en-US"/>
        </w:rPr>
        <w:instrText xml:space="preserve"> REF _Ref397086861 \h </w:instrText>
      </w:r>
      <w:r w:rsidRPr="001F1564">
        <w:rPr>
          <w:lang w:val="en-US"/>
        </w:rPr>
      </w:r>
      <w:r w:rsidRPr="001F1564">
        <w:rPr>
          <w:lang w:val="en-US"/>
        </w:rPr>
        <w:fldChar w:fldCharType="separate"/>
      </w:r>
      <w:r w:rsidR="008C3BC5" w:rsidRPr="001F1564">
        <w:rPr>
          <w:lang w:val="en-US"/>
        </w:rPr>
        <w:t xml:space="preserve">Figure </w:t>
      </w:r>
      <w:r w:rsidR="008C3BC5">
        <w:rPr>
          <w:noProof/>
          <w:lang w:val="en-US"/>
        </w:rPr>
        <w:t>8</w:t>
      </w:r>
      <w:r w:rsidRPr="001F1564">
        <w:rPr>
          <w:lang w:val="en-US"/>
        </w:rPr>
        <w:fldChar w:fldCharType="end"/>
      </w:r>
      <w:r w:rsidRPr="001F1564">
        <w:rPr>
          <w:lang w:val="en-US"/>
        </w:rPr>
        <w:t xml:space="preserve"> shows a sketch that relates the field of view (FoV) of the different beams that are defined in </w:t>
      </w:r>
      <w:r w:rsidR="001F1564" w:rsidRPr="001F1564">
        <w:rPr>
          <w:lang w:val="en-US"/>
        </w:rPr>
        <w:t>ARTS</w:t>
      </w:r>
      <w:r w:rsidRPr="001F1564">
        <w:rPr>
          <w:lang w:val="en-US"/>
        </w:rPr>
        <w:t>.</w:t>
      </w:r>
    </w:p>
    <w:p w14:paraId="7F79D425" w14:textId="5EFFC58A" w:rsidR="006A78C4" w:rsidRPr="001F1564" w:rsidRDefault="008732CC" w:rsidP="006A78C4">
      <w:pPr>
        <w:keepNext/>
        <w:rPr>
          <w:lang w:val="en-US"/>
        </w:rPr>
      </w:pPr>
      <w:r w:rsidRPr="001F1564">
        <w:rPr>
          <w:lang w:val="en-US"/>
        </w:rPr>
        <w:object w:dxaOrig="7870" w:dyaOrig="4043" w14:anchorId="6DD3520E">
          <v:shape id="_x0000_i1031" type="#_x0000_t75" style="width:393.2pt;height:202.85pt" o:ole="">
            <v:imagedata r:id="rId27" o:title=""/>
          </v:shape>
          <o:OLEObject Type="Embed" ProgID="Visio.Drawing.11" ShapeID="_x0000_i1031" DrawAspect="Content" ObjectID="_1494853686" r:id="rId28"/>
        </w:object>
      </w:r>
    </w:p>
    <w:p w14:paraId="7FCC9F13" w14:textId="77777777" w:rsidR="006A78C4" w:rsidRPr="001F1564" w:rsidRDefault="006A78C4" w:rsidP="006A78C4">
      <w:pPr>
        <w:pStyle w:val="Caption"/>
        <w:rPr>
          <w:noProof/>
          <w:lang w:val="en-US"/>
        </w:rPr>
      </w:pPr>
      <w:bookmarkStart w:id="126" w:name="_Ref397086861"/>
      <w:r w:rsidRPr="001F1564">
        <w:rPr>
          <w:lang w:val="en-US"/>
        </w:rPr>
        <w:t xml:space="preserve">Figure </w:t>
      </w:r>
      <w:r w:rsidRPr="001F1564">
        <w:rPr>
          <w:lang w:val="en-US"/>
        </w:rPr>
        <w:fldChar w:fldCharType="begin"/>
      </w:r>
      <w:r w:rsidRPr="001F1564">
        <w:rPr>
          <w:lang w:val="en-US"/>
        </w:rPr>
        <w:instrText xml:space="preserve"> SEQ Figure \* ARABIC </w:instrText>
      </w:r>
      <w:r w:rsidRPr="001F1564">
        <w:rPr>
          <w:lang w:val="en-US"/>
        </w:rPr>
        <w:fldChar w:fldCharType="separate"/>
      </w:r>
      <w:r w:rsidR="008C3BC5">
        <w:rPr>
          <w:noProof/>
          <w:lang w:val="en-US"/>
        </w:rPr>
        <w:t>8</w:t>
      </w:r>
      <w:r w:rsidRPr="001F1564">
        <w:rPr>
          <w:lang w:val="en-US"/>
        </w:rPr>
        <w:fldChar w:fldCharType="end"/>
      </w:r>
      <w:bookmarkEnd w:id="126"/>
      <w:r w:rsidRPr="001F1564">
        <w:rPr>
          <w:lang w:val="en-US"/>
        </w:rPr>
        <w:t xml:space="preserve"> FoV for the CBs</w:t>
      </w:r>
      <w:r w:rsidRPr="001F1564">
        <w:rPr>
          <w:noProof/>
          <w:lang w:val="en-US"/>
        </w:rPr>
        <w:t>, the TABs and the IABs</w:t>
      </w:r>
    </w:p>
    <w:p w14:paraId="67FFA40C" w14:textId="77777777" w:rsidR="006A78C4" w:rsidRPr="001F1564" w:rsidRDefault="006A78C4" w:rsidP="006A78C4">
      <w:pPr>
        <w:rPr>
          <w:lang w:val="en-US"/>
        </w:rPr>
      </w:pPr>
    </w:p>
    <w:p w14:paraId="55453BD9" w14:textId="77777777" w:rsidR="006A78C4" w:rsidRPr="001F1564" w:rsidRDefault="006A78C4" w:rsidP="006A78C4">
      <w:pPr>
        <w:pStyle w:val="Heading3"/>
        <w:rPr>
          <w:lang w:val="en-US"/>
        </w:rPr>
      </w:pPr>
      <w:bookmarkStart w:id="127" w:name="_Toc414391195"/>
      <w:r w:rsidRPr="001F1564">
        <w:rPr>
          <w:lang w:val="en-US"/>
        </w:rPr>
        <w:t>Compound beams (CB)</w:t>
      </w:r>
      <w:bookmarkEnd w:id="127"/>
    </w:p>
    <w:p w14:paraId="5C15C55A" w14:textId="2BB262C3" w:rsidR="006A78C4" w:rsidRPr="001F1564" w:rsidRDefault="006A78C4" w:rsidP="006A78C4">
      <w:pPr>
        <w:rPr>
          <w:lang w:val="en-US"/>
        </w:rPr>
      </w:pPr>
      <w:r w:rsidRPr="001F1564">
        <w:rPr>
          <w:lang w:val="en-US"/>
        </w:rPr>
        <w:t>The compound beams (CB) are formed by the Apertif BF using the antenna inputs from the PAF. The Apertif BF processes both polarizations separately. The WSRT dishes have a diameter of 25 m. At 1420 MHz the FoV of the central compound beam is 0.25 deg</w:t>
      </w:r>
      <w:r w:rsidRPr="001F1564">
        <w:rPr>
          <w:vertAlign w:val="superscript"/>
          <w:lang w:val="en-US"/>
        </w:rPr>
        <w:t>2</w:t>
      </w:r>
      <w:r w:rsidRPr="001F1564">
        <w:rPr>
          <w:lang w:val="en-US"/>
        </w:rPr>
        <w:t>. The compound beam is slightly narrower than the main beam of a WSRT dish. The Apertif BF increases the field of view (FoV) of the telescope by a factor 30 to 8 deg</w:t>
      </w:r>
      <w:r w:rsidRPr="001F1564">
        <w:rPr>
          <w:vertAlign w:val="superscript"/>
          <w:lang w:val="en-US"/>
        </w:rPr>
        <w:t>2</w:t>
      </w:r>
      <w:r w:rsidRPr="001F1564">
        <w:rPr>
          <w:lang w:val="en-US"/>
        </w:rPr>
        <w:t xml:space="preserve"> by creating N</w:t>
      </w:r>
      <w:r w:rsidRPr="001F1564">
        <w:rPr>
          <w:vertAlign w:val="subscript"/>
          <w:lang w:val="en-US"/>
        </w:rPr>
        <w:t>CB</w:t>
      </w:r>
      <w:r w:rsidRPr="001F1564">
        <w:rPr>
          <w:lang w:val="en-US"/>
        </w:rPr>
        <w:t xml:space="preserve"> = 37 compound beams [</w:t>
      </w:r>
      <w:r w:rsidRPr="001F1564">
        <w:rPr>
          <w:lang w:val="en-US"/>
        </w:rPr>
        <w:fldChar w:fldCharType="begin"/>
      </w:r>
      <w:r w:rsidRPr="001F1564">
        <w:rPr>
          <w:lang w:val="en-US"/>
        </w:rPr>
        <w:instrText xml:space="preserve"> REF _Ref397063404 \r \h </w:instrText>
      </w:r>
      <w:r w:rsidRPr="001F1564">
        <w:rPr>
          <w:lang w:val="en-US"/>
        </w:rPr>
      </w:r>
      <w:r w:rsidRPr="001F1564">
        <w:rPr>
          <w:lang w:val="en-US"/>
        </w:rPr>
        <w:fldChar w:fldCharType="separate"/>
      </w:r>
      <w:r w:rsidR="008C3BC5">
        <w:rPr>
          <w:lang w:val="en-US"/>
        </w:rPr>
        <w:t>5</w:t>
      </w:r>
      <w:r w:rsidRPr="001F1564">
        <w:rPr>
          <w:lang w:val="en-US"/>
        </w:rPr>
        <w:fldChar w:fldCharType="end"/>
      </w:r>
      <w:r w:rsidRPr="001F1564">
        <w:rPr>
          <w:lang w:val="en-US"/>
        </w:rPr>
        <w:t xml:space="preserve">], each with a slightly different pointing offset as shown in </w:t>
      </w:r>
      <w:r w:rsidRPr="001F1564">
        <w:rPr>
          <w:lang w:val="en-US"/>
        </w:rPr>
        <w:fldChar w:fldCharType="begin"/>
      </w:r>
      <w:r w:rsidRPr="001F1564">
        <w:rPr>
          <w:lang w:val="en-US"/>
        </w:rPr>
        <w:instrText xml:space="preserve"> REF _Ref397086861 \h </w:instrText>
      </w:r>
      <w:r w:rsidRPr="001F1564">
        <w:rPr>
          <w:lang w:val="en-US"/>
        </w:rPr>
      </w:r>
      <w:r w:rsidRPr="001F1564">
        <w:rPr>
          <w:lang w:val="en-US"/>
        </w:rPr>
        <w:fldChar w:fldCharType="separate"/>
      </w:r>
      <w:r w:rsidR="008C3BC5" w:rsidRPr="001F1564">
        <w:rPr>
          <w:lang w:val="en-US"/>
        </w:rPr>
        <w:t xml:space="preserve">Figure </w:t>
      </w:r>
      <w:r w:rsidR="008C3BC5">
        <w:rPr>
          <w:noProof/>
          <w:lang w:val="en-US"/>
        </w:rPr>
        <w:t>8</w:t>
      </w:r>
      <w:r w:rsidRPr="001F1564">
        <w:rPr>
          <w:lang w:val="en-US"/>
        </w:rPr>
        <w:fldChar w:fldCharType="end"/>
      </w:r>
      <w:r w:rsidRPr="001F1564">
        <w:rPr>
          <w:lang w:val="en-US"/>
        </w:rPr>
        <w:t xml:space="preserve">. </w:t>
      </w:r>
      <w:r w:rsidRPr="001F1564">
        <w:rPr>
          <w:highlight w:val="yellow"/>
          <w:lang w:val="en-US"/>
        </w:rPr>
        <w:t xml:space="preserve">For </w:t>
      </w:r>
      <w:r w:rsidR="00B5729A" w:rsidRPr="001F1564">
        <w:rPr>
          <w:highlight w:val="yellow"/>
          <w:lang w:val="en-US"/>
        </w:rPr>
        <w:t>Apertif</w:t>
      </w:r>
      <w:r w:rsidRPr="001F1564">
        <w:rPr>
          <w:highlight w:val="yellow"/>
          <w:lang w:val="en-US"/>
        </w:rPr>
        <w:t xml:space="preserve"> imaging the FoV could be kept constant by letting the Aperif BF output less CB for lower frequencies and more CB for higher frequencies.</w:t>
      </w:r>
      <w:r w:rsidRPr="001F1564">
        <w:rPr>
          <w:lang w:val="en-US"/>
        </w:rPr>
        <w:t xml:space="preserve"> </w:t>
      </w:r>
      <w:r w:rsidRPr="001F1564">
        <w:rPr>
          <w:highlight w:val="yellow"/>
          <w:lang w:val="en-US"/>
        </w:rPr>
        <w:t xml:space="preserve">For </w:t>
      </w:r>
      <w:r w:rsidR="001F1564" w:rsidRPr="001F1564">
        <w:rPr>
          <w:highlight w:val="yellow"/>
          <w:lang w:val="en-US"/>
        </w:rPr>
        <w:lastRenderedPageBreak/>
        <w:t>ARTS</w:t>
      </w:r>
      <w:r w:rsidRPr="001F1564">
        <w:rPr>
          <w:highlight w:val="yellow"/>
          <w:lang w:val="en-US"/>
        </w:rPr>
        <w:t xml:space="preserve"> N</w:t>
      </w:r>
      <w:r w:rsidRPr="001F1564">
        <w:rPr>
          <w:highlight w:val="yellow"/>
          <w:vertAlign w:val="subscript"/>
          <w:lang w:val="en-US"/>
        </w:rPr>
        <w:t>CB</w:t>
      </w:r>
      <w:r w:rsidRPr="001F1564">
        <w:rPr>
          <w:highlight w:val="yellow"/>
          <w:lang w:val="en-US"/>
        </w:rPr>
        <w:t xml:space="preserve"> = 37 for all beamlets in the CB</w:t>
      </w:r>
      <w:r w:rsidRPr="001F1564">
        <w:rPr>
          <w:highlight w:val="yellow"/>
          <w:vertAlign w:val="subscript"/>
          <w:lang w:val="en-US"/>
        </w:rPr>
        <w:t>BW</w:t>
      </w:r>
      <w:r w:rsidRPr="001F1564">
        <w:rPr>
          <w:highlight w:val="yellow"/>
          <w:lang w:val="en-US"/>
        </w:rPr>
        <w:t xml:space="preserve"> = 300 MHz range, because only then the beamlets can be synthesized back to wider bandwidth beams up to the original CB</w:t>
      </w:r>
      <w:r w:rsidRPr="001F1564">
        <w:rPr>
          <w:highlight w:val="yellow"/>
          <w:vertAlign w:val="subscript"/>
          <w:lang w:val="en-US"/>
        </w:rPr>
        <w:t>BW</w:t>
      </w:r>
      <w:r w:rsidRPr="001F1564">
        <w:rPr>
          <w:highlight w:val="yellow"/>
          <w:lang w:val="en-US"/>
        </w:rPr>
        <w:t xml:space="preserve"> = 300 MHz.</w:t>
      </w:r>
    </w:p>
    <w:p w14:paraId="4A40FF83" w14:textId="215A4C9E" w:rsidR="006A78C4" w:rsidRPr="001F1564" w:rsidRDefault="006A78C4" w:rsidP="006A78C4">
      <w:pPr>
        <w:rPr>
          <w:lang w:val="en-US"/>
        </w:rPr>
      </w:pPr>
      <w:r w:rsidRPr="001F1564">
        <w:rPr>
          <w:lang w:val="en-US"/>
        </w:rPr>
        <w:t xml:space="preserve">For SC2 </w:t>
      </w:r>
      <w:r w:rsidR="001F1564" w:rsidRPr="001F1564">
        <w:rPr>
          <w:lang w:val="en-US"/>
        </w:rPr>
        <w:t>ARTS</w:t>
      </w:r>
      <w:r w:rsidRPr="001F1564">
        <w:rPr>
          <w:lang w:val="en-US"/>
        </w:rPr>
        <w:t xml:space="preserve"> also needs to be able to directly output stream the Apertif BF output for the central compound beam of the individual N</w:t>
      </w:r>
      <w:r w:rsidRPr="001F1564">
        <w:rPr>
          <w:vertAlign w:val="subscript"/>
          <w:lang w:val="en-US"/>
        </w:rPr>
        <w:t>dish</w:t>
      </w:r>
      <w:r w:rsidRPr="001F1564">
        <w:rPr>
          <w:lang w:val="en-US"/>
        </w:rPr>
        <w:t xml:space="preserve"> = 12 dishes in VDIF format. As shown in </w:t>
      </w:r>
      <w:r w:rsidRPr="001F1564">
        <w:rPr>
          <w:lang w:val="en-US"/>
        </w:rPr>
        <w:fldChar w:fldCharType="begin"/>
      </w:r>
      <w:r w:rsidRPr="001F1564">
        <w:rPr>
          <w:lang w:val="en-US"/>
        </w:rPr>
        <w:instrText xml:space="preserve"> REF _Ref397089779 \h </w:instrText>
      </w:r>
      <w:r w:rsidRPr="001F1564">
        <w:rPr>
          <w:lang w:val="en-US"/>
        </w:rPr>
      </w:r>
      <w:r w:rsidRPr="001F1564">
        <w:rPr>
          <w:lang w:val="en-US"/>
        </w:rPr>
        <w:fldChar w:fldCharType="separate"/>
      </w:r>
      <w:r w:rsidR="008C3BC5" w:rsidRPr="001F1564">
        <w:rPr>
          <w:lang w:val="en-US"/>
        </w:rPr>
        <w:t xml:space="preserve">Table </w:t>
      </w:r>
      <w:r w:rsidR="008C3BC5">
        <w:rPr>
          <w:noProof/>
          <w:lang w:val="en-US"/>
        </w:rPr>
        <w:t>5</w:t>
      </w:r>
      <w:r w:rsidRPr="001F1564">
        <w:rPr>
          <w:lang w:val="en-US"/>
        </w:rPr>
        <w:fldChar w:fldCharType="end"/>
      </w:r>
      <w:r w:rsidRPr="001F1564">
        <w:rPr>
          <w:lang w:val="en-US"/>
        </w:rPr>
        <w:t xml:space="preserve"> this is the only science case that requires output streaming of CB data.</w:t>
      </w:r>
    </w:p>
    <w:tbl>
      <w:tblPr>
        <w:tblStyle w:val="TableGrid"/>
        <w:tblW w:w="9606" w:type="dxa"/>
        <w:tblLayout w:type="fixed"/>
        <w:tblLook w:val="04A0" w:firstRow="1" w:lastRow="0" w:firstColumn="1" w:lastColumn="0" w:noHBand="0" w:noVBand="1"/>
      </w:tblPr>
      <w:tblGrid>
        <w:gridCol w:w="959"/>
        <w:gridCol w:w="946"/>
        <w:gridCol w:w="946"/>
        <w:gridCol w:w="471"/>
        <w:gridCol w:w="709"/>
        <w:gridCol w:w="992"/>
        <w:gridCol w:w="4583"/>
      </w:tblGrid>
      <w:tr w:rsidR="006A78C4" w:rsidRPr="001F1564" w14:paraId="6DFB18D5" w14:textId="77777777" w:rsidTr="00FF07A6">
        <w:tc>
          <w:tcPr>
            <w:tcW w:w="959" w:type="dxa"/>
          </w:tcPr>
          <w:p w14:paraId="3A971B0F" w14:textId="77777777" w:rsidR="006A78C4" w:rsidRPr="001F1564" w:rsidRDefault="006A78C4" w:rsidP="00FF07A6">
            <w:pPr>
              <w:keepNext/>
              <w:keepLines/>
              <w:rPr>
                <w:b/>
                <w:lang w:val="en-US"/>
              </w:rPr>
            </w:pPr>
            <w:r w:rsidRPr="001F1564">
              <w:rPr>
                <w:b/>
                <w:lang w:val="en-US"/>
              </w:rPr>
              <w:t>Nof CBs</w:t>
            </w:r>
          </w:p>
        </w:tc>
        <w:tc>
          <w:tcPr>
            <w:tcW w:w="946" w:type="dxa"/>
          </w:tcPr>
          <w:p w14:paraId="51F5D974" w14:textId="77777777" w:rsidR="006A78C4" w:rsidRPr="001F1564" w:rsidRDefault="006A78C4" w:rsidP="00FF07A6">
            <w:pPr>
              <w:keepNext/>
              <w:keepLines/>
              <w:rPr>
                <w:b/>
                <w:lang w:val="en-US"/>
              </w:rPr>
            </w:pPr>
            <w:r w:rsidRPr="001F1564">
              <w:rPr>
                <w:b/>
                <w:lang w:val="en-US"/>
              </w:rPr>
              <w:t>Format</w:t>
            </w:r>
          </w:p>
        </w:tc>
        <w:tc>
          <w:tcPr>
            <w:tcW w:w="946" w:type="dxa"/>
          </w:tcPr>
          <w:p w14:paraId="5FA40A29" w14:textId="77777777" w:rsidR="006A78C4" w:rsidRPr="001F1564" w:rsidRDefault="006A78C4" w:rsidP="00FF07A6">
            <w:pPr>
              <w:keepNext/>
              <w:keepLines/>
              <w:rPr>
                <w:b/>
                <w:lang w:val="en-US"/>
              </w:rPr>
            </w:pPr>
            <w:r w:rsidRPr="001F1564">
              <w:rPr>
                <w:b/>
                <w:lang w:val="en-US"/>
              </w:rPr>
              <w:t>CB</w:t>
            </w:r>
          </w:p>
        </w:tc>
        <w:tc>
          <w:tcPr>
            <w:tcW w:w="471" w:type="dxa"/>
          </w:tcPr>
          <w:p w14:paraId="3326AAA0" w14:textId="77777777" w:rsidR="006A78C4" w:rsidRPr="001F1564" w:rsidRDefault="006A78C4" w:rsidP="00FF07A6">
            <w:pPr>
              <w:keepNext/>
              <w:keepLines/>
              <w:rPr>
                <w:b/>
                <w:lang w:val="en-US"/>
              </w:rPr>
            </w:pPr>
            <w:r w:rsidRPr="001F1564">
              <w:rPr>
                <w:b/>
                <w:lang w:val="en-US"/>
              </w:rPr>
              <w:t>SC</w:t>
            </w:r>
          </w:p>
        </w:tc>
        <w:tc>
          <w:tcPr>
            <w:tcW w:w="709" w:type="dxa"/>
          </w:tcPr>
          <w:p w14:paraId="6D6C8CE5" w14:textId="77777777" w:rsidR="006A78C4" w:rsidRPr="001F1564" w:rsidRDefault="006A78C4" w:rsidP="00FF07A6">
            <w:pPr>
              <w:keepNext/>
              <w:keepLines/>
              <w:rPr>
                <w:b/>
                <w:lang w:val="en-US"/>
              </w:rPr>
            </w:pPr>
            <w:r w:rsidRPr="001F1564">
              <w:rPr>
                <w:b/>
                <w:lang w:val="en-US"/>
              </w:rPr>
              <w:t>SR</w:t>
            </w:r>
          </w:p>
        </w:tc>
        <w:tc>
          <w:tcPr>
            <w:tcW w:w="992" w:type="dxa"/>
          </w:tcPr>
          <w:p w14:paraId="7866260C" w14:textId="77777777" w:rsidR="006A78C4" w:rsidRPr="001F1564" w:rsidRDefault="006A78C4" w:rsidP="00FF07A6">
            <w:pPr>
              <w:keepNext/>
              <w:keepLines/>
              <w:rPr>
                <w:b/>
                <w:lang w:val="en-US"/>
              </w:rPr>
            </w:pPr>
            <w:r w:rsidRPr="001F1564">
              <w:rPr>
                <w:b/>
                <w:lang w:val="en-US"/>
              </w:rPr>
              <w:t>Priority</w:t>
            </w:r>
          </w:p>
        </w:tc>
        <w:tc>
          <w:tcPr>
            <w:tcW w:w="4583" w:type="dxa"/>
          </w:tcPr>
          <w:p w14:paraId="01CE9A1E" w14:textId="77777777" w:rsidR="006A78C4" w:rsidRPr="001F1564" w:rsidRDefault="006A78C4" w:rsidP="00FF07A6">
            <w:pPr>
              <w:keepNext/>
              <w:keepLines/>
              <w:rPr>
                <w:b/>
                <w:lang w:val="en-US"/>
              </w:rPr>
            </w:pPr>
            <w:r w:rsidRPr="001F1564">
              <w:rPr>
                <w:b/>
                <w:lang w:val="en-US"/>
              </w:rPr>
              <w:t>Remarks</w:t>
            </w:r>
          </w:p>
        </w:tc>
      </w:tr>
      <w:tr w:rsidR="006A78C4" w:rsidRPr="005440AE" w14:paraId="3BF91733" w14:textId="77777777" w:rsidTr="00FF07A6">
        <w:tc>
          <w:tcPr>
            <w:tcW w:w="959" w:type="dxa"/>
          </w:tcPr>
          <w:p w14:paraId="54F49C77" w14:textId="77777777" w:rsidR="006A78C4" w:rsidRPr="001F1564" w:rsidRDefault="006A78C4" w:rsidP="00FF07A6">
            <w:pPr>
              <w:keepNext/>
              <w:keepLines/>
              <w:rPr>
                <w:lang w:val="en-US"/>
              </w:rPr>
            </w:pPr>
            <w:r w:rsidRPr="001F1564">
              <w:rPr>
                <w:lang w:val="en-US"/>
              </w:rPr>
              <w:t>12</w:t>
            </w:r>
          </w:p>
        </w:tc>
        <w:tc>
          <w:tcPr>
            <w:tcW w:w="946" w:type="dxa"/>
          </w:tcPr>
          <w:p w14:paraId="47236004" w14:textId="77777777" w:rsidR="006A78C4" w:rsidRPr="001F1564" w:rsidRDefault="006A78C4" w:rsidP="00FF07A6">
            <w:pPr>
              <w:keepNext/>
              <w:keepLines/>
              <w:rPr>
                <w:lang w:val="en-US"/>
              </w:rPr>
            </w:pPr>
            <w:r w:rsidRPr="001F1564">
              <w:rPr>
                <w:lang w:val="en-US"/>
              </w:rPr>
              <w:t>voltage</w:t>
            </w:r>
          </w:p>
        </w:tc>
        <w:tc>
          <w:tcPr>
            <w:tcW w:w="946" w:type="dxa"/>
          </w:tcPr>
          <w:p w14:paraId="33274AAD" w14:textId="77777777" w:rsidR="006A78C4" w:rsidRPr="001F1564" w:rsidRDefault="006A78C4" w:rsidP="00FF07A6">
            <w:pPr>
              <w:keepNext/>
              <w:keepLines/>
              <w:rPr>
                <w:lang w:val="en-US"/>
              </w:rPr>
            </w:pPr>
            <w:r w:rsidRPr="001F1564">
              <w:rPr>
                <w:lang w:val="en-US"/>
              </w:rPr>
              <w:t>Central</w:t>
            </w:r>
          </w:p>
        </w:tc>
        <w:tc>
          <w:tcPr>
            <w:tcW w:w="471" w:type="dxa"/>
          </w:tcPr>
          <w:p w14:paraId="0568A4CB" w14:textId="77777777" w:rsidR="006A78C4" w:rsidRPr="001F1564" w:rsidRDefault="006A78C4" w:rsidP="00FF07A6">
            <w:pPr>
              <w:keepNext/>
              <w:keepLines/>
              <w:rPr>
                <w:lang w:val="en-US"/>
              </w:rPr>
            </w:pPr>
            <w:r w:rsidRPr="001F1564">
              <w:rPr>
                <w:lang w:val="en-US"/>
              </w:rPr>
              <w:t>2</w:t>
            </w:r>
          </w:p>
        </w:tc>
        <w:tc>
          <w:tcPr>
            <w:tcW w:w="709" w:type="dxa"/>
          </w:tcPr>
          <w:p w14:paraId="1A86C056" w14:textId="77777777" w:rsidR="006A78C4" w:rsidRPr="001F1564" w:rsidRDefault="006A78C4" w:rsidP="00FF07A6">
            <w:pPr>
              <w:keepNext/>
              <w:keepLines/>
              <w:rPr>
                <w:lang w:val="en-US"/>
              </w:rPr>
            </w:pPr>
            <w:r w:rsidRPr="001F1564">
              <w:rPr>
                <w:lang w:val="en-US"/>
              </w:rPr>
              <w:t>0.25</w:t>
            </w:r>
          </w:p>
        </w:tc>
        <w:tc>
          <w:tcPr>
            <w:tcW w:w="992" w:type="dxa"/>
          </w:tcPr>
          <w:p w14:paraId="3E8D6CBF" w14:textId="77777777" w:rsidR="006A78C4" w:rsidRPr="001F1564" w:rsidRDefault="006A78C4" w:rsidP="00FF07A6">
            <w:pPr>
              <w:keepNext/>
              <w:keepLines/>
              <w:rPr>
                <w:lang w:val="en-US"/>
              </w:rPr>
            </w:pPr>
            <w:r w:rsidRPr="001F1564">
              <w:rPr>
                <w:lang w:val="en-US"/>
              </w:rPr>
              <w:t>2</w:t>
            </w:r>
          </w:p>
        </w:tc>
        <w:tc>
          <w:tcPr>
            <w:tcW w:w="4583" w:type="dxa"/>
          </w:tcPr>
          <w:p w14:paraId="5291BC7E" w14:textId="77777777" w:rsidR="006A78C4" w:rsidRPr="001F1564" w:rsidRDefault="006A78C4" w:rsidP="00FF07A6">
            <w:pPr>
              <w:keepNext/>
              <w:keepLines/>
              <w:rPr>
                <w:lang w:val="en-US"/>
              </w:rPr>
            </w:pPr>
            <w:r w:rsidRPr="001F1564">
              <w:rPr>
                <w:lang w:val="en-US"/>
              </w:rPr>
              <w:t>Output the central compound beam for each of the N</w:t>
            </w:r>
            <w:r w:rsidRPr="001F1564">
              <w:rPr>
                <w:vertAlign w:val="subscript"/>
                <w:lang w:val="en-US"/>
              </w:rPr>
              <w:t>dish</w:t>
            </w:r>
            <w:r w:rsidRPr="001F1564">
              <w:rPr>
                <w:lang w:val="en-US"/>
              </w:rPr>
              <w:t xml:space="preserve"> = 12 dishes in streaming VDIF format.</w:t>
            </w:r>
          </w:p>
        </w:tc>
      </w:tr>
    </w:tbl>
    <w:p w14:paraId="5DFBC8CE" w14:textId="2E530CFC" w:rsidR="006A78C4" w:rsidRPr="001F1564" w:rsidRDefault="006A78C4" w:rsidP="006A78C4">
      <w:pPr>
        <w:pStyle w:val="Caption"/>
        <w:keepNext/>
        <w:keepLines/>
        <w:rPr>
          <w:lang w:val="en-US"/>
        </w:rPr>
      </w:pPr>
      <w:bookmarkStart w:id="128" w:name="_Ref397089779"/>
      <w:r w:rsidRPr="001F1564">
        <w:rPr>
          <w:lang w:val="en-US"/>
        </w:rPr>
        <w:t xml:space="preserve">Table </w:t>
      </w:r>
      <w:r w:rsidR="00B72828" w:rsidRPr="001F1564">
        <w:rPr>
          <w:lang w:val="en-US"/>
        </w:rPr>
        <w:fldChar w:fldCharType="begin"/>
      </w:r>
      <w:r w:rsidR="00B72828" w:rsidRPr="001F1564">
        <w:rPr>
          <w:lang w:val="en-US"/>
        </w:rPr>
        <w:instrText xml:space="preserve"> SEQ Table \* ARABIC </w:instrText>
      </w:r>
      <w:r w:rsidR="00B72828" w:rsidRPr="001F1564">
        <w:rPr>
          <w:lang w:val="en-US"/>
        </w:rPr>
        <w:fldChar w:fldCharType="separate"/>
      </w:r>
      <w:r w:rsidR="008C3BC5">
        <w:rPr>
          <w:noProof/>
          <w:lang w:val="en-US"/>
        </w:rPr>
        <w:t>5</w:t>
      </w:r>
      <w:r w:rsidR="00B72828" w:rsidRPr="001F1564">
        <w:rPr>
          <w:lang w:val="en-US"/>
        </w:rPr>
        <w:fldChar w:fldCharType="end"/>
      </w:r>
      <w:bookmarkEnd w:id="128"/>
      <w:r w:rsidRPr="001F1564">
        <w:rPr>
          <w:lang w:val="en-US"/>
        </w:rPr>
        <w:t xml:space="preserve"> Overview of the required number of CB that need to be output</w:t>
      </w:r>
    </w:p>
    <w:p w14:paraId="1F537967" w14:textId="77777777" w:rsidR="006A78C4" w:rsidRPr="001F1564" w:rsidRDefault="006A78C4" w:rsidP="006A78C4">
      <w:pPr>
        <w:rPr>
          <w:lang w:val="en-US"/>
        </w:rPr>
      </w:pPr>
      <w:r w:rsidRPr="001F1564">
        <w:rPr>
          <w:lang w:val="en-US"/>
        </w:rPr>
        <w:t>If the capability of forming N</w:t>
      </w:r>
      <w:r w:rsidRPr="001F1564">
        <w:rPr>
          <w:vertAlign w:val="subscript"/>
          <w:lang w:val="en-US"/>
        </w:rPr>
        <w:t>VLBI</w:t>
      </w:r>
      <w:r w:rsidRPr="001F1564">
        <w:rPr>
          <w:lang w:val="en-US"/>
        </w:rPr>
        <w:t xml:space="preserve"> = 12 TABs (see </w:t>
      </w:r>
      <w:r w:rsidRPr="001F1564">
        <w:rPr>
          <w:lang w:val="en-US"/>
        </w:rPr>
        <w:fldChar w:fldCharType="begin"/>
      </w:r>
      <w:r w:rsidRPr="001F1564">
        <w:rPr>
          <w:lang w:val="en-US"/>
        </w:rPr>
        <w:instrText xml:space="preserve"> REF _Ref397078810 \h </w:instrText>
      </w:r>
      <w:r w:rsidRPr="001F1564">
        <w:rPr>
          <w:lang w:val="en-US"/>
        </w:rPr>
      </w:r>
      <w:r w:rsidRPr="001F1564">
        <w:rPr>
          <w:lang w:val="en-US"/>
        </w:rPr>
        <w:fldChar w:fldCharType="separate"/>
      </w:r>
      <w:r w:rsidR="008C3BC5" w:rsidRPr="001F1564">
        <w:rPr>
          <w:lang w:val="en-US"/>
        </w:rPr>
        <w:t xml:space="preserve">Table </w:t>
      </w:r>
      <w:r w:rsidR="008C3BC5">
        <w:rPr>
          <w:noProof/>
          <w:lang w:val="en-US"/>
        </w:rPr>
        <w:t>7</w:t>
      </w:r>
      <w:r w:rsidRPr="001F1564">
        <w:rPr>
          <w:lang w:val="en-US"/>
        </w:rPr>
        <w:fldChar w:fldCharType="end"/>
      </w:r>
      <w:r w:rsidRPr="001F1564">
        <w:rPr>
          <w:lang w:val="en-US"/>
        </w:rPr>
        <w:t xml:space="preserve">) is already in place then requirement SR-0.25 in </w:t>
      </w:r>
      <w:r w:rsidRPr="001F1564">
        <w:rPr>
          <w:lang w:val="en-US"/>
        </w:rPr>
        <w:fldChar w:fldCharType="begin"/>
      </w:r>
      <w:r w:rsidRPr="001F1564">
        <w:rPr>
          <w:lang w:val="en-US"/>
        </w:rPr>
        <w:instrText xml:space="preserve"> REF _Ref397089779 \h </w:instrText>
      </w:r>
      <w:r w:rsidRPr="001F1564">
        <w:rPr>
          <w:lang w:val="en-US"/>
        </w:rPr>
      </w:r>
      <w:r w:rsidRPr="001F1564">
        <w:rPr>
          <w:lang w:val="en-US"/>
        </w:rPr>
        <w:fldChar w:fldCharType="separate"/>
      </w:r>
      <w:r w:rsidR="008C3BC5" w:rsidRPr="001F1564">
        <w:rPr>
          <w:lang w:val="en-US"/>
        </w:rPr>
        <w:t xml:space="preserve">Table </w:t>
      </w:r>
      <w:r w:rsidR="008C3BC5">
        <w:rPr>
          <w:noProof/>
          <w:lang w:val="en-US"/>
        </w:rPr>
        <w:t>5</w:t>
      </w:r>
      <w:r w:rsidRPr="001F1564">
        <w:rPr>
          <w:lang w:val="en-US"/>
        </w:rPr>
        <w:fldChar w:fldCharType="end"/>
      </w:r>
      <w:r w:rsidRPr="001F1564">
        <w:rPr>
          <w:lang w:val="en-US"/>
        </w:rPr>
        <w:t xml:space="preserve"> to stream individual dishes for VLBI is also met by creating the TABs using unit weight for the CB from 1 dish and weight zero for the other 11 dishes.</w:t>
      </w:r>
    </w:p>
    <w:p w14:paraId="606533D7" w14:textId="77777777" w:rsidR="006A78C4" w:rsidRPr="001F1564" w:rsidRDefault="006A78C4" w:rsidP="006A78C4">
      <w:pPr>
        <w:rPr>
          <w:lang w:val="en-US"/>
        </w:rPr>
      </w:pPr>
    </w:p>
    <w:p w14:paraId="2582ADA0" w14:textId="77777777" w:rsidR="006A78C4" w:rsidRPr="001F1564" w:rsidRDefault="006A78C4" w:rsidP="006A78C4">
      <w:pPr>
        <w:pStyle w:val="Heading3"/>
        <w:rPr>
          <w:lang w:val="en-US"/>
        </w:rPr>
      </w:pPr>
      <w:bookmarkStart w:id="129" w:name="_Ref398729168"/>
      <w:bookmarkStart w:id="130" w:name="_Toc414391196"/>
      <w:r w:rsidRPr="001F1564">
        <w:rPr>
          <w:lang w:val="en-US"/>
        </w:rPr>
        <w:t>Incoherent Array Beams (IAB)</w:t>
      </w:r>
      <w:bookmarkEnd w:id="129"/>
      <w:bookmarkEnd w:id="130"/>
    </w:p>
    <w:p w14:paraId="214BA9E5" w14:textId="6CE8E08F" w:rsidR="006A78C4" w:rsidRPr="001F1564" w:rsidRDefault="006A78C4" w:rsidP="006A78C4">
      <w:pPr>
        <w:rPr>
          <w:lang w:val="en-US"/>
        </w:rPr>
      </w:pPr>
      <w:r w:rsidRPr="001F1564">
        <w:rPr>
          <w:lang w:val="en-US"/>
        </w:rPr>
        <w:t xml:space="preserve">The incoherent array beams (IAB) are formed by the </w:t>
      </w:r>
      <w:r w:rsidR="001F1564" w:rsidRPr="001F1564">
        <w:rPr>
          <w:lang w:val="en-US"/>
        </w:rPr>
        <w:t>ARTS</w:t>
      </w:r>
      <w:r w:rsidRPr="001F1564">
        <w:rPr>
          <w:lang w:val="en-US"/>
        </w:rPr>
        <w:t xml:space="preserve"> IAB. The IAB is defined by the Stokes vector  [I, Q, U, V] which consists of powers that are based on both polarizations X and Y:</w:t>
      </w:r>
    </w:p>
    <w:p w14:paraId="6EC176B4" w14:textId="77777777" w:rsidR="006A78C4" w:rsidRPr="001F1564" w:rsidRDefault="006A78C4" w:rsidP="006A78C4">
      <w:pPr>
        <w:rPr>
          <w:rFonts w:eastAsiaTheme="minorEastAsia"/>
          <w:lang w:val="en-US"/>
        </w:rPr>
      </w:pPr>
      <m:oMathPara>
        <m:oMath>
          <m:r>
            <w:rPr>
              <w:rFonts w:ascii="Cambria Math" w:hAnsi="Cambria Math"/>
              <w:lang w:val="en-US"/>
            </w:rPr>
            <m:t>I</m:t>
          </m:r>
          <m:r>
            <w:rPr>
              <w:rFonts w:ascii="Cambria Math" w:eastAsia="Cambria Math" w:hAnsi="Cambria Math" w:cs="Cambria Math"/>
              <w:lang w:val="en-US"/>
            </w:rPr>
            <m:t>=</m:t>
          </m:r>
          <m:nary>
            <m:naryPr>
              <m:chr m:val="∑"/>
              <m:grow m:val="1"/>
              <m:ctrlPr>
                <w:rPr>
                  <w:rFonts w:ascii="Cambria Math" w:hAnsi="Cambria Math"/>
                  <w:lang w:val="en-US"/>
                </w:rPr>
              </m:ctrlPr>
            </m:naryPr>
            <m:sub>
              <m:r>
                <w:rPr>
                  <w:rFonts w:ascii="Cambria Math" w:eastAsia="Cambria Math" w:hAnsi="Cambria Math" w:cs="Cambria Math"/>
                  <w:lang w:val="en-US"/>
                </w:rPr>
                <m:t>dish=0</m:t>
              </m:r>
            </m:sub>
            <m:sup>
              <m:r>
                <w:rPr>
                  <w:rFonts w:ascii="Cambria Math" w:eastAsia="Cambria Math" w:hAnsi="Cambria Math" w:cs="Cambria Math"/>
                  <w:lang w:val="en-US"/>
                </w:rPr>
                <m:t>Ndish-1</m:t>
              </m:r>
            </m:sup>
            <m:e>
              <m:r>
                <w:rPr>
                  <w:rFonts w:ascii="Cambria Math" w:hAnsi="Cambria Math"/>
                  <w:lang w:val="en-US"/>
                </w:rPr>
                <m:t>Power</m:t>
              </m:r>
              <m:d>
                <m:dPr>
                  <m:ctrlPr>
                    <w:rPr>
                      <w:rFonts w:ascii="Cambria Math" w:hAnsi="Cambria Math"/>
                      <w:i/>
                      <w:lang w:val="en-US"/>
                    </w:rPr>
                  </m:ctrlPr>
                </m:dPr>
                <m:e>
                  <m:sSub>
                    <m:sSubPr>
                      <m:ctrlPr>
                        <w:rPr>
                          <w:rFonts w:ascii="Cambria Math" w:hAnsi="Cambria Math"/>
                          <w:i/>
                          <w:lang w:val="en-US"/>
                        </w:rPr>
                      </m:ctrlPr>
                    </m:sSubPr>
                    <m:e>
                      <m:r>
                        <w:rPr>
                          <w:rFonts w:ascii="Cambria Math" w:hAnsi="Cambria Math"/>
                          <w:lang w:val="en-US"/>
                        </w:rPr>
                        <m:t>CB</m:t>
                      </m:r>
                    </m:e>
                    <m:sub>
                      <m:r>
                        <w:rPr>
                          <w:rFonts w:ascii="Cambria Math" w:hAnsi="Cambria Math"/>
                          <w:lang w:val="en-US"/>
                        </w:rPr>
                        <m:t>X,dish</m:t>
                      </m:r>
                    </m:sub>
                  </m:sSub>
                </m:e>
              </m:d>
              <m:r>
                <w:rPr>
                  <w:rFonts w:ascii="Cambria Math" w:hAnsi="Cambria Math"/>
                  <w:lang w:val="en-US"/>
                </w:rPr>
                <m:t>+Power(</m:t>
              </m:r>
              <m:sSub>
                <m:sSubPr>
                  <m:ctrlPr>
                    <w:rPr>
                      <w:rFonts w:ascii="Cambria Math" w:hAnsi="Cambria Math"/>
                      <w:i/>
                      <w:lang w:val="en-US"/>
                    </w:rPr>
                  </m:ctrlPr>
                </m:sSubPr>
                <m:e>
                  <m:r>
                    <w:rPr>
                      <w:rFonts w:ascii="Cambria Math" w:hAnsi="Cambria Math"/>
                      <w:lang w:val="en-US"/>
                    </w:rPr>
                    <m:t>CB</m:t>
                  </m:r>
                </m:e>
                <m:sub>
                  <m:r>
                    <w:rPr>
                      <w:rFonts w:ascii="Cambria Math" w:hAnsi="Cambria Math"/>
                      <w:lang w:val="en-US"/>
                    </w:rPr>
                    <m:t>Y,dish</m:t>
                  </m:r>
                </m:sub>
              </m:sSub>
              <m:r>
                <w:rPr>
                  <w:rFonts w:ascii="Cambria Math" w:hAnsi="Cambria Math"/>
                  <w:lang w:val="en-US"/>
                </w:rPr>
                <m:t>)</m:t>
              </m:r>
            </m:e>
          </m:nary>
        </m:oMath>
      </m:oMathPara>
    </w:p>
    <w:p w14:paraId="0EF3C04B" w14:textId="77777777" w:rsidR="006A78C4" w:rsidRPr="001F1564" w:rsidRDefault="006A78C4" w:rsidP="006A78C4">
      <w:pPr>
        <w:rPr>
          <w:rFonts w:eastAsiaTheme="minorEastAsia"/>
          <w:lang w:val="en-US"/>
        </w:rPr>
      </w:pPr>
      <m:oMathPara>
        <m:oMath>
          <m:r>
            <w:rPr>
              <w:rFonts w:ascii="Cambria Math" w:hAnsi="Cambria Math"/>
              <w:lang w:val="en-US"/>
            </w:rPr>
            <m:t>Q</m:t>
          </m:r>
          <m:r>
            <w:rPr>
              <w:rFonts w:ascii="Cambria Math" w:eastAsia="Cambria Math" w:hAnsi="Cambria Math" w:cs="Cambria Math"/>
              <w:lang w:val="en-US"/>
            </w:rPr>
            <m:t>=</m:t>
          </m:r>
          <m:nary>
            <m:naryPr>
              <m:chr m:val="∑"/>
              <m:grow m:val="1"/>
              <m:ctrlPr>
                <w:rPr>
                  <w:rFonts w:ascii="Cambria Math" w:hAnsi="Cambria Math"/>
                  <w:lang w:val="en-US"/>
                </w:rPr>
              </m:ctrlPr>
            </m:naryPr>
            <m:sub>
              <m:r>
                <w:rPr>
                  <w:rFonts w:ascii="Cambria Math" w:eastAsia="Cambria Math" w:hAnsi="Cambria Math" w:cs="Cambria Math"/>
                  <w:lang w:val="en-US"/>
                </w:rPr>
                <m:t>dish=0</m:t>
              </m:r>
            </m:sub>
            <m:sup>
              <m:r>
                <w:rPr>
                  <w:rFonts w:ascii="Cambria Math" w:eastAsia="Cambria Math" w:hAnsi="Cambria Math" w:cs="Cambria Math"/>
                  <w:lang w:val="en-US"/>
                </w:rPr>
                <m:t>Ndish-1</m:t>
              </m:r>
            </m:sup>
            <m:e>
              <m:r>
                <w:rPr>
                  <w:rFonts w:ascii="Cambria Math" w:hAnsi="Cambria Math"/>
                  <w:lang w:val="en-US"/>
                </w:rPr>
                <m:t>Power</m:t>
              </m:r>
              <m:d>
                <m:dPr>
                  <m:ctrlPr>
                    <w:rPr>
                      <w:rFonts w:ascii="Cambria Math" w:hAnsi="Cambria Math"/>
                      <w:i/>
                      <w:lang w:val="en-US"/>
                    </w:rPr>
                  </m:ctrlPr>
                </m:dPr>
                <m:e>
                  <m:sSub>
                    <m:sSubPr>
                      <m:ctrlPr>
                        <w:rPr>
                          <w:rFonts w:ascii="Cambria Math" w:hAnsi="Cambria Math"/>
                          <w:i/>
                          <w:lang w:val="en-US"/>
                        </w:rPr>
                      </m:ctrlPr>
                    </m:sSubPr>
                    <m:e>
                      <m:r>
                        <w:rPr>
                          <w:rFonts w:ascii="Cambria Math" w:hAnsi="Cambria Math"/>
                          <w:lang w:val="en-US"/>
                        </w:rPr>
                        <m:t>CB</m:t>
                      </m:r>
                    </m:e>
                    <m:sub>
                      <m:r>
                        <w:rPr>
                          <w:rFonts w:ascii="Cambria Math" w:hAnsi="Cambria Math"/>
                          <w:lang w:val="en-US"/>
                        </w:rPr>
                        <m:t>X,dish</m:t>
                      </m:r>
                    </m:sub>
                  </m:sSub>
                </m:e>
              </m:d>
              <m:r>
                <w:rPr>
                  <w:rFonts w:ascii="Cambria Math" w:hAnsi="Cambria Math"/>
                  <w:lang w:val="en-US"/>
                </w:rPr>
                <m:t>-Power(</m:t>
              </m:r>
              <m:sSub>
                <m:sSubPr>
                  <m:ctrlPr>
                    <w:rPr>
                      <w:rFonts w:ascii="Cambria Math" w:hAnsi="Cambria Math"/>
                      <w:i/>
                      <w:lang w:val="en-US"/>
                    </w:rPr>
                  </m:ctrlPr>
                </m:sSubPr>
                <m:e>
                  <m:r>
                    <w:rPr>
                      <w:rFonts w:ascii="Cambria Math" w:hAnsi="Cambria Math"/>
                      <w:lang w:val="en-US"/>
                    </w:rPr>
                    <m:t>CB</m:t>
                  </m:r>
                </m:e>
                <m:sub>
                  <m:r>
                    <w:rPr>
                      <w:rFonts w:ascii="Cambria Math" w:hAnsi="Cambria Math"/>
                      <w:lang w:val="en-US"/>
                    </w:rPr>
                    <m:t>Y,dish</m:t>
                  </m:r>
                </m:sub>
              </m:sSub>
              <m:r>
                <w:rPr>
                  <w:rFonts w:ascii="Cambria Math" w:hAnsi="Cambria Math"/>
                  <w:lang w:val="en-US"/>
                </w:rPr>
                <m:t>)</m:t>
              </m:r>
            </m:e>
          </m:nary>
        </m:oMath>
      </m:oMathPara>
    </w:p>
    <w:p w14:paraId="3824BC1D" w14:textId="77777777" w:rsidR="006A78C4" w:rsidRPr="001F1564" w:rsidRDefault="006A78C4" w:rsidP="006A78C4">
      <w:pPr>
        <w:rPr>
          <w:rFonts w:eastAsiaTheme="minorEastAsia"/>
          <w:lang w:val="en-US"/>
        </w:rPr>
      </w:pPr>
      <m:oMathPara>
        <m:oMath>
          <m:r>
            <w:rPr>
              <w:rFonts w:ascii="Cambria Math" w:hAnsi="Cambria Math"/>
              <w:lang w:val="en-US"/>
            </w:rPr>
            <m:t>U</m:t>
          </m:r>
          <m:r>
            <w:rPr>
              <w:rFonts w:ascii="Cambria Math" w:eastAsia="Cambria Math" w:hAnsi="Cambria Math" w:cs="Cambria Math"/>
              <w:lang w:val="en-US"/>
            </w:rPr>
            <m:t>=</m:t>
          </m:r>
          <m:nary>
            <m:naryPr>
              <m:chr m:val="∑"/>
              <m:grow m:val="1"/>
              <m:ctrlPr>
                <w:rPr>
                  <w:rFonts w:ascii="Cambria Math" w:hAnsi="Cambria Math"/>
                  <w:lang w:val="en-US"/>
                </w:rPr>
              </m:ctrlPr>
            </m:naryPr>
            <m:sub>
              <m:r>
                <w:rPr>
                  <w:rFonts w:ascii="Cambria Math" w:eastAsia="Cambria Math" w:hAnsi="Cambria Math" w:cs="Cambria Math"/>
                  <w:lang w:val="en-US"/>
                </w:rPr>
                <m:t>dish=0</m:t>
              </m:r>
            </m:sub>
            <m:sup>
              <m:r>
                <w:rPr>
                  <w:rFonts w:ascii="Cambria Math" w:eastAsia="Cambria Math" w:hAnsi="Cambria Math" w:cs="Cambria Math"/>
                  <w:lang w:val="en-US"/>
                </w:rPr>
                <m:t>Ndish-1</m:t>
              </m:r>
            </m:sup>
            <m:e>
              <m:r>
                <w:rPr>
                  <w:rFonts w:ascii="Cambria Math" w:hAnsi="Cambria Math"/>
                  <w:lang w:val="en-US"/>
                </w:rPr>
                <m:t>2 Real</m:t>
              </m:r>
              <m:d>
                <m:dPr>
                  <m:begChr m:val="{"/>
                  <m:endChr m:val="}"/>
                  <m:ctrlPr>
                    <w:rPr>
                      <w:rFonts w:ascii="Cambria Math" w:hAnsi="Cambria Math"/>
                      <w:i/>
                      <w:lang w:val="en-US"/>
                    </w:rPr>
                  </m:ctrlPr>
                </m:dPr>
                <m:e>
                  <m:sSub>
                    <m:sSubPr>
                      <m:ctrlPr>
                        <w:rPr>
                          <w:rFonts w:ascii="Cambria Math" w:hAnsi="Cambria Math"/>
                          <w:i/>
                          <w:lang w:val="en-US"/>
                        </w:rPr>
                      </m:ctrlPr>
                    </m:sSubPr>
                    <m:e>
                      <m:r>
                        <w:rPr>
                          <w:rFonts w:ascii="Cambria Math" w:hAnsi="Cambria Math"/>
                          <w:lang w:val="en-US"/>
                        </w:rPr>
                        <m:t>CB</m:t>
                      </m:r>
                    </m:e>
                    <m:sub>
                      <m:r>
                        <w:rPr>
                          <w:rFonts w:ascii="Cambria Math" w:hAnsi="Cambria Math"/>
                          <w:lang w:val="en-US"/>
                        </w:rPr>
                        <m:t>X,dish</m:t>
                      </m:r>
                    </m:sub>
                  </m:sSub>
                  <m:r>
                    <w:rPr>
                      <w:rFonts w:ascii="Cambria Math" w:hAnsi="Cambria Math"/>
                      <w:lang w:val="en-US"/>
                    </w:rPr>
                    <m:t>*conj</m:t>
                  </m:r>
                  <m:d>
                    <m:dPr>
                      <m:ctrlPr>
                        <w:rPr>
                          <w:rFonts w:ascii="Cambria Math" w:hAnsi="Cambria Math"/>
                          <w:i/>
                          <w:lang w:val="en-US"/>
                        </w:rPr>
                      </m:ctrlPr>
                    </m:dPr>
                    <m:e>
                      <m:sSub>
                        <m:sSubPr>
                          <m:ctrlPr>
                            <w:rPr>
                              <w:rFonts w:ascii="Cambria Math" w:hAnsi="Cambria Math"/>
                              <w:i/>
                              <w:lang w:val="en-US"/>
                            </w:rPr>
                          </m:ctrlPr>
                        </m:sSubPr>
                        <m:e>
                          <m:r>
                            <w:rPr>
                              <w:rFonts w:ascii="Cambria Math" w:hAnsi="Cambria Math"/>
                              <w:lang w:val="en-US"/>
                            </w:rPr>
                            <m:t>CB</m:t>
                          </m:r>
                        </m:e>
                        <m:sub>
                          <m:r>
                            <w:rPr>
                              <w:rFonts w:ascii="Cambria Math" w:hAnsi="Cambria Math"/>
                              <w:lang w:val="en-US"/>
                            </w:rPr>
                            <m:t>Y,dish</m:t>
                          </m:r>
                        </m:sub>
                      </m:sSub>
                    </m:e>
                  </m:d>
                </m:e>
              </m:d>
            </m:e>
          </m:nary>
        </m:oMath>
      </m:oMathPara>
    </w:p>
    <w:p w14:paraId="74516738" w14:textId="77777777" w:rsidR="006A78C4" w:rsidRPr="001F1564" w:rsidRDefault="006A78C4" w:rsidP="006A78C4">
      <w:pPr>
        <w:rPr>
          <w:rFonts w:eastAsiaTheme="minorEastAsia"/>
          <w:lang w:val="en-US"/>
        </w:rPr>
      </w:pPr>
      <m:oMathPara>
        <m:oMath>
          <m:r>
            <w:rPr>
              <w:rFonts w:ascii="Cambria Math" w:hAnsi="Cambria Math"/>
              <w:lang w:val="en-US"/>
            </w:rPr>
            <m:t>V</m:t>
          </m:r>
          <m:r>
            <w:rPr>
              <w:rFonts w:ascii="Cambria Math" w:eastAsia="Cambria Math" w:hAnsi="Cambria Math" w:cs="Cambria Math"/>
              <w:lang w:val="en-US"/>
            </w:rPr>
            <m:t>=</m:t>
          </m:r>
          <m:nary>
            <m:naryPr>
              <m:chr m:val="∑"/>
              <m:grow m:val="1"/>
              <m:ctrlPr>
                <w:rPr>
                  <w:rFonts w:ascii="Cambria Math" w:hAnsi="Cambria Math"/>
                  <w:lang w:val="en-US"/>
                </w:rPr>
              </m:ctrlPr>
            </m:naryPr>
            <m:sub>
              <m:r>
                <w:rPr>
                  <w:rFonts w:ascii="Cambria Math" w:eastAsia="Cambria Math" w:hAnsi="Cambria Math" w:cs="Cambria Math"/>
                  <w:lang w:val="en-US"/>
                </w:rPr>
                <m:t>dish=0</m:t>
              </m:r>
            </m:sub>
            <m:sup>
              <m:r>
                <w:rPr>
                  <w:rFonts w:ascii="Cambria Math" w:eastAsia="Cambria Math" w:hAnsi="Cambria Math" w:cs="Cambria Math"/>
                  <w:lang w:val="en-US"/>
                </w:rPr>
                <m:t>Ndish-1</m:t>
              </m:r>
            </m:sup>
            <m:e>
              <m:r>
                <w:rPr>
                  <w:rFonts w:ascii="Cambria Math" w:hAnsi="Cambria Math"/>
                  <w:lang w:val="en-US"/>
                </w:rPr>
                <m:t>-2 Imag</m:t>
              </m:r>
              <m:d>
                <m:dPr>
                  <m:begChr m:val="{"/>
                  <m:endChr m:val="}"/>
                  <m:ctrlPr>
                    <w:rPr>
                      <w:rFonts w:ascii="Cambria Math" w:hAnsi="Cambria Math"/>
                      <w:i/>
                      <w:lang w:val="en-US"/>
                    </w:rPr>
                  </m:ctrlPr>
                </m:dPr>
                <m:e>
                  <m:sSub>
                    <m:sSubPr>
                      <m:ctrlPr>
                        <w:rPr>
                          <w:rFonts w:ascii="Cambria Math" w:hAnsi="Cambria Math"/>
                          <w:i/>
                          <w:lang w:val="en-US"/>
                        </w:rPr>
                      </m:ctrlPr>
                    </m:sSubPr>
                    <m:e>
                      <m:r>
                        <w:rPr>
                          <w:rFonts w:ascii="Cambria Math" w:hAnsi="Cambria Math"/>
                          <w:lang w:val="en-US"/>
                        </w:rPr>
                        <m:t>CB</m:t>
                      </m:r>
                    </m:e>
                    <m:sub>
                      <m:r>
                        <w:rPr>
                          <w:rFonts w:ascii="Cambria Math" w:hAnsi="Cambria Math"/>
                          <w:lang w:val="en-US"/>
                        </w:rPr>
                        <m:t>X,dish</m:t>
                      </m:r>
                    </m:sub>
                  </m:sSub>
                  <m:r>
                    <w:rPr>
                      <w:rFonts w:ascii="Cambria Math" w:hAnsi="Cambria Math"/>
                      <w:lang w:val="en-US"/>
                    </w:rPr>
                    <m:t>*conj</m:t>
                  </m:r>
                  <m:d>
                    <m:dPr>
                      <m:ctrlPr>
                        <w:rPr>
                          <w:rFonts w:ascii="Cambria Math" w:hAnsi="Cambria Math"/>
                          <w:i/>
                          <w:lang w:val="en-US"/>
                        </w:rPr>
                      </m:ctrlPr>
                    </m:dPr>
                    <m:e>
                      <m:sSub>
                        <m:sSubPr>
                          <m:ctrlPr>
                            <w:rPr>
                              <w:rFonts w:ascii="Cambria Math" w:hAnsi="Cambria Math"/>
                              <w:i/>
                              <w:lang w:val="en-US"/>
                            </w:rPr>
                          </m:ctrlPr>
                        </m:sSubPr>
                        <m:e>
                          <m:r>
                            <w:rPr>
                              <w:rFonts w:ascii="Cambria Math" w:hAnsi="Cambria Math"/>
                              <w:lang w:val="en-US"/>
                            </w:rPr>
                            <m:t>CB</m:t>
                          </m:r>
                        </m:e>
                        <m:sub>
                          <m:r>
                            <w:rPr>
                              <w:rFonts w:ascii="Cambria Math" w:hAnsi="Cambria Math"/>
                              <w:lang w:val="en-US"/>
                            </w:rPr>
                            <m:t>Y,dish</m:t>
                          </m:r>
                        </m:sub>
                      </m:sSub>
                    </m:e>
                  </m:d>
                </m:e>
              </m:d>
            </m:e>
          </m:nary>
        </m:oMath>
      </m:oMathPara>
    </w:p>
    <w:p w14:paraId="71F1C281" w14:textId="00B17D13" w:rsidR="006A78C4" w:rsidRPr="001F1564" w:rsidRDefault="006A78C4" w:rsidP="006A78C4">
      <w:pPr>
        <w:rPr>
          <w:rFonts w:eastAsiaTheme="minorEastAsia"/>
          <w:lang w:val="en-US"/>
        </w:rPr>
      </w:pPr>
      <w:r w:rsidRPr="001F1564">
        <w:rPr>
          <w:lang w:val="en-US"/>
        </w:rPr>
        <w:t>The incoherent beamforming makes that the IAB has the same FoV as the CB and that the IAB does not use weights. There are N</w:t>
      </w:r>
      <w:r w:rsidRPr="001F1564">
        <w:rPr>
          <w:vertAlign w:val="subscript"/>
          <w:lang w:val="en-US"/>
        </w:rPr>
        <w:t>CB</w:t>
      </w:r>
      <w:r w:rsidRPr="001F1564">
        <w:rPr>
          <w:lang w:val="en-US"/>
        </w:rPr>
        <w:t xml:space="preserve"> = 37 CB so therefore there are also N</w:t>
      </w:r>
      <w:r w:rsidRPr="001F1564">
        <w:rPr>
          <w:vertAlign w:val="subscript"/>
          <w:lang w:val="en-US"/>
        </w:rPr>
        <w:t>CB</w:t>
      </w:r>
      <w:r w:rsidRPr="001F1564">
        <w:rPr>
          <w:lang w:val="en-US"/>
        </w:rPr>
        <w:t xml:space="preserve"> = 37 IABs.</w:t>
      </w:r>
      <w:r w:rsidRPr="001F1564">
        <w:rPr>
          <w:rFonts w:eastAsiaTheme="minorEastAsia"/>
          <w:lang w:val="en-US"/>
        </w:rPr>
        <w:t xml:space="preserve"> The input to the IAB are dual polarization, complex channel samples (X, Y) so N</w:t>
      </w:r>
      <w:r w:rsidRPr="001F1564">
        <w:rPr>
          <w:rFonts w:eastAsiaTheme="minorEastAsia"/>
          <w:vertAlign w:val="subscript"/>
          <w:lang w:val="en-US"/>
        </w:rPr>
        <w:t>pol</w:t>
      </w:r>
      <w:r w:rsidRPr="001F1564">
        <w:rPr>
          <w:rFonts w:eastAsiaTheme="minorEastAsia"/>
          <w:lang w:val="en-US"/>
        </w:rPr>
        <w:t xml:space="preserve"> *N</w:t>
      </w:r>
      <w:r w:rsidRPr="001F1564">
        <w:rPr>
          <w:rFonts w:eastAsiaTheme="minorEastAsia"/>
          <w:vertAlign w:val="subscript"/>
          <w:lang w:val="en-US"/>
        </w:rPr>
        <w:t>complex</w:t>
      </w:r>
      <w:r w:rsidRPr="001F1564">
        <w:rPr>
          <w:rFonts w:eastAsiaTheme="minorEastAsia"/>
          <w:lang w:val="en-US"/>
        </w:rPr>
        <w:t xml:space="preserve"> = 4 values and the output are also N</w:t>
      </w:r>
      <w:r w:rsidRPr="001F1564">
        <w:rPr>
          <w:rFonts w:eastAsiaTheme="minorEastAsia"/>
          <w:vertAlign w:val="subscript"/>
          <w:lang w:val="en-US"/>
        </w:rPr>
        <w:t>stokes</w:t>
      </w:r>
      <w:r w:rsidRPr="001F1564">
        <w:rPr>
          <w:rFonts w:eastAsiaTheme="minorEastAsia"/>
          <w:lang w:val="en-US"/>
        </w:rPr>
        <w:t xml:space="preserve"> = 4 values (I, Q, U, V). The </w:t>
      </w:r>
      <w:r w:rsidR="004B024D" w:rsidRPr="001F1564">
        <w:rPr>
          <w:rFonts w:eastAsiaTheme="minorEastAsia"/>
          <w:lang w:val="en-US"/>
        </w:rPr>
        <w:t xml:space="preserve">required </w:t>
      </w:r>
      <w:r w:rsidRPr="001F1564">
        <w:rPr>
          <w:rFonts w:eastAsiaTheme="minorEastAsia"/>
          <w:lang w:val="en-US"/>
        </w:rPr>
        <w:t>channel data rate is B</w:t>
      </w:r>
      <w:r w:rsidRPr="001F1564">
        <w:rPr>
          <w:rFonts w:eastAsiaTheme="minorEastAsia"/>
          <w:vertAlign w:val="subscript"/>
          <w:lang w:val="en-US"/>
        </w:rPr>
        <w:t>chan</w:t>
      </w:r>
      <w:r w:rsidRPr="001F1564">
        <w:rPr>
          <w:rFonts w:eastAsiaTheme="minorEastAsia"/>
          <w:lang w:val="en-US"/>
        </w:rPr>
        <w:t xml:space="preserve"> = 195312.5 Hz or 0.25 MHz</w:t>
      </w:r>
      <w:r w:rsidR="004B024D" w:rsidRPr="001F1564">
        <w:rPr>
          <w:rFonts w:eastAsiaTheme="minorEastAsia"/>
          <w:lang w:val="en-US"/>
        </w:rPr>
        <w:t xml:space="preserve"> (SR-0.30)</w:t>
      </w:r>
      <w:r w:rsidRPr="001F1564">
        <w:rPr>
          <w:rFonts w:eastAsiaTheme="minorEastAsia"/>
          <w:lang w:val="en-US"/>
        </w:rPr>
        <w:t>. The Stokes vector requires a sampling period of  T</w:t>
      </w:r>
      <w:r w:rsidRPr="001F1564">
        <w:rPr>
          <w:rFonts w:eastAsiaTheme="minorEastAsia"/>
          <w:vertAlign w:val="subscript"/>
          <w:lang w:val="en-US"/>
        </w:rPr>
        <w:t>stokes</w:t>
      </w:r>
      <w:r w:rsidRPr="001F1564">
        <w:rPr>
          <w:rFonts w:eastAsiaTheme="minorEastAsia"/>
          <w:lang w:val="en-US"/>
        </w:rPr>
        <w:t xml:space="preserve"> ≈ 50 μs or less (SR-0.31).  Hence the IAB data output rate can be reduced by a factor of N</w:t>
      </w:r>
      <w:r w:rsidRPr="001F1564">
        <w:rPr>
          <w:rFonts w:eastAsiaTheme="minorEastAsia"/>
          <w:vertAlign w:val="subscript"/>
          <w:lang w:val="en-US"/>
        </w:rPr>
        <w:t>int</w:t>
      </w:r>
      <w:r w:rsidRPr="001F1564">
        <w:rPr>
          <w:rFonts w:eastAsiaTheme="minorEastAsia"/>
          <w:lang w:val="en-US"/>
        </w:rPr>
        <w:t xml:space="preserve"> = T</w:t>
      </w:r>
      <w:r w:rsidRPr="001F1564">
        <w:rPr>
          <w:rFonts w:eastAsiaTheme="minorEastAsia"/>
          <w:vertAlign w:val="subscript"/>
          <w:lang w:val="en-US"/>
        </w:rPr>
        <w:t>stokes</w:t>
      </w:r>
      <w:r w:rsidRPr="001F1564">
        <w:rPr>
          <w:rFonts w:eastAsiaTheme="minorEastAsia"/>
          <w:lang w:val="en-US"/>
        </w:rPr>
        <w:t xml:space="preserve"> * B</w:t>
      </w:r>
      <w:r w:rsidRPr="001F1564">
        <w:rPr>
          <w:rFonts w:eastAsiaTheme="minorEastAsia"/>
          <w:vertAlign w:val="subscript"/>
          <w:lang w:val="en-US"/>
        </w:rPr>
        <w:t>chan</w:t>
      </w:r>
      <w:r w:rsidRPr="001F1564">
        <w:rPr>
          <w:rFonts w:eastAsiaTheme="minorEastAsia"/>
          <w:lang w:val="en-US"/>
        </w:rPr>
        <w:t xml:space="preserve"> ≈ 10.</w:t>
      </w:r>
    </w:p>
    <w:tbl>
      <w:tblPr>
        <w:tblStyle w:val="TableGrid"/>
        <w:tblW w:w="9606" w:type="dxa"/>
        <w:tblLayout w:type="fixed"/>
        <w:tblLook w:val="04A0" w:firstRow="1" w:lastRow="0" w:firstColumn="1" w:lastColumn="0" w:noHBand="0" w:noVBand="1"/>
      </w:tblPr>
      <w:tblGrid>
        <w:gridCol w:w="1101"/>
        <w:gridCol w:w="992"/>
        <w:gridCol w:w="992"/>
        <w:gridCol w:w="567"/>
        <w:gridCol w:w="709"/>
        <w:gridCol w:w="992"/>
        <w:gridCol w:w="4253"/>
      </w:tblGrid>
      <w:tr w:rsidR="006A78C4" w:rsidRPr="001F1564" w14:paraId="70E8A7B9" w14:textId="77777777" w:rsidTr="00FF07A6">
        <w:tc>
          <w:tcPr>
            <w:tcW w:w="1101" w:type="dxa"/>
          </w:tcPr>
          <w:p w14:paraId="62BFD61B" w14:textId="77777777" w:rsidR="006A78C4" w:rsidRPr="001F1564" w:rsidRDefault="006A78C4" w:rsidP="00FF07A6">
            <w:pPr>
              <w:keepNext/>
              <w:keepLines/>
              <w:rPr>
                <w:b/>
                <w:lang w:val="en-US"/>
              </w:rPr>
            </w:pPr>
            <w:r w:rsidRPr="001F1564">
              <w:rPr>
                <w:b/>
                <w:lang w:val="en-US"/>
              </w:rPr>
              <w:t>Nof IABs</w:t>
            </w:r>
          </w:p>
        </w:tc>
        <w:tc>
          <w:tcPr>
            <w:tcW w:w="992" w:type="dxa"/>
          </w:tcPr>
          <w:p w14:paraId="7485C4C3" w14:textId="77777777" w:rsidR="006A78C4" w:rsidRPr="001F1564" w:rsidRDefault="006A78C4" w:rsidP="00FF07A6">
            <w:pPr>
              <w:keepNext/>
              <w:keepLines/>
              <w:rPr>
                <w:b/>
                <w:lang w:val="en-US"/>
              </w:rPr>
            </w:pPr>
            <w:r w:rsidRPr="001F1564">
              <w:rPr>
                <w:b/>
                <w:lang w:val="en-US"/>
              </w:rPr>
              <w:t>Format</w:t>
            </w:r>
          </w:p>
        </w:tc>
        <w:tc>
          <w:tcPr>
            <w:tcW w:w="992" w:type="dxa"/>
          </w:tcPr>
          <w:p w14:paraId="4ADA6FD0" w14:textId="77777777" w:rsidR="006A78C4" w:rsidRPr="001F1564" w:rsidRDefault="006A78C4" w:rsidP="00FF07A6">
            <w:pPr>
              <w:keepNext/>
              <w:keepLines/>
              <w:rPr>
                <w:b/>
                <w:lang w:val="en-US"/>
              </w:rPr>
            </w:pPr>
            <w:r w:rsidRPr="001F1564">
              <w:rPr>
                <w:b/>
                <w:lang w:val="en-US"/>
              </w:rPr>
              <w:t>CB</w:t>
            </w:r>
          </w:p>
        </w:tc>
        <w:tc>
          <w:tcPr>
            <w:tcW w:w="567" w:type="dxa"/>
          </w:tcPr>
          <w:p w14:paraId="39006BE2" w14:textId="77777777" w:rsidR="006A78C4" w:rsidRPr="001F1564" w:rsidRDefault="006A78C4" w:rsidP="00FF07A6">
            <w:pPr>
              <w:keepNext/>
              <w:keepLines/>
              <w:rPr>
                <w:b/>
                <w:lang w:val="en-US"/>
              </w:rPr>
            </w:pPr>
            <w:r w:rsidRPr="001F1564">
              <w:rPr>
                <w:b/>
                <w:lang w:val="en-US"/>
              </w:rPr>
              <w:t>SC</w:t>
            </w:r>
          </w:p>
        </w:tc>
        <w:tc>
          <w:tcPr>
            <w:tcW w:w="709" w:type="dxa"/>
          </w:tcPr>
          <w:p w14:paraId="60379777" w14:textId="77777777" w:rsidR="006A78C4" w:rsidRPr="001F1564" w:rsidRDefault="006A78C4" w:rsidP="00FF07A6">
            <w:pPr>
              <w:keepNext/>
              <w:keepLines/>
              <w:rPr>
                <w:b/>
                <w:lang w:val="en-US"/>
              </w:rPr>
            </w:pPr>
            <w:r w:rsidRPr="001F1564">
              <w:rPr>
                <w:b/>
                <w:lang w:val="en-US"/>
              </w:rPr>
              <w:t>SR</w:t>
            </w:r>
          </w:p>
        </w:tc>
        <w:tc>
          <w:tcPr>
            <w:tcW w:w="992" w:type="dxa"/>
          </w:tcPr>
          <w:p w14:paraId="4FBA8C51" w14:textId="77777777" w:rsidR="006A78C4" w:rsidRPr="001F1564" w:rsidRDefault="006A78C4" w:rsidP="00FF07A6">
            <w:pPr>
              <w:keepNext/>
              <w:keepLines/>
              <w:rPr>
                <w:b/>
                <w:lang w:val="en-US"/>
              </w:rPr>
            </w:pPr>
            <w:r w:rsidRPr="001F1564">
              <w:rPr>
                <w:b/>
                <w:lang w:val="en-US"/>
              </w:rPr>
              <w:t>Priority</w:t>
            </w:r>
          </w:p>
        </w:tc>
        <w:tc>
          <w:tcPr>
            <w:tcW w:w="4253" w:type="dxa"/>
          </w:tcPr>
          <w:p w14:paraId="42A5E255" w14:textId="77777777" w:rsidR="006A78C4" w:rsidRPr="001F1564" w:rsidRDefault="006A78C4" w:rsidP="00FF07A6">
            <w:pPr>
              <w:keepNext/>
              <w:keepLines/>
              <w:rPr>
                <w:b/>
                <w:lang w:val="en-US"/>
              </w:rPr>
            </w:pPr>
            <w:r w:rsidRPr="001F1564">
              <w:rPr>
                <w:b/>
                <w:lang w:val="en-US"/>
              </w:rPr>
              <w:t>Remarks</w:t>
            </w:r>
          </w:p>
        </w:tc>
      </w:tr>
      <w:tr w:rsidR="006A78C4" w:rsidRPr="005440AE" w14:paraId="11E97068" w14:textId="77777777" w:rsidTr="00FF07A6">
        <w:tc>
          <w:tcPr>
            <w:tcW w:w="1101" w:type="dxa"/>
          </w:tcPr>
          <w:p w14:paraId="28776409" w14:textId="77777777" w:rsidR="006A78C4" w:rsidRPr="001F1564" w:rsidRDefault="006A78C4" w:rsidP="00FF07A6">
            <w:pPr>
              <w:keepNext/>
              <w:keepLines/>
              <w:rPr>
                <w:lang w:val="en-US"/>
              </w:rPr>
            </w:pPr>
            <w:r w:rsidRPr="001F1564">
              <w:rPr>
                <w:lang w:val="en-US"/>
              </w:rPr>
              <w:t>37</w:t>
            </w:r>
          </w:p>
        </w:tc>
        <w:tc>
          <w:tcPr>
            <w:tcW w:w="992" w:type="dxa"/>
          </w:tcPr>
          <w:p w14:paraId="07458277" w14:textId="77777777" w:rsidR="006A78C4" w:rsidRPr="001F1564" w:rsidRDefault="006A78C4" w:rsidP="00FF07A6">
            <w:pPr>
              <w:keepNext/>
              <w:keepLines/>
              <w:rPr>
                <w:lang w:val="en-US"/>
              </w:rPr>
            </w:pPr>
            <w:r w:rsidRPr="001F1564">
              <w:rPr>
                <w:lang w:val="en-US"/>
              </w:rPr>
              <w:t>Stokes</w:t>
            </w:r>
          </w:p>
        </w:tc>
        <w:tc>
          <w:tcPr>
            <w:tcW w:w="992" w:type="dxa"/>
          </w:tcPr>
          <w:p w14:paraId="10AAD6DD" w14:textId="77777777" w:rsidR="006A78C4" w:rsidRPr="001F1564" w:rsidRDefault="006A78C4" w:rsidP="00FF07A6">
            <w:pPr>
              <w:keepNext/>
              <w:keepLines/>
              <w:rPr>
                <w:lang w:val="en-US"/>
              </w:rPr>
            </w:pPr>
            <w:r w:rsidRPr="001F1564">
              <w:rPr>
                <w:lang w:val="en-US"/>
              </w:rPr>
              <w:t>All</w:t>
            </w:r>
          </w:p>
        </w:tc>
        <w:tc>
          <w:tcPr>
            <w:tcW w:w="567" w:type="dxa"/>
          </w:tcPr>
          <w:p w14:paraId="0501A8A4" w14:textId="77777777" w:rsidR="006A78C4" w:rsidRPr="001F1564" w:rsidRDefault="006A78C4" w:rsidP="00FF07A6">
            <w:pPr>
              <w:keepNext/>
              <w:keepLines/>
              <w:rPr>
                <w:lang w:val="en-US"/>
              </w:rPr>
            </w:pPr>
            <w:r w:rsidRPr="001F1564">
              <w:rPr>
                <w:lang w:val="en-US"/>
              </w:rPr>
              <w:t>3</w:t>
            </w:r>
          </w:p>
        </w:tc>
        <w:tc>
          <w:tcPr>
            <w:tcW w:w="709" w:type="dxa"/>
          </w:tcPr>
          <w:p w14:paraId="2BAF5294" w14:textId="77777777" w:rsidR="006A78C4" w:rsidRPr="001F1564" w:rsidRDefault="006A78C4" w:rsidP="00FF07A6">
            <w:pPr>
              <w:keepNext/>
              <w:keepLines/>
              <w:rPr>
                <w:lang w:val="en-US"/>
              </w:rPr>
            </w:pPr>
            <w:r w:rsidRPr="001F1564">
              <w:rPr>
                <w:lang w:val="en-US"/>
              </w:rPr>
              <w:t>0.29</w:t>
            </w:r>
          </w:p>
        </w:tc>
        <w:tc>
          <w:tcPr>
            <w:tcW w:w="992" w:type="dxa"/>
          </w:tcPr>
          <w:p w14:paraId="7FFFB7AD" w14:textId="77777777" w:rsidR="006A78C4" w:rsidRPr="001F1564" w:rsidRDefault="006A78C4" w:rsidP="00FF07A6">
            <w:pPr>
              <w:keepNext/>
              <w:keepLines/>
              <w:rPr>
                <w:lang w:val="en-US"/>
              </w:rPr>
            </w:pPr>
            <w:r w:rsidRPr="001F1564">
              <w:rPr>
                <w:lang w:val="en-US"/>
              </w:rPr>
              <w:t>1</w:t>
            </w:r>
          </w:p>
        </w:tc>
        <w:tc>
          <w:tcPr>
            <w:tcW w:w="4253" w:type="dxa"/>
          </w:tcPr>
          <w:p w14:paraId="103665BB" w14:textId="77777777" w:rsidR="006A78C4" w:rsidRPr="001F1564" w:rsidRDefault="006A78C4" w:rsidP="00FF07A6">
            <w:pPr>
              <w:keepNext/>
              <w:keepLines/>
              <w:rPr>
                <w:lang w:val="en-US"/>
              </w:rPr>
            </w:pPr>
            <w:r w:rsidRPr="001F1564">
              <w:rPr>
                <w:lang w:val="en-US"/>
              </w:rPr>
              <w:t>Form IABs for all N</w:t>
            </w:r>
            <w:r w:rsidRPr="001F1564">
              <w:rPr>
                <w:vertAlign w:val="subscript"/>
                <w:lang w:val="en-US"/>
              </w:rPr>
              <w:t>CB</w:t>
            </w:r>
            <w:r w:rsidRPr="001F1564">
              <w:rPr>
                <w:lang w:val="en-US"/>
              </w:rPr>
              <w:t xml:space="preserve"> = 37 compound beams.</w:t>
            </w:r>
          </w:p>
        </w:tc>
      </w:tr>
    </w:tbl>
    <w:p w14:paraId="438A0578" w14:textId="2D27EAAE" w:rsidR="006A78C4" w:rsidRPr="001F1564" w:rsidRDefault="006A78C4" w:rsidP="006A78C4">
      <w:pPr>
        <w:pStyle w:val="Caption"/>
        <w:keepNext/>
        <w:keepLines/>
        <w:rPr>
          <w:lang w:val="en-US"/>
        </w:rPr>
      </w:pPr>
      <w:r w:rsidRPr="001F1564">
        <w:rPr>
          <w:lang w:val="en-US"/>
        </w:rPr>
        <w:t xml:space="preserve">Table </w:t>
      </w:r>
      <w:r w:rsidR="00B72828" w:rsidRPr="001F1564">
        <w:rPr>
          <w:lang w:val="en-US"/>
        </w:rPr>
        <w:fldChar w:fldCharType="begin"/>
      </w:r>
      <w:r w:rsidR="00B72828" w:rsidRPr="001F1564">
        <w:rPr>
          <w:lang w:val="en-US"/>
        </w:rPr>
        <w:instrText xml:space="preserve"> SEQ Table \* ARABIC </w:instrText>
      </w:r>
      <w:r w:rsidR="00B72828" w:rsidRPr="001F1564">
        <w:rPr>
          <w:lang w:val="en-US"/>
        </w:rPr>
        <w:fldChar w:fldCharType="separate"/>
      </w:r>
      <w:r w:rsidR="008C3BC5">
        <w:rPr>
          <w:noProof/>
          <w:lang w:val="en-US"/>
        </w:rPr>
        <w:t>6</w:t>
      </w:r>
      <w:r w:rsidR="00B72828" w:rsidRPr="001F1564">
        <w:rPr>
          <w:lang w:val="en-US"/>
        </w:rPr>
        <w:fldChar w:fldCharType="end"/>
      </w:r>
      <w:r w:rsidRPr="001F1564">
        <w:rPr>
          <w:lang w:val="en-US"/>
        </w:rPr>
        <w:t xml:space="preserve"> Overview of the required number of IABs</w:t>
      </w:r>
    </w:p>
    <w:p w14:paraId="2100B592" w14:textId="77777777" w:rsidR="006A78C4" w:rsidRPr="001F1564" w:rsidRDefault="006A78C4" w:rsidP="006A78C4">
      <w:pPr>
        <w:rPr>
          <w:lang w:val="en-US"/>
        </w:rPr>
      </w:pPr>
    </w:p>
    <w:p w14:paraId="334267E0" w14:textId="77777777" w:rsidR="006A78C4" w:rsidRPr="001F1564" w:rsidRDefault="006A78C4" w:rsidP="006A78C4">
      <w:pPr>
        <w:pStyle w:val="Heading3"/>
        <w:rPr>
          <w:lang w:val="en-US"/>
        </w:rPr>
      </w:pPr>
      <w:bookmarkStart w:id="131" w:name="_Ref398637828"/>
      <w:bookmarkStart w:id="132" w:name="_Ref398638586"/>
      <w:bookmarkStart w:id="133" w:name="_Toc414391197"/>
      <w:r w:rsidRPr="001F1564">
        <w:rPr>
          <w:lang w:val="en-US"/>
        </w:rPr>
        <w:lastRenderedPageBreak/>
        <w:t>Tied array beams (TAB)</w:t>
      </w:r>
      <w:bookmarkEnd w:id="131"/>
      <w:bookmarkEnd w:id="132"/>
      <w:bookmarkEnd w:id="133"/>
    </w:p>
    <w:p w14:paraId="180A5555" w14:textId="75839227" w:rsidR="0058040B" w:rsidRPr="001F1564" w:rsidRDefault="006A78C4" w:rsidP="00FE789E">
      <w:pPr>
        <w:rPr>
          <w:lang w:val="en-US"/>
        </w:rPr>
      </w:pPr>
      <w:r w:rsidRPr="001F1564">
        <w:rPr>
          <w:lang w:val="en-US"/>
        </w:rPr>
        <w:t xml:space="preserve">The tied array beams (TAB) are formed by the </w:t>
      </w:r>
      <w:r w:rsidR="001F1564" w:rsidRPr="001F1564">
        <w:rPr>
          <w:lang w:val="en-US"/>
        </w:rPr>
        <w:t>ARTS</w:t>
      </w:r>
      <w:r w:rsidRPr="001F1564">
        <w:rPr>
          <w:lang w:val="en-US"/>
        </w:rPr>
        <w:t xml:space="preserve"> TAB. The TAB weights coherently add the input CB from the N</w:t>
      </w:r>
      <w:r w:rsidRPr="001F1564">
        <w:rPr>
          <w:vertAlign w:val="subscript"/>
          <w:lang w:val="en-US"/>
        </w:rPr>
        <w:t>dish</w:t>
      </w:r>
      <w:r w:rsidRPr="001F1564">
        <w:rPr>
          <w:lang w:val="en-US"/>
        </w:rPr>
        <w:t>=12 telescopes to create a beam with a FoV of 0.000015 deg</w:t>
      </w:r>
      <w:r w:rsidRPr="001F1564">
        <w:rPr>
          <w:vertAlign w:val="superscript"/>
          <w:lang w:val="en-US"/>
        </w:rPr>
        <w:t>2</w:t>
      </w:r>
      <w:r w:rsidRPr="001F1564">
        <w:rPr>
          <w:lang w:val="en-US"/>
        </w:rPr>
        <w:t xml:space="preserve"> due </w:t>
      </w:r>
      <w:r w:rsidR="004B024D" w:rsidRPr="001F1564">
        <w:rPr>
          <w:lang w:val="en-US"/>
        </w:rPr>
        <w:t>to</w:t>
      </w:r>
      <w:r w:rsidRPr="001F1564">
        <w:rPr>
          <w:lang w:val="en-US"/>
        </w:rPr>
        <w:t xml:space="preserve"> the 3 km synthesized aperture of the WSRT array [2].  The coherent addition is needed to create a narrow beam and the weighting is needed to steer the TAB. The WSRT array is sparse so the grating lobes of a TAB are as strong as the central lobe. Within the FoV of the CB the TAB has many grating lobes. The WSRT array is a linear array so the grating lobes patterns of N</w:t>
      </w:r>
      <w:r w:rsidRPr="001F1564">
        <w:rPr>
          <w:vertAlign w:val="subscript"/>
          <w:lang w:val="en-US"/>
        </w:rPr>
        <w:t>gr</w:t>
      </w:r>
      <w:r w:rsidRPr="001F1564">
        <w:rPr>
          <w:lang w:val="en-US"/>
        </w:rPr>
        <w:t xml:space="preserve"> = 12 TABs are enough to cover </w:t>
      </w:r>
      <w:r w:rsidR="004B024D" w:rsidRPr="001F1564">
        <w:rPr>
          <w:lang w:val="en-US"/>
        </w:rPr>
        <w:t xml:space="preserve">again </w:t>
      </w:r>
      <w:r w:rsidRPr="001F1564">
        <w:rPr>
          <w:lang w:val="en-US"/>
        </w:rPr>
        <w:t xml:space="preserve">the full CB FoV as shown in </w:t>
      </w:r>
      <w:r w:rsidRPr="001F1564">
        <w:rPr>
          <w:lang w:val="en-US"/>
        </w:rPr>
        <w:fldChar w:fldCharType="begin"/>
      </w:r>
      <w:r w:rsidRPr="001F1564">
        <w:rPr>
          <w:lang w:val="en-US"/>
        </w:rPr>
        <w:instrText xml:space="preserve"> REF _Ref397068341 \h </w:instrText>
      </w:r>
      <w:r w:rsidRPr="001F1564">
        <w:rPr>
          <w:lang w:val="en-US"/>
        </w:rPr>
      </w:r>
      <w:r w:rsidRPr="001F1564">
        <w:rPr>
          <w:lang w:val="en-US"/>
        </w:rPr>
        <w:fldChar w:fldCharType="separate"/>
      </w:r>
      <w:r w:rsidR="008C3BC5" w:rsidRPr="001F1564">
        <w:rPr>
          <w:lang w:val="en-US"/>
        </w:rPr>
        <w:t xml:space="preserve">Figure </w:t>
      </w:r>
      <w:r w:rsidR="008C3BC5">
        <w:rPr>
          <w:noProof/>
          <w:lang w:val="en-US"/>
        </w:rPr>
        <w:t>2</w:t>
      </w:r>
      <w:r w:rsidRPr="001F1564">
        <w:rPr>
          <w:lang w:val="en-US"/>
        </w:rPr>
        <w:fldChar w:fldCharType="end"/>
      </w:r>
      <w:r w:rsidRPr="001F1564">
        <w:rPr>
          <w:lang w:val="en-US"/>
        </w:rPr>
        <w:t>. By forming N</w:t>
      </w:r>
      <w:r w:rsidRPr="001F1564">
        <w:rPr>
          <w:vertAlign w:val="subscript"/>
          <w:lang w:val="en-US"/>
        </w:rPr>
        <w:t>TAB</w:t>
      </w:r>
      <w:r w:rsidRPr="001F1564">
        <w:rPr>
          <w:lang w:val="en-US"/>
        </w:rPr>
        <w:t xml:space="preserve"> = N</w:t>
      </w:r>
      <w:r w:rsidRPr="001F1564">
        <w:rPr>
          <w:vertAlign w:val="subscript"/>
          <w:lang w:val="en-US"/>
        </w:rPr>
        <w:t>gr</w:t>
      </w:r>
      <w:r w:rsidRPr="001F1564">
        <w:rPr>
          <w:lang w:val="en-US"/>
        </w:rPr>
        <w:t xml:space="preserve"> * N</w:t>
      </w:r>
      <w:r w:rsidRPr="001F1564">
        <w:rPr>
          <w:vertAlign w:val="subscript"/>
          <w:lang w:val="en-US"/>
        </w:rPr>
        <w:t>CB</w:t>
      </w:r>
      <w:r w:rsidRPr="001F1564">
        <w:rPr>
          <w:lang w:val="en-US"/>
        </w:rPr>
        <w:t xml:space="preserve"> = 12 * 37 = 444 TABs the system covers the full FoV of 8 deg</w:t>
      </w:r>
      <w:r w:rsidRPr="001F1564">
        <w:rPr>
          <w:vertAlign w:val="superscript"/>
          <w:lang w:val="en-US"/>
        </w:rPr>
        <w:t>2</w:t>
      </w:r>
      <w:r w:rsidRPr="001F1564">
        <w:rPr>
          <w:lang w:val="en-US"/>
        </w:rPr>
        <w:t xml:space="preserve"> (SR-0</w:t>
      </w:r>
      <w:r w:rsidR="00B5729A">
        <w:rPr>
          <w:lang w:val="en-US"/>
        </w:rPr>
        <w:t>.</w:t>
      </w:r>
      <w:r w:rsidRPr="001F1564">
        <w:rPr>
          <w:lang w:val="en-US"/>
        </w:rPr>
        <w:t>40).</w:t>
      </w:r>
      <w:r w:rsidR="009706EC" w:rsidRPr="001F1564">
        <w:rPr>
          <w:lang w:val="en-US"/>
        </w:rPr>
        <w:t xml:space="preserve"> </w:t>
      </w:r>
    </w:p>
    <w:p w14:paraId="78EB7CB9" w14:textId="3E1B7DD8" w:rsidR="006A78C4" w:rsidRPr="001F1564" w:rsidRDefault="006A78C4" w:rsidP="006A78C4">
      <w:pPr>
        <w:rPr>
          <w:lang w:val="en-US"/>
        </w:rPr>
      </w:pPr>
      <w:r w:rsidRPr="001F1564">
        <w:rPr>
          <w:lang w:val="en-US"/>
        </w:rPr>
        <w:t>The TAB is a ‘voltage’ beam (SR-0.32) implying that the phase information is used to have coherent addition and to be able to also steer the beam. For full sensitivity the TAB uses the CB input from all N</w:t>
      </w:r>
      <w:r w:rsidRPr="001F1564">
        <w:rPr>
          <w:vertAlign w:val="subscript"/>
          <w:lang w:val="en-US"/>
        </w:rPr>
        <w:t>dish</w:t>
      </w:r>
      <w:r w:rsidRPr="001F1564">
        <w:rPr>
          <w:lang w:val="en-US"/>
        </w:rPr>
        <w:t xml:space="preserve"> = 12 dishes (SR-0.1) provided their CB data is not corrupted (SR-0.7) and the full CB</w:t>
      </w:r>
      <w:r w:rsidRPr="001F1564">
        <w:rPr>
          <w:vertAlign w:val="subscript"/>
          <w:lang w:val="en-US"/>
        </w:rPr>
        <w:t>BW</w:t>
      </w:r>
      <w:r w:rsidRPr="001F1564">
        <w:rPr>
          <w:lang w:val="en-US"/>
        </w:rPr>
        <w:t xml:space="preserve"> = 300 MHz bandwidth (SR-0.2). Similar as for the Apertif BF the TAB </w:t>
      </w:r>
      <w:r w:rsidR="004B024D" w:rsidRPr="001F1564">
        <w:rPr>
          <w:lang w:val="en-US"/>
        </w:rPr>
        <w:t>can be</w:t>
      </w:r>
      <w:r w:rsidRPr="001F1564">
        <w:rPr>
          <w:lang w:val="en-US"/>
        </w:rPr>
        <w:t xml:space="preserve"> created independently for both polarizations. A single TAB is defined by:</w:t>
      </w:r>
    </w:p>
    <w:p w14:paraId="7D1CC8DA" w14:textId="13DB2E0B" w:rsidR="006A78C4" w:rsidRPr="001F1564" w:rsidRDefault="00DB3860" w:rsidP="006A78C4">
      <w:pPr>
        <w:rPr>
          <w:rFonts w:eastAsiaTheme="minorEastAsia"/>
          <w:lang w:val="en-US"/>
        </w:rPr>
      </w:pPr>
      <m:oMathPara>
        <m:oMathParaPr>
          <m:jc m:val="center"/>
        </m:oMathParaPr>
        <m:oMath>
          <m:sSub>
            <m:sSubPr>
              <m:ctrlPr>
                <w:rPr>
                  <w:rFonts w:ascii="Cambria Math" w:hAnsi="Cambria Math"/>
                  <w:i/>
                  <w:lang w:val="en-US"/>
                </w:rPr>
              </m:ctrlPr>
            </m:sSubPr>
            <m:e>
              <m:r>
                <w:rPr>
                  <w:rFonts w:ascii="Cambria Math" w:hAnsi="Cambria Math"/>
                  <w:lang w:val="en-US"/>
                </w:rPr>
                <m:t>TAB</m:t>
              </m:r>
            </m:e>
            <m:sub>
              <m:r>
                <w:rPr>
                  <w:rFonts w:ascii="Cambria Math" w:hAnsi="Cambria Math"/>
                  <w:lang w:val="en-US"/>
                </w:rPr>
                <m:t>pol,   chan</m:t>
              </m:r>
            </m:sub>
          </m:sSub>
          <m:r>
            <w:rPr>
              <w:rFonts w:ascii="Cambria Math" w:eastAsia="Cambria Math" w:hAnsi="Cambria Math" w:cs="Cambria Math"/>
              <w:lang w:val="en-US"/>
            </w:rPr>
            <m:t>=</m:t>
          </m:r>
          <m:nary>
            <m:naryPr>
              <m:chr m:val="∑"/>
              <m:grow m:val="1"/>
              <m:ctrlPr>
                <w:rPr>
                  <w:rFonts w:ascii="Cambria Math" w:hAnsi="Cambria Math"/>
                  <w:lang w:val="en-US"/>
                </w:rPr>
              </m:ctrlPr>
            </m:naryPr>
            <m:sub>
              <m:r>
                <w:rPr>
                  <w:rFonts w:ascii="Cambria Math" w:eastAsia="Cambria Math" w:hAnsi="Cambria Math" w:cs="Cambria Math"/>
                  <w:lang w:val="en-US"/>
                </w:rPr>
                <m:t>dish=0</m:t>
              </m:r>
            </m:sub>
            <m:sup>
              <m:r>
                <w:rPr>
                  <w:rFonts w:ascii="Cambria Math" w:eastAsia="Cambria Math" w:hAnsi="Cambria Math" w:cs="Cambria Math"/>
                  <w:lang w:val="en-US"/>
                </w:rPr>
                <m:t>Ndish-1</m:t>
              </m:r>
            </m:sup>
            <m:e>
              <m:sSub>
                <m:sSubPr>
                  <m:ctrlPr>
                    <w:rPr>
                      <w:rFonts w:ascii="Cambria Math" w:hAnsi="Cambria Math"/>
                      <w:i/>
                      <w:lang w:val="en-US"/>
                    </w:rPr>
                  </m:ctrlPr>
                </m:sSubPr>
                <m:e>
                  <m:r>
                    <w:rPr>
                      <w:rFonts w:ascii="Cambria Math" w:hAnsi="Cambria Math"/>
                      <w:lang w:val="en-US"/>
                    </w:rPr>
                    <m:t>w</m:t>
                  </m:r>
                  <m:d>
                    <m:dPr>
                      <m:ctrlPr>
                        <w:rPr>
                          <w:rFonts w:ascii="Cambria Math" w:hAnsi="Cambria Math"/>
                          <w:i/>
                          <w:lang w:val="en-US"/>
                        </w:rPr>
                      </m:ctrlPr>
                    </m:dPr>
                    <m:e>
                      <m:r>
                        <w:rPr>
                          <w:rFonts w:ascii="Cambria Math" w:hAnsi="Cambria Math"/>
                          <w:lang w:val="en-US"/>
                        </w:rPr>
                        <m:t>dish, chan</m:t>
                      </m:r>
                    </m:e>
                  </m:d>
                  <m:r>
                    <w:rPr>
                      <w:rFonts w:ascii="Cambria Math" w:hAnsi="Cambria Math"/>
                      <w:lang w:val="en-US"/>
                    </w:rPr>
                    <m:t>*CB</m:t>
                  </m:r>
                </m:e>
                <m:sub>
                  <m:r>
                    <w:rPr>
                      <w:rFonts w:ascii="Cambria Math" w:hAnsi="Cambria Math"/>
                      <w:lang w:val="en-US"/>
                    </w:rPr>
                    <m:t>pol,   dish,   chan</m:t>
                  </m:r>
                </m:sub>
              </m:sSub>
            </m:e>
          </m:nary>
        </m:oMath>
      </m:oMathPara>
    </w:p>
    <w:p w14:paraId="7D98A65D" w14:textId="094936AE" w:rsidR="00FE789E" w:rsidRPr="001F1564" w:rsidRDefault="006A78C4" w:rsidP="00FE789E">
      <w:pPr>
        <w:rPr>
          <w:lang w:val="en-US"/>
        </w:rPr>
      </w:pPr>
      <w:r w:rsidRPr="001F1564">
        <w:rPr>
          <w:lang w:val="en-US"/>
        </w:rPr>
        <w:t xml:space="preserve">The </w:t>
      </w:r>
      <w:r w:rsidR="00B5729A" w:rsidRPr="001F1564">
        <w:rPr>
          <w:lang w:val="en-US"/>
        </w:rPr>
        <w:t>required accuracy</w:t>
      </w:r>
      <w:r w:rsidRPr="001F1564">
        <w:rPr>
          <w:lang w:val="en-US"/>
        </w:rPr>
        <w:t xml:space="preserve"> of the weights </w:t>
      </w:r>
      <w:r w:rsidRPr="001F1564">
        <w:rPr>
          <w:i/>
          <w:lang w:val="en-US"/>
        </w:rPr>
        <w:t>w</w:t>
      </w:r>
      <w:r w:rsidRPr="001F1564">
        <w:rPr>
          <w:lang w:val="en-US"/>
        </w:rPr>
        <w:t xml:space="preserve"> can be derived from SR-0.9.  The number of weights per TAB is N</w:t>
      </w:r>
      <w:r w:rsidRPr="001F1564">
        <w:rPr>
          <w:vertAlign w:val="subscript"/>
          <w:lang w:val="en-US"/>
        </w:rPr>
        <w:t>pol</w:t>
      </w:r>
      <w:r w:rsidRPr="001F1564">
        <w:rPr>
          <w:lang w:val="en-US"/>
        </w:rPr>
        <w:t xml:space="preserve"> * N</w:t>
      </w:r>
      <w:r w:rsidRPr="001F1564">
        <w:rPr>
          <w:vertAlign w:val="subscript"/>
          <w:lang w:val="en-US"/>
        </w:rPr>
        <w:t>dish</w:t>
      </w:r>
      <w:r w:rsidRPr="001F1564">
        <w:rPr>
          <w:lang w:val="en-US"/>
        </w:rPr>
        <w:t xml:space="preserve"> * N</w:t>
      </w:r>
      <w:r w:rsidRPr="001F1564">
        <w:rPr>
          <w:vertAlign w:val="subscript"/>
          <w:lang w:val="en-US"/>
        </w:rPr>
        <w:t>sel</w:t>
      </w:r>
      <w:r w:rsidRPr="001F1564">
        <w:rPr>
          <w:lang w:val="en-US"/>
        </w:rPr>
        <w:t xml:space="preserve"> </w:t>
      </w:r>
      <w:r w:rsidR="00B5729A">
        <w:rPr>
          <w:lang w:val="en-US"/>
        </w:rPr>
        <w:t xml:space="preserve">* </w:t>
      </w:r>
      <w:r w:rsidR="00FE789E" w:rsidRPr="001F1564">
        <w:rPr>
          <w:lang w:val="en-US"/>
        </w:rPr>
        <w:t>N</w:t>
      </w:r>
      <w:r w:rsidR="00FE789E" w:rsidRPr="001F1564">
        <w:rPr>
          <w:vertAlign w:val="subscript"/>
          <w:lang w:val="en-US"/>
        </w:rPr>
        <w:t>chan</w:t>
      </w:r>
      <w:r w:rsidRPr="001F1564">
        <w:rPr>
          <w:lang w:val="en-US"/>
        </w:rPr>
        <w:t>= 2 * 12 * 384</w:t>
      </w:r>
      <w:r w:rsidR="00FE789E" w:rsidRPr="001F1564">
        <w:rPr>
          <w:lang w:val="en-US"/>
        </w:rPr>
        <w:t xml:space="preserve"> * 4</w:t>
      </w:r>
      <w:r w:rsidRPr="001F1564">
        <w:rPr>
          <w:lang w:val="en-US"/>
        </w:rPr>
        <w:t xml:space="preserve"> = </w:t>
      </w:r>
      <w:r w:rsidR="00FE789E" w:rsidRPr="001F1564">
        <w:rPr>
          <w:lang w:val="en-US"/>
        </w:rPr>
        <w:t>36864</w:t>
      </w:r>
      <w:r w:rsidRPr="001F1564">
        <w:rPr>
          <w:lang w:val="en-US"/>
        </w:rPr>
        <w:t>, so for N</w:t>
      </w:r>
      <w:r w:rsidRPr="001F1564">
        <w:rPr>
          <w:vertAlign w:val="subscript"/>
          <w:lang w:val="en-US"/>
        </w:rPr>
        <w:t>TAB</w:t>
      </w:r>
      <w:r w:rsidRPr="001F1564">
        <w:rPr>
          <w:lang w:val="en-US"/>
        </w:rPr>
        <w:t xml:space="preserve"> = 444 TABs there are </w:t>
      </w:r>
      <w:r w:rsidR="00FE789E" w:rsidRPr="001F1564">
        <w:rPr>
          <w:lang w:val="en-US"/>
        </w:rPr>
        <w:t>16.4</w:t>
      </w:r>
      <w:r w:rsidRPr="001F1564">
        <w:rPr>
          <w:lang w:val="en-US"/>
        </w:rPr>
        <w:t xml:space="preserve">M weights. The weights need to be programmable to be able to point the TAB. </w:t>
      </w:r>
      <w:r w:rsidR="00FE789E" w:rsidRPr="001F1564">
        <w:rPr>
          <w:lang w:val="en-US"/>
        </w:rPr>
        <w:t xml:space="preserve">The TAB position in the CB will change due to the rotation of the earth as indicated in </w:t>
      </w:r>
      <w:r w:rsidR="00FE789E" w:rsidRPr="001F1564">
        <w:rPr>
          <w:lang w:val="en-US"/>
        </w:rPr>
        <w:fldChar w:fldCharType="begin"/>
      </w:r>
      <w:r w:rsidR="00FE789E" w:rsidRPr="001F1564">
        <w:rPr>
          <w:lang w:val="en-US"/>
        </w:rPr>
        <w:instrText xml:space="preserve"> REF _Ref401244574 \h </w:instrText>
      </w:r>
      <w:r w:rsidR="00FE789E" w:rsidRPr="001F1564">
        <w:rPr>
          <w:lang w:val="en-US"/>
        </w:rPr>
      </w:r>
      <w:r w:rsidR="00FE789E" w:rsidRPr="001F1564">
        <w:rPr>
          <w:lang w:val="en-US"/>
        </w:rPr>
        <w:fldChar w:fldCharType="separate"/>
      </w:r>
      <w:r w:rsidR="008C3BC5" w:rsidRPr="001F1564">
        <w:rPr>
          <w:lang w:val="en-US"/>
        </w:rPr>
        <w:t xml:space="preserve">Figure </w:t>
      </w:r>
      <w:r w:rsidR="008C3BC5">
        <w:rPr>
          <w:noProof/>
          <w:lang w:val="en-US"/>
        </w:rPr>
        <w:t>9</w:t>
      </w:r>
      <w:r w:rsidR="00FE789E" w:rsidRPr="001F1564">
        <w:rPr>
          <w:lang w:val="en-US"/>
        </w:rPr>
        <w:fldChar w:fldCharType="end"/>
      </w:r>
      <w:r w:rsidR="00FE789E" w:rsidRPr="001F1564">
        <w:rPr>
          <w:lang w:val="en-US"/>
        </w:rPr>
        <w:t xml:space="preserve">. </w:t>
      </w:r>
      <w:r w:rsidR="00C54488" w:rsidRPr="001F1564">
        <w:rPr>
          <w:lang w:val="en-US"/>
        </w:rPr>
        <w:t>Therefore t</w:t>
      </w:r>
      <w:r w:rsidR="00FE789E" w:rsidRPr="001F1564">
        <w:rPr>
          <w:lang w:val="en-US"/>
        </w:rPr>
        <w:t>he weights need to be adjusted regularly to keep the pointing in the same grating lobe.</w:t>
      </w:r>
      <w:r w:rsidR="00C54488" w:rsidRPr="001F1564">
        <w:rPr>
          <w:lang w:val="en-US"/>
        </w:rPr>
        <w:t xml:space="preserve"> </w:t>
      </w:r>
      <w:r w:rsidR="00FE789E" w:rsidRPr="001F1564">
        <w:rPr>
          <w:lang w:val="en-US"/>
        </w:rPr>
        <w:t>This effect needs to be account</w:t>
      </w:r>
      <w:r w:rsidR="00C54488" w:rsidRPr="001F1564">
        <w:rPr>
          <w:lang w:val="en-US"/>
        </w:rPr>
        <w:t xml:space="preserve">ed for when a source is tracked by adjusting the TAB weights. </w:t>
      </w:r>
      <w:r w:rsidR="00C54488" w:rsidRPr="001F1564">
        <w:rPr>
          <w:highlight w:val="yellow"/>
          <w:lang w:val="en-US"/>
        </w:rPr>
        <w:t>The required TAB weights update rate is ????</w:t>
      </w:r>
    </w:p>
    <w:p w14:paraId="64334999" w14:textId="77777777" w:rsidR="00FE789E" w:rsidRPr="001F1564" w:rsidRDefault="00FE789E" w:rsidP="00FE789E">
      <w:pPr>
        <w:keepNext/>
        <w:rPr>
          <w:lang w:val="en-US"/>
        </w:rPr>
      </w:pPr>
      <w:r w:rsidRPr="001F1564">
        <w:rPr>
          <w:lang w:val="en-US"/>
        </w:rPr>
        <w:object w:dxaOrig="3135" w:dyaOrig="1604" w14:anchorId="4A42BEA5">
          <v:shape id="_x0000_i1032" type="#_x0000_t75" style="width:155.9pt;height:80.15pt" o:ole="">
            <v:imagedata r:id="rId29" o:title=""/>
          </v:shape>
          <o:OLEObject Type="Embed" ProgID="Visio.Drawing.11" ShapeID="_x0000_i1032" DrawAspect="Content" ObjectID="_1494853687" r:id="rId30"/>
        </w:object>
      </w:r>
    </w:p>
    <w:p w14:paraId="1E9B708A" w14:textId="5D4AAAF7" w:rsidR="00FE789E" w:rsidRPr="001F1564" w:rsidRDefault="00FE789E" w:rsidP="00FE789E">
      <w:pPr>
        <w:pStyle w:val="Caption"/>
        <w:rPr>
          <w:lang w:val="en-US"/>
        </w:rPr>
      </w:pPr>
      <w:bookmarkStart w:id="134" w:name="_Ref401244574"/>
      <w:r w:rsidRPr="001F1564">
        <w:rPr>
          <w:lang w:val="en-US"/>
        </w:rPr>
        <w:t xml:space="preserve">Figure </w:t>
      </w:r>
      <w:r w:rsidRPr="001F1564">
        <w:rPr>
          <w:lang w:val="en-US"/>
        </w:rPr>
        <w:fldChar w:fldCharType="begin"/>
      </w:r>
      <w:r w:rsidRPr="001F1564">
        <w:rPr>
          <w:lang w:val="en-US"/>
        </w:rPr>
        <w:instrText xml:space="preserve"> SEQ Figure \* ARABIC </w:instrText>
      </w:r>
      <w:r w:rsidRPr="001F1564">
        <w:rPr>
          <w:lang w:val="en-US"/>
        </w:rPr>
        <w:fldChar w:fldCharType="separate"/>
      </w:r>
      <w:r w:rsidR="008C3BC5">
        <w:rPr>
          <w:noProof/>
          <w:lang w:val="en-US"/>
        </w:rPr>
        <w:t>9</w:t>
      </w:r>
      <w:r w:rsidRPr="001F1564">
        <w:rPr>
          <w:lang w:val="en-US"/>
        </w:rPr>
        <w:fldChar w:fldCharType="end"/>
      </w:r>
      <w:bookmarkEnd w:id="134"/>
      <w:r w:rsidRPr="001F1564">
        <w:rPr>
          <w:lang w:val="en-US"/>
        </w:rPr>
        <w:t>: TAB grating lobes in CB at instant t</w:t>
      </w:r>
      <w:r w:rsidRPr="001F1564">
        <w:rPr>
          <w:vertAlign w:val="subscript"/>
          <w:lang w:val="en-US"/>
        </w:rPr>
        <w:t>0</w:t>
      </w:r>
      <w:r w:rsidRPr="001F1564">
        <w:rPr>
          <w:lang w:val="en-US"/>
        </w:rPr>
        <w:t xml:space="preserve"> and sometime later at instant t</w:t>
      </w:r>
      <w:r w:rsidRPr="001F1564">
        <w:rPr>
          <w:vertAlign w:val="subscript"/>
          <w:lang w:val="en-US"/>
        </w:rPr>
        <w:t>1</w:t>
      </w:r>
      <w:r w:rsidRPr="001F1564">
        <w:rPr>
          <w:lang w:val="en-US"/>
        </w:rPr>
        <w:t xml:space="preserve">due to rotation of the </w:t>
      </w:r>
      <w:r w:rsidR="00B5729A">
        <w:rPr>
          <w:lang w:val="en-US"/>
        </w:rPr>
        <w:t>E</w:t>
      </w:r>
      <w:r w:rsidRPr="001F1564">
        <w:rPr>
          <w:lang w:val="en-US"/>
        </w:rPr>
        <w:t>arth</w:t>
      </w:r>
    </w:p>
    <w:p w14:paraId="7148260F" w14:textId="51FC1F23" w:rsidR="00FE789E" w:rsidRPr="001F1564" w:rsidRDefault="00FE789E" w:rsidP="006A78C4">
      <w:pPr>
        <w:rPr>
          <w:lang w:val="en-US"/>
        </w:rPr>
      </w:pPr>
    </w:p>
    <w:p w14:paraId="545258F1" w14:textId="24033FCB" w:rsidR="006A78C4" w:rsidRPr="001F1564" w:rsidRDefault="006A78C4" w:rsidP="006A78C4">
      <w:pPr>
        <w:rPr>
          <w:lang w:val="en-US"/>
        </w:rPr>
      </w:pPr>
      <w:r w:rsidRPr="001F1564">
        <w:rPr>
          <w:lang w:val="en-US"/>
        </w:rPr>
        <w:fldChar w:fldCharType="begin"/>
      </w:r>
      <w:r w:rsidRPr="001F1564">
        <w:rPr>
          <w:lang w:val="en-US"/>
        </w:rPr>
        <w:instrText xml:space="preserve"> REF _Ref397078810 \h </w:instrText>
      </w:r>
      <w:r w:rsidRPr="001F1564">
        <w:rPr>
          <w:lang w:val="en-US"/>
        </w:rPr>
      </w:r>
      <w:r w:rsidRPr="001F1564">
        <w:rPr>
          <w:lang w:val="en-US"/>
        </w:rPr>
        <w:fldChar w:fldCharType="separate"/>
      </w:r>
      <w:r w:rsidR="008C3BC5" w:rsidRPr="001F1564">
        <w:rPr>
          <w:lang w:val="en-US"/>
        </w:rPr>
        <w:t xml:space="preserve">Table </w:t>
      </w:r>
      <w:r w:rsidR="008C3BC5">
        <w:rPr>
          <w:noProof/>
          <w:lang w:val="en-US"/>
        </w:rPr>
        <w:t>7</w:t>
      </w:r>
      <w:r w:rsidRPr="001F1564">
        <w:rPr>
          <w:lang w:val="en-US"/>
        </w:rPr>
        <w:fldChar w:fldCharType="end"/>
      </w:r>
      <w:r w:rsidRPr="001F1564">
        <w:rPr>
          <w:lang w:val="en-US"/>
        </w:rPr>
        <w:t xml:space="preserve"> gives an overview of the number of TABs that need to be created in </w:t>
      </w:r>
      <w:r w:rsidR="001F1564" w:rsidRPr="001F1564">
        <w:rPr>
          <w:lang w:val="en-US"/>
        </w:rPr>
        <w:t>ARTS</w:t>
      </w:r>
      <w:r w:rsidRPr="001F1564">
        <w:rPr>
          <w:lang w:val="en-US"/>
        </w:rPr>
        <w:t xml:space="preserve"> for the SC1, SC2, and SC4. SC3 does not use TABs.</w:t>
      </w:r>
    </w:p>
    <w:p w14:paraId="762AF83A" w14:textId="77777777" w:rsidR="006A78C4" w:rsidRPr="001F1564" w:rsidRDefault="006A78C4" w:rsidP="006A78C4">
      <w:pPr>
        <w:rPr>
          <w:lang w:val="en-US"/>
        </w:rPr>
      </w:pPr>
    </w:p>
    <w:tbl>
      <w:tblPr>
        <w:tblStyle w:val="TableGrid"/>
        <w:tblW w:w="9747" w:type="dxa"/>
        <w:tblLayout w:type="fixed"/>
        <w:tblLook w:val="04A0" w:firstRow="1" w:lastRow="0" w:firstColumn="1" w:lastColumn="0" w:noHBand="0" w:noVBand="1"/>
      </w:tblPr>
      <w:tblGrid>
        <w:gridCol w:w="1101"/>
        <w:gridCol w:w="992"/>
        <w:gridCol w:w="992"/>
        <w:gridCol w:w="567"/>
        <w:gridCol w:w="709"/>
        <w:gridCol w:w="992"/>
        <w:gridCol w:w="4394"/>
      </w:tblGrid>
      <w:tr w:rsidR="006A78C4" w:rsidRPr="001F1564" w14:paraId="099D9E76" w14:textId="77777777" w:rsidTr="00FF07A6">
        <w:tc>
          <w:tcPr>
            <w:tcW w:w="1101" w:type="dxa"/>
          </w:tcPr>
          <w:p w14:paraId="6981D1BD" w14:textId="77777777" w:rsidR="006A78C4" w:rsidRPr="001F1564" w:rsidRDefault="006A78C4" w:rsidP="00FF07A6">
            <w:pPr>
              <w:keepNext/>
              <w:keepLines/>
              <w:rPr>
                <w:b/>
                <w:lang w:val="en-US"/>
              </w:rPr>
            </w:pPr>
            <w:r w:rsidRPr="001F1564">
              <w:rPr>
                <w:b/>
                <w:lang w:val="en-US"/>
              </w:rPr>
              <w:lastRenderedPageBreak/>
              <w:t>Nof TABs</w:t>
            </w:r>
          </w:p>
        </w:tc>
        <w:tc>
          <w:tcPr>
            <w:tcW w:w="992" w:type="dxa"/>
          </w:tcPr>
          <w:p w14:paraId="3458257D" w14:textId="77777777" w:rsidR="006A78C4" w:rsidRPr="001F1564" w:rsidRDefault="006A78C4" w:rsidP="00FF07A6">
            <w:pPr>
              <w:keepNext/>
              <w:keepLines/>
              <w:rPr>
                <w:b/>
                <w:lang w:val="en-US"/>
              </w:rPr>
            </w:pPr>
            <w:r w:rsidRPr="001F1564">
              <w:rPr>
                <w:b/>
                <w:lang w:val="en-US"/>
              </w:rPr>
              <w:t>Format</w:t>
            </w:r>
          </w:p>
        </w:tc>
        <w:tc>
          <w:tcPr>
            <w:tcW w:w="992" w:type="dxa"/>
          </w:tcPr>
          <w:p w14:paraId="34A3007B" w14:textId="77777777" w:rsidR="006A78C4" w:rsidRPr="001F1564" w:rsidRDefault="006A78C4" w:rsidP="00FF07A6">
            <w:pPr>
              <w:keepNext/>
              <w:keepLines/>
              <w:rPr>
                <w:b/>
                <w:lang w:val="en-US"/>
              </w:rPr>
            </w:pPr>
            <w:r w:rsidRPr="001F1564">
              <w:rPr>
                <w:b/>
                <w:lang w:val="en-US"/>
              </w:rPr>
              <w:t>CB</w:t>
            </w:r>
          </w:p>
        </w:tc>
        <w:tc>
          <w:tcPr>
            <w:tcW w:w="567" w:type="dxa"/>
          </w:tcPr>
          <w:p w14:paraId="6C5640E1" w14:textId="77777777" w:rsidR="006A78C4" w:rsidRPr="001F1564" w:rsidRDefault="006A78C4" w:rsidP="00FF07A6">
            <w:pPr>
              <w:keepNext/>
              <w:keepLines/>
              <w:rPr>
                <w:b/>
                <w:lang w:val="en-US"/>
              </w:rPr>
            </w:pPr>
            <w:r w:rsidRPr="001F1564">
              <w:rPr>
                <w:b/>
                <w:lang w:val="en-US"/>
              </w:rPr>
              <w:t>SC</w:t>
            </w:r>
          </w:p>
        </w:tc>
        <w:tc>
          <w:tcPr>
            <w:tcW w:w="709" w:type="dxa"/>
          </w:tcPr>
          <w:p w14:paraId="4403DB8B" w14:textId="77777777" w:rsidR="006A78C4" w:rsidRPr="001F1564" w:rsidRDefault="006A78C4" w:rsidP="00FF07A6">
            <w:pPr>
              <w:keepNext/>
              <w:keepLines/>
              <w:rPr>
                <w:b/>
                <w:lang w:val="en-US"/>
              </w:rPr>
            </w:pPr>
            <w:r w:rsidRPr="001F1564">
              <w:rPr>
                <w:b/>
                <w:lang w:val="en-US"/>
              </w:rPr>
              <w:t>SR</w:t>
            </w:r>
          </w:p>
        </w:tc>
        <w:tc>
          <w:tcPr>
            <w:tcW w:w="992" w:type="dxa"/>
          </w:tcPr>
          <w:p w14:paraId="630A3B3C" w14:textId="77777777" w:rsidR="006A78C4" w:rsidRPr="001F1564" w:rsidRDefault="006A78C4" w:rsidP="00FF07A6">
            <w:pPr>
              <w:keepNext/>
              <w:keepLines/>
              <w:rPr>
                <w:b/>
                <w:lang w:val="en-US"/>
              </w:rPr>
            </w:pPr>
            <w:r w:rsidRPr="001F1564">
              <w:rPr>
                <w:b/>
                <w:lang w:val="en-US"/>
              </w:rPr>
              <w:t>Priority</w:t>
            </w:r>
          </w:p>
        </w:tc>
        <w:tc>
          <w:tcPr>
            <w:tcW w:w="4394" w:type="dxa"/>
          </w:tcPr>
          <w:p w14:paraId="1A8F618A" w14:textId="77777777" w:rsidR="006A78C4" w:rsidRPr="001F1564" w:rsidRDefault="006A78C4" w:rsidP="00FF07A6">
            <w:pPr>
              <w:keepNext/>
              <w:keepLines/>
              <w:rPr>
                <w:b/>
                <w:lang w:val="en-US"/>
              </w:rPr>
            </w:pPr>
            <w:r w:rsidRPr="001F1564">
              <w:rPr>
                <w:b/>
                <w:lang w:val="en-US"/>
              </w:rPr>
              <w:t>Remarks</w:t>
            </w:r>
          </w:p>
        </w:tc>
      </w:tr>
      <w:tr w:rsidR="006A78C4" w:rsidRPr="005440AE" w14:paraId="1815D279" w14:textId="77777777" w:rsidTr="00FF07A6">
        <w:tc>
          <w:tcPr>
            <w:tcW w:w="1101" w:type="dxa"/>
          </w:tcPr>
          <w:p w14:paraId="7ED4D899" w14:textId="77777777" w:rsidR="006A78C4" w:rsidRPr="001F1564" w:rsidRDefault="006A78C4" w:rsidP="00FF07A6">
            <w:pPr>
              <w:keepNext/>
              <w:keepLines/>
              <w:rPr>
                <w:lang w:val="en-US"/>
              </w:rPr>
            </w:pPr>
            <w:r w:rsidRPr="001F1564">
              <w:rPr>
                <w:lang w:val="en-US"/>
              </w:rPr>
              <w:t>1</w:t>
            </w:r>
          </w:p>
        </w:tc>
        <w:tc>
          <w:tcPr>
            <w:tcW w:w="992" w:type="dxa"/>
          </w:tcPr>
          <w:p w14:paraId="46866D94" w14:textId="77777777" w:rsidR="006A78C4" w:rsidRPr="001F1564" w:rsidRDefault="006A78C4" w:rsidP="00FF07A6">
            <w:pPr>
              <w:keepNext/>
              <w:keepLines/>
              <w:rPr>
                <w:lang w:val="en-US"/>
              </w:rPr>
            </w:pPr>
            <w:r w:rsidRPr="001F1564">
              <w:rPr>
                <w:lang w:val="en-US"/>
              </w:rPr>
              <w:t>voltage</w:t>
            </w:r>
          </w:p>
        </w:tc>
        <w:tc>
          <w:tcPr>
            <w:tcW w:w="992" w:type="dxa"/>
          </w:tcPr>
          <w:p w14:paraId="2E269451" w14:textId="77777777" w:rsidR="006A78C4" w:rsidRPr="001F1564" w:rsidRDefault="006A78C4" w:rsidP="00FF07A6">
            <w:pPr>
              <w:keepNext/>
              <w:keepLines/>
              <w:rPr>
                <w:lang w:val="en-US"/>
              </w:rPr>
            </w:pPr>
            <w:r w:rsidRPr="001F1564">
              <w:rPr>
                <w:lang w:val="en-US"/>
              </w:rPr>
              <w:t>Central</w:t>
            </w:r>
          </w:p>
        </w:tc>
        <w:tc>
          <w:tcPr>
            <w:tcW w:w="567" w:type="dxa"/>
          </w:tcPr>
          <w:p w14:paraId="1914C131" w14:textId="77777777" w:rsidR="006A78C4" w:rsidRPr="001F1564" w:rsidRDefault="006A78C4" w:rsidP="00FF07A6">
            <w:pPr>
              <w:keepNext/>
              <w:keepLines/>
              <w:rPr>
                <w:lang w:val="en-US"/>
              </w:rPr>
            </w:pPr>
            <w:r w:rsidRPr="001F1564">
              <w:rPr>
                <w:lang w:val="en-US"/>
              </w:rPr>
              <w:t>1</w:t>
            </w:r>
          </w:p>
          <w:p w14:paraId="4C443F81" w14:textId="77777777" w:rsidR="006A78C4" w:rsidRPr="001F1564" w:rsidRDefault="006A78C4" w:rsidP="00FF07A6">
            <w:pPr>
              <w:keepNext/>
              <w:keepLines/>
              <w:rPr>
                <w:lang w:val="en-US"/>
              </w:rPr>
            </w:pPr>
            <w:r w:rsidRPr="001F1564">
              <w:rPr>
                <w:lang w:val="en-US"/>
              </w:rPr>
              <w:t>2</w:t>
            </w:r>
          </w:p>
          <w:p w14:paraId="7145155F" w14:textId="77777777" w:rsidR="006A78C4" w:rsidRPr="001F1564" w:rsidRDefault="006A78C4" w:rsidP="00FF07A6">
            <w:pPr>
              <w:keepNext/>
              <w:keepLines/>
              <w:rPr>
                <w:lang w:val="en-US"/>
              </w:rPr>
            </w:pPr>
            <w:r w:rsidRPr="001F1564">
              <w:rPr>
                <w:lang w:val="en-US"/>
              </w:rPr>
              <w:t>2</w:t>
            </w:r>
          </w:p>
          <w:p w14:paraId="0251D1BB" w14:textId="77777777" w:rsidR="006A78C4" w:rsidRPr="001F1564" w:rsidRDefault="006A78C4" w:rsidP="00FF07A6">
            <w:pPr>
              <w:keepNext/>
              <w:keepLines/>
              <w:rPr>
                <w:lang w:val="en-US"/>
              </w:rPr>
            </w:pPr>
            <w:r w:rsidRPr="001F1564">
              <w:rPr>
                <w:lang w:val="en-US"/>
              </w:rPr>
              <w:t>1,2</w:t>
            </w:r>
          </w:p>
        </w:tc>
        <w:tc>
          <w:tcPr>
            <w:tcW w:w="709" w:type="dxa"/>
          </w:tcPr>
          <w:p w14:paraId="17E79BEC" w14:textId="77777777" w:rsidR="006A78C4" w:rsidRPr="001F1564" w:rsidRDefault="006A78C4" w:rsidP="00FF07A6">
            <w:pPr>
              <w:keepNext/>
              <w:keepLines/>
              <w:rPr>
                <w:lang w:val="en-US"/>
              </w:rPr>
            </w:pPr>
            <w:r w:rsidRPr="001F1564">
              <w:rPr>
                <w:lang w:val="en-US"/>
              </w:rPr>
              <w:t>0.1</w:t>
            </w:r>
          </w:p>
          <w:p w14:paraId="2B556DED" w14:textId="77777777" w:rsidR="006A78C4" w:rsidRPr="001F1564" w:rsidRDefault="006A78C4" w:rsidP="00FF07A6">
            <w:pPr>
              <w:keepNext/>
              <w:keepLines/>
              <w:rPr>
                <w:lang w:val="en-US"/>
              </w:rPr>
            </w:pPr>
            <w:r w:rsidRPr="001F1564">
              <w:rPr>
                <w:lang w:val="en-US"/>
              </w:rPr>
              <w:t>0.21</w:t>
            </w:r>
          </w:p>
          <w:p w14:paraId="0766E8A1" w14:textId="77777777" w:rsidR="006A78C4" w:rsidRPr="001F1564" w:rsidRDefault="006A78C4" w:rsidP="00FF07A6">
            <w:pPr>
              <w:keepNext/>
              <w:keepLines/>
              <w:rPr>
                <w:lang w:val="en-US"/>
              </w:rPr>
            </w:pPr>
            <w:r w:rsidRPr="001F1564">
              <w:rPr>
                <w:lang w:val="en-US"/>
              </w:rPr>
              <w:t>0.22</w:t>
            </w:r>
          </w:p>
          <w:p w14:paraId="11F71F90" w14:textId="77777777" w:rsidR="006A78C4" w:rsidRPr="001F1564" w:rsidRDefault="006A78C4" w:rsidP="00FF07A6">
            <w:pPr>
              <w:keepNext/>
              <w:keepLines/>
              <w:rPr>
                <w:lang w:val="en-US"/>
              </w:rPr>
            </w:pPr>
            <w:r w:rsidRPr="001F1564">
              <w:rPr>
                <w:lang w:val="en-US"/>
              </w:rPr>
              <w:t>0.20</w:t>
            </w:r>
          </w:p>
        </w:tc>
        <w:tc>
          <w:tcPr>
            <w:tcW w:w="992" w:type="dxa"/>
          </w:tcPr>
          <w:p w14:paraId="50829E32" w14:textId="77777777" w:rsidR="006A78C4" w:rsidRPr="001F1564" w:rsidRDefault="006A78C4" w:rsidP="00FF07A6">
            <w:pPr>
              <w:keepNext/>
              <w:keepLines/>
              <w:rPr>
                <w:lang w:val="en-US"/>
              </w:rPr>
            </w:pPr>
            <w:r w:rsidRPr="001F1564">
              <w:rPr>
                <w:lang w:val="en-US"/>
              </w:rPr>
              <w:t>1</w:t>
            </w:r>
          </w:p>
          <w:p w14:paraId="3DFBB78F" w14:textId="77777777" w:rsidR="006A78C4" w:rsidRPr="001F1564" w:rsidRDefault="006A78C4" w:rsidP="00FF07A6">
            <w:pPr>
              <w:keepNext/>
              <w:keepLines/>
              <w:rPr>
                <w:lang w:val="en-US"/>
              </w:rPr>
            </w:pPr>
            <w:r w:rsidRPr="001F1564">
              <w:rPr>
                <w:lang w:val="en-US"/>
              </w:rPr>
              <w:t>1</w:t>
            </w:r>
          </w:p>
          <w:p w14:paraId="7CBDC927" w14:textId="77777777" w:rsidR="006A78C4" w:rsidRPr="001F1564" w:rsidRDefault="006A78C4" w:rsidP="00FF07A6">
            <w:pPr>
              <w:keepNext/>
              <w:keepLines/>
              <w:rPr>
                <w:lang w:val="en-US"/>
              </w:rPr>
            </w:pPr>
            <w:r w:rsidRPr="001F1564">
              <w:rPr>
                <w:lang w:val="en-US"/>
              </w:rPr>
              <w:t>1</w:t>
            </w:r>
          </w:p>
          <w:p w14:paraId="17DAE611" w14:textId="77777777" w:rsidR="006A78C4" w:rsidRPr="001F1564" w:rsidRDefault="006A78C4" w:rsidP="00FF07A6">
            <w:pPr>
              <w:keepNext/>
              <w:keepLines/>
              <w:rPr>
                <w:lang w:val="en-US"/>
              </w:rPr>
            </w:pPr>
            <w:r w:rsidRPr="001F1564">
              <w:rPr>
                <w:lang w:val="en-US"/>
              </w:rPr>
              <w:t>2</w:t>
            </w:r>
          </w:p>
        </w:tc>
        <w:tc>
          <w:tcPr>
            <w:tcW w:w="4394" w:type="dxa"/>
          </w:tcPr>
          <w:p w14:paraId="43B8C842" w14:textId="77777777" w:rsidR="006A78C4" w:rsidRPr="001F1564" w:rsidRDefault="006A78C4" w:rsidP="00FF07A6">
            <w:pPr>
              <w:keepNext/>
              <w:keepLines/>
              <w:rPr>
                <w:lang w:val="en-US"/>
              </w:rPr>
            </w:pPr>
            <w:r w:rsidRPr="001F1564">
              <w:rPr>
                <w:lang w:val="en-US"/>
              </w:rPr>
              <w:t>In the centre of the central compound beam.</w:t>
            </w:r>
          </w:p>
          <w:p w14:paraId="22E75AA7" w14:textId="48FBD98E" w:rsidR="006A78C4" w:rsidRPr="001F1564" w:rsidRDefault="006A78C4" w:rsidP="00FF07A6">
            <w:pPr>
              <w:keepNext/>
              <w:keepLines/>
              <w:rPr>
                <w:lang w:val="en-US"/>
              </w:rPr>
            </w:pPr>
            <w:r w:rsidRPr="001F1564">
              <w:rPr>
                <w:lang w:val="en-US"/>
              </w:rPr>
              <w:t>Stream TAB output in VDIF format</w:t>
            </w:r>
            <w:r w:rsidR="00A417AD" w:rsidRPr="001F1564">
              <w:rPr>
                <w:lang w:val="en-US"/>
              </w:rPr>
              <w:t>.</w:t>
            </w:r>
          </w:p>
          <w:p w14:paraId="208D87DF" w14:textId="00D5F395" w:rsidR="006A78C4" w:rsidRPr="001F1564" w:rsidRDefault="006A78C4" w:rsidP="00FF07A6">
            <w:pPr>
              <w:keepNext/>
              <w:keepLines/>
              <w:rPr>
                <w:lang w:val="en-US"/>
              </w:rPr>
            </w:pPr>
            <w:r w:rsidRPr="001F1564">
              <w:rPr>
                <w:lang w:val="en-US"/>
              </w:rPr>
              <w:t>Write TAB output to Mk5 unit</w:t>
            </w:r>
            <w:r w:rsidR="00A417AD" w:rsidRPr="001F1564">
              <w:rPr>
                <w:lang w:val="en-US"/>
              </w:rPr>
              <w:t>.</w:t>
            </w:r>
          </w:p>
          <w:p w14:paraId="70A22943" w14:textId="77777777" w:rsidR="006A78C4" w:rsidRPr="001F1564" w:rsidRDefault="006A78C4" w:rsidP="00FF07A6">
            <w:pPr>
              <w:keepNext/>
              <w:keepLines/>
              <w:rPr>
                <w:lang w:val="en-US"/>
              </w:rPr>
            </w:pPr>
            <w:r w:rsidRPr="001F1564">
              <w:rPr>
                <w:lang w:val="en-US"/>
              </w:rPr>
              <w:t>Form an off-centre TAB in the central compound beam to be able to switch between both TABs, without having to move the dishes.</w:t>
            </w:r>
          </w:p>
        </w:tc>
      </w:tr>
      <w:tr w:rsidR="006A78C4" w:rsidRPr="005440AE" w14:paraId="265AA1AB" w14:textId="77777777" w:rsidTr="00FF07A6">
        <w:tc>
          <w:tcPr>
            <w:tcW w:w="1101" w:type="dxa"/>
          </w:tcPr>
          <w:p w14:paraId="18382B6D" w14:textId="77777777" w:rsidR="006A78C4" w:rsidRPr="001F1564" w:rsidRDefault="006A78C4" w:rsidP="00FF07A6">
            <w:pPr>
              <w:keepNext/>
              <w:keepLines/>
              <w:rPr>
                <w:lang w:val="en-US"/>
              </w:rPr>
            </w:pPr>
            <w:r w:rsidRPr="001F1564">
              <w:rPr>
                <w:lang w:val="en-US"/>
              </w:rPr>
              <w:t>12</w:t>
            </w:r>
          </w:p>
        </w:tc>
        <w:tc>
          <w:tcPr>
            <w:tcW w:w="992" w:type="dxa"/>
          </w:tcPr>
          <w:p w14:paraId="3DE6A24E" w14:textId="77777777" w:rsidR="006A78C4" w:rsidRPr="001F1564" w:rsidRDefault="006A78C4" w:rsidP="00FF07A6">
            <w:pPr>
              <w:keepNext/>
              <w:keepLines/>
              <w:rPr>
                <w:lang w:val="en-US"/>
              </w:rPr>
            </w:pPr>
            <w:r w:rsidRPr="001F1564">
              <w:rPr>
                <w:lang w:val="en-US"/>
              </w:rPr>
              <w:t>voltage</w:t>
            </w:r>
          </w:p>
        </w:tc>
        <w:tc>
          <w:tcPr>
            <w:tcW w:w="992" w:type="dxa"/>
          </w:tcPr>
          <w:p w14:paraId="53ED5C88" w14:textId="77777777" w:rsidR="006A78C4" w:rsidRPr="001F1564" w:rsidRDefault="006A78C4" w:rsidP="00FF07A6">
            <w:pPr>
              <w:keepNext/>
              <w:keepLines/>
              <w:rPr>
                <w:lang w:val="en-US"/>
              </w:rPr>
            </w:pPr>
            <w:r w:rsidRPr="001F1564">
              <w:rPr>
                <w:lang w:val="en-US"/>
              </w:rPr>
              <w:t>Central</w:t>
            </w:r>
          </w:p>
        </w:tc>
        <w:tc>
          <w:tcPr>
            <w:tcW w:w="567" w:type="dxa"/>
          </w:tcPr>
          <w:p w14:paraId="5403B136" w14:textId="77777777" w:rsidR="006A78C4" w:rsidRPr="001F1564" w:rsidRDefault="006A78C4" w:rsidP="00FF07A6">
            <w:pPr>
              <w:keepNext/>
              <w:keepLines/>
              <w:rPr>
                <w:lang w:val="en-US"/>
              </w:rPr>
            </w:pPr>
            <w:r w:rsidRPr="001F1564">
              <w:rPr>
                <w:lang w:val="en-US"/>
              </w:rPr>
              <w:t>2</w:t>
            </w:r>
          </w:p>
        </w:tc>
        <w:tc>
          <w:tcPr>
            <w:tcW w:w="709" w:type="dxa"/>
          </w:tcPr>
          <w:p w14:paraId="2CB23C5C" w14:textId="77777777" w:rsidR="006A78C4" w:rsidRPr="001F1564" w:rsidRDefault="006A78C4" w:rsidP="00FF07A6">
            <w:pPr>
              <w:keepNext/>
              <w:keepLines/>
              <w:rPr>
                <w:lang w:val="en-US"/>
              </w:rPr>
            </w:pPr>
            <w:r w:rsidRPr="001F1564">
              <w:rPr>
                <w:lang w:val="en-US"/>
              </w:rPr>
              <w:t>0.23</w:t>
            </w:r>
          </w:p>
          <w:p w14:paraId="4CC263CC" w14:textId="77777777" w:rsidR="006A78C4" w:rsidRPr="001F1564" w:rsidRDefault="006A78C4" w:rsidP="00FF07A6">
            <w:pPr>
              <w:keepNext/>
              <w:keepLines/>
              <w:rPr>
                <w:lang w:val="en-US"/>
              </w:rPr>
            </w:pPr>
          </w:p>
          <w:p w14:paraId="587B62CC" w14:textId="77777777" w:rsidR="006A78C4" w:rsidRPr="001F1564" w:rsidRDefault="006A78C4" w:rsidP="00FF07A6">
            <w:pPr>
              <w:keepNext/>
              <w:keepLines/>
              <w:rPr>
                <w:lang w:val="en-US"/>
              </w:rPr>
            </w:pPr>
            <w:r w:rsidRPr="001F1564">
              <w:rPr>
                <w:lang w:val="en-US"/>
              </w:rPr>
              <w:t>0.24</w:t>
            </w:r>
          </w:p>
        </w:tc>
        <w:tc>
          <w:tcPr>
            <w:tcW w:w="992" w:type="dxa"/>
          </w:tcPr>
          <w:p w14:paraId="108A1636" w14:textId="77777777" w:rsidR="006A78C4" w:rsidRPr="001F1564" w:rsidRDefault="006A78C4" w:rsidP="00FF07A6">
            <w:pPr>
              <w:keepNext/>
              <w:keepLines/>
              <w:rPr>
                <w:lang w:val="en-US"/>
              </w:rPr>
            </w:pPr>
            <w:r w:rsidRPr="001F1564">
              <w:rPr>
                <w:lang w:val="en-US"/>
              </w:rPr>
              <w:t>1</w:t>
            </w:r>
          </w:p>
          <w:p w14:paraId="1C82D0E3" w14:textId="77777777" w:rsidR="006A78C4" w:rsidRPr="001F1564" w:rsidRDefault="006A78C4" w:rsidP="00FF07A6">
            <w:pPr>
              <w:keepNext/>
              <w:keepLines/>
              <w:rPr>
                <w:lang w:val="en-US"/>
              </w:rPr>
            </w:pPr>
          </w:p>
          <w:p w14:paraId="619461F0" w14:textId="77777777" w:rsidR="006A78C4" w:rsidRPr="001F1564" w:rsidRDefault="006A78C4" w:rsidP="00FF07A6">
            <w:pPr>
              <w:keepNext/>
              <w:keepLines/>
              <w:rPr>
                <w:lang w:val="en-US"/>
              </w:rPr>
            </w:pPr>
            <w:r w:rsidRPr="001F1564">
              <w:rPr>
                <w:lang w:val="en-US"/>
              </w:rPr>
              <w:t>3</w:t>
            </w:r>
          </w:p>
        </w:tc>
        <w:tc>
          <w:tcPr>
            <w:tcW w:w="4394" w:type="dxa"/>
          </w:tcPr>
          <w:p w14:paraId="147E2D59" w14:textId="77777777" w:rsidR="006A78C4" w:rsidRPr="001F1564" w:rsidRDefault="006A78C4" w:rsidP="00FF07A6">
            <w:pPr>
              <w:keepNext/>
              <w:keepLines/>
              <w:rPr>
                <w:lang w:val="en-US"/>
              </w:rPr>
            </w:pPr>
            <w:r w:rsidRPr="001F1564">
              <w:rPr>
                <w:lang w:val="en-US"/>
              </w:rPr>
              <w:t>Form N</w:t>
            </w:r>
            <w:r w:rsidRPr="001F1564">
              <w:rPr>
                <w:vertAlign w:val="subscript"/>
                <w:lang w:val="en-US"/>
              </w:rPr>
              <w:t xml:space="preserve">VLBI </w:t>
            </w:r>
            <w:r w:rsidRPr="001F1564">
              <w:rPr>
                <w:lang w:val="en-US"/>
              </w:rPr>
              <w:t>= 12 TABs in the central compound beam and output stream them in VDIF format.</w:t>
            </w:r>
          </w:p>
          <w:p w14:paraId="479E7E28" w14:textId="77777777" w:rsidR="006A78C4" w:rsidRPr="001F1564" w:rsidRDefault="006A78C4" w:rsidP="00FF07A6">
            <w:pPr>
              <w:keepNext/>
              <w:keepLines/>
              <w:rPr>
                <w:lang w:val="en-US"/>
              </w:rPr>
            </w:pPr>
            <w:r w:rsidRPr="001F1564">
              <w:rPr>
                <w:lang w:val="en-US"/>
              </w:rPr>
              <w:t>Independent repointing of TABs within 10 s.</w:t>
            </w:r>
          </w:p>
        </w:tc>
      </w:tr>
      <w:tr w:rsidR="006A78C4" w:rsidRPr="005440AE" w14:paraId="7953B212" w14:textId="77777777" w:rsidTr="00FF07A6">
        <w:tc>
          <w:tcPr>
            <w:tcW w:w="1101" w:type="dxa"/>
          </w:tcPr>
          <w:p w14:paraId="7DF8EE7D" w14:textId="77777777" w:rsidR="006A78C4" w:rsidRPr="001F1564" w:rsidRDefault="006A78C4" w:rsidP="00FF07A6">
            <w:pPr>
              <w:keepNext/>
              <w:keepLines/>
              <w:rPr>
                <w:lang w:val="en-US"/>
              </w:rPr>
            </w:pPr>
            <w:r w:rsidRPr="001F1564">
              <w:rPr>
                <w:lang w:val="en-US"/>
              </w:rPr>
              <w:t>444</w:t>
            </w:r>
          </w:p>
        </w:tc>
        <w:tc>
          <w:tcPr>
            <w:tcW w:w="992" w:type="dxa"/>
          </w:tcPr>
          <w:p w14:paraId="51E23BA7" w14:textId="77777777" w:rsidR="006A78C4" w:rsidRPr="001F1564" w:rsidRDefault="006A78C4" w:rsidP="00FF07A6">
            <w:pPr>
              <w:keepNext/>
              <w:keepLines/>
              <w:rPr>
                <w:lang w:val="en-US"/>
              </w:rPr>
            </w:pPr>
            <w:r w:rsidRPr="001F1564">
              <w:rPr>
                <w:lang w:val="en-US"/>
              </w:rPr>
              <w:t>Stokes</w:t>
            </w:r>
          </w:p>
        </w:tc>
        <w:tc>
          <w:tcPr>
            <w:tcW w:w="992" w:type="dxa"/>
          </w:tcPr>
          <w:p w14:paraId="6F175473" w14:textId="77777777" w:rsidR="006A78C4" w:rsidRPr="001F1564" w:rsidRDefault="006A78C4" w:rsidP="00FF07A6">
            <w:pPr>
              <w:keepNext/>
              <w:keepLines/>
              <w:rPr>
                <w:lang w:val="en-US"/>
              </w:rPr>
            </w:pPr>
            <w:r w:rsidRPr="001F1564">
              <w:rPr>
                <w:lang w:val="en-US"/>
              </w:rPr>
              <w:t>All</w:t>
            </w:r>
          </w:p>
        </w:tc>
        <w:tc>
          <w:tcPr>
            <w:tcW w:w="567" w:type="dxa"/>
          </w:tcPr>
          <w:p w14:paraId="6D0FB75C" w14:textId="77777777" w:rsidR="006A78C4" w:rsidRPr="001F1564" w:rsidRDefault="006A78C4" w:rsidP="00FF07A6">
            <w:pPr>
              <w:keepNext/>
              <w:keepLines/>
              <w:rPr>
                <w:lang w:val="en-US"/>
              </w:rPr>
            </w:pPr>
            <w:r w:rsidRPr="001F1564">
              <w:rPr>
                <w:lang w:val="en-US"/>
              </w:rPr>
              <w:t>4</w:t>
            </w:r>
          </w:p>
        </w:tc>
        <w:tc>
          <w:tcPr>
            <w:tcW w:w="709" w:type="dxa"/>
          </w:tcPr>
          <w:p w14:paraId="0EFA40BB" w14:textId="475C19A3" w:rsidR="006A78C4" w:rsidRPr="001F1564" w:rsidRDefault="0073349E" w:rsidP="00FF07A6">
            <w:pPr>
              <w:keepNext/>
              <w:keepLines/>
              <w:rPr>
                <w:lang w:val="en-US"/>
              </w:rPr>
            </w:pPr>
            <w:r w:rsidRPr="001F1564">
              <w:rPr>
                <w:lang w:val="en-US"/>
              </w:rPr>
              <w:t>0.41</w:t>
            </w:r>
          </w:p>
        </w:tc>
        <w:tc>
          <w:tcPr>
            <w:tcW w:w="992" w:type="dxa"/>
          </w:tcPr>
          <w:p w14:paraId="31920699" w14:textId="77777777" w:rsidR="006A78C4" w:rsidRPr="001F1564" w:rsidRDefault="006A78C4" w:rsidP="00FF07A6">
            <w:pPr>
              <w:keepNext/>
              <w:keepLines/>
              <w:rPr>
                <w:lang w:val="en-US"/>
              </w:rPr>
            </w:pPr>
            <w:r w:rsidRPr="001F1564">
              <w:rPr>
                <w:lang w:val="en-US"/>
              </w:rPr>
              <w:t>1</w:t>
            </w:r>
          </w:p>
        </w:tc>
        <w:tc>
          <w:tcPr>
            <w:tcW w:w="4394" w:type="dxa"/>
          </w:tcPr>
          <w:p w14:paraId="4A13EC0E" w14:textId="77777777" w:rsidR="006A78C4" w:rsidRPr="001F1564" w:rsidRDefault="006A78C4" w:rsidP="00FF07A6">
            <w:pPr>
              <w:keepNext/>
              <w:keepLines/>
              <w:rPr>
                <w:lang w:val="en-US"/>
              </w:rPr>
            </w:pPr>
            <w:r w:rsidRPr="001F1564">
              <w:rPr>
                <w:lang w:val="en-US"/>
              </w:rPr>
              <w:t>Form TABs for all N</w:t>
            </w:r>
            <w:r w:rsidRPr="001F1564">
              <w:rPr>
                <w:vertAlign w:val="subscript"/>
                <w:lang w:val="en-US"/>
              </w:rPr>
              <w:t>CB</w:t>
            </w:r>
            <w:r w:rsidRPr="001F1564">
              <w:rPr>
                <w:lang w:val="en-US"/>
              </w:rPr>
              <w:t xml:space="preserve"> = 37 compound beams and for N</w:t>
            </w:r>
            <w:r w:rsidRPr="001F1564">
              <w:rPr>
                <w:vertAlign w:val="subscript"/>
                <w:lang w:val="en-US"/>
              </w:rPr>
              <w:t>gr</w:t>
            </w:r>
            <w:r w:rsidRPr="001F1564">
              <w:rPr>
                <w:lang w:val="en-US"/>
              </w:rPr>
              <w:t xml:space="preserve"> = 12 different TAB pointings per CB to cover the full FoV of 8 deg</w:t>
            </w:r>
            <w:r w:rsidRPr="001F1564">
              <w:rPr>
                <w:vertAlign w:val="superscript"/>
                <w:lang w:val="en-US"/>
              </w:rPr>
              <w:t>2</w:t>
            </w:r>
            <w:r w:rsidRPr="001F1564">
              <w:rPr>
                <w:lang w:val="en-US"/>
              </w:rPr>
              <w:t>.</w:t>
            </w:r>
          </w:p>
        </w:tc>
      </w:tr>
    </w:tbl>
    <w:p w14:paraId="1AE34657" w14:textId="24411171" w:rsidR="006A78C4" w:rsidRPr="001F1564" w:rsidRDefault="006A78C4" w:rsidP="006A78C4">
      <w:pPr>
        <w:pStyle w:val="Caption"/>
        <w:keepNext/>
        <w:keepLines/>
        <w:rPr>
          <w:lang w:val="en-US"/>
        </w:rPr>
      </w:pPr>
      <w:bookmarkStart w:id="135" w:name="_Ref397078810"/>
      <w:r w:rsidRPr="001F1564">
        <w:rPr>
          <w:lang w:val="en-US"/>
        </w:rPr>
        <w:t xml:space="preserve">Table </w:t>
      </w:r>
      <w:r w:rsidR="00B72828" w:rsidRPr="001F1564">
        <w:rPr>
          <w:lang w:val="en-US"/>
        </w:rPr>
        <w:fldChar w:fldCharType="begin"/>
      </w:r>
      <w:r w:rsidR="00B72828" w:rsidRPr="001F1564">
        <w:rPr>
          <w:lang w:val="en-US"/>
        </w:rPr>
        <w:instrText xml:space="preserve"> SEQ Table \* ARABIC </w:instrText>
      </w:r>
      <w:r w:rsidR="00B72828" w:rsidRPr="001F1564">
        <w:rPr>
          <w:lang w:val="en-US"/>
        </w:rPr>
        <w:fldChar w:fldCharType="separate"/>
      </w:r>
      <w:r w:rsidR="008C3BC5">
        <w:rPr>
          <w:noProof/>
          <w:lang w:val="en-US"/>
        </w:rPr>
        <w:t>7</w:t>
      </w:r>
      <w:r w:rsidR="00B72828" w:rsidRPr="001F1564">
        <w:rPr>
          <w:lang w:val="en-US"/>
        </w:rPr>
        <w:fldChar w:fldCharType="end"/>
      </w:r>
      <w:bookmarkEnd w:id="135"/>
      <w:r w:rsidRPr="001F1564">
        <w:rPr>
          <w:lang w:val="en-US"/>
        </w:rPr>
        <w:t xml:space="preserve"> Overview of the required number of TABs</w:t>
      </w:r>
    </w:p>
    <w:p w14:paraId="1C0E3D5E" w14:textId="77777777" w:rsidR="006A78C4" w:rsidRPr="001F1564" w:rsidRDefault="006A78C4" w:rsidP="006A78C4">
      <w:pPr>
        <w:rPr>
          <w:lang w:val="en-US"/>
        </w:rPr>
      </w:pPr>
    </w:p>
    <w:p w14:paraId="6954F6BE" w14:textId="2AEE4A2F" w:rsidR="006A78C4" w:rsidRPr="001F1564" w:rsidRDefault="006A78C4" w:rsidP="006A78C4">
      <w:pPr>
        <w:rPr>
          <w:rFonts w:eastAsiaTheme="minorEastAsia"/>
          <w:lang w:val="en-US"/>
        </w:rPr>
      </w:pPr>
      <w:r w:rsidRPr="001F1564">
        <w:rPr>
          <w:lang w:val="en-US"/>
        </w:rPr>
        <w:t xml:space="preserve">Similar as for IAB-37 with SC3 the TAB-444 output with SC4 is done in Stokes vector format at a sampling rate of </w:t>
      </w:r>
      <w:r w:rsidRPr="001F1564">
        <w:rPr>
          <w:rFonts w:eastAsiaTheme="minorEastAsia"/>
          <w:lang w:val="en-US"/>
        </w:rPr>
        <w:t>T</w:t>
      </w:r>
      <w:r w:rsidRPr="001F1564">
        <w:rPr>
          <w:rFonts w:eastAsiaTheme="minorEastAsia"/>
          <w:vertAlign w:val="subscript"/>
          <w:lang w:val="en-US"/>
        </w:rPr>
        <w:t>stokes</w:t>
      </w:r>
      <w:r w:rsidRPr="001F1564">
        <w:rPr>
          <w:rFonts w:eastAsiaTheme="minorEastAsia"/>
          <w:lang w:val="en-US"/>
        </w:rPr>
        <w:t xml:space="preserve"> ≈ 50 μs or less (SR-0.31). Hence the data output rate can be reduced by a factor of N</w:t>
      </w:r>
      <w:r w:rsidRPr="001F1564">
        <w:rPr>
          <w:rFonts w:eastAsiaTheme="minorEastAsia"/>
          <w:vertAlign w:val="subscript"/>
          <w:lang w:val="en-US"/>
        </w:rPr>
        <w:t>int</w:t>
      </w:r>
      <w:r w:rsidRPr="001F1564">
        <w:rPr>
          <w:rFonts w:eastAsiaTheme="minorEastAsia"/>
          <w:lang w:val="en-US"/>
        </w:rPr>
        <w:t xml:space="preserve"> = T</w:t>
      </w:r>
      <w:r w:rsidRPr="001F1564">
        <w:rPr>
          <w:rFonts w:eastAsiaTheme="minorEastAsia"/>
          <w:vertAlign w:val="subscript"/>
          <w:lang w:val="en-US"/>
        </w:rPr>
        <w:t>stokes</w:t>
      </w:r>
      <w:r w:rsidRPr="001F1564">
        <w:rPr>
          <w:rFonts w:eastAsiaTheme="minorEastAsia"/>
          <w:lang w:val="en-US"/>
        </w:rPr>
        <w:t xml:space="preserve"> * B</w:t>
      </w:r>
      <w:r w:rsidRPr="001F1564">
        <w:rPr>
          <w:rFonts w:eastAsiaTheme="minorEastAsia"/>
          <w:vertAlign w:val="subscript"/>
          <w:lang w:val="en-US"/>
        </w:rPr>
        <w:t>chan</w:t>
      </w:r>
      <w:r w:rsidRPr="001F1564">
        <w:rPr>
          <w:rFonts w:eastAsiaTheme="minorEastAsia"/>
          <w:lang w:val="en-US"/>
        </w:rPr>
        <w:t xml:space="preserve"> ≈ 10.</w:t>
      </w:r>
    </w:p>
    <w:p w14:paraId="410131C2" w14:textId="77777777" w:rsidR="005638DD" w:rsidRPr="001F1564" w:rsidRDefault="005638DD" w:rsidP="006A78C4">
      <w:pPr>
        <w:rPr>
          <w:rFonts w:eastAsiaTheme="minorEastAsia"/>
          <w:lang w:val="en-US"/>
        </w:rPr>
      </w:pPr>
    </w:p>
    <w:p w14:paraId="65DEC467" w14:textId="1DD1AF26" w:rsidR="005638DD" w:rsidRPr="001F1564" w:rsidRDefault="005638DD" w:rsidP="005638DD">
      <w:pPr>
        <w:pStyle w:val="Heading3"/>
        <w:rPr>
          <w:lang w:val="en-US"/>
        </w:rPr>
      </w:pPr>
      <w:bookmarkStart w:id="136" w:name="_Ref401311222"/>
      <w:bookmarkStart w:id="137" w:name="_Toc414391198"/>
      <w:r w:rsidRPr="001F1564">
        <w:rPr>
          <w:lang w:val="en-US"/>
        </w:rPr>
        <w:t>Beam data width</w:t>
      </w:r>
      <w:bookmarkEnd w:id="136"/>
      <w:bookmarkEnd w:id="137"/>
    </w:p>
    <w:p w14:paraId="2755B371" w14:textId="1387FBE8" w:rsidR="005638DD" w:rsidRPr="001F1564" w:rsidRDefault="005638DD" w:rsidP="005638DD">
      <w:pPr>
        <w:pStyle w:val="Heading4"/>
        <w:rPr>
          <w:lang w:val="en-US"/>
        </w:rPr>
      </w:pPr>
      <w:r w:rsidRPr="001F1564">
        <w:rPr>
          <w:lang w:val="en-US"/>
        </w:rPr>
        <w:t>Voltage beam data</w:t>
      </w:r>
    </w:p>
    <w:p w14:paraId="6E6D8D72" w14:textId="4446E1DB" w:rsidR="004B124E" w:rsidRPr="001F1564" w:rsidRDefault="004B124E" w:rsidP="004B124E">
      <w:pPr>
        <w:rPr>
          <w:lang w:val="en-US"/>
        </w:rPr>
      </w:pPr>
      <w:r w:rsidRPr="001F1564">
        <w:rPr>
          <w:lang w:val="en-US"/>
        </w:rPr>
        <w:t xml:space="preserve">If the input noise </w:t>
      </w:r>
      <w:r w:rsidR="00D872D0" w:rsidRPr="001F1564">
        <w:rPr>
          <w:lang w:val="en-US"/>
        </w:rPr>
        <w:t xml:space="preserve">‘voltage’ </w:t>
      </w:r>
      <w:r w:rsidRPr="001F1564">
        <w:rPr>
          <w:lang w:val="en-US"/>
        </w:rPr>
        <w:t xml:space="preserve">signal has a standard deviation </w:t>
      </w:r>
      <w:r w:rsidRPr="001F1564">
        <w:rPr>
          <w:rFonts w:ascii="Arial" w:hAnsi="Arial" w:cs="Arial"/>
          <w:lang w:val="en-US"/>
        </w:rPr>
        <w:t>σ</w:t>
      </w:r>
      <w:r w:rsidRPr="001F1564">
        <w:rPr>
          <w:vertAlign w:val="subscript"/>
          <w:lang w:val="en-US"/>
        </w:rPr>
        <w:t>0</w:t>
      </w:r>
      <w:r w:rsidRPr="001F1564">
        <w:rPr>
          <w:lang w:val="en-US"/>
        </w:rPr>
        <w:t xml:space="preserve"> then the output after quantization has a standard deviation </w:t>
      </w:r>
      <w:r w:rsidRPr="001F1564">
        <w:rPr>
          <w:rFonts w:ascii="Arial" w:hAnsi="Arial" w:cs="Arial"/>
          <w:lang w:val="en-US"/>
        </w:rPr>
        <w:t>σ</w:t>
      </w:r>
      <w:r w:rsidRPr="001F1564">
        <w:rPr>
          <w:lang w:val="en-US"/>
        </w:rPr>
        <w:t xml:space="preserve"> given by</w:t>
      </w:r>
      <w:r w:rsidR="006A1263" w:rsidRPr="001F1564">
        <w:rPr>
          <w:lang w:val="en-US"/>
        </w:rPr>
        <w:t xml:space="preserve"> [</w:t>
      </w:r>
      <w:r w:rsidR="006A1263" w:rsidRPr="001F1564">
        <w:rPr>
          <w:lang w:val="en-US"/>
        </w:rPr>
        <w:fldChar w:fldCharType="begin"/>
      </w:r>
      <w:r w:rsidR="006A1263" w:rsidRPr="001F1564">
        <w:rPr>
          <w:lang w:val="en-US"/>
        </w:rPr>
        <w:instrText xml:space="preserve"> REF _Ref401307135 \r \h </w:instrText>
      </w:r>
      <w:r w:rsidR="006A1263" w:rsidRPr="001F1564">
        <w:rPr>
          <w:lang w:val="en-US"/>
        </w:rPr>
      </w:r>
      <w:r w:rsidR="006A1263" w:rsidRPr="001F1564">
        <w:rPr>
          <w:lang w:val="en-US"/>
        </w:rPr>
        <w:fldChar w:fldCharType="separate"/>
      </w:r>
      <w:r w:rsidR="008C3BC5">
        <w:rPr>
          <w:lang w:val="en-US"/>
        </w:rPr>
        <w:t>8</w:t>
      </w:r>
      <w:r w:rsidR="006A1263" w:rsidRPr="001F1564">
        <w:rPr>
          <w:lang w:val="en-US"/>
        </w:rPr>
        <w:fldChar w:fldCharType="end"/>
      </w:r>
      <w:r w:rsidR="006A1263" w:rsidRPr="001F1564">
        <w:rPr>
          <w:lang w:val="en-US"/>
        </w:rPr>
        <w:t>]</w:t>
      </w:r>
      <w:r w:rsidRPr="001F1564">
        <w:rPr>
          <w:lang w:val="en-US"/>
        </w:rPr>
        <w:t>:</w:t>
      </w:r>
    </w:p>
    <w:p w14:paraId="3288197A" w14:textId="2E0723D9" w:rsidR="004B124E" w:rsidRPr="001F1564" w:rsidRDefault="004B124E" w:rsidP="004B124E">
      <w:pPr>
        <w:rPr>
          <w:lang w:val="en-US"/>
        </w:rPr>
      </w:pPr>
      <m:oMathPara>
        <m:oMath>
          <m:r>
            <w:rPr>
              <w:rFonts w:ascii="Cambria Math" w:hAnsi="Cambria Math"/>
              <w:vertAlign w:val="subscript"/>
              <w:lang w:val="en-US"/>
            </w:rPr>
            <m:t>σ=</m:t>
          </m:r>
          <m:rad>
            <m:radPr>
              <m:degHide m:val="1"/>
              <m:ctrlPr>
                <w:rPr>
                  <w:rFonts w:ascii="Cambria Math" w:hAnsi="Cambria Math"/>
                  <w:i/>
                  <w:vertAlign w:val="subscript"/>
                  <w:lang w:val="en-US"/>
                </w:rPr>
              </m:ctrlPr>
            </m:radPr>
            <m:deg/>
            <m:e>
              <m:sSubSup>
                <m:sSubSupPr>
                  <m:ctrlPr>
                    <w:rPr>
                      <w:rFonts w:ascii="Cambria Math" w:hAnsi="Cambria Math"/>
                      <w:i/>
                      <w:vertAlign w:val="subscript"/>
                      <w:lang w:val="en-US"/>
                    </w:rPr>
                  </m:ctrlPr>
                </m:sSubSupPr>
                <m:e>
                  <m:r>
                    <w:rPr>
                      <w:rFonts w:ascii="Cambria Math" w:hAnsi="Cambria Math"/>
                      <w:vertAlign w:val="subscript"/>
                      <w:lang w:val="en-US"/>
                    </w:rPr>
                    <m:t>σ</m:t>
                  </m:r>
                </m:e>
                <m:sub>
                  <m:r>
                    <w:rPr>
                      <w:rFonts w:ascii="Cambria Math" w:hAnsi="Cambria Math"/>
                      <w:vertAlign w:val="subscript"/>
                      <w:lang w:val="en-US"/>
                    </w:rPr>
                    <m:t>0</m:t>
                  </m:r>
                </m:sub>
                <m:sup>
                  <m:r>
                    <w:rPr>
                      <w:rFonts w:ascii="Cambria Math" w:hAnsi="Cambria Math"/>
                      <w:vertAlign w:val="subscript"/>
                      <w:lang w:val="en-US"/>
                    </w:rPr>
                    <m:t>2</m:t>
                  </m:r>
                </m:sup>
              </m:sSubSup>
              <m:r>
                <w:rPr>
                  <w:rFonts w:ascii="Cambria Math" w:hAnsi="Cambria Math"/>
                  <w:vertAlign w:val="subscript"/>
                  <w:lang w:val="en-US"/>
                </w:rPr>
                <m:t>+</m:t>
              </m:r>
              <m:sSup>
                <m:sSupPr>
                  <m:ctrlPr>
                    <w:rPr>
                      <w:rFonts w:ascii="Cambria Math" w:hAnsi="Cambria Math"/>
                      <w:i/>
                      <w:vertAlign w:val="subscript"/>
                      <w:lang w:val="en-US"/>
                    </w:rPr>
                  </m:ctrlPr>
                </m:sSupPr>
                <m:e>
                  <m:d>
                    <m:dPr>
                      <m:ctrlPr>
                        <w:rPr>
                          <w:rFonts w:ascii="Cambria Math" w:hAnsi="Cambria Math"/>
                          <w:i/>
                          <w:vertAlign w:val="subscript"/>
                          <w:lang w:val="en-US"/>
                        </w:rPr>
                      </m:ctrlPr>
                    </m:dPr>
                    <m:e>
                      <m:f>
                        <m:fPr>
                          <m:ctrlPr>
                            <w:rPr>
                              <w:rFonts w:ascii="Cambria Math" w:hAnsi="Cambria Math"/>
                              <w:i/>
                              <w:vertAlign w:val="subscript"/>
                              <w:lang w:val="en-US"/>
                            </w:rPr>
                          </m:ctrlPr>
                        </m:fPr>
                        <m:num>
                          <m:r>
                            <w:rPr>
                              <w:rFonts w:ascii="Cambria Math" w:hAnsi="Cambria Math"/>
                              <w:vertAlign w:val="subscript"/>
                              <w:lang w:val="en-US"/>
                            </w:rPr>
                            <m:t>δ</m:t>
                          </m:r>
                        </m:num>
                        <m:den>
                          <m:rad>
                            <m:radPr>
                              <m:degHide m:val="1"/>
                              <m:ctrlPr>
                                <w:rPr>
                                  <w:rFonts w:ascii="Cambria Math" w:hAnsi="Cambria Math"/>
                                  <w:i/>
                                  <w:vertAlign w:val="subscript"/>
                                  <w:lang w:val="en-US"/>
                                </w:rPr>
                              </m:ctrlPr>
                            </m:radPr>
                            <m:deg/>
                            <m:e>
                              <m:r>
                                <w:rPr>
                                  <w:rFonts w:ascii="Cambria Math" w:hAnsi="Cambria Math"/>
                                  <w:vertAlign w:val="subscript"/>
                                  <w:lang w:val="en-US"/>
                                </w:rPr>
                                <m:t>12</m:t>
                              </m:r>
                            </m:e>
                          </m:rad>
                        </m:den>
                      </m:f>
                    </m:e>
                  </m:d>
                </m:e>
                <m:sup>
                  <m:r>
                    <w:rPr>
                      <w:rFonts w:ascii="Cambria Math" w:hAnsi="Cambria Math"/>
                      <w:vertAlign w:val="subscript"/>
                      <w:lang w:val="en-US"/>
                    </w:rPr>
                    <m:t>2</m:t>
                  </m:r>
                </m:sup>
              </m:sSup>
            </m:e>
          </m:rad>
          <m:r>
            <w:rPr>
              <w:rFonts w:ascii="Cambria Math" w:hAnsi="Cambria Math"/>
              <w:vertAlign w:val="subscript"/>
              <w:lang w:val="en-US"/>
            </w:rPr>
            <m:t>=δ</m:t>
          </m:r>
          <m:rad>
            <m:radPr>
              <m:degHide m:val="1"/>
              <m:ctrlPr>
                <w:rPr>
                  <w:rFonts w:ascii="Cambria Math" w:hAnsi="Cambria Math"/>
                  <w:i/>
                  <w:vertAlign w:val="subscript"/>
                  <w:lang w:val="en-US"/>
                </w:rPr>
              </m:ctrlPr>
            </m:radPr>
            <m:deg/>
            <m:e>
              <m:sSup>
                <m:sSupPr>
                  <m:ctrlPr>
                    <w:rPr>
                      <w:rFonts w:ascii="Cambria Math" w:hAnsi="Cambria Math"/>
                      <w:i/>
                      <w:vertAlign w:val="subscript"/>
                      <w:lang w:val="en-US"/>
                    </w:rPr>
                  </m:ctrlPr>
                </m:sSupPr>
                <m:e>
                  <m:r>
                    <w:rPr>
                      <w:rFonts w:ascii="Cambria Math" w:hAnsi="Cambria Math"/>
                      <w:vertAlign w:val="subscript"/>
                      <w:lang w:val="en-US"/>
                    </w:rPr>
                    <m:t>g</m:t>
                  </m:r>
                </m:e>
                <m:sup>
                  <m:r>
                    <w:rPr>
                      <w:rFonts w:ascii="Cambria Math" w:hAnsi="Cambria Math"/>
                      <w:vertAlign w:val="subscript"/>
                      <w:lang w:val="en-US"/>
                    </w:rPr>
                    <m:t>2</m:t>
                  </m:r>
                </m:sup>
              </m:sSup>
              <m:r>
                <w:rPr>
                  <w:rFonts w:ascii="Cambria Math" w:hAnsi="Cambria Math"/>
                  <w:vertAlign w:val="subscript"/>
                  <w:lang w:val="en-US"/>
                </w:rPr>
                <m:t>+</m:t>
              </m:r>
              <m:f>
                <m:fPr>
                  <m:ctrlPr>
                    <w:rPr>
                      <w:rFonts w:ascii="Cambria Math" w:hAnsi="Cambria Math"/>
                      <w:i/>
                      <w:vertAlign w:val="subscript"/>
                      <w:lang w:val="en-US"/>
                    </w:rPr>
                  </m:ctrlPr>
                </m:fPr>
                <m:num>
                  <m:r>
                    <w:rPr>
                      <w:rFonts w:ascii="Cambria Math" w:hAnsi="Cambria Math"/>
                      <w:vertAlign w:val="subscript"/>
                      <w:lang w:val="en-US"/>
                    </w:rPr>
                    <m:t>1</m:t>
                  </m:r>
                </m:num>
                <m:den>
                  <m:r>
                    <w:rPr>
                      <w:rFonts w:ascii="Cambria Math" w:hAnsi="Cambria Math"/>
                      <w:vertAlign w:val="subscript"/>
                      <w:lang w:val="en-US"/>
                    </w:rPr>
                    <m:t>12</m:t>
                  </m:r>
                </m:den>
              </m:f>
            </m:e>
          </m:rad>
          <m:r>
            <w:rPr>
              <w:rFonts w:ascii="Cambria Math" w:hAnsi="Cambria Math"/>
              <w:vertAlign w:val="subscript"/>
              <w:lang w:val="en-US"/>
            </w:rPr>
            <m:t>,  where g=</m:t>
          </m:r>
          <m:sSub>
            <m:sSubPr>
              <m:ctrlPr>
                <w:rPr>
                  <w:rFonts w:ascii="Cambria Math" w:hAnsi="Cambria Math"/>
                  <w:i/>
                  <w:vertAlign w:val="subscript"/>
                  <w:lang w:val="en-US"/>
                </w:rPr>
              </m:ctrlPr>
            </m:sSubPr>
            <m:e>
              <m:r>
                <w:rPr>
                  <w:rFonts w:ascii="Cambria Math" w:hAnsi="Cambria Math"/>
                  <w:vertAlign w:val="subscript"/>
                  <w:lang w:val="en-US"/>
                </w:rPr>
                <m:t>σ</m:t>
              </m:r>
            </m:e>
            <m:sub>
              <m:r>
                <w:rPr>
                  <w:rFonts w:ascii="Cambria Math" w:hAnsi="Cambria Math"/>
                  <w:vertAlign w:val="subscript"/>
                  <w:lang w:val="en-US"/>
                </w:rPr>
                <m:t>0</m:t>
              </m:r>
            </m:sub>
          </m:sSub>
          <m:r>
            <w:rPr>
              <w:rFonts w:ascii="Cambria Math" w:hAnsi="Cambria Math"/>
              <w:vertAlign w:val="subscript"/>
              <w:lang w:val="en-US"/>
            </w:rPr>
            <m:t>/δ</m:t>
          </m:r>
        </m:oMath>
      </m:oMathPara>
    </w:p>
    <w:p w14:paraId="1FEA8A63" w14:textId="1B6FB8B7" w:rsidR="004B124E" w:rsidRPr="001F1564" w:rsidRDefault="004B124E" w:rsidP="004B124E">
      <w:pPr>
        <w:rPr>
          <w:lang w:val="en-US"/>
        </w:rPr>
      </w:pPr>
      <w:r w:rsidRPr="001F1564">
        <w:rPr>
          <w:lang w:val="en-US"/>
        </w:rPr>
        <w:fldChar w:fldCharType="begin"/>
      </w:r>
      <w:r w:rsidRPr="001F1564">
        <w:rPr>
          <w:lang w:val="en-US"/>
        </w:rPr>
        <w:instrText xml:space="preserve"> REF _Ref401307235 \h </w:instrText>
      </w:r>
      <w:r w:rsidRPr="001F1564">
        <w:rPr>
          <w:lang w:val="en-US"/>
        </w:rPr>
      </w:r>
      <w:r w:rsidRPr="001F1564">
        <w:rPr>
          <w:lang w:val="en-US"/>
        </w:rPr>
        <w:fldChar w:fldCharType="separate"/>
      </w:r>
      <w:r w:rsidR="008C3BC5" w:rsidRPr="001F1564">
        <w:rPr>
          <w:lang w:val="en-US"/>
        </w:rPr>
        <w:t xml:space="preserve">Figure </w:t>
      </w:r>
      <w:r w:rsidR="008C3BC5">
        <w:rPr>
          <w:noProof/>
          <w:lang w:val="en-US"/>
        </w:rPr>
        <w:t>10</w:t>
      </w:r>
      <w:r w:rsidRPr="001F1564">
        <w:rPr>
          <w:lang w:val="en-US"/>
        </w:rPr>
        <w:fldChar w:fldCharType="end"/>
      </w:r>
      <w:r w:rsidRPr="001F1564">
        <w:rPr>
          <w:lang w:val="en-US"/>
        </w:rPr>
        <w:t xml:space="preserve"> shows the quantization unit </w:t>
      </w:r>
      <w:r w:rsidRPr="001F1564">
        <w:rPr>
          <w:rFonts w:ascii="Arial" w:hAnsi="Arial" w:cs="Arial"/>
          <w:lang w:val="en-US"/>
        </w:rPr>
        <w:t>δ</w:t>
      </w:r>
      <w:r w:rsidRPr="001F1564">
        <w:rPr>
          <w:lang w:val="en-US"/>
        </w:rPr>
        <w:t xml:space="preserve"> and decision levels for 2 bit quantization. </w:t>
      </w:r>
      <w:r w:rsidR="006A1263" w:rsidRPr="001F1564">
        <w:rPr>
          <w:lang w:val="en-US"/>
        </w:rPr>
        <w:t>The clipping level is 2</w:t>
      </w:r>
      <w:r w:rsidR="006A1263" w:rsidRPr="001F1564">
        <w:rPr>
          <w:rFonts w:ascii="Arial" w:hAnsi="Arial" w:cs="Arial"/>
          <w:lang w:val="en-US"/>
        </w:rPr>
        <w:t>δ.</w:t>
      </w:r>
      <w:r w:rsidR="006A1263" w:rsidRPr="001F1564">
        <w:rPr>
          <w:lang w:val="en-US"/>
        </w:rPr>
        <w:t xml:space="preserve"> With 3</w:t>
      </w:r>
      <w:r w:rsidR="006A1263" w:rsidRPr="001F1564">
        <w:rPr>
          <w:rFonts w:ascii="Arial" w:hAnsi="Arial" w:cs="Arial"/>
          <w:lang w:val="en-US"/>
        </w:rPr>
        <w:t>σ</w:t>
      </w:r>
      <w:r w:rsidR="006A1263" w:rsidRPr="001F1564">
        <w:rPr>
          <w:vertAlign w:val="subscript"/>
          <w:lang w:val="en-US"/>
        </w:rPr>
        <w:t>0</w:t>
      </w:r>
      <w:r w:rsidR="006A1263" w:rsidRPr="001F1564">
        <w:rPr>
          <w:lang w:val="en-US"/>
        </w:rPr>
        <w:t xml:space="preserve"> at the clipping level then </w:t>
      </w:r>
      <w:r w:rsidR="006A1263" w:rsidRPr="001F1564">
        <w:rPr>
          <w:rFonts w:ascii="Arial" w:hAnsi="Arial" w:cs="Arial"/>
          <w:lang w:val="en-US"/>
        </w:rPr>
        <w:t>σ</w:t>
      </w:r>
      <w:r w:rsidR="006A1263" w:rsidRPr="001F1564">
        <w:rPr>
          <w:vertAlign w:val="subscript"/>
          <w:lang w:val="en-US"/>
        </w:rPr>
        <w:t>0</w:t>
      </w:r>
      <w:r w:rsidR="006A1263" w:rsidRPr="001F1564">
        <w:rPr>
          <w:lang w:val="en-US"/>
        </w:rPr>
        <w:t xml:space="preserve"> ≈ 0.6</w:t>
      </w:r>
      <w:r w:rsidR="004B639F" w:rsidRPr="001F1564">
        <w:rPr>
          <w:lang w:val="en-US"/>
        </w:rPr>
        <w:t xml:space="preserve"> </w:t>
      </w:r>
      <w:r w:rsidR="006A1263" w:rsidRPr="001F1564">
        <w:rPr>
          <w:rFonts w:ascii="Arial" w:hAnsi="Arial" w:cs="Arial"/>
          <w:lang w:val="en-US"/>
        </w:rPr>
        <w:t>δ</w:t>
      </w:r>
      <w:r w:rsidR="006A1263" w:rsidRPr="001F1564">
        <w:rPr>
          <w:lang w:val="en-US"/>
        </w:rPr>
        <w:t xml:space="preserve"> and </w:t>
      </w:r>
      <w:r w:rsidR="004B639F" w:rsidRPr="001F1564">
        <w:rPr>
          <w:rFonts w:ascii="Arial" w:hAnsi="Arial" w:cs="Arial"/>
          <w:lang w:val="en-US"/>
        </w:rPr>
        <w:t>σ = 0.66 δ = 1.11 σ</w:t>
      </w:r>
      <w:r w:rsidR="004B639F" w:rsidRPr="001F1564">
        <w:rPr>
          <w:vertAlign w:val="subscript"/>
          <w:lang w:val="en-US"/>
        </w:rPr>
        <w:t>0</w:t>
      </w:r>
      <w:r w:rsidR="004B639F" w:rsidRPr="001F1564">
        <w:rPr>
          <w:lang w:val="en-US"/>
        </w:rPr>
        <w:t>., so an increase in system noise power of 0.9 dB.</w:t>
      </w:r>
    </w:p>
    <w:p w14:paraId="6D978E4D" w14:textId="51D9A513" w:rsidR="0081276F" w:rsidRPr="001F1564" w:rsidRDefault="00016F67" w:rsidP="0081276F">
      <w:pPr>
        <w:keepNext/>
        <w:rPr>
          <w:lang w:val="en-US"/>
        </w:rPr>
      </w:pPr>
      <w:r w:rsidRPr="001F1564">
        <w:rPr>
          <w:lang w:val="en-US"/>
        </w:rPr>
        <w:object w:dxaOrig="2767" w:dyaOrig="2909" w14:anchorId="3BA8B2A1">
          <v:shape id="_x0000_i1033" type="#_x0000_t75" style="width:139.6pt;height:145.25pt" o:ole="">
            <v:imagedata r:id="rId31" o:title=""/>
          </v:shape>
          <o:OLEObject Type="Embed" ProgID="Visio.Drawing.11" ShapeID="_x0000_i1033" DrawAspect="Content" ObjectID="_1494853688" r:id="rId32"/>
        </w:object>
      </w:r>
    </w:p>
    <w:p w14:paraId="00FE6E29" w14:textId="5F50200D" w:rsidR="005638DD" w:rsidRPr="001F1564" w:rsidRDefault="0081276F" w:rsidP="0081276F">
      <w:pPr>
        <w:pStyle w:val="Caption"/>
        <w:rPr>
          <w:lang w:val="en-US"/>
        </w:rPr>
      </w:pPr>
      <w:bookmarkStart w:id="138" w:name="_Ref401307235"/>
      <w:r w:rsidRPr="001F1564">
        <w:rPr>
          <w:lang w:val="en-US"/>
        </w:rPr>
        <w:t xml:space="preserve">Figure </w:t>
      </w:r>
      <w:r w:rsidRPr="001F1564">
        <w:rPr>
          <w:lang w:val="en-US"/>
        </w:rPr>
        <w:fldChar w:fldCharType="begin"/>
      </w:r>
      <w:r w:rsidRPr="001F1564">
        <w:rPr>
          <w:lang w:val="en-US"/>
        </w:rPr>
        <w:instrText xml:space="preserve"> SEQ Figure \* ARABIC </w:instrText>
      </w:r>
      <w:r w:rsidRPr="001F1564">
        <w:rPr>
          <w:lang w:val="en-US"/>
        </w:rPr>
        <w:fldChar w:fldCharType="separate"/>
      </w:r>
      <w:r w:rsidR="008C3BC5">
        <w:rPr>
          <w:noProof/>
          <w:lang w:val="en-US"/>
        </w:rPr>
        <w:t>10</w:t>
      </w:r>
      <w:r w:rsidRPr="001F1564">
        <w:rPr>
          <w:lang w:val="en-US"/>
        </w:rPr>
        <w:fldChar w:fldCharType="end"/>
      </w:r>
      <w:bookmarkEnd w:id="138"/>
      <w:r w:rsidRPr="001F1564">
        <w:rPr>
          <w:lang w:val="en-US"/>
        </w:rPr>
        <w:t xml:space="preserve">: </w:t>
      </w:r>
      <w:r w:rsidR="004B124E" w:rsidRPr="001F1564">
        <w:rPr>
          <w:lang w:val="en-US"/>
        </w:rPr>
        <w:t xml:space="preserve">Decision levels and unit </w:t>
      </w:r>
      <w:r w:rsidR="004B124E" w:rsidRPr="001F1564">
        <w:rPr>
          <w:rFonts w:ascii="Arial" w:hAnsi="Arial" w:cs="Arial"/>
          <w:lang w:val="en-US"/>
        </w:rPr>
        <w:t>δ</w:t>
      </w:r>
      <w:r w:rsidR="004B124E" w:rsidRPr="001F1564">
        <w:rPr>
          <w:lang w:val="en-US"/>
        </w:rPr>
        <w:t xml:space="preserve"> for </w:t>
      </w:r>
      <w:r w:rsidRPr="001F1564">
        <w:rPr>
          <w:lang w:val="en-US"/>
        </w:rPr>
        <w:t>2 bit quantization</w:t>
      </w:r>
    </w:p>
    <w:p w14:paraId="280E14BB" w14:textId="07CF5027" w:rsidR="004B639F" w:rsidRPr="001F1564" w:rsidRDefault="004B639F" w:rsidP="004B639F">
      <w:pPr>
        <w:rPr>
          <w:lang w:val="en-US"/>
        </w:rPr>
      </w:pPr>
      <w:r w:rsidRPr="001F1564">
        <w:rPr>
          <w:lang w:val="en-US"/>
        </w:rPr>
        <w:lastRenderedPageBreak/>
        <w:t xml:space="preserve">Using 2 bit quantization does require using automatic gain control (AGC) to keep </w:t>
      </w:r>
      <w:r w:rsidRPr="001F1564">
        <w:rPr>
          <w:rFonts w:ascii="Arial" w:hAnsi="Arial" w:cs="Arial"/>
          <w:lang w:val="en-US"/>
        </w:rPr>
        <w:t>σ</w:t>
      </w:r>
      <w:r w:rsidRPr="001F1564">
        <w:rPr>
          <w:vertAlign w:val="subscript"/>
          <w:lang w:val="en-US"/>
        </w:rPr>
        <w:t>0</w:t>
      </w:r>
      <w:r w:rsidRPr="001F1564">
        <w:rPr>
          <w:lang w:val="en-US"/>
        </w:rPr>
        <w:t xml:space="preserve"> ≈ 0.6 </w:t>
      </w:r>
      <w:r w:rsidRPr="00B5729A">
        <w:rPr>
          <w:rFonts w:cs="Arial"/>
          <w:lang w:val="en-US"/>
        </w:rPr>
        <w:t xml:space="preserve">δ. </w:t>
      </w:r>
      <w:r w:rsidR="00B5729A" w:rsidRPr="00B5729A">
        <w:rPr>
          <w:rFonts w:cs="Arial"/>
          <w:highlight w:val="yellow"/>
          <w:lang w:val="en-US"/>
        </w:rPr>
        <w:t>The AGC would have to have a time constant that does not interfere with the millisecond to second timescales seen in pulsars and transients</w:t>
      </w:r>
      <w:r w:rsidR="00B5729A">
        <w:rPr>
          <w:rFonts w:cs="Arial"/>
          <w:highlight w:val="yellow"/>
          <w:lang w:val="en-US"/>
        </w:rPr>
        <w:t xml:space="preserve"> (cf. AGC impact on PuMaI)</w:t>
      </w:r>
      <w:r w:rsidR="00B5729A" w:rsidRPr="00B5729A">
        <w:rPr>
          <w:rFonts w:cs="Arial"/>
          <w:highlight w:val="yellow"/>
          <w:lang w:val="en-US"/>
        </w:rPr>
        <w:t>.</w:t>
      </w:r>
      <w:r w:rsidR="00B5729A" w:rsidRPr="00B5729A">
        <w:rPr>
          <w:rFonts w:cs="Arial"/>
          <w:lang w:val="en-US"/>
        </w:rPr>
        <w:t xml:space="preserve"> </w:t>
      </w:r>
      <w:r w:rsidRPr="00B5729A">
        <w:rPr>
          <w:rFonts w:cs="Arial"/>
          <w:lang w:val="en-US"/>
        </w:rPr>
        <w:t>Without AGC using 4 bit quantization is sufficient to keep the input signal 3 σ</w:t>
      </w:r>
      <w:r w:rsidRPr="00B5729A">
        <w:rPr>
          <w:vertAlign w:val="subscript"/>
          <w:lang w:val="en-US"/>
        </w:rPr>
        <w:t>0</w:t>
      </w:r>
      <w:r w:rsidRPr="00B5729A">
        <w:rPr>
          <w:lang w:val="en-US"/>
        </w:rPr>
        <w:t xml:space="preserve"> </w:t>
      </w:r>
      <w:r w:rsidRPr="001F1564">
        <w:rPr>
          <w:lang w:val="en-US"/>
        </w:rPr>
        <w:t xml:space="preserve">without clipping. However </w:t>
      </w:r>
      <w:r w:rsidR="00D872D0" w:rsidRPr="001F1564">
        <w:rPr>
          <w:lang w:val="en-US"/>
        </w:rPr>
        <w:t>in the direction of Cassiopeia-A the input signal is then too strong to fit in 4 bit. This could be compensated for using gain control via the Apertif BF weights. However instead the Apertif BF uses W</w:t>
      </w:r>
      <w:r w:rsidR="00D872D0" w:rsidRPr="001F1564">
        <w:rPr>
          <w:vertAlign w:val="subscript"/>
          <w:lang w:val="en-US"/>
        </w:rPr>
        <w:t>beamlet</w:t>
      </w:r>
      <w:r w:rsidR="00D872D0" w:rsidRPr="001F1564">
        <w:rPr>
          <w:lang w:val="en-US"/>
        </w:rPr>
        <w:t xml:space="preserve"> = 6 bit to provide more dynamic range which also allows some RFI.</w:t>
      </w:r>
    </w:p>
    <w:p w14:paraId="78325555" w14:textId="11378A8A" w:rsidR="00D872D0" w:rsidRPr="001F1564" w:rsidRDefault="00D872D0" w:rsidP="004B639F">
      <w:pPr>
        <w:rPr>
          <w:lang w:val="en-US"/>
        </w:rPr>
      </w:pPr>
      <w:r w:rsidRPr="001F1564">
        <w:rPr>
          <w:lang w:val="en-US"/>
        </w:rPr>
        <w:t xml:space="preserve">For the </w:t>
      </w:r>
      <w:r w:rsidR="001F1564" w:rsidRPr="001F1564">
        <w:rPr>
          <w:lang w:val="en-US"/>
        </w:rPr>
        <w:t>ARTS</w:t>
      </w:r>
      <w:r w:rsidRPr="001F1564">
        <w:rPr>
          <w:lang w:val="en-US"/>
        </w:rPr>
        <w:t xml:space="preserve"> TAB using W</w:t>
      </w:r>
      <w:r w:rsidRPr="001F1564">
        <w:rPr>
          <w:vertAlign w:val="subscript"/>
          <w:lang w:val="en-US"/>
        </w:rPr>
        <w:t>TAB</w:t>
      </w:r>
      <w:r w:rsidRPr="001F1564">
        <w:rPr>
          <w:lang w:val="en-US"/>
        </w:rPr>
        <w:t>=4 bit (without AGC) or even 2 bit (with AGC) seems appropriate though.</w:t>
      </w:r>
    </w:p>
    <w:p w14:paraId="3758EA6F" w14:textId="77777777" w:rsidR="00D872D0" w:rsidRPr="001F1564" w:rsidRDefault="00D872D0" w:rsidP="004B639F">
      <w:pPr>
        <w:rPr>
          <w:lang w:val="en-US"/>
        </w:rPr>
      </w:pPr>
    </w:p>
    <w:p w14:paraId="3BD4CBD3" w14:textId="6D9C2894" w:rsidR="005638DD" w:rsidRPr="001F1564" w:rsidRDefault="005638DD" w:rsidP="005638DD">
      <w:pPr>
        <w:pStyle w:val="Heading4"/>
        <w:rPr>
          <w:lang w:val="en-US"/>
        </w:rPr>
      </w:pPr>
      <w:r w:rsidRPr="001F1564">
        <w:rPr>
          <w:lang w:val="en-US"/>
        </w:rPr>
        <w:t>Power beam data</w:t>
      </w:r>
    </w:p>
    <w:p w14:paraId="1F8ED831" w14:textId="254A060E" w:rsidR="00D872D0" w:rsidRPr="001F1564" w:rsidRDefault="00D872D0" w:rsidP="00D872D0">
      <w:pPr>
        <w:rPr>
          <w:lang w:val="en-US"/>
        </w:rPr>
      </w:pPr>
      <w:r w:rsidRPr="001F1564">
        <w:rPr>
          <w:lang w:val="en-US"/>
        </w:rPr>
        <w:t>Taking the power of the ‘voltage’ data increases the dynamic range of the data however integrating the ‘power’ samples reduces the dynamic range again. In fact for N</w:t>
      </w:r>
      <w:r w:rsidRPr="001F1564">
        <w:rPr>
          <w:vertAlign w:val="subscript"/>
          <w:lang w:val="en-US"/>
        </w:rPr>
        <w:t>int</w:t>
      </w:r>
      <w:r w:rsidRPr="001F1564">
        <w:rPr>
          <w:lang w:val="en-US"/>
        </w:rPr>
        <w:t xml:space="preserve"> = 10 the distribution of the ‘power’samples already begins to resemble a Gaussian distribution, as can be checked with</w:t>
      </w:r>
      <w:r w:rsidR="003078DC" w:rsidRPr="001F1564">
        <w:rPr>
          <w:lang w:val="en-US"/>
        </w:rPr>
        <w:t xml:space="preserve"> Matlab</w:t>
      </w:r>
      <w:r w:rsidRPr="001F1564">
        <w:rPr>
          <w:lang w:val="en-US"/>
        </w:rPr>
        <w:t>:</w:t>
      </w:r>
    </w:p>
    <w:p w14:paraId="2D9AFAE2" w14:textId="3DED5E17" w:rsidR="00C26879" w:rsidRPr="001F1564" w:rsidRDefault="00C26879" w:rsidP="00D872D0">
      <w:pPr>
        <w:pStyle w:val="ListParagraph"/>
        <w:numPr>
          <w:ilvl w:val="0"/>
          <w:numId w:val="37"/>
        </w:numPr>
        <w:rPr>
          <w:lang w:val="en-US"/>
        </w:rPr>
      </w:pPr>
      <w:r w:rsidRPr="001F1564">
        <w:rPr>
          <w:lang w:val="en-US"/>
        </w:rPr>
        <w:t xml:space="preserve">Clip = 8             # </w:t>
      </w:r>
      <w:r w:rsidR="00DF23CD" w:rsidRPr="001F1564">
        <w:rPr>
          <w:lang w:val="en-US"/>
        </w:rPr>
        <w:t xml:space="preserve">Assume </w:t>
      </w:r>
      <w:r w:rsidRPr="001F1564">
        <w:rPr>
          <w:lang w:val="en-US"/>
        </w:rPr>
        <w:t xml:space="preserve">4 bit </w:t>
      </w:r>
      <w:r w:rsidR="00DF23CD" w:rsidRPr="001F1564">
        <w:rPr>
          <w:lang w:val="en-US"/>
        </w:rPr>
        <w:t xml:space="preserve">quantization, so clipping </w:t>
      </w:r>
      <w:r w:rsidRPr="001F1564">
        <w:rPr>
          <w:lang w:val="en-US"/>
        </w:rPr>
        <w:t>range +-8</w:t>
      </w:r>
    </w:p>
    <w:p w14:paraId="5CAAF975" w14:textId="0C301C9F" w:rsidR="00C26879" w:rsidRPr="001F1564" w:rsidRDefault="00C26879" w:rsidP="00D872D0">
      <w:pPr>
        <w:pStyle w:val="ListParagraph"/>
        <w:numPr>
          <w:ilvl w:val="0"/>
          <w:numId w:val="37"/>
        </w:numPr>
        <w:rPr>
          <w:lang w:val="en-US"/>
        </w:rPr>
      </w:pPr>
      <w:r w:rsidRPr="001F1564">
        <w:rPr>
          <w:lang w:val="en-US"/>
        </w:rPr>
        <w:t>Sigma = Clip / 3</w:t>
      </w:r>
      <w:r w:rsidR="00DF23CD" w:rsidRPr="001F1564">
        <w:rPr>
          <w:lang w:val="en-US"/>
        </w:rPr>
        <w:t xml:space="preserve">   # Put 3 sigma at the clipping level</w:t>
      </w:r>
    </w:p>
    <w:p w14:paraId="13B62AF1" w14:textId="4E9A1054" w:rsidR="003078DC" w:rsidRPr="001F1564" w:rsidRDefault="003078DC" w:rsidP="00D872D0">
      <w:pPr>
        <w:pStyle w:val="ListParagraph"/>
        <w:numPr>
          <w:ilvl w:val="0"/>
          <w:numId w:val="37"/>
        </w:numPr>
        <w:rPr>
          <w:lang w:val="en-US"/>
        </w:rPr>
      </w:pPr>
      <w:r w:rsidRPr="001F1564">
        <w:rPr>
          <w:lang w:val="en-US"/>
        </w:rPr>
        <w:t>N=1e6</w:t>
      </w:r>
    </w:p>
    <w:p w14:paraId="0DF4A2D6" w14:textId="7D1798FF" w:rsidR="003078DC" w:rsidRPr="001F1564" w:rsidRDefault="003078DC" w:rsidP="00D872D0">
      <w:pPr>
        <w:pStyle w:val="ListParagraph"/>
        <w:numPr>
          <w:ilvl w:val="0"/>
          <w:numId w:val="37"/>
        </w:numPr>
        <w:rPr>
          <w:lang w:val="en-US"/>
        </w:rPr>
      </w:pPr>
      <w:r w:rsidRPr="001F1564">
        <w:rPr>
          <w:lang w:val="en-US"/>
        </w:rPr>
        <w:t>Nint = 10</w:t>
      </w:r>
    </w:p>
    <w:p w14:paraId="4CCD69AE" w14:textId="04159CB0" w:rsidR="003078DC" w:rsidRPr="001F1564" w:rsidRDefault="003078DC" w:rsidP="00D872D0">
      <w:pPr>
        <w:pStyle w:val="ListParagraph"/>
        <w:numPr>
          <w:ilvl w:val="0"/>
          <w:numId w:val="37"/>
        </w:numPr>
        <w:rPr>
          <w:lang w:val="en-US"/>
        </w:rPr>
      </w:pPr>
      <w:r w:rsidRPr="001F1564">
        <w:rPr>
          <w:lang w:val="en-US"/>
        </w:rPr>
        <w:t>nof_bins = 50</w:t>
      </w:r>
    </w:p>
    <w:p w14:paraId="518C9659" w14:textId="5299D72A" w:rsidR="00D872D0" w:rsidRPr="001F1564" w:rsidRDefault="00D872D0" w:rsidP="00D872D0">
      <w:pPr>
        <w:pStyle w:val="ListParagraph"/>
        <w:numPr>
          <w:ilvl w:val="0"/>
          <w:numId w:val="37"/>
        </w:numPr>
        <w:rPr>
          <w:lang w:val="en-US"/>
        </w:rPr>
      </w:pPr>
      <w:r w:rsidRPr="001F1564">
        <w:rPr>
          <w:lang w:val="en-US"/>
        </w:rPr>
        <w:t xml:space="preserve">X = </w:t>
      </w:r>
      <w:r w:rsidR="00C26879" w:rsidRPr="001F1564">
        <w:rPr>
          <w:lang w:val="en-US"/>
        </w:rPr>
        <w:t xml:space="preserve">Sigma * </w:t>
      </w:r>
      <w:r w:rsidRPr="001F1564">
        <w:rPr>
          <w:lang w:val="en-US"/>
        </w:rPr>
        <w:t>(randn(</w:t>
      </w:r>
      <w:r w:rsidR="003078DC" w:rsidRPr="001F1564">
        <w:rPr>
          <w:lang w:val="en-US"/>
        </w:rPr>
        <w:t>N,1)+i*randn(N,1)/sqrt(2)</w:t>
      </w:r>
    </w:p>
    <w:p w14:paraId="4A16CB70" w14:textId="2D3BDD1A" w:rsidR="003078DC" w:rsidRPr="001F1564" w:rsidRDefault="003078DC" w:rsidP="00D872D0">
      <w:pPr>
        <w:pStyle w:val="ListParagraph"/>
        <w:numPr>
          <w:ilvl w:val="0"/>
          <w:numId w:val="37"/>
        </w:numPr>
        <w:rPr>
          <w:lang w:val="en-US"/>
        </w:rPr>
      </w:pPr>
      <w:r w:rsidRPr="001F1564">
        <w:rPr>
          <w:lang w:val="en-US"/>
        </w:rPr>
        <w:t>Hist(mean(reshape(x .* conj(x), [N/Nint, Nint]), 2, nof_bins)</w:t>
      </w:r>
    </w:p>
    <w:p w14:paraId="333EED68" w14:textId="17A563DE" w:rsidR="005C59A7" w:rsidRPr="001F1564" w:rsidRDefault="00120527" w:rsidP="006A78C4">
      <w:pPr>
        <w:rPr>
          <w:rFonts w:eastAsiaTheme="minorEastAsia"/>
          <w:lang w:val="en-US"/>
        </w:rPr>
      </w:pPr>
      <w:r w:rsidRPr="001F1564">
        <w:rPr>
          <w:rFonts w:eastAsiaTheme="minorEastAsia"/>
          <w:lang w:val="en-US"/>
        </w:rPr>
        <w:t>For positive powers this implies that W</w:t>
      </w:r>
      <w:r w:rsidRPr="001F1564">
        <w:rPr>
          <w:rFonts w:eastAsiaTheme="minorEastAsia"/>
          <w:vertAlign w:val="subscript"/>
          <w:lang w:val="en-US"/>
        </w:rPr>
        <w:t>power</w:t>
      </w:r>
      <w:r w:rsidRPr="001F1564">
        <w:rPr>
          <w:rFonts w:eastAsiaTheme="minorEastAsia"/>
          <w:lang w:val="en-US"/>
        </w:rPr>
        <w:t xml:space="preserve"> = W</w:t>
      </w:r>
      <w:r w:rsidRPr="001F1564">
        <w:rPr>
          <w:rFonts w:eastAsiaTheme="minorEastAsia"/>
          <w:vertAlign w:val="subscript"/>
          <w:lang w:val="en-US"/>
        </w:rPr>
        <w:t>TAB</w:t>
      </w:r>
      <w:r w:rsidRPr="001F1564">
        <w:rPr>
          <w:rFonts w:eastAsiaTheme="minorEastAsia"/>
          <w:lang w:val="en-US"/>
        </w:rPr>
        <w:t xml:space="preserve"> = 4 bit. For Nint = 10 the 4 Lsbits can be selected. </w:t>
      </w:r>
      <w:r w:rsidRPr="001F1564">
        <w:rPr>
          <w:rFonts w:eastAsiaTheme="minorEastAsia"/>
          <w:highlight w:val="yellow"/>
          <w:lang w:val="en-US"/>
        </w:rPr>
        <w:t xml:space="preserve">How does this </w:t>
      </w:r>
      <w:r w:rsidR="00B5729A">
        <w:rPr>
          <w:rFonts w:eastAsiaTheme="minorEastAsia"/>
          <w:highlight w:val="yellow"/>
          <w:lang w:val="en-US"/>
        </w:rPr>
        <w:t>change</w:t>
      </w:r>
      <w:r w:rsidR="00395A78" w:rsidRPr="001F1564">
        <w:rPr>
          <w:rFonts w:eastAsiaTheme="minorEastAsia"/>
          <w:highlight w:val="yellow"/>
          <w:lang w:val="en-US"/>
        </w:rPr>
        <w:t xml:space="preserve"> </w:t>
      </w:r>
      <w:r w:rsidRPr="001F1564">
        <w:rPr>
          <w:rFonts w:eastAsiaTheme="minorEastAsia"/>
          <w:highlight w:val="yellow"/>
          <w:lang w:val="en-US"/>
        </w:rPr>
        <w:t xml:space="preserve">for </w:t>
      </w:r>
      <w:r w:rsidR="00395A78" w:rsidRPr="001F1564">
        <w:rPr>
          <w:rFonts w:eastAsiaTheme="minorEastAsia"/>
          <w:highlight w:val="yellow"/>
          <w:lang w:val="en-US"/>
        </w:rPr>
        <w:t xml:space="preserve">full </w:t>
      </w:r>
      <w:r w:rsidRPr="001F1564">
        <w:rPr>
          <w:rFonts w:eastAsiaTheme="minorEastAsia"/>
          <w:highlight w:val="yellow"/>
          <w:lang w:val="en-US"/>
        </w:rPr>
        <w:t>Stokes powers that ca</w:t>
      </w:r>
      <w:r w:rsidR="00395A78" w:rsidRPr="001F1564">
        <w:rPr>
          <w:rFonts w:eastAsiaTheme="minorEastAsia"/>
          <w:highlight w:val="yellow"/>
          <w:lang w:val="en-US"/>
        </w:rPr>
        <w:t>n also be</w:t>
      </w:r>
      <w:r w:rsidRPr="001F1564">
        <w:rPr>
          <w:rFonts w:eastAsiaTheme="minorEastAsia"/>
          <w:highlight w:val="yellow"/>
          <w:lang w:val="en-US"/>
        </w:rPr>
        <w:t>come 0 and negative?</w:t>
      </w:r>
    </w:p>
    <w:p w14:paraId="32BB8FF2" w14:textId="77777777" w:rsidR="00120527" w:rsidRPr="001F1564" w:rsidRDefault="00120527" w:rsidP="006A78C4">
      <w:pPr>
        <w:rPr>
          <w:rFonts w:eastAsiaTheme="minorEastAsia"/>
          <w:lang w:val="en-US"/>
        </w:rPr>
      </w:pPr>
    </w:p>
    <w:p w14:paraId="7076ABC3" w14:textId="69720373" w:rsidR="00D62FCF" w:rsidRPr="001F1564" w:rsidRDefault="001F1564" w:rsidP="005C59A7">
      <w:pPr>
        <w:pStyle w:val="Heading2"/>
        <w:rPr>
          <w:lang w:val="en-US"/>
        </w:rPr>
      </w:pPr>
      <w:bookmarkStart w:id="139" w:name="_Toc414391199"/>
      <w:r w:rsidRPr="001F1564">
        <w:rPr>
          <w:lang w:val="en-US"/>
        </w:rPr>
        <w:t>ARTS</w:t>
      </w:r>
      <w:r w:rsidR="005C59A7" w:rsidRPr="001F1564">
        <w:rPr>
          <w:lang w:val="en-US"/>
        </w:rPr>
        <w:t xml:space="preserve"> data interfaces</w:t>
      </w:r>
      <w:bookmarkEnd w:id="139"/>
    </w:p>
    <w:p w14:paraId="10267764" w14:textId="77777777" w:rsidR="005C59A7" w:rsidRPr="001F1564" w:rsidRDefault="005C59A7" w:rsidP="005C59A7">
      <w:pPr>
        <w:rPr>
          <w:lang w:val="en-US"/>
        </w:rPr>
      </w:pPr>
    </w:p>
    <w:p w14:paraId="1BAA2AFE" w14:textId="77777777" w:rsidR="00B31661" w:rsidRPr="001F1564" w:rsidRDefault="00B31661" w:rsidP="00B31661">
      <w:pPr>
        <w:pStyle w:val="Heading3"/>
        <w:rPr>
          <w:lang w:val="en-US"/>
        </w:rPr>
      </w:pPr>
      <w:bookmarkStart w:id="140" w:name="_Toc414391200"/>
      <w:r w:rsidRPr="001F1564">
        <w:rPr>
          <w:lang w:val="en-US"/>
        </w:rPr>
        <w:t>Data reduction</w:t>
      </w:r>
      <w:bookmarkEnd w:id="140"/>
    </w:p>
    <w:p w14:paraId="6A400F90" w14:textId="77777777" w:rsidR="00B31661" w:rsidRPr="001F1564" w:rsidRDefault="00B31661" w:rsidP="00B31661">
      <w:pPr>
        <w:rPr>
          <w:lang w:val="en-US"/>
        </w:rPr>
      </w:pPr>
      <w:r w:rsidRPr="001F1564">
        <w:rPr>
          <w:lang w:val="en-US"/>
        </w:rPr>
        <w:t>An important step in the data path is data reduction:</w:t>
      </w:r>
    </w:p>
    <w:p w14:paraId="36A202FC" w14:textId="4BBEAE7F" w:rsidR="00B31661" w:rsidRPr="001F1564" w:rsidRDefault="00B31661" w:rsidP="00980D65">
      <w:pPr>
        <w:pStyle w:val="ListParagraph"/>
        <w:numPr>
          <w:ilvl w:val="0"/>
          <w:numId w:val="27"/>
        </w:numPr>
        <w:rPr>
          <w:lang w:val="en-US"/>
        </w:rPr>
      </w:pPr>
      <w:r w:rsidRPr="001F1564">
        <w:rPr>
          <w:lang w:val="en-US"/>
        </w:rPr>
        <w:t xml:space="preserve">For </w:t>
      </w:r>
      <w:r w:rsidR="001F1564" w:rsidRPr="001F1564">
        <w:rPr>
          <w:lang w:val="en-US"/>
        </w:rPr>
        <w:t>ARTS</w:t>
      </w:r>
      <w:r w:rsidRPr="001F1564">
        <w:rPr>
          <w:lang w:val="en-US"/>
        </w:rPr>
        <w:t xml:space="preserve"> SC1 and SC2 the data reduction is achieved by using only the central CB</w:t>
      </w:r>
      <w:r w:rsidR="002B3B19" w:rsidRPr="001F1564">
        <w:rPr>
          <w:lang w:val="en-US"/>
        </w:rPr>
        <w:t>-12 input</w:t>
      </w:r>
      <w:r w:rsidRPr="001F1564">
        <w:rPr>
          <w:lang w:val="en-US"/>
        </w:rPr>
        <w:t xml:space="preserve"> and </w:t>
      </w:r>
      <w:r w:rsidR="002B3B19" w:rsidRPr="001F1564">
        <w:rPr>
          <w:lang w:val="en-US"/>
        </w:rPr>
        <w:t xml:space="preserve">outputting  1 </w:t>
      </w:r>
      <w:r w:rsidRPr="001F1564">
        <w:rPr>
          <w:lang w:val="en-US"/>
        </w:rPr>
        <w:t>TAB</w:t>
      </w:r>
      <w:r w:rsidR="002B3B19" w:rsidRPr="001F1564">
        <w:rPr>
          <w:lang w:val="en-US"/>
        </w:rPr>
        <w:t>,</w:t>
      </w:r>
      <w:r w:rsidRPr="001F1564">
        <w:rPr>
          <w:lang w:val="en-US"/>
        </w:rPr>
        <w:t xml:space="preserve"> or </w:t>
      </w:r>
      <w:r w:rsidR="002B3B19" w:rsidRPr="001F1564">
        <w:rPr>
          <w:lang w:val="en-US"/>
        </w:rPr>
        <w:t xml:space="preserve">CB-12, or </w:t>
      </w:r>
      <w:r w:rsidRPr="001F1564">
        <w:rPr>
          <w:lang w:val="en-US"/>
        </w:rPr>
        <w:t>N</w:t>
      </w:r>
      <w:r w:rsidRPr="001F1564">
        <w:rPr>
          <w:vertAlign w:val="subscript"/>
          <w:lang w:val="en-US"/>
        </w:rPr>
        <w:t>VLBI</w:t>
      </w:r>
      <w:r w:rsidRPr="001F1564">
        <w:rPr>
          <w:lang w:val="en-US"/>
        </w:rPr>
        <w:t>=12 TABs.</w:t>
      </w:r>
    </w:p>
    <w:p w14:paraId="00593C7E" w14:textId="6ED13062" w:rsidR="00B31661" w:rsidRPr="001F1564" w:rsidRDefault="00B31661" w:rsidP="00980D65">
      <w:pPr>
        <w:pStyle w:val="ListParagraph"/>
        <w:numPr>
          <w:ilvl w:val="0"/>
          <w:numId w:val="27"/>
        </w:numPr>
        <w:rPr>
          <w:lang w:val="en-US"/>
        </w:rPr>
      </w:pPr>
      <w:r w:rsidRPr="001F1564">
        <w:rPr>
          <w:lang w:val="en-US"/>
        </w:rPr>
        <w:t xml:space="preserve">For Apertif X and </w:t>
      </w:r>
      <w:r w:rsidR="001F1564" w:rsidRPr="001F1564">
        <w:rPr>
          <w:lang w:val="en-US"/>
        </w:rPr>
        <w:t>ARTS</w:t>
      </w:r>
      <w:r w:rsidRPr="001F1564">
        <w:rPr>
          <w:lang w:val="en-US"/>
        </w:rPr>
        <w:t xml:space="preserve"> SC3 and SC4 </w:t>
      </w:r>
      <w:r w:rsidR="002B3B19" w:rsidRPr="001F1564">
        <w:rPr>
          <w:lang w:val="en-US"/>
        </w:rPr>
        <w:t xml:space="preserve">the full CB-444 input is used. For </w:t>
      </w:r>
      <w:r w:rsidR="001F1564" w:rsidRPr="001F1564">
        <w:rPr>
          <w:lang w:val="en-US"/>
        </w:rPr>
        <w:t>ARTS</w:t>
      </w:r>
      <w:r w:rsidR="002B3B19" w:rsidRPr="001F1564">
        <w:rPr>
          <w:lang w:val="en-US"/>
        </w:rPr>
        <w:t xml:space="preserve"> SC3 and SC4 the </w:t>
      </w:r>
      <w:r w:rsidRPr="001F1564">
        <w:rPr>
          <w:lang w:val="en-US"/>
        </w:rPr>
        <w:t>data reduction is achieved by integrating the signal powers over N</w:t>
      </w:r>
      <w:r w:rsidRPr="001F1564">
        <w:rPr>
          <w:vertAlign w:val="subscript"/>
          <w:lang w:val="en-US"/>
        </w:rPr>
        <w:t>int</w:t>
      </w:r>
      <w:r w:rsidRPr="001F1564">
        <w:rPr>
          <w:lang w:val="en-US"/>
        </w:rPr>
        <w:t xml:space="preserve"> ≈ 10 power samples in time.</w:t>
      </w:r>
      <w:r w:rsidR="002B3B19" w:rsidRPr="001F1564">
        <w:rPr>
          <w:lang w:val="en-US"/>
        </w:rPr>
        <w:t xml:space="preserve"> A further factor N</w:t>
      </w:r>
      <w:r w:rsidR="002B3B19" w:rsidRPr="001F1564">
        <w:rPr>
          <w:vertAlign w:val="subscript"/>
          <w:lang w:val="en-US"/>
        </w:rPr>
        <w:t>Stokes</w:t>
      </w:r>
      <w:r w:rsidR="002B3B19" w:rsidRPr="001F1564">
        <w:rPr>
          <w:lang w:val="en-US"/>
        </w:rPr>
        <w:t xml:space="preserve"> = 4 can be achieved by only using the Stokes-I power data.</w:t>
      </w:r>
    </w:p>
    <w:p w14:paraId="7A725110" w14:textId="5247BA91" w:rsidR="00B31661" w:rsidRPr="001F1564" w:rsidRDefault="00B31661" w:rsidP="00B31661">
      <w:pPr>
        <w:rPr>
          <w:lang w:val="en-US"/>
        </w:rPr>
      </w:pPr>
      <w:r w:rsidRPr="001F1564">
        <w:rPr>
          <w:lang w:val="en-US"/>
        </w:rPr>
        <w:t xml:space="preserve">Note that the </w:t>
      </w:r>
      <w:r w:rsidR="001F1564" w:rsidRPr="001F1564">
        <w:rPr>
          <w:lang w:val="en-US"/>
        </w:rPr>
        <w:t>ARTS</w:t>
      </w:r>
      <w:r w:rsidR="00C54488" w:rsidRPr="001F1564">
        <w:rPr>
          <w:lang w:val="en-US"/>
        </w:rPr>
        <w:t xml:space="preserve"> </w:t>
      </w:r>
      <w:r w:rsidRPr="001F1564">
        <w:rPr>
          <w:lang w:val="en-US"/>
        </w:rPr>
        <w:t>beam forming reduces the data rate by a factor N</w:t>
      </w:r>
      <w:r w:rsidRPr="001F1564">
        <w:rPr>
          <w:vertAlign w:val="subscript"/>
          <w:lang w:val="en-US"/>
        </w:rPr>
        <w:t>dish</w:t>
      </w:r>
      <w:r w:rsidR="002B3B19" w:rsidRPr="001F1564">
        <w:rPr>
          <w:lang w:val="en-US"/>
        </w:rPr>
        <w:t>. For SC1, SC2 with TAB</w:t>
      </w:r>
      <w:r w:rsidR="00CC4CF2" w:rsidRPr="001F1564">
        <w:rPr>
          <w:lang w:val="en-US"/>
        </w:rPr>
        <w:t>-</w:t>
      </w:r>
      <w:r w:rsidR="002B3B19" w:rsidRPr="001F1564">
        <w:rPr>
          <w:lang w:val="en-US"/>
        </w:rPr>
        <w:t xml:space="preserve">1 and SC3 </w:t>
      </w:r>
      <w:r w:rsidR="00CC4CF2" w:rsidRPr="001F1564">
        <w:rPr>
          <w:lang w:val="en-US"/>
        </w:rPr>
        <w:t xml:space="preserve">with IAB-37 </w:t>
      </w:r>
      <w:r w:rsidR="002B3B19" w:rsidRPr="001F1564">
        <w:rPr>
          <w:lang w:val="en-US"/>
        </w:rPr>
        <w:t>this indeed reduces the data rate by a factor N</w:t>
      </w:r>
      <w:r w:rsidR="002B3B19" w:rsidRPr="001F1564">
        <w:rPr>
          <w:vertAlign w:val="subscript"/>
          <w:lang w:val="en-US"/>
        </w:rPr>
        <w:t>dish</w:t>
      </w:r>
      <w:r w:rsidR="002B3B19" w:rsidRPr="001F1564">
        <w:rPr>
          <w:lang w:val="en-US"/>
        </w:rPr>
        <w:t xml:space="preserve">= 12. However for SC2 with </w:t>
      </w:r>
      <w:r w:rsidR="00CC4CF2" w:rsidRPr="001F1564">
        <w:rPr>
          <w:lang w:val="en-US"/>
        </w:rPr>
        <w:t xml:space="preserve">CB-12 output or </w:t>
      </w:r>
      <w:r w:rsidR="002B3B19" w:rsidRPr="001F1564">
        <w:rPr>
          <w:lang w:val="en-US"/>
        </w:rPr>
        <w:t>TAB-12 and SC4</w:t>
      </w:r>
      <w:r w:rsidRPr="001F1564">
        <w:rPr>
          <w:lang w:val="en-US"/>
        </w:rPr>
        <w:t xml:space="preserve"> </w:t>
      </w:r>
      <w:r w:rsidR="002B3B19" w:rsidRPr="001F1564">
        <w:rPr>
          <w:lang w:val="en-US"/>
        </w:rPr>
        <w:t xml:space="preserve">with TAB-444 the data rate is not reduced, because </w:t>
      </w:r>
      <w:r w:rsidRPr="001F1564">
        <w:rPr>
          <w:lang w:val="en-US"/>
        </w:rPr>
        <w:t xml:space="preserve">the number of beams is chosen </w:t>
      </w:r>
      <w:r w:rsidR="00C54488" w:rsidRPr="001F1564">
        <w:rPr>
          <w:lang w:val="en-US"/>
        </w:rPr>
        <w:t xml:space="preserve">to be </w:t>
      </w:r>
      <w:r w:rsidRPr="001F1564">
        <w:rPr>
          <w:lang w:val="en-US"/>
        </w:rPr>
        <w:t>equal to the number of dishes, i.e. N</w:t>
      </w:r>
      <w:r w:rsidRPr="001F1564">
        <w:rPr>
          <w:vertAlign w:val="subscript"/>
          <w:lang w:val="en-US"/>
        </w:rPr>
        <w:t>VLBI</w:t>
      </w:r>
      <w:r w:rsidRPr="001F1564">
        <w:rPr>
          <w:lang w:val="en-US"/>
        </w:rPr>
        <w:t xml:space="preserve"> = N</w:t>
      </w:r>
      <w:r w:rsidRPr="001F1564">
        <w:rPr>
          <w:vertAlign w:val="subscript"/>
          <w:lang w:val="en-US"/>
        </w:rPr>
        <w:t>dish</w:t>
      </w:r>
      <w:r w:rsidRPr="001F1564">
        <w:rPr>
          <w:lang w:val="en-US"/>
        </w:rPr>
        <w:t xml:space="preserve"> = 12 for SC2, and N</w:t>
      </w:r>
      <w:r w:rsidRPr="001F1564">
        <w:rPr>
          <w:vertAlign w:val="subscript"/>
          <w:lang w:val="en-US"/>
        </w:rPr>
        <w:t>gr</w:t>
      </w:r>
      <w:r w:rsidRPr="001F1564">
        <w:rPr>
          <w:lang w:val="en-US"/>
        </w:rPr>
        <w:t xml:space="preserve"> = N</w:t>
      </w:r>
      <w:r w:rsidRPr="001F1564">
        <w:rPr>
          <w:vertAlign w:val="subscript"/>
          <w:lang w:val="en-US"/>
        </w:rPr>
        <w:t>dish</w:t>
      </w:r>
      <w:r w:rsidRPr="001F1564">
        <w:rPr>
          <w:lang w:val="en-US"/>
        </w:rPr>
        <w:t xml:space="preserve"> = 12 for SC4. So then the </w:t>
      </w:r>
      <w:r w:rsidR="002B3B19" w:rsidRPr="001F1564">
        <w:rPr>
          <w:lang w:val="en-US"/>
        </w:rPr>
        <w:t xml:space="preserve">data rate for the voltage </w:t>
      </w:r>
      <w:r w:rsidR="00CC4CF2" w:rsidRPr="001F1564">
        <w:rPr>
          <w:lang w:val="en-US"/>
        </w:rPr>
        <w:t xml:space="preserve">CB and voltage </w:t>
      </w:r>
      <w:r w:rsidR="002B3B19" w:rsidRPr="001F1564">
        <w:rPr>
          <w:lang w:val="en-US"/>
        </w:rPr>
        <w:t xml:space="preserve">TABs </w:t>
      </w:r>
      <w:r w:rsidRPr="001F1564">
        <w:rPr>
          <w:lang w:val="en-US"/>
        </w:rPr>
        <w:t xml:space="preserve">remains the same </w:t>
      </w:r>
      <w:r w:rsidR="00C54488" w:rsidRPr="001F1564">
        <w:rPr>
          <w:lang w:val="en-US"/>
        </w:rPr>
        <w:t xml:space="preserve">provided that </w:t>
      </w:r>
      <w:r w:rsidRPr="001F1564">
        <w:rPr>
          <w:lang w:val="en-US"/>
        </w:rPr>
        <w:t>W</w:t>
      </w:r>
      <w:r w:rsidRPr="001F1564">
        <w:rPr>
          <w:vertAlign w:val="subscript"/>
          <w:lang w:val="en-US"/>
        </w:rPr>
        <w:t>beamlet</w:t>
      </w:r>
      <w:r w:rsidRPr="001F1564">
        <w:rPr>
          <w:lang w:val="en-US"/>
        </w:rPr>
        <w:t xml:space="preserve"> = </w:t>
      </w:r>
      <w:r w:rsidR="00CC4CF2" w:rsidRPr="001F1564">
        <w:rPr>
          <w:lang w:val="en-US"/>
        </w:rPr>
        <w:t>W</w:t>
      </w:r>
      <w:r w:rsidR="00CC4CF2" w:rsidRPr="001F1564">
        <w:rPr>
          <w:vertAlign w:val="subscript"/>
          <w:lang w:val="en-US"/>
        </w:rPr>
        <w:t>chan</w:t>
      </w:r>
      <w:r w:rsidR="00CC4CF2" w:rsidRPr="001F1564">
        <w:rPr>
          <w:lang w:val="en-US"/>
        </w:rPr>
        <w:t xml:space="preserve"> and W</w:t>
      </w:r>
      <w:r w:rsidR="00CC4CF2" w:rsidRPr="001F1564">
        <w:rPr>
          <w:vertAlign w:val="subscript"/>
          <w:lang w:val="en-US"/>
        </w:rPr>
        <w:t>beamlet</w:t>
      </w:r>
      <w:r w:rsidR="00CC4CF2" w:rsidRPr="001F1564">
        <w:rPr>
          <w:lang w:val="en-US"/>
        </w:rPr>
        <w:t xml:space="preserve"> = </w:t>
      </w:r>
      <w:r w:rsidRPr="001F1564">
        <w:rPr>
          <w:lang w:val="en-US"/>
        </w:rPr>
        <w:t>W</w:t>
      </w:r>
      <w:r w:rsidRPr="001F1564">
        <w:rPr>
          <w:vertAlign w:val="subscript"/>
          <w:lang w:val="en-US"/>
        </w:rPr>
        <w:t>tab</w:t>
      </w:r>
      <w:r w:rsidR="00CC4CF2" w:rsidRPr="001F1564">
        <w:rPr>
          <w:lang w:val="en-US"/>
        </w:rPr>
        <w:t>.</w:t>
      </w:r>
    </w:p>
    <w:p w14:paraId="2EC5DE21" w14:textId="77777777" w:rsidR="00B31661" w:rsidRPr="001F1564" w:rsidRDefault="00B31661" w:rsidP="00B31661">
      <w:pPr>
        <w:rPr>
          <w:lang w:val="en-US"/>
        </w:rPr>
      </w:pPr>
    </w:p>
    <w:p w14:paraId="03BA8374" w14:textId="33230FE2" w:rsidR="00D62FCF" w:rsidRPr="001F1564" w:rsidRDefault="002B3B19" w:rsidP="00D62FCF">
      <w:pPr>
        <w:pStyle w:val="Heading3"/>
        <w:rPr>
          <w:lang w:val="en-US"/>
        </w:rPr>
      </w:pPr>
      <w:bookmarkStart w:id="141" w:name="_Toc414391201"/>
      <w:r w:rsidRPr="001F1564">
        <w:rPr>
          <w:lang w:val="en-US"/>
        </w:rPr>
        <w:t>D</w:t>
      </w:r>
      <w:r w:rsidR="00D62FCF" w:rsidRPr="001F1564">
        <w:rPr>
          <w:lang w:val="en-US"/>
        </w:rPr>
        <w:t>ata transpose</w:t>
      </w:r>
      <w:r w:rsidR="00CB4BFA" w:rsidRPr="001F1564">
        <w:rPr>
          <w:lang w:val="en-US"/>
        </w:rPr>
        <w:t>s</w:t>
      </w:r>
      <w:bookmarkEnd w:id="141"/>
    </w:p>
    <w:p w14:paraId="3137BF7E" w14:textId="4F7CC3FF" w:rsidR="003B2C02" w:rsidRPr="001F1564" w:rsidRDefault="003B2C02" w:rsidP="003B2C02">
      <w:pPr>
        <w:rPr>
          <w:lang w:val="en-US"/>
        </w:rPr>
      </w:pPr>
      <w:r w:rsidRPr="001F1564">
        <w:rPr>
          <w:lang w:val="en-US"/>
        </w:rPr>
        <w:t xml:space="preserve">A data transpose concerns the grouping of inputs whereby the amount of data is not reduced. This implies that another dimension of the input data needs to be distributed, because it is too much data to </w:t>
      </w:r>
      <w:r w:rsidR="0046760E" w:rsidRPr="001F1564">
        <w:rPr>
          <w:lang w:val="en-US"/>
        </w:rPr>
        <w:t xml:space="preserve">group and </w:t>
      </w:r>
      <w:r w:rsidRPr="001F1564">
        <w:rPr>
          <w:lang w:val="en-US"/>
        </w:rPr>
        <w:t xml:space="preserve">process at one node. Data can be distributed and processed separately by </w:t>
      </w:r>
      <w:r w:rsidR="0046760E" w:rsidRPr="001F1564">
        <w:rPr>
          <w:lang w:val="en-US"/>
        </w:rPr>
        <w:t>distributing</w:t>
      </w:r>
      <w:r w:rsidRPr="001F1564">
        <w:rPr>
          <w:lang w:val="en-US"/>
        </w:rPr>
        <w:t xml:space="preserve"> </w:t>
      </w:r>
      <w:r w:rsidR="0046760E" w:rsidRPr="001F1564">
        <w:rPr>
          <w:lang w:val="en-US"/>
        </w:rPr>
        <w:t xml:space="preserve">over different </w:t>
      </w:r>
      <w:r w:rsidRPr="001F1564">
        <w:rPr>
          <w:lang w:val="en-US"/>
        </w:rPr>
        <w:t>frequency bands or beam directions</w:t>
      </w:r>
      <w:r w:rsidR="002E3482" w:rsidRPr="001F1564">
        <w:rPr>
          <w:lang w:val="en-US"/>
        </w:rPr>
        <w:t>, because these are independent</w:t>
      </w:r>
      <w:r w:rsidRPr="001F1564">
        <w:rPr>
          <w:lang w:val="en-US"/>
        </w:rPr>
        <w:t>.</w:t>
      </w:r>
    </w:p>
    <w:p w14:paraId="2F9922EE" w14:textId="6D204990" w:rsidR="00CB4BFA" w:rsidRPr="001F1564" w:rsidRDefault="00D62FCF" w:rsidP="006A78C4">
      <w:pPr>
        <w:rPr>
          <w:rFonts w:cs="Arial"/>
          <w:szCs w:val="20"/>
          <w:lang w:val="en-US"/>
        </w:rPr>
      </w:pPr>
      <w:r w:rsidRPr="001F1564">
        <w:rPr>
          <w:rFonts w:cs="Arial"/>
          <w:szCs w:val="20"/>
          <w:lang w:val="en-US"/>
        </w:rPr>
        <w:t>The</w:t>
      </w:r>
      <w:r w:rsidR="00B95E89" w:rsidRPr="001F1564">
        <w:rPr>
          <w:rFonts w:cs="Arial"/>
          <w:szCs w:val="20"/>
          <w:lang w:val="en-US"/>
        </w:rPr>
        <w:t xml:space="preserve"> Apertif BF output originates from N</w:t>
      </w:r>
      <w:r w:rsidR="00B95E89" w:rsidRPr="001F1564">
        <w:rPr>
          <w:rFonts w:cs="Arial"/>
          <w:szCs w:val="20"/>
          <w:vertAlign w:val="subscript"/>
          <w:lang w:val="en-US"/>
        </w:rPr>
        <w:t>link</w:t>
      </w:r>
      <w:r w:rsidR="00B95E89" w:rsidRPr="001F1564">
        <w:rPr>
          <w:rFonts w:cs="Arial"/>
          <w:szCs w:val="20"/>
          <w:lang w:val="en-US"/>
        </w:rPr>
        <w:t xml:space="preserve"> = 384 links</w:t>
      </w:r>
      <w:r w:rsidR="00C54488" w:rsidRPr="001F1564">
        <w:rPr>
          <w:rFonts w:cs="Arial"/>
          <w:szCs w:val="20"/>
          <w:lang w:val="en-US"/>
        </w:rPr>
        <w:t xml:space="preserve"> (</w:t>
      </w:r>
      <w:r w:rsidR="00B95E89" w:rsidRPr="001F1564">
        <w:rPr>
          <w:rFonts w:cs="Arial"/>
          <w:szCs w:val="20"/>
          <w:lang w:val="en-US"/>
        </w:rPr>
        <w:t xml:space="preserve">1 link per beamformer </w:t>
      </w:r>
      <w:r w:rsidR="00C54488" w:rsidRPr="001F1564">
        <w:rPr>
          <w:rFonts w:cs="Arial"/>
          <w:szCs w:val="20"/>
          <w:lang w:val="en-US"/>
        </w:rPr>
        <w:t xml:space="preserve">processing </w:t>
      </w:r>
      <w:r w:rsidR="00B95E89" w:rsidRPr="001F1564">
        <w:rPr>
          <w:rFonts w:cs="Arial"/>
          <w:szCs w:val="20"/>
          <w:lang w:val="en-US"/>
        </w:rPr>
        <w:t>node</w:t>
      </w:r>
      <w:r w:rsidR="00C54488" w:rsidRPr="001F1564">
        <w:rPr>
          <w:rFonts w:cs="Arial"/>
          <w:szCs w:val="20"/>
          <w:lang w:val="en-US"/>
        </w:rPr>
        <w:t>)</w:t>
      </w:r>
      <w:r w:rsidR="00B95E89" w:rsidRPr="001F1564">
        <w:rPr>
          <w:rFonts w:cs="Arial"/>
          <w:szCs w:val="20"/>
          <w:lang w:val="en-US"/>
        </w:rPr>
        <w:t>. Each link contains beamlets for all N</w:t>
      </w:r>
      <w:r w:rsidR="00B95E89" w:rsidRPr="001F1564">
        <w:rPr>
          <w:rFonts w:cs="Arial"/>
          <w:szCs w:val="20"/>
          <w:vertAlign w:val="subscript"/>
          <w:lang w:val="en-US"/>
        </w:rPr>
        <w:t>CB</w:t>
      </w:r>
      <w:r w:rsidR="00B95E89" w:rsidRPr="001F1564">
        <w:rPr>
          <w:rFonts w:cs="Arial"/>
          <w:szCs w:val="20"/>
          <w:lang w:val="en-US"/>
        </w:rPr>
        <w:t xml:space="preserve"> = 37 beams, but only for 1 SP (of N</w:t>
      </w:r>
      <w:r w:rsidR="00B95E89" w:rsidRPr="001F1564">
        <w:rPr>
          <w:rFonts w:cs="Arial"/>
          <w:szCs w:val="20"/>
          <w:vertAlign w:val="subscript"/>
          <w:lang w:val="en-US"/>
        </w:rPr>
        <w:t>dish</w:t>
      </w:r>
      <w:r w:rsidR="00B95E89" w:rsidRPr="001F1564">
        <w:rPr>
          <w:rFonts w:cs="Arial"/>
          <w:szCs w:val="20"/>
          <w:lang w:val="en-US"/>
        </w:rPr>
        <w:t xml:space="preserve"> * N</w:t>
      </w:r>
      <w:r w:rsidR="00B95E89" w:rsidRPr="001F1564">
        <w:rPr>
          <w:rFonts w:cs="Arial"/>
          <w:szCs w:val="20"/>
          <w:vertAlign w:val="subscript"/>
          <w:lang w:val="en-US"/>
        </w:rPr>
        <w:t>pol</w:t>
      </w:r>
      <w:r w:rsidR="00B95E89" w:rsidRPr="001F1564">
        <w:rPr>
          <w:rFonts w:cs="Arial"/>
          <w:szCs w:val="20"/>
          <w:lang w:val="en-US"/>
        </w:rPr>
        <w:t xml:space="preserve"> = N</w:t>
      </w:r>
      <w:r w:rsidR="00B95E89" w:rsidRPr="001F1564">
        <w:rPr>
          <w:rFonts w:cs="Arial"/>
          <w:szCs w:val="20"/>
          <w:vertAlign w:val="subscript"/>
          <w:lang w:val="en-US"/>
        </w:rPr>
        <w:t>sp</w:t>
      </w:r>
      <w:r w:rsidR="00B95E89" w:rsidRPr="001F1564">
        <w:rPr>
          <w:rFonts w:cs="Arial"/>
          <w:szCs w:val="20"/>
          <w:lang w:val="en-US"/>
        </w:rPr>
        <w:t xml:space="preserve"> = 24) and 1 band (of N</w:t>
      </w:r>
      <w:r w:rsidR="00B95E89" w:rsidRPr="001F1564">
        <w:rPr>
          <w:rFonts w:cs="Arial"/>
          <w:szCs w:val="20"/>
          <w:vertAlign w:val="subscript"/>
          <w:lang w:val="en-US"/>
        </w:rPr>
        <w:t>band</w:t>
      </w:r>
      <w:r w:rsidR="00B95E89" w:rsidRPr="001F1564">
        <w:rPr>
          <w:rFonts w:cs="Arial"/>
          <w:szCs w:val="20"/>
          <w:lang w:val="en-US"/>
        </w:rPr>
        <w:t xml:space="preserve"> = 16). </w:t>
      </w:r>
      <w:r w:rsidR="00D0053A" w:rsidRPr="001F1564">
        <w:rPr>
          <w:rFonts w:cs="Arial"/>
          <w:szCs w:val="20"/>
          <w:lang w:val="en-US"/>
        </w:rPr>
        <w:t xml:space="preserve">Within </w:t>
      </w:r>
      <w:r w:rsidR="001F1564" w:rsidRPr="001F1564">
        <w:rPr>
          <w:rFonts w:cs="Arial"/>
          <w:szCs w:val="20"/>
          <w:lang w:val="en-US"/>
        </w:rPr>
        <w:t>ARTS</w:t>
      </w:r>
      <w:r w:rsidR="00D0053A" w:rsidRPr="001F1564">
        <w:rPr>
          <w:rFonts w:cs="Arial"/>
          <w:szCs w:val="20"/>
          <w:lang w:val="en-US"/>
        </w:rPr>
        <w:t xml:space="preserve"> the beamlets from all SP and all bands need to be collected together per CB</w:t>
      </w:r>
      <w:r w:rsidR="0086097E" w:rsidRPr="001F1564">
        <w:rPr>
          <w:rFonts w:cs="Arial"/>
          <w:szCs w:val="20"/>
          <w:lang w:val="en-US"/>
        </w:rPr>
        <w:t>, because for full sensitivity all SP are needed and for full CB</w:t>
      </w:r>
      <w:r w:rsidR="0086097E" w:rsidRPr="001F1564">
        <w:rPr>
          <w:rFonts w:cs="Arial"/>
          <w:szCs w:val="20"/>
          <w:vertAlign w:val="subscript"/>
          <w:lang w:val="en-US"/>
        </w:rPr>
        <w:t>BW</w:t>
      </w:r>
      <w:r w:rsidR="0086097E" w:rsidRPr="001F1564">
        <w:rPr>
          <w:rFonts w:cs="Arial"/>
          <w:szCs w:val="20"/>
          <w:lang w:val="en-US"/>
        </w:rPr>
        <w:t xml:space="preserve"> = 300 MHz bandwidth all bands are needed</w:t>
      </w:r>
      <w:r w:rsidR="00D0053A" w:rsidRPr="001F1564">
        <w:rPr>
          <w:rFonts w:cs="Arial"/>
          <w:szCs w:val="20"/>
          <w:lang w:val="en-US"/>
        </w:rPr>
        <w:t xml:space="preserve">. This collection </w:t>
      </w:r>
      <w:r w:rsidR="0086097E" w:rsidRPr="001F1564">
        <w:rPr>
          <w:rFonts w:cs="Arial"/>
          <w:szCs w:val="20"/>
          <w:lang w:val="en-US"/>
        </w:rPr>
        <w:t>can be described by three transposes</w:t>
      </w:r>
      <w:r w:rsidR="00D0053A" w:rsidRPr="001F1564">
        <w:rPr>
          <w:rFonts w:cs="Arial"/>
          <w:szCs w:val="20"/>
          <w:lang w:val="en-US"/>
        </w:rPr>
        <w:t xml:space="preserve"> T</w:t>
      </w:r>
      <w:r w:rsidR="00D0053A" w:rsidRPr="001F1564">
        <w:rPr>
          <w:rFonts w:cs="Arial"/>
          <w:szCs w:val="20"/>
          <w:vertAlign w:val="subscript"/>
          <w:lang w:val="en-US"/>
        </w:rPr>
        <w:t>dish</w:t>
      </w:r>
      <w:r w:rsidR="00D0053A" w:rsidRPr="001F1564">
        <w:rPr>
          <w:rFonts w:cs="Arial"/>
          <w:szCs w:val="20"/>
          <w:lang w:val="en-US"/>
        </w:rPr>
        <w:t>, T</w:t>
      </w:r>
      <w:r w:rsidR="00D0053A" w:rsidRPr="001F1564">
        <w:rPr>
          <w:rFonts w:cs="Arial"/>
          <w:szCs w:val="20"/>
          <w:vertAlign w:val="subscript"/>
          <w:lang w:val="en-US"/>
        </w:rPr>
        <w:t>pol</w:t>
      </w:r>
      <w:r w:rsidR="0086097E" w:rsidRPr="001F1564">
        <w:rPr>
          <w:rFonts w:cs="Arial"/>
          <w:szCs w:val="20"/>
          <w:lang w:val="en-US"/>
        </w:rPr>
        <w:t xml:space="preserve"> and</w:t>
      </w:r>
      <w:r w:rsidR="00D0053A" w:rsidRPr="001F1564">
        <w:rPr>
          <w:rFonts w:cs="Arial"/>
          <w:szCs w:val="20"/>
          <w:lang w:val="en-US"/>
        </w:rPr>
        <w:t xml:space="preserve"> T</w:t>
      </w:r>
      <w:r w:rsidR="00D0053A" w:rsidRPr="001F1564">
        <w:rPr>
          <w:rFonts w:cs="Arial"/>
          <w:szCs w:val="20"/>
          <w:vertAlign w:val="subscript"/>
          <w:lang w:val="en-US"/>
        </w:rPr>
        <w:t>band</w:t>
      </w:r>
      <w:r w:rsidR="0086097E" w:rsidRPr="001F1564">
        <w:rPr>
          <w:rFonts w:cs="Arial"/>
          <w:szCs w:val="20"/>
          <w:lang w:val="en-US"/>
        </w:rPr>
        <w:t>.</w:t>
      </w:r>
    </w:p>
    <w:p w14:paraId="60BF2F90" w14:textId="77777777" w:rsidR="00994768" w:rsidRPr="001F1564" w:rsidRDefault="0086097E" w:rsidP="00980D65">
      <w:pPr>
        <w:pStyle w:val="ListParagraph"/>
        <w:numPr>
          <w:ilvl w:val="0"/>
          <w:numId w:val="18"/>
        </w:numPr>
        <w:rPr>
          <w:rFonts w:cs="Arial"/>
          <w:szCs w:val="20"/>
          <w:lang w:val="en-US"/>
        </w:rPr>
      </w:pPr>
      <w:r w:rsidRPr="001F1564">
        <w:rPr>
          <w:rFonts w:cs="Arial"/>
          <w:szCs w:val="20"/>
          <w:lang w:val="en-US"/>
        </w:rPr>
        <w:t>To form a ‘voltage’-TAB the transpose T</w:t>
      </w:r>
      <w:r w:rsidRPr="001F1564">
        <w:rPr>
          <w:rFonts w:cs="Arial"/>
          <w:szCs w:val="20"/>
          <w:vertAlign w:val="subscript"/>
          <w:lang w:val="en-US"/>
        </w:rPr>
        <w:t>dish</w:t>
      </w:r>
      <w:r w:rsidRPr="001F1564">
        <w:rPr>
          <w:rFonts w:cs="Arial"/>
          <w:szCs w:val="20"/>
          <w:lang w:val="en-US"/>
        </w:rPr>
        <w:t xml:space="preserve"> is needed, but</w:t>
      </w:r>
      <w:r w:rsidR="00D62FCF" w:rsidRPr="001F1564">
        <w:rPr>
          <w:rFonts w:cs="Arial"/>
          <w:szCs w:val="20"/>
          <w:lang w:val="en-US"/>
        </w:rPr>
        <w:t xml:space="preserve"> the transpose T</w:t>
      </w:r>
      <w:r w:rsidR="00D62FCF" w:rsidRPr="001F1564">
        <w:rPr>
          <w:rFonts w:cs="Arial"/>
          <w:szCs w:val="20"/>
          <w:vertAlign w:val="subscript"/>
          <w:lang w:val="en-US"/>
        </w:rPr>
        <w:t>pol</w:t>
      </w:r>
      <w:r w:rsidR="00D62FCF" w:rsidRPr="001F1564">
        <w:rPr>
          <w:rFonts w:cs="Arial"/>
          <w:szCs w:val="20"/>
          <w:lang w:val="en-US"/>
        </w:rPr>
        <w:t xml:space="preserve"> and T</w:t>
      </w:r>
      <w:r w:rsidR="00D62FCF" w:rsidRPr="001F1564">
        <w:rPr>
          <w:rFonts w:cs="Arial"/>
          <w:szCs w:val="20"/>
          <w:vertAlign w:val="subscript"/>
          <w:lang w:val="en-US"/>
        </w:rPr>
        <w:t>band</w:t>
      </w:r>
      <w:r w:rsidR="00D62FCF" w:rsidRPr="001F1564">
        <w:rPr>
          <w:rFonts w:cs="Arial"/>
          <w:szCs w:val="20"/>
          <w:lang w:val="en-US"/>
        </w:rPr>
        <w:t xml:space="preserve"> are not yet needed, because the N</w:t>
      </w:r>
      <w:r w:rsidR="00D62FCF" w:rsidRPr="001F1564">
        <w:rPr>
          <w:rFonts w:cs="Arial"/>
          <w:szCs w:val="20"/>
          <w:vertAlign w:val="subscript"/>
          <w:lang w:val="en-US"/>
        </w:rPr>
        <w:t>pol</w:t>
      </w:r>
      <w:r w:rsidR="00D62FCF" w:rsidRPr="001F1564">
        <w:rPr>
          <w:rFonts w:cs="Arial"/>
          <w:szCs w:val="20"/>
          <w:lang w:val="en-US"/>
        </w:rPr>
        <w:t xml:space="preserve"> = 2 polarizations and N</w:t>
      </w:r>
      <w:r w:rsidR="00D62FCF" w:rsidRPr="001F1564">
        <w:rPr>
          <w:rFonts w:cs="Arial"/>
          <w:szCs w:val="20"/>
          <w:vertAlign w:val="subscript"/>
          <w:lang w:val="en-US"/>
        </w:rPr>
        <w:t>band</w:t>
      </w:r>
      <w:r w:rsidR="00D62FCF" w:rsidRPr="001F1564">
        <w:rPr>
          <w:rFonts w:cs="Arial"/>
          <w:szCs w:val="20"/>
          <w:lang w:val="en-US"/>
        </w:rPr>
        <w:t xml:space="preserve"> = 16 bands can be beamformed independently.</w:t>
      </w:r>
    </w:p>
    <w:p w14:paraId="7B8ACEAE" w14:textId="170F5618" w:rsidR="006A78C4" w:rsidRPr="001F1564" w:rsidRDefault="00D62FCF" w:rsidP="00980D65">
      <w:pPr>
        <w:pStyle w:val="ListParagraph"/>
        <w:numPr>
          <w:ilvl w:val="0"/>
          <w:numId w:val="18"/>
        </w:numPr>
        <w:rPr>
          <w:rFonts w:cs="Arial"/>
          <w:szCs w:val="20"/>
          <w:lang w:val="en-US"/>
        </w:rPr>
      </w:pPr>
      <w:r w:rsidRPr="001F1564">
        <w:rPr>
          <w:rFonts w:cs="Arial"/>
          <w:szCs w:val="20"/>
          <w:lang w:val="en-US"/>
        </w:rPr>
        <w:t>For a full Stokes ‘power’-IAB/ TAB the</w:t>
      </w:r>
      <w:r w:rsidR="00CB4BFA" w:rsidRPr="001F1564">
        <w:rPr>
          <w:rFonts w:cs="Arial"/>
          <w:szCs w:val="20"/>
          <w:lang w:val="en-US"/>
        </w:rPr>
        <w:t xml:space="preserve"> transpose T</w:t>
      </w:r>
      <w:r w:rsidR="00CB4BFA" w:rsidRPr="001F1564">
        <w:rPr>
          <w:rFonts w:cs="Arial"/>
          <w:szCs w:val="20"/>
          <w:vertAlign w:val="subscript"/>
          <w:lang w:val="en-US"/>
        </w:rPr>
        <w:t>dish</w:t>
      </w:r>
      <w:r w:rsidRPr="001F1564">
        <w:rPr>
          <w:rFonts w:cs="Arial"/>
          <w:szCs w:val="20"/>
          <w:lang w:val="en-US"/>
        </w:rPr>
        <w:t xml:space="preserve"> </w:t>
      </w:r>
      <w:r w:rsidR="00CB4BFA" w:rsidRPr="001F1564">
        <w:rPr>
          <w:rFonts w:cs="Arial"/>
          <w:szCs w:val="20"/>
          <w:lang w:val="en-US"/>
        </w:rPr>
        <w:t>and T</w:t>
      </w:r>
      <w:r w:rsidR="00CB4BFA" w:rsidRPr="001F1564">
        <w:rPr>
          <w:rFonts w:cs="Arial"/>
          <w:szCs w:val="20"/>
          <w:vertAlign w:val="subscript"/>
          <w:lang w:val="en-US"/>
        </w:rPr>
        <w:t>pol</w:t>
      </w:r>
      <w:r w:rsidR="00CB4BFA" w:rsidRPr="001F1564">
        <w:rPr>
          <w:rFonts w:cs="Arial"/>
          <w:szCs w:val="20"/>
          <w:lang w:val="en-US"/>
        </w:rPr>
        <w:t xml:space="preserve"> are needed, but the </w:t>
      </w:r>
      <w:r w:rsidRPr="001F1564">
        <w:rPr>
          <w:rFonts w:cs="Arial"/>
          <w:szCs w:val="20"/>
          <w:lang w:val="en-US"/>
        </w:rPr>
        <w:t>transpose T</w:t>
      </w:r>
      <w:r w:rsidRPr="001F1564">
        <w:rPr>
          <w:rFonts w:cs="Arial"/>
          <w:szCs w:val="20"/>
          <w:vertAlign w:val="subscript"/>
          <w:lang w:val="en-US"/>
        </w:rPr>
        <w:t>band</w:t>
      </w:r>
      <w:r w:rsidRPr="001F1564">
        <w:rPr>
          <w:rFonts w:cs="Arial"/>
          <w:szCs w:val="20"/>
          <w:lang w:val="en-US"/>
        </w:rPr>
        <w:t xml:space="preserve"> is not yet needed, because the N</w:t>
      </w:r>
      <w:r w:rsidRPr="001F1564">
        <w:rPr>
          <w:rFonts w:cs="Arial"/>
          <w:szCs w:val="20"/>
          <w:vertAlign w:val="subscript"/>
          <w:lang w:val="en-US"/>
        </w:rPr>
        <w:t>band</w:t>
      </w:r>
      <w:r w:rsidRPr="001F1564">
        <w:rPr>
          <w:rFonts w:cs="Arial"/>
          <w:szCs w:val="20"/>
          <w:lang w:val="en-US"/>
        </w:rPr>
        <w:t xml:space="preserve"> = 16 bands can be beamformed independently.</w:t>
      </w:r>
    </w:p>
    <w:p w14:paraId="562FE57A" w14:textId="77777777" w:rsidR="00F924D4" w:rsidRDefault="00CB4BFA" w:rsidP="00F924D4">
      <w:pPr>
        <w:pStyle w:val="ListParagraph"/>
        <w:numPr>
          <w:ilvl w:val="0"/>
          <w:numId w:val="18"/>
        </w:numPr>
        <w:rPr>
          <w:rFonts w:cs="Arial"/>
          <w:szCs w:val="20"/>
          <w:lang w:val="en-US"/>
        </w:rPr>
      </w:pPr>
      <w:r w:rsidRPr="001F1564">
        <w:rPr>
          <w:rFonts w:cs="Arial"/>
          <w:szCs w:val="20"/>
          <w:lang w:val="en-US"/>
        </w:rPr>
        <w:t>The transpose T</w:t>
      </w:r>
      <w:r w:rsidRPr="001F1564">
        <w:rPr>
          <w:rFonts w:cs="Arial"/>
          <w:szCs w:val="20"/>
          <w:vertAlign w:val="subscript"/>
          <w:lang w:val="en-US"/>
        </w:rPr>
        <w:t>band</w:t>
      </w:r>
      <w:r w:rsidRPr="001F1564">
        <w:rPr>
          <w:rFonts w:cs="Arial"/>
          <w:szCs w:val="20"/>
          <w:lang w:val="en-US"/>
        </w:rPr>
        <w:t xml:space="preserve"> is needed if the full CB</w:t>
      </w:r>
      <w:r w:rsidRPr="001F1564">
        <w:rPr>
          <w:rFonts w:cs="Arial"/>
          <w:szCs w:val="20"/>
          <w:vertAlign w:val="subscript"/>
          <w:lang w:val="en-US"/>
        </w:rPr>
        <w:t>BW</w:t>
      </w:r>
      <w:r w:rsidRPr="001F1564">
        <w:rPr>
          <w:rFonts w:cs="Arial"/>
          <w:szCs w:val="20"/>
          <w:lang w:val="en-US"/>
        </w:rPr>
        <w:t xml:space="preserve"> bandwidth of the CB, IAB or TAB is required.</w:t>
      </w:r>
    </w:p>
    <w:p w14:paraId="26026E88" w14:textId="5DAB68C5" w:rsidR="00F924D4" w:rsidRPr="00F924D4" w:rsidRDefault="00F924D4" w:rsidP="00F924D4">
      <w:pPr>
        <w:rPr>
          <w:rFonts w:cs="Arial"/>
          <w:szCs w:val="20"/>
          <w:lang w:val="en-US"/>
        </w:rPr>
      </w:pPr>
      <w:r w:rsidRPr="001F1564">
        <w:rPr>
          <w:rFonts w:cs="Arial"/>
          <w:szCs w:val="20"/>
          <w:lang w:val="en-US"/>
        </w:rPr>
        <w:t>T</w:t>
      </w:r>
      <w:r w:rsidRPr="001F1564">
        <w:rPr>
          <w:rFonts w:cs="Arial"/>
          <w:szCs w:val="20"/>
          <w:vertAlign w:val="subscript"/>
          <w:lang w:val="en-US"/>
        </w:rPr>
        <w:t>band</w:t>
      </w:r>
      <w:r w:rsidRPr="00F924D4">
        <w:rPr>
          <w:rFonts w:cs="Arial"/>
          <w:szCs w:val="20"/>
          <w:lang w:val="en-US"/>
        </w:rPr>
        <w:t xml:space="preserve"> </w:t>
      </w:r>
      <w:r>
        <w:rPr>
          <w:rFonts w:cs="Arial"/>
          <w:szCs w:val="20"/>
          <w:lang w:val="en-US"/>
        </w:rPr>
        <w:t xml:space="preserve">is mainly needed in the </w:t>
      </w:r>
      <w:r w:rsidRPr="00F924D4">
        <w:rPr>
          <w:rFonts w:cs="Arial"/>
          <w:szCs w:val="20"/>
          <w:lang w:val="en-US"/>
        </w:rPr>
        <w:t>Science Case 3 and 4</w:t>
      </w:r>
      <w:r>
        <w:rPr>
          <w:rFonts w:cs="Arial"/>
          <w:szCs w:val="20"/>
          <w:lang w:val="en-US"/>
        </w:rPr>
        <w:t xml:space="preserve"> pipelines</w:t>
      </w:r>
      <w:r w:rsidRPr="00F924D4">
        <w:rPr>
          <w:rFonts w:cs="Arial"/>
          <w:szCs w:val="20"/>
          <w:lang w:val="en-US"/>
        </w:rPr>
        <w:t xml:space="preserve">, where the input for the </w:t>
      </w:r>
      <w:r>
        <w:rPr>
          <w:rFonts w:cs="Arial"/>
          <w:szCs w:val="20"/>
          <w:lang w:val="en-US"/>
        </w:rPr>
        <w:t xml:space="preserve">incoherent </w:t>
      </w:r>
      <w:r w:rsidRPr="00F924D4">
        <w:rPr>
          <w:rFonts w:cs="Arial"/>
          <w:szCs w:val="20"/>
          <w:lang w:val="en-US"/>
        </w:rPr>
        <w:t>dedispersion need</w:t>
      </w:r>
      <w:r>
        <w:rPr>
          <w:rFonts w:cs="Arial"/>
          <w:szCs w:val="20"/>
          <w:lang w:val="en-US"/>
        </w:rPr>
        <w:t>s</w:t>
      </w:r>
      <w:r w:rsidRPr="00F924D4">
        <w:rPr>
          <w:rFonts w:cs="Arial"/>
          <w:szCs w:val="20"/>
          <w:lang w:val="en-US"/>
        </w:rPr>
        <w:t xml:space="preserve"> to be time ordered spectra over the full </w:t>
      </w:r>
      <w:r>
        <w:rPr>
          <w:rFonts w:cs="Arial"/>
          <w:szCs w:val="20"/>
          <w:lang w:val="en-US"/>
        </w:rPr>
        <w:t xml:space="preserve">300MHz </w:t>
      </w:r>
      <w:r w:rsidRPr="00F924D4">
        <w:rPr>
          <w:rFonts w:cs="Arial"/>
          <w:szCs w:val="20"/>
          <w:lang w:val="en-US"/>
        </w:rPr>
        <w:t>band, for frequency channel c and time sample s</w:t>
      </w:r>
      <w:r>
        <w:rPr>
          <w:rFonts w:cs="Arial"/>
          <w:szCs w:val="20"/>
          <w:lang w:val="en-US"/>
        </w:rPr>
        <w:t xml:space="preserve"> of the Stokes I output of a certain beam:</w:t>
      </w:r>
      <w:r w:rsidRPr="00F924D4">
        <w:rPr>
          <w:rFonts w:cs="Arial"/>
          <w:szCs w:val="20"/>
          <w:lang w:val="en-US"/>
        </w:rPr>
        <w:br/>
        <w:t xml:space="preserve">     [s1 c1] [s1 c2] [s1 c3] .. [s1 cN]    [s2 c1] [s2 c2] .. [s1 cN]  ….</w:t>
      </w:r>
      <w:r>
        <w:rPr>
          <w:rFonts w:cs="Arial"/>
          <w:szCs w:val="20"/>
          <w:lang w:val="en-US"/>
        </w:rPr>
        <w:br/>
        <w:t>. For Science Case 1 and 2, the voltage bands can be independently processed by the relevant pipelines [coherent dedispersion for SC1, re-formatting for SC2] and then combined on disk or at JIVE respectively.</w:t>
      </w:r>
    </w:p>
    <w:p w14:paraId="138AB7CC" w14:textId="03A4D9A0" w:rsidR="003B2C02" w:rsidRPr="001F1564" w:rsidRDefault="00A417AD" w:rsidP="006A78C4">
      <w:pPr>
        <w:rPr>
          <w:rFonts w:eastAsiaTheme="minorEastAsia"/>
          <w:lang w:val="en-US"/>
        </w:rPr>
      </w:pPr>
      <w:r w:rsidRPr="001F1564">
        <w:rPr>
          <w:rFonts w:eastAsiaTheme="minorEastAsia"/>
          <w:highlight w:val="yellow"/>
          <w:lang w:val="en-US"/>
        </w:rPr>
        <w:t xml:space="preserve">At some stage </w:t>
      </w:r>
      <w:r w:rsidR="003A61E8">
        <w:rPr>
          <w:rFonts w:eastAsiaTheme="minorEastAsia"/>
          <w:highlight w:val="yellow"/>
          <w:lang w:val="en-US"/>
        </w:rPr>
        <w:t xml:space="preserve">(e.g. when comparing beams to see whether a signal is localized, or RFI) </w:t>
      </w:r>
      <w:r w:rsidR="003B2C02" w:rsidRPr="001F1564">
        <w:rPr>
          <w:rFonts w:eastAsiaTheme="minorEastAsia"/>
          <w:highlight w:val="yellow"/>
          <w:lang w:val="en-US"/>
        </w:rPr>
        <w:t xml:space="preserve">data for the full FoV may </w:t>
      </w:r>
      <w:r w:rsidR="003A61E8">
        <w:rPr>
          <w:rFonts w:eastAsiaTheme="minorEastAsia"/>
          <w:highlight w:val="yellow"/>
          <w:lang w:val="en-US"/>
        </w:rPr>
        <w:t xml:space="preserve">also </w:t>
      </w:r>
      <w:r w:rsidR="003B2C02" w:rsidRPr="001F1564">
        <w:rPr>
          <w:rFonts w:eastAsiaTheme="minorEastAsia"/>
          <w:highlight w:val="yellow"/>
          <w:lang w:val="en-US"/>
        </w:rPr>
        <w:t>need to be collected</w:t>
      </w:r>
      <w:r w:rsidR="003B2C02" w:rsidRPr="001F1564">
        <w:rPr>
          <w:rFonts w:eastAsiaTheme="minorEastAsia"/>
          <w:lang w:val="en-US"/>
        </w:rPr>
        <w:t>. This can be described by a transpose T</w:t>
      </w:r>
      <w:r w:rsidR="003B2C02" w:rsidRPr="001F1564">
        <w:rPr>
          <w:rFonts w:eastAsiaTheme="minorEastAsia"/>
          <w:vertAlign w:val="subscript"/>
          <w:lang w:val="en-US"/>
        </w:rPr>
        <w:t>FoV</w:t>
      </w:r>
      <w:r w:rsidR="003B2C02" w:rsidRPr="001F1564">
        <w:rPr>
          <w:rFonts w:eastAsiaTheme="minorEastAsia"/>
          <w:lang w:val="en-US"/>
        </w:rPr>
        <w:t xml:space="preserve"> that groups the N</w:t>
      </w:r>
      <w:r w:rsidR="003B2C02" w:rsidRPr="001F1564">
        <w:rPr>
          <w:rFonts w:eastAsiaTheme="minorEastAsia"/>
          <w:vertAlign w:val="subscript"/>
          <w:lang w:val="en-US"/>
        </w:rPr>
        <w:t>CB</w:t>
      </w:r>
      <w:r w:rsidR="003B2C02" w:rsidRPr="001F1564">
        <w:rPr>
          <w:rFonts w:eastAsiaTheme="minorEastAsia"/>
          <w:lang w:val="en-US"/>
        </w:rPr>
        <w:t xml:space="preserve"> = 37 beam directions.</w:t>
      </w:r>
    </w:p>
    <w:p w14:paraId="1727EC7D" w14:textId="1199694A" w:rsidR="006A78C4" w:rsidRPr="001F1564" w:rsidRDefault="001F1564" w:rsidP="006A78C4">
      <w:pPr>
        <w:pStyle w:val="Heading3"/>
        <w:rPr>
          <w:lang w:val="en-US"/>
        </w:rPr>
      </w:pPr>
      <w:bookmarkStart w:id="142" w:name="_Toc414391202"/>
      <w:r w:rsidRPr="001F1564">
        <w:rPr>
          <w:lang w:val="en-US"/>
        </w:rPr>
        <w:t>ARTS</w:t>
      </w:r>
      <w:r w:rsidR="00A417AD" w:rsidRPr="001F1564">
        <w:rPr>
          <w:lang w:val="en-US"/>
        </w:rPr>
        <w:t xml:space="preserve"> BF</w:t>
      </w:r>
      <w:r w:rsidR="006A78C4" w:rsidRPr="001F1564">
        <w:rPr>
          <w:lang w:val="en-US"/>
        </w:rPr>
        <w:t xml:space="preserve"> </w:t>
      </w:r>
      <w:r w:rsidR="00CC4CF2" w:rsidRPr="001F1564">
        <w:rPr>
          <w:lang w:val="en-US"/>
        </w:rPr>
        <w:t xml:space="preserve">data </w:t>
      </w:r>
      <w:r w:rsidR="006A78C4" w:rsidRPr="001F1564">
        <w:rPr>
          <w:lang w:val="en-US"/>
        </w:rPr>
        <w:t>loads</w:t>
      </w:r>
      <w:bookmarkEnd w:id="142"/>
    </w:p>
    <w:p w14:paraId="71A833E0" w14:textId="7DF29FEF" w:rsidR="006A78C4" w:rsidRPr="001F1564" w:rsidRDefault="006A78C4" w:rsidP="006A78C4">
      <w:pPr>
        <w:rPr>
          <w:lang w:val="en-US"/>
        </w:rPr>
      </w:pPr>
      <w:r w:rsidRPr="001F1564">
        <w:rPr>
          <w:lang w:val="en-US"/>
        </w:rPr>
        <w:fldChar w:fldCharType="begin"/>
      </w:r>
      <w:r w:rsidRPr="001F1564">
        <w:rPr>
          <w:lang w:val="en-US"/>
        </w:rPr>
        <w:instrText xml:space="preserve"> REF _Ref398544385 \h </w:instrText>
      </w:r>
      <w:r w:rsidRPr="001F1564">
        <w:rPr>
          <w:lang w:val="en-US"/>
        </w:rPr>
      </w:r>
      <w:r w:rsidRPr="001F1564">
        <w:rPr>
          <w:lang w:val="en-US"/>
        </w:rPr>
        <w:fldChar w:fldCharType="separate"/>
      </w:r>
      <w:r w:rsidR="008C3BC5" w:rsidRPr="001F1564">
        <w:rPr>
          <w:lang w:val="en-US"/>
        </w:rPr>
        <w:t xml:space="preserve">Table </w:t>
      </w:r>
      <w:r w:rsidR="008C3BC5">
        <w:rPr>
          <w:noProof/>
          <w:lang w:val="en-US"/>
        </w:rPr>
        <w:t>8</w:t>
      </w:r>
      <w:r w:rsidRPr="001F1564">
        <w:rPr>
          <w:lang w:val="en-US"/>
        </w:rPr>
        <w:fldChar w:fldCharType="end"/>
      </w:r>
      <w:r w:rsidRPr="001F1564">
        <w:rPr>
          <w:lang w:val="en-US"/>
        </w:rPr>
        <w:t xml:space="preserve"> list loads that can be defined regarding the </w:t>
      </w:r>
      <w:r w:rsidR="001F1564" w:rsidRPr="001F1564">
        <w:rPr>
          <w:lang w:val="en-US"/>
        </w:rPr>
        <w:t>ARTS</w:t>
      </w:r>
      <w:r w:rsidRPr="001F1564">
        <w:rPr>
          <w:lang w:val="en-US"/>
        </w:rPr>
        <w:t xml:space="preserve"> BF interface. </w:t>
      </w:r>
      <w:r w:rsidRPr="001F1564">
        <w:rPr>
          <w:highlight w:val="yellow"/>
          <w:lang w:val="en-US"/>
        </w:rPr>
        <w:t xml:space="preserve">The </w:t>
      </w:r>
      <w:r w:rsidR="001F1564" w:rsidRPr="001F1564">
        <w:rPr>
          <w:highlight w:val="yellow"/>
          <w:lang w:val="en-US"/>
        </w:rPr>
        <w:t>ARTS</w:t>
      </w:r>
      <w:r w:rsidRPr="001F1564">
        <w:rPr>
          <w:highlight w:val="yellow"/>
          <w:lang w:val="en-US"/>
        </w:rPr>
        <w:t xml:space="preserve"> BF voltage beam data width is W</w:t>
      </w:r>
      <w:r w:rsidRPr="001F1564">
        <w:rPr>
          <w:highlight w:val="yellow"/>
          <w:vertAlign w:val="subscript"/>
          <w:lang w:val="en-US"/>
        </w:rPr>
        <w:t>tab</w:t>
      </w:r>
      <w:r w:rsidRPr="001F1564">
        <w:rPr>
          <w:highlight w:val="yellow"/>
          <w:lang w:val="en-US"/>
        </w:rPr>
        <w:t xml:space="preserve"> = 4 bit. The assumption is that without RFI</w:t>
      </w:r>
      <w:r w:rsidRPr="00275081">
        <w:rPr>
          <w:color w:val="FFFFFF" w:themeColor="background1"/>
          <w:highlight w:val="red"/>
          <w:lang w:val="en-US"/>
        </w:rPr>
        <w:t xml:space="preserve"> </w:t>
      </w:r>
      <w:r w:rsidR="003A61E8" w:rsidRPr="00275081">
        <w:rPr>
          <w:color w:val="FFFFFF" w:themeColor="background1"/>
          <w:highlight w:val="red"/>
          <w:lang w:val="en-US"/>
        </w:rPr>
        <w:t>(*, careful</w:t>
      </w:r>
      <w:r w:rsidR="00275081">
        <w:rPr>
          <w:color w:val="FFFFFF" w:themeColor="background1"/>
          <w:highlight w:val="red"/>
          <w:lang w:val="en-US"/>
        </w:rPr>
        <w:t xml:space="preserve"> </w:t>
      </w:r>
      <w:r w:rsidR="003A61E8" w:rsidRPr="00275081">
        <w:rPr>
          <w:color w:val="FFFFFF" w:themeColor="background1"/>
          <w:highlight w:val="red"/>
          <w:lang w:val="en-US"/>
        </w:rPr>
        <w:t>!)</w:t>
      </w:r>
      <w:r w:rsidR="003A61E8" w:rsidRPr="00275081">
        <w:rPr>
          <w:highlight w:val="red"/>
          <w:lang w:val="en-US"/>
        </w:rPr>
        <w:t xml:space="preserve"> </w:t>
      </w:r>
      <w:r w:rsidRPr="001F1564">
        <w:rPr>
          <w:highlight w:val="yellow"/>
          <w:lang w:val="en-US"/>
        </w:rPr>
        <w:t>only in the direction of Cas-A the dynamic range of W</w:t>
      </w:r>
      <w:r w:rsidRPr="001F1564">
        <w:rPr>
          <w:highlight w:val="yellow"/>
          <w:vertAlign w:val="subscript"/>
          <w:lang w:val="en-US"/>
        </w:rPr>
        <w:t>beamlet</w:t>
      </w:r>
      <w:r w:rsidRPr="001F1564">
        <w:rPr>
          <w:highlight w:val="yellow"/>
          <w:lang w:val="en-US"/>
        </w:rPr>
        <w:t xml:space="preserve"> = 6 bits is needed, in any other direction W</w:t>
      </w:r>
      <w:r w:rsidRPr="001F1564">
        <w:rPr>
          <w:highlight w:val="yellow"/>
          <w:vertAlign w:val="subscript"/>
          <w:lang w:val="en-US"/>
        </w:rPr>
        <w:t>tab</w:t>
      </w:r>
      <w:r w:rsidRPr="001F1564">
        <w:rPr>
          <w:highlight w:val="yellow"/>
          <w:lang w:val="en-US"/>
        </w:rPr>
        <w:t xml:space="preserve"> = 4 bits are sufficient. By transporting sqrt() of the Stokes power values they can also be held in W</w:t>
      </w:r>
      <w:r w:rsidRPr="001F1564">
        <w:rPr>
          <w:highlight w:val="yellow"/>
          <w:vertAlign w:val="subscript"/>
          <w:lang w:val="en-US"/>
        </w:rPr>
        <w:t>power</w:t>
      </w:r>
      <w:r w:rsidRPr="001F1564">
        <w:rPr>
          <w:highlight w:val="yellow"/>
          <w:lang w:val="en-US"/>
        </w:rPr>
        <w:t xml:space="preserve"> = 4 bits.</w:t>
      </w:r>
    </w:p>
    <w:p w14:paraId="5CDB089E" w14:textId="30CC7594" w:rsidR="006A78C4" w:rsidRDefault="003A61E8" w:rsidP="006A78C4">
      <w:pPr>
        <w:rPr>
          <w:lang w:val="en-US"/>
        </w:rPr>
      </w:pPr>
      <w:r w:rsidRPr="003A61E8">
        <w:rPr>
          <w:highlight w:val="yellow"/>
          <w:lang w:val="en-US"/>
        </w:rPr>
        <w:t>* Without RFI implies real-time RFI excision</w:t>
      </w:r>
    </w:p>
    <w:p w14:paraId="4C6DA36D" w14:textId="635784DF" w:rsidR="00275081" w:rsidRDefault="00275081" w:rsidP="006A78C4">
      <w:pPr>
        <w:rPr>
          <w:lang w:val="en-US"/>
        </w:rPr>
      </w:pPr>
      <w:r w:rsidRPr="00B253B7">
        <w:rPr>
          <w:highlight w:val="yellow"/>
          <w:lang w:val="en-US"/>
        </w:rPr>
        <w:t xml:space="preserve">Note that for </w:t>
      </w:r>
      <w:r w:rsidR="00B253B7" w:rsidRPr="00B253B7">
        <w:rPr>
          <w:highlight w:val="yellow"/>
          <w:lang w:val="en-US"/>
        </w:rPr>
        <w:t xml:space="preserve">voltage </w:t>
      </w:r>
      <w:r w:rsidRPr="00B253B7">
        <w:rPr>
          <w:highlight w:val="yellow"/>
          <w:lang w:val="en-US"/>
        </w:rPr>
        <w:t>TAB-1</w:t>
      </w:r>
      <w:r w:rsidR="00B253B7" w:rsidRPr="00B253B7">
        <w:rPr>
          <w:highlight w:val="yellow"/>
          <w:lang w:val="en-US"/>
        </w:rPr>
        <w:t xml:space="preserve"> (and TAB-12/CB-12), a higher data width W</w:t>
      </w:r>
      <w:r w:rsidR="00B253B7" w:rsidRPr="00B253B7">
        <w:rPr>
          <w:highlight w:val="yellow"/>
          <w:vertAlign w:val="subscript"/>
          <w:lang w:val="en-US"/>
        </w:rPr>
        <w:t>tab</w:t>
      </w:r>
      <w:r w:rsidR="00B253B7" w:rsidRPr="00B253B7">
        <w:rPr>
          <w:highlight w:val="yellow"/>
          <w:lang w:val="en-US"/>
        </w:rPr>
        <w:t xml:space="preserve"> &gt;= 8 bit is preferable, as it has fewer RFI problems, while keeping data loads reasonably low.</w:t>
      </w:r>
    </w:p>
    <w:p w14:paraId="25236936" w14:textId="77777777" w:rsidR="00275081" w:rsidRPr="001F1564" w:rsidRDefault="00275081" w:rsidP="006A78C4">
      <w:pPr>
        <w:rPr>
          <w:lang w:val="en-US"/>
        </w:rPr>
      </w:pPr>
    </w:p>
    <w:tbl>
      <w:tblPr>
        <w:tblStyle w:val="TableGrid"/>
        <w:tblW w:w="9889" w:type="dxa"/>
        <w:tblLook w:val="04A0" w:firstRow="1" w:lastRow="0" w:firstColumn="1" w:lastColumn="0" w:noHBand="0" w:noVBand="1"/>
      </w:tblPr>
      <w:tblGrid>
        <w:gridCol w:w="1508"/>
        <w:gridCol w:w="494"/>
        <w:gridCol w:w="2926"/>
        <w:gridCol w:w="1417"/>
        <w:gridCol w:w="3544"/>
      </w:tblGrid>
      <w:tr w:rsidR="006A78C4" w:rsidRPr="001F1564" w14:paraId="7C1737B0" w14:textId="77777777" w:rsidTr="005D48D5">
        <w:tc>
          <w:tcPr>
            <w:tcW w:w="0" w:type="auto"/>
          </w:tcPr>
          <w:p w14:paraId="59E672FC" w14:textId="77777777" w:rsidR="006A78C4" w:rsidRPr="001F1564" w:rsidRDefault="006A78C4" w:rsidP="00FF07A6">
            <w:pPr>
              <w:keepNext/>
              <w:keepLines/>
              <w:rPr>
                <w:b/>
                <w:lang w:val="en-US"/>
              </w:rPr>
            </w:pPr>
            <w:r w:rsidRPr="001F1564">
              <w:rPr>
                <w:b/>
                <w:lang w:val="en-US"/>
              </w:rPr>
              <w:lastRenderedPageBreak/>
              <w:t>Load</w:t>
            </w:r>
          </w:p>
        </w:tc>
        <w:tc>
          <w:tcPr>
            <w:tcW w:w="0" w:type="auto"/>
          </w:tcPr>
          <w:p w14:paraId="78D6025D" w14:textId="77777777" w:rsidR="006A78C4" w:rsidRPr="001F1564" w:rsidRDefault="006A78C4" w:rsidP="00FF07A6">
            <w:pPr>
              <w:keepNext/>
              <w:keepLines/>
              <w:rPr>
                <w:b/>
                <w:lang w:val="en-US"/>
              </w:rPr>
            </w:pPr>
            <w:r w:rsidRPr="001F1564">
              <w:rPr>
                <w:b/>
                <w:lang w:val="en-US"/>
              </w:rPr>
              <w:t>SC</w:t>
            </w:r>
          </w:p>
        </w:tc>
        <w:tc>
          <w:tcPr>
            <w:tcW w:w="2926" w:type="dxa"/>
          </w:tcPr>
          <w:p w14:paraId="45259B4D" w14:textId="77777777" w:rsidR="006A78C4" w:rsidRPr="001F1564" w:rsidRDefault="006A78C4" w:rsidP="00FF07A6">
            <w:pPr>
              <w:keepNext/>
              <w:keepLines/>
              <w:rPr>
                <w:b/>
                <w:lang w:val="en-US"/>
              </w:rPr>
            </w:pPr>
            <w:r w:rsidRPr="001F1564">
              <w:rPr>
                <w:b/>
                <w:lang w:val="en-US"/>
              </w:rPr>
              <w:t>Equation</w:t>
            </w:r>
          </w:p>
        </w:tc>
        <w:tc>
          <w:tcPr>
            <w:tcW w:w="1417" w:type="dxa"/>
          </w:tcPr>
          <w:p w14:paraId="4EC3BA01" w14:textId="77777777" w:rsidR="006A78C4" w:rsidRPr="001F1564" w:rsidRDefault="006A78C4" w:rsidP="00FF07A6">
            <w:pPr>
              <w:keepNext/>
              <w:keepLines/>
              <w:rPr>
                <w:b/>
                <w:lang w:val="en-US"/>
              </w:rPr>
            </w:pPr>
            <w:r w:rsidRPr="001F1564">
              <w:rPr>
                <w:b/>
                <w:lang w:val="en-US"/>
              </w:rPr>
              <w:t>Value</w:t>
            </w:r>
          </w:p>
        </w:tc>
        <w:tc>
          <w:tcPr>
            <w:tcW w:w="3544" w:type="dxa"/>
          </w:tcPr>
          <w:p w14:paraId="45C39AD2" w14:textId="77777777" w:rsidR="006A78C4" w:rsidRPr="001F1564" w:rsidRDefault="006A78C4" w:rsidP="00FF07A6">
            <w:pPr>
              <w:keepNext/>
              <w:keepLines/>
              <w:rPr>
                <w:b/>
                <w:lang w:val="en-US"/>
              </w:rPr>
            </w:pPr>
            <w:r w:rsidRPr="001F1564">
              <w:rPr>
                <w:b/>
                <w:lang w:val="en-US"/>
              </w:rPr>
              <w:t>Description</w:t>
            </w:r>
          </w:p>
        </w:tc>
      </w:tr>
      <w:tr w:rsidR="006A78C4" w:rsidRPr="001F1564" w14:paraId="1326C5B4" w14:textId="77777777" w:rsidTr="005D48D5">
        <w:tc>
          <w:tcPr>
            <w:tcW w:w="0" w:type="auto"/>
          </w:tcPr>
          <w:p w14:paraId="21C04D21" w14:textId="77777777" w:rsidR="006A78C4" w:rsidRPr="001F1564" w:rsidRDefault="006A78C4" w:rsidP="00FF07A6">
            <w:pPr>
              <w:keepNext/>
              <w:keepLines/>
              <w:rPr>
                <w:lang w:val="en-US"/>
              </w:rPr>
            </w:pPr>
            <w:r w:rsidRPr="001F1564">
              <w:rPr>
                <w:lang w:val="en-US"/>
              </w:rPr>
              <w:t>L</w:t>
            </w:r>
            <w:r w:rsidRPr="001F1564">
              <w:rPr>
                <w:vertAlign w:val="subscript"/>
                <w:lang w:val="en-US"/>
              </w:rPr>
              <w:t>TAB1</w:t>
            </w:r>
          </w:p>
        </w:tc>
        <w:tc>
          <w:tcPr>
            <w:tcW w:w="0" w:type="auto"/>
          </w:tcPr>
          <w:p w14:paraId="695BBDEF" w14:textId="77777777" w:rsidR="006A78C4" w:rsidRPr="001F1564" w:rsidRDefault="006A78C4" w:rsidP="00FF07A6">
            <w:pPr>
              <w:keepNext/>
              <w:keepLines/>
              <w:rPr>
                <w:lang w:val="en-US"/>
              </w:rPr>
            </w:pPr>
            <w:r w:rsidRPr="001F1564">
              <w:rPr>
                <w:lang w:val="en-US"/>
              </w:rPr>
              <w:t>1</w:t>
            </w:r>
          </w:p>
        </w:tc>
        <w:tc>
          <w:tcPr>
            <w:tcW w:w="2926" w:type="dxa"/>
          </w:tcPr>
          <w:p w14:paraId="7F925695" w14:textId="77777777" w:rsidR="006A78C4" w:rsidRPr="001F1564" w:rsidRDefault="006A78C4" w:rsidP="00FF07A6">
            <w:pPr>
              <w:keepNext/>
              <w:keepLines/>
              <w:rPr>
                <w:lang w:val="en-US"/>
              </w:rPr>
            </w:pPr>
            <w:r w:rsidRPr="001F1564">
              <w:rPr>
                <w:lang w:val="en-US"/>
              </w:rPr>
              <w:t>= CB</w:t>
            </w:r>
            <w:r w:rsidRPr="001F1564">
              <w:rPr>
                <w:vertAlign w:val="subscript"/>
                <w:lang w:val="en-US"/>
              </w:rPr>
              <w:t>BW</w:t>
            </w:r>
            <w:r w:rsidRPr="001F1564">
              <w:rPr>
                <w:lang w:val="en-US"/>
              </w:rPr>
              <w:t xml:space="preserve"> * N</w:t>
            </w:r>
            <w:r w:rsidRPr="001F1564">
              <w:rPr>
                <w:vertAlign w:val="subscript"/>
                <w:lang w:val="en-US"/>
              </w:rPr>
              <w:t>pol</w:t>
            </w:r>
            <w:r w:rsidRPr="001F1564">
              <w:rPr>
                <w:lang w:val="en-US"/>
              </w:rPr>
              <w:t xml:space="preserve"> *N</w:t>
            </w:r>
            <w:r w:rsidRPr="001F1564">
              <w:rPr>
                <w:vertAlign w:val="subscript"/>
                <w:lang w:val="en-US"/>
              </w:rPr>
              <w:t>complex</w:t>
            </w:r>
            <w:r w:rsidRPr="001F1564">
              <w:rPr>
                <w:lang w:val="en-US"/>
              </w:rPr>
              <w:t xml:space="preserve"> * W</w:t>
            </w:r>
            <w:r w:rsidRPr="001F1564">
              <w:rPr>
                <w:vertAlign w:val="subscript"/>
                <w:lang w:val="en-US"/>
              </w:rPr>
              <w:t>tab</w:t>
            </w:r>
          </w:p>
        </w:tc>
        <w:tc>
          <w:tcPr>
            <w:tcW w:w="1417" w:type="dxa"/>
          </w:tcPr>
          <w:p w14:paraId="2C108D63" w14:textId="77777777" w:rsidR="006A78C4" w:rsidRPr="001F1564" w:rsidRDefault="006A78C4" w:rsidP="00FF07A6">
            <w:pPr>
              <w:keepNext/>
              <w:keepLines/>
              <w:rPr>
                <w:lang w:val="en-US"/>
              </w:rPr>
            </w:pPr>
            <w:r w:rsidRPr="001F1564">
              <w:rPr>
                <w:lang w:val="en-US"/>
              </w:rPr>
              <w:t>4.8 Gbps</w:t>
            </w:r>
          </w:p>
        </w:tc>
        <w:tc>
          <w:tcPr>
            <w:tcW w:w="3544" w:type="dxa"/>
          </w:tcPr>
          <w:p w14:paraId="120CE12A" w14:textId="682CFFD0" w:rsidR="006A78C4" w:rsidRPr="001F1564" w:rsidRDefault="006A78C4" w:rsidP="00FF07A6">
            <w:pPr>
              <w:keepNext/>
              <w:keepLines/>
              <w:rPr>
                <w:lang w:val="en-US"/>
              </w:rPr>
            </w:pPr>
            <w:r w:rsidRPr="001F1564">
              <w:rPr>
                <w:lang w:val="en-US"/>
              </w:rPr>
              <w:t>Load for</w:t>
            </w:r>
            <w:r w:rsidR="00012759" w:rsidRPr="001F1564">
              <w:rPr>
                <w:lang w:val="en-US"/>
              </w:rPr>
              <w:t xml:space="preserve"> voltage </w:t>
            </w:r>
            <w:r w:rsidRPr="001F1564">
              <w:rPr>
                <w:lang w:val="en-US"/>
              </w:rPr>
              <w:t>TAB-1</w:t>
            </w:r>
          </w:p>
        </w:tc>
      </w:tr>
      <w:tr w:rsidR="006A78C4" w:rsidRPr="001F1564" w14:paraId="3BDE5C0A" w14:textId="77777777" w:rsidTr="005D48D5">
        <w:tc>
          <w:tcPr>
            <w:tcW w:w="0" w:type="auto"/>
          </w:tcPr>
          <w:p w14:paraId="517B3BC5" w14:textId="77777777" w:rsidR="006A78C4" w:rsidRPr="001F1564" w:rsidRDefault="006A78C4" w:rsidP="00FF07A6">
            <w:pPr>
              <w:keepNext/>
              <w:keepLines/>
              <w:rPr>
                <w:lang w:val="en-US"/>
              </w:rPr>
            </w:pPr>
            <w:r w:rsidRPr="001F1564">
              <w:rPr>
                <w:lang w:val="en-US"/>
              </w:rPr>
              <w:t>L</w:t>
            </w:r>
            <w:r w:rsidRPr="001F1564">
              <w:rPr>
                <w:vertAlign w:val="subscript"/>
                <w:lang w:val="en-US"/>
              </w:rPr>
              <w:t>TAB12</w:t>
            </w:r>
          </w:p>
        </w:tc>
        <w:tc>
          <w:tcPr>
            <w:tcW w:w="0" w:type="auto"/>
          </w:tcPr>
          <w:p w14:paraId="7FB0C2F0" w14:textId="77777777" w:rsidR="006A78C4" w:rsidRPr="001F1564" w:rsidRDefault="006A78C4" w:rsidP="00FF07A6">
            <w:pPr>
              <w:keepNext/>
              <w:keepLines/>
              <w:rPr>
                <w:lang w:val="en-US"/>
              </w:rPr>
            </w:pPr>
            <w:r w:rsidRPr="001F1564">
              <w:rPr>
                <w:lang w:val="en-US"/>
              </w:rPr>
              <w:t>2</w:t>
            </w:r>
          </w:p>
        </w:tc>
        <w:tc>
          <w:tcPr>
            <w:tcW w:w="2926" w:type="dxa"/>
          </w:tcPr>
          <w:p w14:paraId="3B33713E" w14:textId="53DD6D9D" w:rsidR="006A78C4" w:rsidRPr="001F1564" w:rsidRDefault="006A78C4" w:rsidP="00FF07A6">
            <w:pPr>
              <w:keepNext/>
              <w:keepLines/>
              <w:rPr>
                <w:lang w:val="en-US"/>
              </w:rPr>
            </w:pPr>
            <w:r w:rsidRPr="001F1564">
              <w:rPr>
                <w:lang w:val="en-US"/>
              </w:rPr>
              <w:t>= N</w:t>
            </w:r>
            <w:r w:rsidR="00A417AD" w:rsidRPr="001F1564">
              <w:rPr>
                <w:vertAlign w:val="subscript"/>
                <w:lang w:val="en-US"/>
              </w:rPr>
              <w:t>VLBI</w:t>
            </w:r>
            <w:r w:rsidRPr="001F1564">
              <w:rPr>
                <w:lang w:val="en-US"/>
              </w:rPr>
              <w:t xml:space="preserve"> * L</w:t>
            </w:r>
            <w:r w:rsidRPr="001F1564">
              <w:rPr>
                <w:vertAlign w:val="subscript"/>
                <w:lang w:val="en-US"/>
              </w:rPr>
              <w:t>TAB1</w:t>
            </w:r>
          </w:p>
        </w:tc>
        <w:tc>
          <w:tcPr>
            <w:tcW w:w="1417" w:type="dxa"/>
          </w:tcPr>
          <w:p w14:paraId="3F8C1B55" w14:textId="77777777" w:rsidR="006A78C4" w:rsidRPr="001F1564" w:rsidRDefault="006A78C4" w:rsidP="00FF07A6">
            <w:pPr>
              <w:keepNext/>
              <w:keepLines/>
              <w:rPr>
                <w:lang w:val="en-US"/>
              </w:rPr>
            </w:pPr>
            <w:r w:rsidRPr="001F1564">
              <w:rPr>
                <w:lang w:val="en-US"/>
              </w:rPr>
              <w:t>57.6 Gbps</w:t>
            </w:r>
          </w:p>
        </w:tc>
        <w:tc>
          <w:tcPr>
            <w:tcW w:w="3544" w:type="dxa"/>
          </w:tcPr>
          <w:p w14:paraId="7D01747A" w14:textId="2C89DA01" w:rsidR="006A78C4" w:rsidRPr="001F1564" w:rsidRDefault="006A78C4" w:rsidP="00FF07A6">
            <w:pPr>
              <w:keepNext/>
              <w:keepLines/>
              <w:rPr>
                <w:lang w:val="en-US"/>
              </w:rPr>
            </w:pPr>
            <w:r w:rsidRPr="001F1564">
              <w:rPr>
                <w:lang w:val="en-US"/>
              </w:rPr>
              <w:t xml:space="preserve">Load for </w:t>
            </w:r>
            <w:r w:rsidR="00012759" w:rsidRPr="001F1564">
              <w:rPr>
                <w:lang w:val="en-US"/>
              </w:rPr>
              <w:t xml:space="preserve">voltage </w:t>
            </w:r>
            <w:r w:rsidRPr="001F1564">
              <w:rPr>
                <w:lang w:val="en-US"/>
              </w:rPr>
              <w:t>TAB-12</w:t>
            </w:r>
          </w:p>
        </w:tc>
      </w:tr>
      <w:tr w:rsidR="006A78C4" w:rsidRPr="001F1564" w14:paraId="68E7A241" w14:textId="77777777" w:rsidTr="005D48D5">
        <w:tc>
          <w:tcPr>
            <w:tcW w:w="0" w:type="auto"/>
          </w:tcPr>
          <w:p w14:paraId="5C7DBEE0" w14:textId="77777777" w:rsidR="006A78C4" w:rsidRPr="001F1564" w:rsidRDefault="006A78C4" w:rsidP="00FF07A6">
            <w:pPr>
              <w:keepNext/>
              <w:keepLines/>
              <w:rPr>
                <w:lang w:val="en-US"/>
              </w:rPr>
            </w:pPr>
            <w:r w:rsidRPr="001F1564">
              <w:rPr>
                <w:lang w:val="en-US"/>
              </w:rPr>
              <w:t>L</w:t>
            </w:r>
            <w:r w:rsidRPr="001F1564">
              <w:rPr>
                <w:vertAlign w:val="subscript"/>
                <w:lang w:val="en-US"/>
              </w:rPr>
              <w:t>CB12</w:t>
            </w:r>
          </w:p>
        </w:tc>
        <w:tc>
          <w:tcPr>
            <w:tcW w:w="0" w:type="auto"/>
          </w:tcPr>
          <w:p w14:paraId="5F109002" w14:textId="77777777" w:rsidR="006A78C4" w:rsidRPr="001F1564" w:rsidRDefault="006A78C4" w:rsidP="00FF07A6">
            <w:pPr>
              <w:keepNext/>
              <w:keepLines/>
              <w:rPr>
                <w:lang w:val="en-US"/>
              </w:rPr>
            </w:pPr>
            <w:r w:rsidRPr="001F1564">
              <w:rPr>
                <w:lang w:val="en-US"/>
              </w:rPr>
              <w:t>2</w:t>
            </w:r>
          </w:p>
        </w:tc>
        <w:tc>
          <w:tcPr>
            <w:tcW w:w="2926" w:type="dxa"/>
          </w:tcPr>
          <w:p w14:paraId="19718781" w14:textId="578DABD5" w:rsidR="006A78C4" w:rsidRPr="001F1564" w:rsidRDefault="006A78C4" w:rsidP="00FF07A6">
            <w:pPr>
              <w:keepNext/>
              <w:keepLines/>
              <w:rPr>
                <w:lang w:val="en-US"/>
              </w:rPr>
            </w:pPr>
            <w:r w:rsidRPr="001F1564">
              <w:rPr>
                <w:lang w:val="en-US"/>
              </w:rPr>
              <w:t>= N</w:t>
            </w:r>
            <w:r w:rsidRPr="001F1564">
              <w:rPr>
                <w:vertAlign w:val="subscript"/>
                <w:lang w:val="en-US"/>
              </w:rPr>
              <w:t>dish</w:t>
            </w:r>
            <w:r w:rsidRPr="001F1564">
              <w:rPr>
                <w:lang w:val="en-US"/>
              </w:rPr>
              <w:t xml:space="preserve"> * L</w:t>
            </w:r>
            <w:r w:rsidR="0067012E" w:rsidRPr="001F1564">
              <w:rPr>
                <w:vertAlign w:val="subscript"/>
                <w:lang w:val="en-US"/>
              </w:rPr>
              <w:t>BF_</w:t>
            </w:r>
            <w:r w:rsidR="00C54488" w:rsidRPr="001F1564">
              <w:rPr>
                <w:vertAlign w:val="subscript"/>
                <w:lang w:val="en-US"/>
              </w:rPr>
              <w:t>C</w:t>
            </w:r>
            <w:r w:rsidRPr="001F1564">
              <w:rPr>
                <w:vertAlign w:val="subscript"/>
                <w:lang w:val="en-US"/>
              </w:rPr>
              <w:t>B1</w:t>
            </w:r>
            <w:r w:rsidRPr="001F1564">
              <w:rPr>
                <w:lang w:val="en-US"/>
              </w:rPr>
              <w:t>* (W</w:t>
            </w:r>
            <w:r w:rsidRPr="001F1564">
              <w:rPr>
                <w:vertAlign w:val="subscript"/>
                <w:lang w:val="en-US"/>
              </w:rPr>
              <w:t>tab</w:t>
            </w:r>
            <w:r w:rsidRPr="001F1564">
              <w:rPr>
                <w:lang w:val="en-US"/>
              </w:rPr>
              <w:t>/W</w:t>
            </w:r>
            <w:r w:rsidRPr="001F1564">
              <w:rPr>
                <w:vertAlign w:val="subscript"/>
                <w:lang w:val="en-US"/>
              </w:rPr>
              <w:t>beamlet</w:t>
            </w:r>
            <w:r w:rsidRPr="001F1564">
              <w:rPr>
                <w:lang w:val="en-US"/>
              </w:rPr>
              <w:t>)</w:t>
            </w:r>
          </w:p>
        </w:tc>
        <w:tc>
          <w:tcPr>
            <w:tcW w:w="1417" w:type="dxa"/>
          </w:tcPr>
          <w:p w14:paraId="33680D1F" w14:textId="77777777" w:rsidR="006A78C4" w:rsidRPr="001F1564" w:rsidRDefault="006A78C4" w:rsidP="00FF07A6">
            <w:pPr>
              <w:keepNext/>
              <w:keepLines/>
              <w:rPr>
                <w:lang w:val="en-US"/>
              </w:rPr>
            </w:pPr>
            <w:r w:rsidRPr="001F1564">
              <w:rPr>
                <w:lang w:val="en-US"/>
              </w:rPr>
              <w:t>57.6 Gbps</w:t>
            </w:r>
          </w:p>
        </w:tc>
        <w:tc>
          <w:tcPr>
            <w:tcW w:w="3544" w:type="dxa"/>
          </w:tcPr>
          <w:p w14:paraId="39CC2D03" w14:textId="3F7D27CA" w:rsidR="006A78C4" w:rsidRPr="001F1564" w:rsidRDefault="006A78C4" w:rsidP="00F23EF9">
            <w:pPr>
              <w:keepNext/>
              <w:keepLines/>
              <w:rPr>
                <w:lang w:val="en-US"/>
              </w:rPr>
            </w:pPr>
            <w:r w:rsidRPr="001F1564">
              <w:rPr>
                <w:lang w:val="en-US"/>
              </w:rPr>
              <w:t xml:space="preserve">Load for </w:t>
            </w:r>
            <w:r w:rsidR="00012759" w:rsidRPr="001F1564">
              <w:rPr>
                <w:lang w:val="en-US"/>
              </w:rPr>
              <w:t xml:space="preserve">voltage </w:t>
            </w:r>
            <w:r w:rsidRPr="001F1564">
              <w:rPr>
                <w:lang w:val="en-US"/>
              </w:rPr>
              <w:t>CB-</w:t>
            </w:r>
            <w:r w:rsidR="00F23EF9" w:rsidRPr="001F1564">
              <w:rPr>
                <w:lang w:val="en-US"/>
              </w:rPr>
              <w:t>12</w:t>
            </w:r>
          </w:p>
        </w:tc>
      </w:tr>
      <w:tr w:rsidR="006A78C4" w:rsidRPr="001F1564" w14:paraId="6EF0D4EB" w14:textId="77777777" w:rsidTr="005D48D5">
        <w:tc>
          <w:tcPr>
            <w:tcW w:w="0" w:type="auto"/>
          </w:tcPr>
          <w:p w14:paraId="19489379" w14:textId="77777777" w:rsidR="006A78C4" w:rsidRPr="001F1564" w:rsidRDefault="006A78C4" w:rsidP="00FF07A6">
            <w:pPr>
              <w:keepNext/>
              <w:keepLines/>
              <w:rPr>
                <w:lang w:val="en-US"/>
              </w:rPr>
            </w:pPr>
          </w:p>
        </w:tc>
        <w:tc>
          <w:tcPr>
            <w:tcW w:w="0" w:type="auto"/>
          </w:tcPr>
          <w:p w14:paraId="104E461A" w14:textId="77777777" w:rsidR="006A78C4" w:rsidRPr="001F1564" w:rsidRDefault="006A78C4" w:rsidP="00FF07A6">
            <w:pPr>
              <w:keepNext/>
              <w:keepLines/>
              <w:rPr>
                <w:lang w:val="en-US"/>
              </w:rPr>
            </w:pPr>
          </w:p>
        </w:tc>
        <w:tc>
          <w:tcPr>
            <w:tcW w:w="2926" w:type="dxa"/>
          </w:tcPr>
          <w:p w14:paraId="25E40F51" w14:textId="77777777" w:rsidR="006A78C4" w:rsidRPr="001F1564" w:rsidRDefault="006A78C4" w:rsidP="00FF07A6">
            <w:pPr>
              <w:keepNext/>
              <w:keepLines/>
              <w:rPr>
                <w:lang w:val="en-US"/>
              </w:rPr>
            </w:pPr>
          </w:p>
        </w:tc>
        <w:tc>
          <w:tcPr>
            <w:tcW w:w="1417" w:type="dxa"/>
          </w:tcPr>
          <w:p w14:paraId="392C4EEC" w14:textId="77777777" w:rsidR="006A78C4" w:rsidRPr="001F1564" w:rsidRDefault="006A78C4" w:rsidP="00FF07A6">
            <w:pPr>
              <w:keepNext/>
              <w:keepLines/>
              <w:rPr>
                <w:lang w:val="en-US"/>
              </w:rPr>
            </w:pPr>
          </w:p>
        </w:tc>
        <w:tc>
          <w:tcPr>
            <w:tcW w:w="3544" w:type="dxa"/>
          </w:tcPr>
          <w:p w14:paraId="73DC8BEC" w14:textId="77777777" w:rsidR="006A78C4" w:rsidRPr="001F1564" w:rsidRDefault="006A78C4" w:rsidP="00FF07A6">
            <w:pPr>
              <w:keepNext/>
              <w:keepLines/>
              <w:rPr>
                <w:lang w:val="en-US"/>
              </w:rPr>
            </w:pPr>
          </w:p>
        </w:tc>
      </w:tr>
      <w:tr w:rsidR="005D48D5" w:rsidRPr="005440AE" w14:paraId="34246890" w14:textId="77777777" w:rsidTr="005D48D5">
        <w:tc>
          <w:tcPr>
            <w:tcW w:w="0" w:type="auto"/>
          </w:tcPr>
          <w:p w14:paraId="0BA7444C" w14:textId="237280FB" w:rsidR="005D48D5" w:rsidRPr="001F1564" w:rsidRDefault="005D48D5" w:rsidP="00FF07A6">
            <w:pPr>
              <w:keepNext/>
              <w:keepLines/>
              <w:rPr>
                <w:lang w:val="en-US"/>
              </w:rPr>
            </w:pPr>
            <w:r w:rsidRPr="001F1564">
              <w:rPr>
                <w:lang w:val="en-US"/>
              </w:rPr>
              <w:t>L</w:t>
            </w:r>
            <w:r w:rsidRPr="001F1564">
              <w:rPr>
                <w:vertAlign w:val="subscript"/>
                <w:lang w:val="en-US"/>
              </w:rPr>
              <w:t>CB444</w:t>
            </w:r>
            <w:r w:rsidR="000A4A20" w:rsidRPr="001F1564">
              <w:rPr>
                <w:vertAlign w:val="subscript"/>
                <w:lang w:val="en-US"/>
              </w:rPr>
              <w:t>_4b</w:t>
            </w:r>
          </w:p>
        </w:tc>
        <w:tc>
          <w:tcPr>
            <w:tcW w:w="0" w:type="auto"/>
          </w:tcPr>
          <w:p w14:paraId="2AF3E097" w14:textId="750BCED3" w:rsidR="005D48D5" w:rsidRPr="001F1564" w:rsidRDefault="005D48D5" w:rsidP="00FF07A6">
            <w:pPr>
              <w:keepNext/>
              <w:keepLines/>
              <w:rPr>
                <w:lang w:val="en-US"/>
              </w:rPr>
            </w:pPr>
            <w:r w:rsidRPr="001F1564">
              <w:rPr>
                <w:lang w:val="en-US"/>
              </w:rPr>
              <w:t>3,4</w:t>
            </w:r>
          </w:p>
        </w:tc>
        <w:tc>
          <w:tcPr>
            <w:tcW w:w="2926" w:type="dxa"/>
          </w:tcPr>
          <w:p w14:paraId="68FBD78C" w14:textId="2CE582A4" w:rsidR="005D48D5" w:rsidRPr="001F1564" w:rsidRDefault="005D48D5" w:rsidP="00FF07A6">
            <w:pPr>
              <w:keepNext/>
              <w:keepLines/>
              <w:rPr>
                <w:lang w:val="en-US"/>
              </w:rPr>
            </w:pPr>
            <w:r w:rsidRPr="001F1564">
              <w:rPr>
                <w:lang w:val="en-US"/>
              </w:rPr>
              <w:t>= N</w:t>
            </w:r>
            <w:r w:rsidRPr="001F1564">
              <w:rPr>
                <w:vertAlign w:val="subscript"/>
                <w:lang w:val="en-US"/>
              </w:rPr>
              <w:t>CB</w:t>
            </w:r>
            <w:r w:rsidRPr="001F1564">
              <w:rPr>
                <w:lang w:val="en-US"/>
              </w:rPr>
              <w:t xml:space="preserve"> * L</w:t>
            </w:r>
            <w:r w:rsidRPr="001F1564">
              <w:rPr>
                <w:vertAlign w:val="subscript"/>
                <w:lang w:val="en-US"/>
              </w:rPr>
              <w:t>CB12</w:t>
            </w:r>
          </w:p>
        </w:tc>
        <w:tc>
          <w:tcPr>
            <w:tcW w:w="1417" w:type="dxa"/>
          </w:tcPr>
          <w:p w14:paraId="2088F5C5" w14:textId="6DA1AD74" w:rsidR="005D48D5" w:rsidRPr="001F1564" w:rsidRDefault="000A4A20" w:rsidP="00FF07A6">
            <w:pPr>
              <w:keepNext/>
              <w:keepLines/>
              <w:rPr>
                <w:lang w:val="en-US"/>
              </w:rPr>
            </w:pPr>
            <w:r w:rsidRPr="001F1564">
              <w:rPr>
                <w:lang w:val="en-US"/>
              </w:rPr>
              <w:t>2.1312 Tbps</w:t>
            </w:r>
          </w:p>
        </w:tc>
        <w:tc>
          <w:tcPr>
            <w:tcW w:w="3544" w:type="dxa"/>
          </w:tcPr>
          <w:p w14:paraId="41494D39" w14:textId="0E6B825D" w:rsidR="005D48D5" w:rsidRPr="001F1564" w:rsidRDefault="000A4A20" w:rsidP="00FF07A6">
            <w:pPr>
              <w:keepNext/>
              <w:keepLines/>
              <w:rPr>
                <w:lang w:val="en-US"/>
              </w:rPr>
            </w:pPr>
            <w:r w:rsidRPr="001F1564">
              <w:rPr>
                <w:lang w:val="en-US"/>
              </w:rPr>
              <w:t>Load</w:t>
            </w:r>
            <w:r w:rsidR="005D48D5" w:rsidRPr="001F1564">
              <w:rPr>
                <w:lang w:val="en-US"/>
              </w:rPr>
              <w:t xml:space="preserve"> for </w:t>
            </w:r>
            <w:r w:rsidRPr="001F1564">
              <w:rPr>
                <w:lang w:val="en-US"/>
              </w:rPr>
              <w:t>CB-444 with W</w:t>
            </w:r>
            <w:r w:rsidRPr="001F1564">
              <w:rPr>
                <w:vertAlign w:val="subscript"/>
                <w:lang w:val="en-US"/>
              </w:rPr>
              <w:t>beamlet</w:t>
            </w:r>
            <w:r w:rsidRPr="001F1564">
              <w:rPr>
                <w:lang w:val="en-US"/>
              </w:rPr>
              <w:t xml:space="preserve"> = 4bit</w:t>
            </w:r>
          </w:p>
        </w:tc>
      </w:tr>
      <w:tr w:rsidR="005D48D5" w:rsidRPr="005440AE" w14:paraId="14D95B31" w14:textId="77777777" w:rsidTr="005D48D5">
        <w:tc>
          <w:tcPr>
            <w:tcW w:w="0" w:type="auto"/>
          </w:tcPr>
          <w:p w14:paraId="62D18F87" w14:textId="77777777" w:rsidR="005D48D5" w:rsidRPr="001F1564" w:rsidRDefault="005D48D5" w:rsidP="00FF07A6">
            <w:pPr>
              <w:keepNext/>
              <w:keepLines/>
              <w:rPr>
                <w:lang w:val="en-US"/>
              </w:rPr>
            </w:pPr>
          </w:p>
        </w:tc>
        <w:tc>
          <w:tcPr>
            <w:tcW w:w="0" w:type="auto"/>
          </w:tcPr>
          <w:p w14:paraId="1C7C0CC1" w14:textId="77777777" w:rsidR="005D48D5" w:rsidRPr="001F1564" w:rsidRDefault="005D48D5" w:rsidP="00FF07A6">
            <w:pPr>
              <w:keepNext/>
              <w:keepLines/>
              <w:rPr>
                <w:lang w:val="en-US"/>
              </w:rPr>
            </w:pPr>
          </w:p>
        </w:tc>
        <w:tc>
          <w:tcPr>
            <w:tcW w:w="2926" w:type="dxa"/>
          </w:tcPr>
          <w:p w14:paraId="5E02125E" w14:textId="77777777" w:rsidR="005D48D5" w:rsidRPr="001F1564" w:rsidRDefault="005D48D5" w:rsidP="00FF07A6">
            <w:pPr>
              <w:keepNext/>
              <w:keepLines/>
              <w:rPr>
                <w:lang w:val="en-US"/>
              </w:rPr>
            </w:pPr>
          </w:p>
        </w:tc>
        <w:tc>
          <w:tcPr>
            <w:tcW w:w="1417" w:type="dxa"/>
          </w:tcPr>
          <w:p w14:paraId="10877A37" w14:textId="77777777" w:rsidR="005D48D5" w:rsidRPr="001F1564" w:rsidRDefault="005D48D5" w:rsidP="00FF07A6">
            <w:pPr>
              <w:keepNext/>
              <w:keepLines/>
              <w:rPr>
                <w:lang w:val="en-US"/>
              </w:rPr>
            </w:pPr>
          </w:p>
        </w:tc>
        <w:tc>
          <w:tcPr>
            <w:tcW w:w="3544" w:type="dxa"/>
          </w:tcPr>
          <w:p w14:paraId="38685032" w14:textId="77777777" w:rsidR="005D48D5" w:rsidRPr="001F1564" w:rsidRDefault="005D48D5" w:rsidP="00FF07A6">
            <w:pPr>
              <w:keepNext/>
              <w:keepLines/>
              <w:rPr>
                <w:lang w:val="en-US"/>
              </w:rPr>
            </w:pPr>
          </w:p>
        </w:tc>
      </w:tr>
      <w:tr w:rsidR="006A78C4" w:rsidRPr="005440AE" w14:paraId="52802286" w14:textId="77777777" w:rsidTr="005D48D5">
        <w:tc>
          <w:tcPr>
            <w:tcW w:w="0" w:type="auto"/>
          </w:tcPr>
          <w:p w14:paraId="282522B3" w14:textId="77777777" w:rsidR="006A78C4" w:rsidRPr="001F1564" w:rsidRDefault="006A78C4" w:rsidP="00FF07A6">
            <w:pPr>
              <w:keepNext/>
              <w:keepLines/>
              <w:rPr>
                <w:lang w:val="en-US"/>
              </w:rPr>
            </w:pPr>
            <w:r w:rsidRPr="001F1564">
              <w:rPr>
                <w:lang w:val="en-US"/>
              </w:rPr>
              <w:t>L</w:t>
            </w:r>
            <w:r w:rsidRPr="001F1564">
              <w:rPr>
                <w:vertAlign w:val="subscript"/>
                <w:lang w:val="en-US"/>
              </w:rPr>
              <w:t>IAB1_stokes</w:t>
            </w:r>
          </w:p>
        </w:tc>
        <w:tc>
          <w:tcPr>
            <w:tcW w:w="0" w:type="auto"/>
          </w:tcPr>
          <w:p w14:paraId="33B0F316" w14:textId="77777777" w:rsidR="006A78C4" w:rsidRPr="001F1564" w:rsidRDefault="006A78C4" w:rsidP="00FF07A6">
            <w:pPr>
              <w:keepNext/>
              <w:keepLines/>
              <w:rPr>
                <w:lang w:val="en-US"/>
              </w:rPr>
            </w:pPr>
            <w:r w:rsidRPr="001F1564">
              <w:rPr>
                <w:lang w:val="en-US"/>
              </w:rPr>
              <w:t>3</w:t>
            </w:r>
          </w:p>
        </w:tc>
        <w:tc>
          <w:tcPr>
            <w:tcW w:w="2926" w:type="dxa"/>
          </w:tcPr>
          <w:p w14:paraId="266A6677" w14:textId="77777777" w:rsidR="006A78C4" w:rsidRPr="001F1564" w:rsidRDefault="006A78C4" w:rsidP="00FF07A6">
            <w:pPr>
              <w:keepNext/>
              <w:keepLines/>
              <w:rPr>
                <w:lang w:val="en-US"/>
              </w:rPr>
            </w:pPr>
            <w:r w:rsidRPr="001F1564">
              <w:rPr>
                <w:lang w:val="en-US"/>
              </w:rPr>
              <w:t>= CB</w:t>
            </w:r>
            <w:r w:rsidRPr="001F1564">
              <w:rPr>
                <w:vertAlign w:val="subscript"/>
                <w:lang w:val="en-US"/>
              </w:rPr>
              <w:t>BW</w:t>
            </w:r>
            <w:r w:rsidRPr="001F1564">
              <w:rPr>
                <w:lang w:val="en-US"/>
              </w:rPr>
              <w:t xml:space="preserve"> * N</w:t>
            </w:r>
            <w:r w:rsidRPr="001F1564">
              <w:rPr>
                <w:vertAlign w:val="subscript"/>
                <w:lang w:val="en-US"/>
              </w:rPr>
              <w:t>Stokes</w:t>
            </w:r>
            <w:r w:rsidRPr="001F1564">
              <w:rPr>
                <w:lang w:val="en-US"/>
              </w:rPr>
              <w:t xml:space="preserve"> * W</w:t>
            </w:r>
            <w:r w:rsidRPr="001F1564">
              <w:rPr>
                <w:vertAlign w:val="subscript"/>
                <w:lang w:val="en-US"/>
              </w:rPr>
              <w:t>power</w:t>
            </w:r>
          </w:p>
        </w:tc>
        <w:tc>
          <w:tcPr>
            <w:tcW w:w="1417" w:type="dxa"/>
          </w:tcPr>
          <w:p w14:paraId="5AE9A40B" w14:textId="77777777" w:rsidR="006A78C4" w:rsidRPr="001F1564" w:rsidRDefault="006A78C4" w:rsidP="00FF07A6">
            <w:pPr>
              <w:keepNext/>
              <w:keepLines/>
              <w:rPr>
                <w:lang w:val="en-US"/>
              </w:rPr>
            </w:pPr>
            <w:r w:rsidRPr="001F1564">
              <w:rPr>
                <w:lang w:val="en-US"/>
              </w:rPr>
              <w:t>4.8 Gbps</w:t>
            </w:r>
          </w:p>
        </w:tc>
        <w:tc>
          <w:tcPr>
            <w:tcW w:w="3544" w:type="dxa"/>
          </w:tcPr>
          <w:p w14:paraId="50471868" w14:textId="77777777" w:rsidR="006A78C4" w:rsidRPr="001F1564" w:rsidRDefault="006A78C4" w:rsidP="00FF07A6">
            <w:pPr>
              <w:keepNext/>
              <w:keepLines/>
              <w:rPr>
                <w:lang w:val="en-US"/>
              </w:rPr>
            </w:pPr>
            <w:r w:rsidRPr="001F1564">
              <w:rPr>
                <w:lang w:val="en-US"/>
              </w:rPr>
              <w:t>Load for IAB-1 without integration</w:t>
            </w:r>
          </w:p>
        </w:tc>
      </w:tr>
      <w:tr w:rsidR="00A417AD" w:rsidRPr="005440AE" w14:paraId="1DF4876B" w14:textId="77777777" w:rsidTr="005D48D5">
        <w:tc>
          <w:tcPr>
            <w:tcW w:w="0" w:type="auto"/>
          </w:tcPr>
          <w:p w14:paraId="61C2B4AF" w14:textId="77777777" w:rsidR="00A417AD" w:rsidRPr="001F1564" w:rsidRDefault="00A417AD" w:rsidP="005C59A7">
            <w:pPr>
              <w:keepNext/>
              <w:keepLines/>
              <w:rPr>
                <w:lang w:val="en-US"/>
              </w:rPr>
            </w:pPr>
            <w:r w:rsidRPr="001F1564">
              <w:rPr>
                <w:lang w:val="en-US"/>
              </w:rPr>
              <w:t>L</w:t>
            </w:r>
            <w:r w:rsidRPr="001F1564">
              <w:rPr>
                <w:vertAlign w:val="subscript"/>
                <w:lang w:val="en-US"/>
              </w:rPr>
              <w:t>IAB1_stokes_int</w:t>
            </w:r>
          </w:p>
        </w:tc>
        <w:tc>
          <w:tcPr>
            <w:tcW w:w="0" w:type="auto"/>
          </w:tcPr>
          <w:p w14:paraId="059A87E7" w14:textId="77777777" w:rsidR="00A417AD" w:rsidRPr="001F1564" w:rsidRDefault="00A417AD" w:rsidP="005C59A7">
            <w:pPr>
              <w:keepNext/>
              <w:keepLines/>
              <w:rPr>
                <w:lang w:val="en-US"/>
              </w:rPr>
            </w:pPr>
            <w:r w:rsidRPr="001F1564">
              <w:rPr>
                <w:lang w:val="en-US"/>
              </w:rPr>
              <w:t>3</w:t>
            </w:r>
          </w:p>
        </w:tc>
        <w:tc>
          <w:tcPr>
            <w:tcW w:w="2926" w:type="dxa"/>
          </w:tcPr>
          <w:p w14:paraId="145C52BB" w14:textId="77777777" w:rsidR="00A417AD" w:rsidRPr="001F1564" w:rsidRDefault="00A417AD" w:rsidP="005C59A7">
            <w:pPr>
              <w:keepNext/>
              <w:keepLines/>
              <w:rPr>
                <w:lang w:val="en-US"/>
              </w:rPr>
            </w:pPr>
            <w:r w:rsidRPr="001F1564">
              <w:rPr>
                <w:lang w:val="en-US"/>
              </w:rPr>
              <w:t>= L</w:t>
            </w:r>
            <w:r w:rsidRPr="001F1564">
              <w:rPr>
                <w:vertAlign w:val="subscript"/>
                <w:lang w:val="en-US"/>
              </w:rPr>
              <w:t>IAB1_stokes</w:t>
            </w:r>
            <w:r w:rsidRPr="001F1564">
              <w:rPr>
                <w:lang w:val="en-US"/>
              </w:rPr>
              <w:t xml:space="preserve"> / N</w:t>
            </w:r>
            <w:r w:rsidRPr="001F1564">
              <w:rPr>
                <w:vertAlign w:val="subscript"/>
                <w:lang w:val="en-US"/>
              </w:rPr>
              <w:t>int</w:t>
            </w:r>
          </w:p>
        </w:tc>
        <w:tc>
          <w:tcPr>
            <w:tcW w:w="1417" w:type="dxa"/>
          </w:tcPr>
          <w:p w14:paraId="34DE910C" w14:textId="77777777" w:rsidR="00A417AD" w:rsidRPr="001F1564" w:rsidRDefault="00A417AD" w:rsidP="005C59A7">
            <w:pPr>
              <w:keepNext/>
              <w:keepLines/>
              <w:rPr>
                <w:lang w:val="en-US"/>
              </w:rPr>
            </w:pPr>
            <w:r w:rsidRPr="001F1564">
              <w:rPr>
                <w:lang w:val="en-US"/>
              </w:rPr>
              <w:t>0.48 Gbps</w:t>
            </w:r>
          </w:p>
        </w:tc>
        <w:tc>
          <w:tcPr>
            <w:tcW w:w="3544" w:type="dxa"/>
          </w:tcPr>
          <w:p w14:paraId="596F4D47" w14:textId="77777777" w:rsidR="00A417AD" w:rsidRPr="001F1564" w:rsidRDefault="00A417AD" w:rsidP="005C59A7">
            <w:pPr>
              <w:keepNext/>
              <w:keepLines/>
              <w:rPr>
                <w:lang w:val="en-US"/>
              </w:rPr>
            </w:pPr>
            <w:r w:rsidRPr="001F1564">
              <w:rPr>
                <w:lang w:val="en-US"/>
              </w:rPr>
              <w:t xml:space="preserve">Load for IAB-1 with </w:t>
            </w:r>
            <w:r w:rsidRPr="001F1564">
              <w:rPr>
                <w:rFonts w:eastAsiaTheme="minorEastAsia"/>
                <w:lang w:val="en-US"/>
              </w:rPr>
              <w:t>T</w:t>
            </w:r>
            <w:r w:rsidRPr="001F1564">
              <w:rPr>
                <w:rFonts w:eastAsiaTheme="minorEastAsia"/>
                <w:vertAlign w:val="subscript"/>
                <w:lang w:val="en-US"/>
              </w:rPr>
              <w:t>stokes</w:t>
            </w:r>
            <w:r w:rsidRPr="001F1564">
              <w:rPr>
                <w:rFonts w:eastAsiaTheme="minorEastAsia"/>
                <w:lang w:val="en-US"/>
              </w:rPr>
              <w:t xml:space="preserve"> ≈ 50 μs</w:t>
            </w:r>
          </w:p>
        </w:tc>
      </w:tr>
      <w:tr w:rsidR="00012759" w:rsidRPr="005440AE" w14:paraId="47FDFBD9" w14:textId="77777777" w:rsidTr="005D48D5">
        <w:tc>
          <w:tcPr>
            <w:tcW w:w="0" w:type="auto"/>
          </w:tcPr>
          <w:p w14:paraId="213249B9" w14:textId="055FE4E0" w:rsidR="00012759" w:rsidRPr="001F1564" w:rsidRDefault="00012759" w:rsidP="00012759">
            <w:pPr>
              <w:keepNext/>
              <w:keepLines/>
              <w:rPr>
                <w:lang w:val="en-US"/>
              </w:rPr>
            </w:pPr>
            <w:r w:rsidRPr="001F1564">
              <w:rPr>
                <w:lang w:val="en-US"/>
              </w:rPr>
              <w:t>L</w:t>
            </w:r>
            <w:r w:rsidRPr="001F1564">
              <w:rPr>
                <w:vertAlign w:val="subscript"/>
                <w:lang w:val="en-US"/>
              </w:rPr>
              <w:t>IAB37_stokes</w:t>
            </w:r>
          </w:p>
        </w:tc>
        <w:tc>
          <w:tcPr>
            <w:tcW w:w="0" w:type="auto"/>
          </w:tcPr>
          <w:p w14:paraId="2142FAAD" w14:textId="77777777" w:rsidR="00012759" w:rsidRPr="001F1564" w:rsidRDefault="00012759" w:rsidP="005C59A7">
            <w:pPr>
              <w:keepNext/>
              <w:keepLines/>
              <w:rPr>
                <w:lang w:val="en-US"/>
              </w:rPr>
            </w:pPr>
            <w:r w:rsidRPr="001F1564">
              <w:rPr>
                <w:lang w:val="en-US"/>
              </w:rPr>
              <w:t>3</w:t>
            </w:r>
          </w:p>
        </w:tc>
        <w:tc>
          <w:tcPr>
            <w:tcW w:w="2926" w:type="dxa"/>
          </w:tcPr>
          <w:p w14:paraId="219788BB" w14:textId="05618212" w:rsidR="00012759" w:rsidRPr="001F1564" w:rsidRDefault="00012759" w:rsidP="005C59A7">
            <w:pPr>
              <w:keepNext/>
              <w:keepLines/>
              <w:rPr>
                <w:lang w:val="en-US"/>
              </w:rPr>
            </w:pPr>
            <w:r w:rsidRPr="001F1564">
              <w:rPr>
                <w:lang w:val="en-US"/>
              </w:rPr>
              <w:t>= N</w:t>
            </w:r>
            <w:r w:rsidRPr="001F1564">
              <w:rPr>
                <w:vertAlign w:val="subscript"/>
                <w:lang w:val="en-US"/>
              </w:rPr>
              <w:t>CB</w:t>
            </w:r>
            <w:r w:rsidRPr="001F1564">
              <w:rPr>
                <w:lang w:val="en-US"/>
              </w:rPr>
              <w:t xml:space="preserve"> * L</w:t>
            </w:r>
            <w:r w:rsidRPr="001F1564">
              <w:rPr>
                <w:vertAlign w:val="subscript"/>
                <w:lang w:val="en-US"/>
              </w:rPr>
              <w:t>IAB1_stokes</w:t>
            </w:r>
          </w:p>
        </w:tc>
        <w:tc>
          <w:tcPr>
            <w:tcW w:w="1417" w:type="dxa"/>
          </w:tcPr>
          <w:p w14:paraId="4D652528" w14:textId="5C013B81" w:rsidR="00012759" w:rsidRPr="001F1564" w:rsidRDefault="00012759" w:rsidP="005C59A7">
            <w:pPr>
              <w:keepNext/>
              <w:keepLines/>
              <w:rPr>
                <w:lang w:val="en-US"/>
              </w:rPr>
            </w:pPr>
            <w:r w:rsidRPr="001F1564">
              <w:rPr>
                <w:lang w:val="en-US"/>
              </w:rPr>
              <w:t>177.6 Gbps</w:t>
            </w:r>
          </w:p>
        </w:tc>
        <w:tc>
          <w:tcPr>
            <w:tcW w:w="3544" w:type="dxa"/>
          </w:tcPr>
          <w:p w14:paraId="3C4F445A" w14:textId="5DE0B901" w:rsidR="00012759" w:rsidRPr="001F1564" w:rsidRDefault="00012759" w:rsidP="005C59A7">
            <w:pPr>
              <w:keepNext/>
              <w:keepLines/>
              <w:rPr>
                <w:lang w:val="en-US"/>
              </w:rPr>
            </w:pPr>
            <w:r w:rsidRPr="001F1564">
              <w:rPr>
                <w:lang w:val="en-US"/>
              </w:rPr>
              <w:t>Load for IAB-37 without integration</w:t>
            </w:r>
          </w:p>
        </w:tc>
      </w:tr>
      <w:tr w:rsidR="006A78C4" w:rsidRPr="005440AE" w14:paraId="78660374" w14:textId="77777777" w:rsidTr="005D48D5">
        <w:tc>
          <w:tcPr>
            <w:tcW w:w="0" w:type="auto"/>
          </w:tcPr>
          <w:p w14:paraId="01038FC2" w14:textId="77777777" w:rsidR="006A78C4" w:rsidRPr="001F1564" w:rsidRDefault="006A78C4" w:rsidP="00FF07A6">
            <w:pPr>
              <w:keepNext/>
              <w:keepLines/>
              <w:rPr>
                <w:lang w:val="en-US"/>
              </w:rPr>
            </w:pPr>
            <w:r w:rsidRPr="001F1564">
              <w:rPr>
                <w:lang w:val="en-US"/>
              </w:rPr>
              <w:t>L</w:t>
            </w:r>
            <w:r w:rsidRPr="001F1564">
              <w:rPr>
                <w:vertAlign w:val="subscript"/>
                <w:lang w:val="en-US"/>
              </w:rPr>
              <w:t>IAB37_stokes_int</w:t>
            </w:r>
          </w:p>
        </w:tc>
        <w:tc>
          <w:tcPr>
            <w:tcW w:w="0" w:type="auto"/>
          </w:tcPr>
          <w:p w14:paraId="00AEAD1E" w14:textId="77777777" w:rsidR="006A78C4" w:rsidRPr="001F1564" w:rsidRDefault="006A78C4" w:rsidP="00FF07A6">
            <w:pPr>
              <w:keepNext/>
              <w:keepLines/>
              <w:rPr>
                <w:lang w:val="en-US"/>
              </w:rPr>
            </w:pPr>
            <w:r w:rsidRPr="001F1564">
              <w:rPr>
                <w:lang w:val="en-US"/>
              </w:rPr>
              <w:t>3</w:t>
            </w:r>
          </w:p>
        </w:tc>
        <w:tc>
          <w:tcPr>
            <w:tcW w:w="2926" w:type="dxa"/>
          </w:tcPr>
          <w:p w14:paraId="48340EBF" w14:textId="77777777" w:rsidR="006A78C4" w:rsidRPr="001F1564" w:rsidRDefault="006A78C4" w:rsidP="00FF07A6">
            <w:pPr>
              <w:keepNext/>
              <w:keepLines/>
              <w:rPr>
                <w:lang w:val="en-US"/>
              </w:rPr>
            </w:pPr>
            <w:r w:rsidRPr="001F1564">
              <w:rPr>
                <w:lang w:val="en-US"/>
              </w:rPr>
              <w:t>= N</w:t>
            </w:r>
            <w:r w:rsidRPr="001F1564">
              <w:rPr>
                <w:vertAlign w:val="subscript"/>
                <w:lang w:val="en-US"/>
              </w:rPr>
              <w:t>CB</w:t>
            </w:r>
            <w:r w:rsidRPr="001F1564">
              <w:rPr>
                <w:lang w:val="en-US"/>
              </w:rPr>
              <w:t xml:space="preserve"> * L</w:t>
            </w:r>
            <w:r w:rsidRPr="001F1564">
              <w:rPr>
                <w:vertAlign w:val="subscript"/>
                <w:lang w:val="en-US"/>
              </w:rPr>
              <w:t>IAB1_stokes_int</w:t>
            </w:r>
          </w:p>
        </w:tc>
        <w:tc>
          <w:tcPr>
            <w:tcW w:w="1417" w:type="dxa"/>
          </w:tcPr>
          <w:p w14:paraId="1026993B" w14:textId="77777777" w:rsidR="006A78C4" w:rsidRPr="001F1564" w:rsidRDefault="006A78C4" w:rsidP="00FF07A6">
            <w:pPr>
              <w:keepNext/>
              <w:keepLines/>
              <w:rPr>
                <w:lang w:val="en-US"/>
              </w:rPr>
            </w:pPr>
            <w:r w:rsidRPr="001F1564">
              <w:rPr>
                <w:lang w:val="en-US"/>
              </w:rPr>
              <w:t>17.76 Gbps</w:t>
            </w:r>
          </w:p>
        </w:tc>
        <w:tc>
          <w:tcPr>
            <w:tcW w:w="3544" w:type="dxa"/>
          </w:tcPr>
          <w:p w14:paraId="33D11D83" w14:textId="77777777" w:rsidR="006A78C4" w:rsidRPr="001F1564" w:rsidRDefault="006A78C4" w:rsidP="00FF07A6">
            <w:pPr>
              <w:keepNext/>
              <w:keepLines/>
              <w:rPr>
                <w:lang w:val="en-US"/>
              </w:rPr>
            </w:pPr>
            <w:r w:rsidRPr="001F1564">
              <w:rPr>
                <w:lang w:val="en-US"/>
              </w:rPr>
              <w:t xml:space="preserve">Load for IAB-37 with </w:t>
            </w:r>
            <w:r w:rsidRPr="001F1564">
              <w:rPr>
                <w:rFonts w:eastAsiaTheme="minorEastAsia"/>
                <w:lang w:val="en-US"/>
              </w:rPr>
              <w:t>T</w:t>
            </w:r>
            <w:r w:rsidRPr="001F1564">
              <w:rPr>
                <w:rFonts w:eastAsiaTheme="minorEastAsia"/>
                <w:vertAlign w:val="subscript"/>
                <w:lang w:val="en-US"/>
              </w:rPr>
              <w:t>stokes</w:t>
            </w:r>
            <w:r w:rsidRPr="001F1564">
              <w:rPr>
                <w:rFonts w:eastAsiaTheme="minorEastAsia"/>
                <w:lang w:val="en-US"/>
              </w:rPr>
              <w:t xml:space="preserve"> ≈ 50 μs</w:t>
            </w:r>
          </w:p>
        </w:tc>
      </w:tr>
      <w:tr w:rsidR="00012759" w:rsidRPr="005440AE" w14:paraId="3713FBFF" w14:textId="77777777" w:rsidTr="005D48D5">
        <w:tc>
          <w:tcPr>
            <w:tcW w:w="0" w:type="auto"/>
          </w:tcPr>
          <w:p w14:paraId="3DE15312" w14:textId="21FC2628" w:rsidR="00012759" w:rsidRPr="001F1564" w:rsidRDefault="00012759" w:rsidP="00FF07A6">
            <w:pPr>
              <w:keepNext/>
              <w:keepLines/>
              <w:rPr>
                <w:lang w:val="en-US"/>
              </w:rPr>
            </w:pPr>
            <w:r w:rsidRPr="001F1564">
              <w:rPr>
                <w:lang w:val="en-US"/>
              </w:rPr>
              <w:t>L</w:t>
            </w:r>
            <w:r w:rsidRPr="001F1564">
              <w:rPr>
                <w:vertAlign w:val="subscript"/>
                <w:lang w:val="en-US"/>
              </w:rPr>
              <w:t>IAB37_stokes_I_int</w:t>
            </w:r>
          </w:p>
        </w:tc>
        <w:tc>
          <w:tcPr>
            <w:tcW w:w="0" w:type="auto"/>
          </w:tcPr>
          <w:p w14:paraId="083CA598" w14:textId="41C87EF9" w:rsidR="00012759" w:rsidRPr="001F1564" w:rsidRDefault="00012759" w:rsidP="00FF07A6">
            <w:pPr>
              <w:keepNext/>
              <w:keepLines/>
              <w:rPr>
                <w:lang w:val="en-US"/>
              </w:rPr>
            </w:pPr>
            <w:r w:rsidRPr="001F1564">
              <w:rPr>
                <w:lang w:val="en-US"/>
              </w:rPr>
              <w:t>3</w:t>
            </w:r>
          </w:p>
        </w:tc>
        <w:tc>
          <w:tcPr>
            <w:tcW w:w="2926" w:type="dxa"/>
          </w:tcPr>
          <w:p w14:paraId="19A979B5" w14:textId="40B7B4AC" w:rsidR="00012759" w:rsidRPr="001F1564" w:rsidRDefault="00012759" w:rsidP="00012759">
            <w:pPr>
              <w:keepNext/>
              <w:keepLines/>
              <w:rPr>
                <w:lang w:val="en-US"/>
              </w:rPr>
            </w:pPr>
            <w:r w:rsidRPr="001F1564">
              <w:rPr>
                <w:lang w:val="en-US"/>
              </w:rPr>
              <w:t>= L</w:t>
            </w:r>
            <w:r w:rsidRPr="001F1564">
              <w:rPr>
                <w:vertAlign w:val="subscript"/>
                <w:lang w:val="en-US"/>
              </w:rPr>
              <w:t>IAB37_stokes_int</w:t>
            </w:r>
            <w:r w:rsidRPr="001F1564">
              <w:rPr>
                <w:lang w:val="en-US"/>
              </w:rPr>
              <w:t xml:space="preserve"> / N</w:t>
            </w:r>
            <w:r w:rsidRPr="001F1564">
              <w:rPr>
                <w:vertAlign w:val="subscript"/>
                <w:lang w:val="en-US"/>
              </w:rPr>
              <w:t>Stokes</w:t>
            </w:r>
          </w:p>
        </w:tc>
        <w:tc>
          <w:tcPr>
            <w:tcW w:w="1417" w:type="dxa"/>
          </w:tcPr>
          <w:p w14:paraId="15AEE528" w14:textId="666F9C62" w:rsidR="00012759" w:rsidRPr="001F1564" w:rsidRDefault="00012759" w:rsidP="00FF07A6">
            <w:pPr>
              <w:keepNext/>
              <w:keepLines/>
              <w:rPr>
                <w:lang w:val="en-US"/>
              </w:rPr>
            </w:pPr>
            <w:r w:rsidRPr="001F1564">
              <w:rPr>
                <w:lang w:val="en-US"/>
              </w:rPr>
              <w:t>4.44 Gbps</w:t>
            </w:r>
          </w:p>
        </w:tc>
        <w:tc>
          <w:tcPr>
            <w:tcW w:w="3544" w:type="dxa"/>
          </w:tcPr>
          <w:p w14:paraId="7199DF2F" w14:textId="04612336" w:rsidR="00012759" w:rsidRPr="001F1564" w:rsidRDefault="00012759" w:rsidP="00FF07A6">
            <w:pPr>
              <w:keepNext/>
              <w:keepLines/>
              <w:rPr>
                <w:lang w:val="en-US"/>
              </w:rPr>
            </w:pPr>
            <w:r w:rsidRPr="001F1564">
              <w:rPr>
                <w:lang w:val="en-US"/>
              </w:rPr>
              <w:t xml:space="preserve">Load for IAB-37-I with </w:t>
            </w:r>
            <w:r w:rsidRPr="001F1564">
              <w:rPr>
                <w:rFonts w:eastAsiaTheme="minorEastAsia"/>
                <w:lang w:val="en-US"/>
              </w:rPr>
              <w:t>T</w:t>
            </w:r>
            <w:r w:rsidRPr="001F1564">
              <w:rPr>
                <w:rFonts w:eastAsiaTheme="minorEastAsia"/>
                <w:vertAlign w:val="subscript"/>
                <w:lang w:val="en-US"/>
              </w:rPr>
              <w:t>stokes</w:t>
            </w:r>
            <w:r w:rsidRPr="001F1564">
              <w:rPr>
                <w:rFonts w:eastAsiaTheme="minorEastAsia"/>
                <w:lang w:val="en-US"/>
              </w:rPr>
              <w:t xml:space="preserve"> ≈ 50 μs</w:t>
            </w:r>
          </w:p>
        </w:tc>
      </w:tr>
      <w:tr w:rsidR="00012759" w:rsidRPr="005440AE" w14:paraId="10683C8E" w14:textId="77777777" w:rsidTr="005D48D5">
        <w:tc>
          <w:tcPr>
            <w:tcW w:w="0" w:type="auto"/>
          </w:tcPr>
          <w:p w14:paraId="7C9F6350" w14:textId="77777777" w:rsidR="00012759" w:rsidRPr="001F1564" w:rsidRDefault="00012759" w:rsidP="00FF07A6">
            <w:pPr>
              <w:keepNext/>
              <w:keepLines/>
              <w:rPr>
                <w:lang w:val="en-US"/>
              </w:rPr>
            </w:pPr>
          </w:p>
        </w:tc>
        <w:tc>
          <w:tcPr>
            <w:tcW w:w="0" w:type="auto"/>
          </w:tcPr>
          <w:p w14:paraId="09B1DCBE" w14:textId="77777777" w:rsidR="00012759" w:rsidRPr="001F1564" w:rsidRDefault="00012759" w:rsidP="00FF07A6">
            <w:pPr>
              <w:keepNext/>
              <w:keepLines/>
              <w:rPr>
                <w:lang w:val="en-US"/>
              </w:rPr>
            </w:pPr>
          </w:p>
        </w:tc>
        <w:tc>
          <w:tcPr>
            <w:tcW w:w="2926" w:type="dxa"/>
          </w:tcPr>
          <w:p w14:paraId="076E0F10" w14:textId="77777777" w:rsidR="00012759" w:rsidRPr="001F1564" w:rsidRDefault="00012759" w:rsidP="00FF07A6">
            <w:pPr>
              <w:keepNext/>
              <w:keepLines/>
              <w:rPr>
                <w:lang w:val="en-US"/>
              </w:rPr>
            </w:pPr>
          </w:p>
        </w:tc>
        <w:tc>
          <w:tcPr>
            <w:tcW w:w="1417" w:type="dxa"/>
          </w:tcPr>
          <w:p w14:paraId="24448878" w14:textId="77777777" w:rsidR="00012759" w:rsidRPr="001F1564" w:rsidRDefault="00012759" w:rsidP="00FF07A6">
            <w:pPr>
              <w:keepNext/>
              <w:keepLines/>
              <w:rPr>
                <w:lang w:val="en-US"/>
              </w:rPr>
            </w:pPr>
          </w:p>
        </w:tc>
        <w:tc>
          <w:tcPr>
            <w:tcW w:w="3544" w:type="dxa"/>
          </w:tcPr>
          <w:p w14:paraId="74342B26" w14:textId="77777777" w:rsidR="00012759" w:rsidRPr="001F1564" w:rsidRDefault="00012759" w:rsidP="00FF07A6">
            <w:pPr>
              <w:keepNext/>
              <w:keepLines/>
              <w:rPr>
                <w:lang w:val="en-US"/>
              </w:rPr>
            </w:pPr>
          </w:p>
        </w:tc>
      </w:tr>
      <w:tr w:rsidR="00012759" w:rsidRPr="005440AE" w14:paraId="74BDA745" w14:textId="77777777" w:rsidTr="005D48D5">
        <w:tc>
          <w:tcPr>
            <w:tcW w:w="0" w:type="auto"/>
          </w:tcPr>
          <w:p w14:paraId="09E7CEB5" w14:textId="77777777" w:rsidR="00012759" w:rsidRPr="001F1564" w:rsidRDefault="00012759" w:rsidP="00FF07A6">
            <w:pPr>
              <w:keepNext/>
              <w:keepLines/>
              <w:rPr>
                <w:lang w:val="en-US"/>
              </w:rPr>
            </w:pPr>
            <w:r w:rsidRPr="001F1564">
              <w:rPr>
                <w:lang w:val="en-US"/>
              </w:rPr>
              <w:t>L</w:t>
            </w:r>
            <w:r w:rsidRPr="001F1564">
              <w:rPr>
                <w:vertAlign w:val="subscript"/>
                <w:lang w:val="en-US"/>
              </w:rPr>
              <w:t>TAB1_stokes_int</w:t>
            </w:r>
          </w:p>
        </w:tc>
        <w:tc>
          <w:tcPr>
            <w:tcW w:w="0" w:type="auto"/>
          </w:tcPr>
          <w:p w14:paraId="1CF1B54C" w14:textId="77777777" w:rsidR="00012759" w:rsidRPr="001F1564" w:rsidRDefault="00012759" w:rsidP="00FF07A6">
            <w:pPr>
              <w:keepNext/>
              <w:keepLines/>
              <w:rPr>
                <w:lang w:val="en-US"/>
              </w:rPr>
            </w:pPr>
            <w:r w:rsidRPr="001F1564">
              <w:rPr>
                <w:lang w:val="en-US"/>
              </w:rPr>
              <w:t>4</w:t>
            </w:r>
          </w:p>
        </w:tc>
        <w:tc>
          <w:tcPr>
            <w:tcW w:w="2926" w:type="dxa"/>
          </w:tcPr>
          <w:p w14:paraId="7FC4D948" w14:textId="77777777" w:rsidR="00012759" w:rsidRPr="001F1564" w:rsidRDefault="00012759" w:rsidP="00FF07A6">
            <w:pPr>
              <w:keepNext/>
              <w:keepLines/>
              <w:rPr>
                <w:lang w:val="en-US"/>
              </w:rPr>
            </w:pPr>
            <w:r w:rsidRPr="001F1564">
              <w:rPr>
                <w:lang w:val="en-US"/>
              </w:rPr>
              <w:t>= L</w:t>
            </w:r>
            <w:r w:rsidRPr="001F1564">
              <w:rPr>
                <w:vertAlign w:val="subscript"/>
                <w:lang w:val="en-US"/>
              </w:rPr>
              <w:t>IAB1_stokes_int</w:t>
            </w:r>
          </w:p>
        </w:tc>
        <w:tc>
          <w:tcPr>
            <w:tcW w:w="1417" w:type="dxa"/>
          </w:tcPr>
          <w:p w14:paraId="3DD09398" w14:textId="77777777" w:rsidR="00012759" w:rsidRPr="001F1564" w:rsidRDefault="00012759" w:rsidP="00FF07A6">
            <w:pPr>
              <w:keepNext/>
              <w:keepLines/>
              <w:rPr>
                <w:lang w:val="en-US"/>
              </w:rPr>
            </w:pPr>
            <w:r w:rsidRPr="001F1564">
              <w:rPr>
                <w:lang w:val="en-US"/>
              </w:rPr>
              <w:t>0.48 Gbps</w:t>
            </w:r>
          </w:p>
        </w:tc>
        <w:tc>
          <w:tcPr>
            <w:tcW w:w="3544" w:type="dxa"/>
          </w:tcPr>
          <w:p w14:paraId="05BB1267" w14:textId="77777777" w:rsidR="00012759" w:rsidRPr="001F1564" w:rsidRDefault="00012759" w:rsidP="00FF07A6">
            <w:pPr>
              <w:keepNext/>
              <w:keepLines/>
              <w:rPr>
                <w:lang w:val="en-US"/>
              </w:rPr>
            </w:pPr>
            <w:r w:rsidRPr="001F1564">
              <w:rPr>
                <w:lang w:val="en-US"/>
              </w:rPr>
              <w:t xml:space="preserve">Load for TAB-1 with </w:t>
            </w:r>
            <w:r w:rsidRPr="001F1564">
              <w:rPr>
                <w:rFonts w:eastAsiaTheme="minorEastAsia"/>
                <w:lang w:val="en-US"/>
              </w:rPr>
              <w:t>T</w:t>
            </w:r>
            <w:r w:rsidRPr="001F1564">
              <w:rPr>
                <w:rFonts w:eastAsiaTheme="minorEastAsia"/>
                <w:vertAlign w:val="subscript"/>
                <w:lang w:val="en-US"/>
              </w:rPr>
              <w:t>stokes</w:t>
            </w:r>
            <w:r w:rsidRPr="001F1564">
              <w:rPr>
                <w:rFonts w:eastAsiaTheme="minorEastAsia"/>
                <w:lang w:val="en-US"/>
              </w:rPr>
              <w:t xml:space="preserve"> ≈ 50 μs</w:t>
            </w:r>
          </w:p>
        </w:tc>
      </w:tr>
      <w:tr w:rsidR="00A417AD" w:rsidRPr="001F1564" w14:paraId="6E07E1E1" w14:textId="77777777" w:rsidTr="005D48D5">
        <w:tc>
          <w:tcPr>
            <w:tcW w:w="0" w:type="auto"/>
          </w:tcPr>
          <w:p w14:paraId="36F8F812" w14:textId="77777777" w:rsidR="00A417AD" w:rsidRPr="001F1564" w:rsidRDefault="00A417AD" w:rsidP="005C59A7">
            <w:pPr>
              <w:keepNext/>
              <w:keepLines/>
              <w:rPr>
                <w:lang w:val="en-US"/>
              </w:rPr>
            </w:pPr>
            <w:r w:rsidRPr="001F1564">
              <w:rPr>
                <w:lang w:val="en-US"/>
              </w:rPr>
              <w:t>L</w:t>
            </w:r>
            <w:r w:rsidRPr="001F1564">
              <w:rPr>
                <w:vertAlign w:val="subscript"/>
                <w:lang w:val="en-US"/>
              </w:rPr>
              <w:t>TAB444</w:t>
            </w:r>
          </w:p>
        </w:tc>
        <w:tc>
          <w:tcPr>
            <w:tcW w:w="0" w:type="auto"/>
          </w:tcPr>
          <w:p w14:paraId="08519CAA" w14:textId="77777777" w:rsidR="00A417AD" w:rsidRPr="001F1564" w:rsidRDefault="00A417AD" w:rsidP="005C59A7">
            <w:pPr>
              <w:keepNext/>
              <w:keepLines/>
              <w:rPr>
                <w:lang w:val="en-US"/>
              </w:rPr>
            </w:pPr>
            <w:r w:rsidRPr="001F1564">
              <w:rPr>
                <w:lang w:val="en-US"/>
              </w:rPr>
              <w:t>4</w:t>
            </w:r>
          </w:p>
        </w:tc>
        <w:tc>
          <w:tcPr>
            <w:tcW w:w="2926" w:type="dxa"/>
          </w:tcPr>
          <w:p w14:paraId="3DF3DC3B" w14:textId="77777777" w:rsidR="00A417AD" w:rsidRPr="001F1564" w:rsidRDefault="00A417AD" w:rsidP="005C59A7">
            <w:pPr>
              <w:keepNext/>
              <w:keepLines/>
              <w:rPr>
                <w:lang w:val="en-US"/>
              </w:rPr>
            </w:pPr>
            <w:r w:rsidRPr="001F1564">
              <w:rPr>
                <w:lang w:val="en-US"/>
              </w:rPr>
              <w:t>= N</w:t>
            </w:r>
            <w:r w:rsidRPr="001F1564">
              <w:rPr>
                <w:vertAlign w:val="subscript"/>
                <w:lang w:val="en-US"/>
              </w:rPr>
              <w:t>CB</w:t>
            </w:r>
            <w:r w:rsidRPr="001F1564">
              <w:rPr>
                <w:lang w:val="en-US"/>
              </w:rPr>
              <w:t xml:space="preserve"> * N</w:t>
            </w:r>
            <w:r w:rsidRPr="001F1564">
              <w:rPr>
                <w:vertAlign w:val="subscript"/>
                <w:lang w:val="en-US"/>
              </w:rPr>
              <w:t>gr</w:t>
            </w:r>
            <w:r w:rsidRPr="001F1564">
              <w:rPr>
                <w:lang w:val="en-US"/>
              </w:rPr>
              <w:t xml:space="preserve"> * L</w:t>
            </w:r>
            <w:r w:rsidRPr="001F1564">
              <w:rPr>
                <w:vertAlign w:val="subscript"/>
                <w:lang w:val="en-US"/>
              </w:rPr>
              <w:t>TAB1</w:t>
            </w:r>
          </w:p>
        </w:tc>
        <w:tc>
          <w:tcPr>
            <w:tcW w:w="1417" w:type="dxa"/>
          </w:tcPr>
          <w:p w14:paraId="4F549F4C" w14:textId="77777777" w:rsidR="00A417AD" w:rsidRPr="001F1564" w:rsidRDefault="00A417AD" w:rsidP="005C59A7">
            <w:pPr>
              <w:keepNext/>
              <w:keepLines/>
              <w:rPr>
                <w:lang w:val="en-US"/>
              </w:rPr>
            </w:pPr>
            <w:r w:rsidRPr="001F1564">
              <w:rPr>
                <w:lang w:val="en-US"/>
              </w:rPr>
              <w:t>2.1312 Tbps</w:t>
            </w:r>
          </w:p>
        </w:tc>
        <w:tc>
          <w:tcPr>
            <w:tcW w:w="3544" w:type="dxa"/>
          </w:tcPr>
          <w:p w14:paraId="7C6FF49B" w14:textId="77777777" w:rsidR="00A417AD" w:rsidRPr="001F1564" w:rsidRDefault="00A417AD" w:rsidP="005C59A7">
            <w:pPr>
              <w:keepNext/>
              <w:keepLines/>
              <w:rPr>
                <w:lang w:val="en-US"/>
              </w:rPr>
            </w:pPr>
            <w:r w:rsidRPr="001F1564">
              <w:rPr>
                <w:lang w:val="en-US"/>
              </w:rPr>
              <w:t>Load for voltage TAB-444</w:t>
            </w:r>
          </w:p>
        </w:tc>
      </w:tr>
      <w:tr w:rsidR="007C16C8" w:rsidRPr="001F1564" w14:paraId="19332D26" w14:textId="77777777" w:rsidTr="005D48D5">
        <w:tc>
          <w:tcPr>
            <w:tcW w:w="0" w:type="auto"/>
          </w:tcPr>
          <w:p w14:paraId="6C50327D" w14:textId="5B57CEC4" w:rsidR="007C16C8" w:rsidRPr="001F1564" w:rsidRDefault="007C16C8" w:rsidP="0046760E">
            <w:pPr>
              <w:keepNext/>
              <w:keepLines/>
              <w:rPr>
                <w:lang w:val="en-US"/>
              </w:rPr>
            </w:pPr>
            <w:r w:rsidRPr="001F1564">
              <w:rPr>
                <w:lang w:val="en-US"/>
              </w:rPr>
              <w:t>L</w:t>
            </w:r>
            <w:r w:rsidRPr="001F1564">
              <w:rPr>
                <w:vertAlign w:val="subscript"/>
                <w:lang w:val="en-US"/>
              </w:rPr>
              <w:t>TAB444_stokes</w:t>
            </w:r>
          </w:p>
        </w:tc>
        <w:tc>
          <w:tcPr>
            <w:tcW w:w="0" w:type="auto"/>
          </w:tcPr>
          <w:p w14:paraId="5BADC58B" w14:textId="77777777" w:rsidR="007C16C8" w:rsidRPr="001F1564" w:rsidRDefault="007C16C8" w:rsidP="0046760E">
            <w:pPr>
              <w:keepNext/>
              <w:keepLines/>
              <w:rPr>
                <w:lang w:val="en-US"/>
              </w:rPr>
            </w:pPr>
            <w:r w:rsidRPr="001F1564">
              <w:rPr>
                <w:lang w:val="en-US"/>
              </w:rPr>
              <w:t>4</w:t>
            </w:r>
          </w:p>
        </w:tc>
        <w:tc>
          <w:tcPr>
            <w:tcW w:w="2926" w:type="dxa"/>
          </w:tcPr>
          <w:p w14:paraId="34804122" w14:textId="235B64A2" w:rsidR="007C16C8" w:rsidRPr="001F1564" w:rsidRDefault="007C16C8" w:rsidP="007C16C8">
            <w:pPr>
              <w:keepNext/>
              <w:keepLines/>
              <w:rPr>
                <w:lang w:val="en-US"/>
              </w:rPr>
            </w:pPr>
            <w:r w:rsidRPr="001F1564">
              <w:rPr>
                <w:lang w:val="en-US"/>
              </w:rPr>
              <w:t>= L</w:t>
            </w:r>
            <w:r w:rsidRPr="001F1564">
              <w:rPr>
                <w:vertAlign w:val="subscript"/>
                <w:lang w:val="en-US"/>
              </w:rPr>
              <w:t>TAB444</w:t>
            </w:r>
            <w:r w:rsidRPr="001F1564">
              <w:rPr>
                <w:lang w:val="en-US"/>
              </w:rPr>
              <w:t>* (W</w:t>
            </w:r>
            <w:r w:rsidRPr="001F1564">
              <w:rPr>
                <w:vertAlign w:val="subscript"/>
                <w:lang w:val="en-US"/>
              </w:rPr>
              <w:t>tab</w:t>
            </w:r>
            <w:r w:rsidRPr="001F1564">
              <w:rPr>
                <w:lang w:val="en-US"/>
              </w:rPr>
              <w:t>/W</w:t>
            </w:r>
            <w:r w:rsidRPr="001F1564">
              <w:rPr>
                <w:vertAlign w:val="subscript"/>
                <w:lang w:val="en-US"/>
              </w:rPr>
              <w:t>power</w:t>
            </w:r>
            <w:r w:rsidRPr="001F1564">
              <w:rPr>
                <w:lang w:val="en-US"/>
              </w:rPr>
              <w:t>)</w:t>
            </w:r>
          </w:p>
        </w:tc>
        <w:tc>
          <w:tcPr>
            <w:tcW w:w="1417" w:type="dxa"/>
          </w:tcPr>
          <w:p w14:paraId="374F94D0" w14:textId="77777777" w:rsidR="007C16C8" w:rsidRPr="001F1564" w:rsidRDefault="007C16C8" w:rsidP="0046760E">
            <w:pPr>
              <w:keepNext/>
              <w:keepLines/>
              <w:rPr>
                <w:lang w:val="en-US"/>
              </w:rPr>
            </w:pPr>
            <w:r w:rsidRPr="001F1564">
              <w:rPr>
                <w:lang w:val="en-US"/>
              </w:rPr>
              <w:t>2.1312 Tbps</w:t>
            </w:r>
          </w:p>
        </w:tc>
        <w:tc>
          <w:tcPr>
            <w:tcW w:w="3544" w:type="dxa"/>
          </w:tcPr>
          <w:p w14:paraId="030CB2C7" w14:textId="2A7FBE23" w:rsidR="007C16C8" w:rsidRPr="001F1564" w:rsidRDefault="007C16C8" w:rsidP="007C16C8">
            <w:pPr>
              <w:keepNext/>
              <w:keepLines/>
              <w:rPr>
                <w:lang w:val="en-US"/>
              </w:rPr>
            </w:pPr>
            <w:r w:rsidRPr="001F1564">
              <w:rPr>
                <w:lang w:val="en-US"/>
              </w:rPr>
              <w:t>Load for power TAB-444</w:t>
            </w:r>
          </w:p>
        </w:tc>
      </w:tr>
      <w:tr w:rsidR="00012759" w:rsidRPr="005440AE" w14:paraId="75588664" w14:textId="77777777" w:rsidTr="005D48D5">
        <w:tc>
          <w:tcPr>
            <w:tcW w:w="0" w:type="auto"/>
          </w:tcPr>
          <w:p w14:paraId="2AC70890" w14:textId="77777777" w:rsidR="00012759" w:rsidRPr="001F1564" w:rsidRDefault="00012759" w:rsidP="00FF07A6">
            <w:pPr>
              <w:keepNext/>
              <w:keepLines/>
              <w:rPr>
                <w:lang w:val="en-US"/>
              </w:rPr>
            </w:pPr>
            <w:r w:rsidRPr="001F1564">
              <w:rPr>
                <w:lang w:val="en-US"/>
              </w:rPr>
              <w:t>L</w:t>
            </w:r>
            <w:r w:rsidRPr="001F1564">
              <w:rPr>
                <w:vertAlign w:val="subscript"/>
                <w:lang w:val="en-US"/>
              </w:rPr>
              <w:t>TAB444_stokes_int</w:t>
            </w:r>
          </w:p>
        </w:tc>
        <w:tc>
          <w:tcPr>
            <w:tcW w:w="0" w:type="auto"/>
          </w:tcPr>
          <w:p w14:paraId="30A057F3" w14:textId="77777777" w:rsidR="00012759" w:rsidRPr="001F1564" w:rsidRDefault="00012759" w:rsidP="00FF07A6">
            <w:pPr>
              <w:keepNext/>
              <w:keepLines/>
              <w:rPr>
                <w:lang w:val="en-US"/>
              </w:rPr>
            </w:pPr>
            <w:r w:rsidRPr="001F1564">
              <w:rPr>
                <w:lang w:val="en-US"/>
              </w:rPr>
              <w:t>4</w:t>
            </w:r>
          </w:p>
        </w:tc>
        <w:tc>
          <w:tcPr>
            <w:tcW w:w="2926" w:type="dxa"/>
          </w:tcPr>
          <w:p w14:paraId="125AE4BD" w14:textId="77777777" w:rsidR="00012759" w:rsidRPr="001F1564" w:rsidRDefault="00012759" w:rsidP="00FF07A6">
            <w:pPr>
              <w:keepNext/>
              <w:keepLines/>
              <w:rPr>
                <w:lang w:val="en-US"/>
              </w:rPr>
            </w:pPr>
            <w:r w:rsidRPr="001F1564">
              <w:rPr>
                <w:lang w:val="en-US"/>
              </w:rPr>
              <w:t>= N</w:t>
            </w:r>
            <w:r w:rsidRPr="001F1564">
              <w:rPr>
                <w:vertAlign w:val="subscript"/>
                <w:lang w:val="en-US"/>
              </w:rPr>
              <w:t>CB</w:t>
            </w:r>
            <w:r w:rsidRPr="001F1564">
              <w:rPr>
                <w:lang w:val="en-US"/>
              </w:rPr>
              <w:t xml:space="preserve"> * N</w:t>
            </w:r>
            <w:r w:rsidRPr="001F1564">
              <w:rPr>
                <w:vertAlign w:val="subscript"/>
                <w:lang w:val="en-US"/>
              </w:rPr>
              <w:t>gr</w:t>
            </w:r>
            <w:r w:rsidRPr="001F1564">
              <w:rPr>
                <w:lang w:val="en-US"/>
              </w:rPr>
              <w:t xml:space="preserve"> * L</w:t>
            </w:r>
            <w:r w:rsidRPr="001F1564">
              <w:rPr>
                <w:vertAlign w:val="subscript"/>
                <w:lang w:val="en-US"/>
              </w:rPr>
              <w:t>TAB1_stokes_int</w:t>
            </w:r>
          </w:p>
        </w:tc>
        <w:tc>
          <w:tcPr>
            <w:tcW w:w="1417" w:type="dxa"/>
          </w:tcPr>
          <w:p w14:paraId="4405E9DF" w14:textId="240C0469" w:rsidR="00012759" w:rsidRPr="001F1564" w:rsidRDefault="00CD3B71" w:rsidP="00FF07A6">
            <w:pPr>
              <w:keepNext/>
              <w:keepLines/>
              <w:rPr>
                <w:lang w:val="en-US"/>
              </w:rPr>
            </w:pPr>
            <w:r w:rsidRPr="001F1564">
              <w:rPr>
                <w:lang w:val="en-US"/>
              </w:rPr>
              <w:t>213.</w:t>
            </w:r>
            <w:r w:rsidR="00012759" w:rsidRPr="001F1564">
              <w:rPr>
                <w:lang w:val="en-US"/>
              </w:rPr>
              <w:t>12 Gbps</w:t>
            </w:r>
          </w:p>
        </w:tc>
        <w:tc>
          <w:tcPr>
            <w:tcW w:w="3544" w:type="dxa"/>
          </w:tcPr>
          <w:p w14:paraId="31E9E73B" w14:textId="77777777" w:rsidR="00012759" w:rsidRPr="001F1564" w:rsidRDefault="00012759" w:rsidP="00FF07A6">
            <w:pPr>
              <w:keepNext/>
              <w:keepLines/>
              <w:rPr>
                <w:lang w:val="en-US"/>
              </w:rPr>
            </w:pPr>
            <w:r w:rsidRPr="001F1564">
              <w:rPr>
                <w:lang w:val="en-US"/>
              </w:rPr>
              <w:t xml:space="preserve">Load for TAB-444 with </w:t>
            </w:r>
            <w:r w:rsidRPr="001F1564">
              <w:rPr>
                <w:rFonts w:eastAsiaTheme="minorEastAsia"/>
                <w:lang w:val="en-US"/>
              </w:rPr>
              <w:t>T</w:t>
            </w:r>
            <w:r w:rsidRPr="001F1564">
              <w:rPr>
                <w:rFonts w:eastAsiaTheme="minorEastAsia"/>
                <w:vertAlign w:val="subscript"/>
                <w:lang w:val="en-US"/>
              </w:rPr>
              <w:t>stokes</w:t>
            </w:r>
            <w:r w:rsidRPr="001F1564">
              <w:rPr>
                <w:rFonts w:eastAsiaTheme="minorEastAsia"/>
                <w:lang w:val="en-US"/>
              </w:rPr>
              <w:t xml:space="preserve"> ≈ 50 μs</w:t>
            </w:r>
          </w:p>
        </w:tc>
      </w:tr>
      <w:tr w:rsidR="00012759" w:rsidRPr="005440AE" w14:paraId="3ACC0A06" w14:textId="77777777" w:rsidTr="005D48D5">
        <w:tc>
          <w:tcPr>
            <w:tcW w:w="0" w:type="auto"/>
          </w:tcPr>
          <w:p w14:paraId="790610E0" w14:textId="477F8127" w:rsidR="00012759" w:rsidRPr="001F1564" w:rsidRDefault="00012759" w:rsidP="00012759">
            <w:pPr>
              <w:keepNext/>
              <w:keepLines/>
              <w:rPr>
                <w:lang w:val="en-US"/>
              </w:rPr>
            </w:pPr>
            <w:r w:rsidRPr="001F1564">
              <w:rPr>
                <w:lang w:val="en-US"/>
              </w:rPr>
              <w:t>L</w:t>
            </w:r>
            <w:r w:rsidRPr="001F1564">
              <w:rPr>
                <w:vertAlign w:val="subscript"/>
                <w:lang w:val="en-US"/>
              </w:rPr>
              <w:t>TAB444_stokes_I_int</w:t>
            </w:r>
          </w:p>
        </w:tc>
        <w:tc>
          <w:tcPr>
            <w:tcW w:w="0" w:type="auto"/>
          </w:tcPr>
          <w:p w14:paraId="78C265EC" w14:textId="30345302" w:rsidR="00012759" w:rsidRPr="001F1564" w:rsidRDefault="00012759" w:rsidP="005C59A7">
            <w:pPr>
              <w:keepNext/>
              <w:keepLines/>
              <w:rPr>
                <w:lang w:val="en-US"/>
              </w:rPr>
            </w:pPr>
            <w:r w:rsidRPr="001F1564">
              <w:rPr>
                <w:lang w:val="en-US"/>
              </w:rPr>
              <w:t>4</w:t>
            </w:r>
          </w:p>
        </w:tc>
        <w:tc>
          <w:tcPr>
            <w:tcW w:w="2926" w:type="dxa"/>
          </w:tcPr>
          <w:p w14:paraId="54CCF503" w14:textId="2C35D75C" w:rsidR="00012759" w:rsidRPr="001F1564" w:rsidRDefault="00012759" w:rsidP="00012759">
            <w:pPr>
              <w:keepNext/>
              <w:keepLines/>
              <w:rPr>
                <w:lang w:val="en-US"/>
              </w:rPr>
            </w:pPr>
            <w:r w:rsidRPr="001F1564">
              <w:rPr>
                <w:lang w:val="en-US"/>
              </w:rPr>
              <w:t>= L</w:t>
            </w:r>
            <w:r w:rsidRPr="001F1564">
              <w:rPr>
                <w:vertAlign w:val="subscript"/>
                <w:lang w:val="en-US"/>
              </w:rPr>
              <w:t>TAB444_stokes_int</w:t>
            </w:r>
            <w:r w:rsidRPr="001F1564">
              <w:rPr>
                <w:lang w:val="en-US"/>
              </w:rPr>
              <w:t xml:space="preserve"> / N</w:t>
            </w:r>
            <w:r w:rsidRPr="001F1564">
              <w:rPr>
                <w:vertAlign w:val="subscript"/>
                <w:lang w:val="en-US"/>
              </w:rPr>
              <w:t>Stokes</w:t>
            </w:r>
          </w:p>
        </w:tc>
        <w:tc>
          <w:tcPr>
            <w:tcW w:w="1417" w:type="dxa"/>
          </w:tcPr>
          <w:p w14:paraId="55E04BAE" w14:textId="4443570E" w:rsidR="00012759" w:rsidRPr="001F1564" w:rsidRDefault="00012759" w:rsidP="00012759">
            <w:pPr>
              <w:keepNext/>
              <w:keepLines/>
              <w:rPr>
                <w:lang w:val="en-US"/>
              </w:rPr>
            </w:pPr>
            <w:r w:rsidRPr="001F1564">
              <w:rPr>
                <w:lang w:val="en-US"/>
              </w:rPr>
              <w:t>53.28 Gbps</w:t>
            </w:r>
          </w:p>
        </w:tc>
        <w:tc>
          <w:tcPr>
            <w:tcW w:w="3544" w:type="dxa"/>
          </w:tcPr>
          <w:p w14:paraId="18C43904" w14:textId="580AD65B" w:rsidR="00012759" w:rsidRPr="001F1564" w:rsidRDefault="00012759" w:rsidP="00012759">
            <w:pPr>
              <w:keepNext/>
              <w:keepLines/>
              <w:rPr>
                <w:lang w:val="en-US"/>
              </w:rPr>
            </w:pPr>
            <w:r w:rsidRPr="001F1564">
              <w:rPr>
                <w:lang w:val="en-US"/>
              </w:rPr>
              <w:t xml:space="preserve">Load for TAB-444-I with </w:t>
            </w:r>
            <w:r w:rsidRPr="001F1564">
              <w:rPr>
                <w:rFonts w:eastAsiaTheme="minorEastAsia"/>
                <w:lang w:val="en-US"/>
              </w:rPr>
              <w:t>T</w:t>
            </w:r>
            <w:r w:rsidRPr="001F1564">
              <w:rPr>
                <w:rFonts w:eastAsiaTheme="minorEastAsia"/>
                <w:vertAlign w:val="subscript"/>
                <w:lang w:val="en-US"/>
              </w:rPr>
              <w:t>stokes</w:t>
            </w:r>
            <w:r w:rsidRPr="001F1564">
              <w:rPr>
                <w:rFonts w:eastAsiaTheme="minorEastAsia"/>
                <w:lang w:val="en-US"/>
              </w:rPr>
              <w:t xml:space="preserve"> ≈ 50 μs</w:t>
            </w:r>
          </w:p>
        </w:tc>
      </w:tr>
      <w:tr w:rsidR="00012759" w:rsidRPr="005440AE" w14:paraId="3525FDFB" w14:textId="77777777" w:rsidTr="005D48D5">
        <w:tc>
          <w:tcPr>
            <w:tcW w:w="0" w:type="auto"/>
          </w:tcPr>
          <w:p w14:paraId="6028A0DD" w14:textId="77777777" w:rsidR="00012759" w:rsidRPr="001F1564" w:rsidRDefault="00012759" w:rsidP="00FF07A6">
            <w:pPr>
              <w:keepNext/>
              <w:keepLines/>
              <w:rPr>
                <w:lang w:val="en-US"/>
              </w:rPr>
            </w:pPr>
          </w:p>
        </w:tc>
        <w:tc>
          <w:tcPr>
            <w:tcW w:w="0" w:type="auto"/>
          </w:tcPr>
          <w:p w14:paraId="11B025C4" w14:textId="77777777" w:rsidR="00012759" w:rsidRPr="001F1564" w:rsidRDefault="00012759" w:rsidP="00FF07A6">
            <w:pPr>
              <w:keepNext/>
              <w:keepLines/>
              <w:rPr>
                <w:lang w:val="en-US"/>
              </w:rPr>
            </w:pPr>
          </w:p>
        </w:tc>
        <w:tc>
          <w:tcPr>
            <w:tcW w:w="2926" w:type="dxa"/>
          </w:tcPr>
          <w:p w14:paraId="2DA57DC3" w14:textId="77777777" w:rsidR="00012759" w:rsidRPr="001F1564" w:rsidRDefault="00012759" w:rsidP="00FF07A6">
            <w:pPr>
              <w:keepNext/>
              <w:keepLines/>
              <w:rPr>
                <w:lang w:val="en-US"/>
              </w:rPr>
            </w:pPr>
          </w:p>
        </w:tc>
        <w:tc>
          <w:tcPr>
            <w:tcW w:w="1417" w:type="dxa"/>
          </w:tcPr>
          <w:p w14:paraId="40D6661A" w14:textId="77777777" w:rsidR="00012759" w:rsidRPr="001F1564" w:rsidRDefault="00012759" w:rsidP="00FF07A6">
            <w:pPr>
              <w:keepNext/>
              <w:keepLines/>
              <w:rPr>
                <w:lang w:val="en-US"/>
              </w:rPr>
            </w:pPr>
          </w:p>
        </w:tc>
        <w:tc>
          <w:tcPr>
            <w:tcW w:w="3544" w:type="dxa"/>
          </w:tcPr>
          <w:p w14:paraId="7C17B920" w14:textId="77777777" w:rsidR="00012759" w:rsidRPr="001F1564" w:rsidRDefault="00012759" w:rsidP="00FF07A6">
            <w:pPr>
              <w:keepNext/>
              <w:keepLines/>
              <w:rPr>
                <w:lang w:val="en-US"/>
              </w:rPr>
            </w:pPr>
          </w:p>
        </w:tc>
      </w:tr>
    </w:tbl>
    <w:p w14:paraId="0D8D5BAE" w14:textId="3E48596E" w:rsidR="006A78C4" w:rsidRPr="001F1564" w:rsidRDefault="006A78C4" w:rsidP="006A78C4">
      <w:pPr>
        <w:pStyle w:val="Caption"/>
        <w:keepNext/>
        <w:keepLines/>
        <w:rPr>
          <w:noProof/>
          <w:lang w:val="en-US"/>
        </w:rPr>
      </w:pPr>
      <w:bookmarkStart w:id="143" w:name="_Ref398544385"/>
      <w:r w:rsidRPr="001F1564">
        <w:rPr>
          <w:lang w:val="en-US"/>
        </w:rPr>
        <w:t xml:space="preserve">Table </w:t>
      </w:r>
      <w:r w:rsidR="00B72828" w:rsidRPr="001F1564">
        <w:rPr>
          <w:lang w:val="en-US"/>
        </w:rPr>
        <w:fldChar w:fldCharType="begin"/>
      </w:r>
      <w:r w:rsidR="00B72828" w:rsidRPr="001F1564">
        <w:rPr>
          <w:lang w:val="en-US"/>
        </w:rPr>
        <w:instrText xml:space="preserve"> SEQ Table \* ARABIC </w:instrText>
      </w:r>
      <w:r w:rsidR="00B72828" w:rsidRPr="001F1564">
        <w:rPr>
          <w:lang w:val="en-US"/>
        </w:rPr>
        <w:fldChar w:fldCharType="separate"/>
      </w:r>
      <w:r w:rsidR="008C3BC5">
        <w:rPr>
          <w:noProof/>
          <w:lang w:val="en-US"/>
        </w:rPr>
        <w:t>8</w:t>
      </w:r>
      <w:r w:rsidR="00B72828" w:rsidRPr="001F1564">
        <w:rPr>
          <w:lang w:val="en-US"/>
        </w:rPr>
        <w:fldChar w:fldCharType="end"/>
      </w:r>
      <w:bookmarkEnd w:id="143"/>
      <w:r w:rsidRPr="001F1564">
        <w:rPr>
          <w:lang w:val="en-US"/>
        </w:rPr>
        <w:t xml:space="preserve"> Load</w:t>
      </w:r>
      <w:r w:rsidRPr="001F1564">
        <w:rPr>
          <w:noProof/>
          <w:lang w:val="en-US"/>
        </w:rPr>
        <w:t xml:space="preserve"> definitions for the </w:t>
      </w:r>
      <w:r w:rsidR="001F1564" w:rsidRPr="001F1564">
        <w:rPr>
          <w:noProof/>
          <w:lang w:val="en-US"/>
        </w:rPr>
        <w:t>ARTS</w:t>
      </w:r>
      <w:r w:rsidRPr="001F1564">
        <w:rPr>
          <w:noProof/>
          <w:lang w:val="en-US"/>
        </w:rPr>
        <w:t xml:space="preserve"> BF interface</w:t>
      </w:r>
      <w:r w:rsidR="00F23EF9" w:rsidRPr="001F1564">
        <w:rPr>
          <w:noProof/>
          <w:lang w:val="en-US"/>
        </w:rPr>
        <w:t xml:space="preserve"> (with W</w:t>
      </w:r>
      <w:r w:rsidR="00F23EF9" w:rsidRPr="001F1564">
        <w:rPr>
          <w:noProof/>
          <w:vertAlign w:val="subscript"/>
          <w:lang w:val="en-US"/>
        </w:rPr>
        <w:t>beamlet</w:t>
      </w:r>
      <w:r w:rsidR="00F23EF9" w:rsidRPr="001F1564">
        <w:rPr>
          <w:noProof/>
          <w:lang w:val="en-US"/>
        </w:rPr>
        <w:t xml:space="preserve"> = 6 bit, W</w:t>
      </w:r>
      <w:r w:rsidR="00F23EF9" w:rsidRPr="001F1564">
        <w:rPr>
          <w:noProof/>
          <w:vertAlign w:val="subscript"/>
          <w:lang w:val="en-US"/>
        </w:rPr>
        <w:t>tab</w:t>
      </w:r>
      <w:r w:rsidR="00F23EF9" w:rsidRPr="001F1564">
        <w:rPr>
          <w:noProof/>
          <w:lang w:val="en-US"/>
        </w:rPr>
        <w:t xml:space="preserve"> = 4 bit, W</w:t>
      </w:r>
      <w:r w:rsidR="00F23EF9" w:rsidRPr="001F1564">
        <w:rPr>
          <w:noProof/>
          <w:vertAlign w:val="subscript"/>
          <w:lang w:val="en-US"/>
        </w:rPr>
        <w:t>power</w:t>
      </w:r>
      <w:r w:rsidR="00F23EF9" w:rsidRPr="001F1564">
        <w:rPr>
          <w:noProof/>
          <w:lang w:val="en-US"/>
        </w:rPr>
        <w:t xml:space="preserve"> = 4 bit)</w:t>
      </w:r>
    </w:p>
    <w:p w14:paraId="0302DF5B" w14:textId="77777777" w:rsidR="006A78C4" w:rsidRPr="001F1564" w:rsidRDefault="006A78C4" w:rsidP="006A78C4">
      <w:pPr>
        <w:rPr>
          <w:lang w:val="en-US"/>
        </w:rPr>
      </w:pPr>
    </w:p>
    <w:p w14:paraId="45A16969" w14:textId="5DB16136" w:rsidR="005C59A7" w:rsidRPr="001F1564" w:rsidRDefault="005C59A7" w:rsidP="00FB46BB">
      <w:pPr>
        <w:pStyle w:val="Heading3"/>
        <w:rPr>
          <w:lang w:val="en-US"/>
        </w:rPr>
      </w:pPr>
      <w:bookmarkStart w:id="144" w:name="_Ref401302972"/>
      <w:bookmarkStart w:id="145" w:name="_Toc414391203"/>
      <w:r w:rsidRPr="001F1564">
        <w:rPr>
          <w:lang w:val="en-US"/>
        </w:rPr>
        <w:t>Data storage</w:t>
      </w:r>
      <w:bookmarkEnd w:id="144"/>
      <w:bookmarkEnd w:id="145"/>
    </w:p>
    <w:p w14:paraId="6CD041C9" w14:textId="77777777" w:rsidR="00464AEA" w:rsidRPr="001F1564" w:rsidRDefault="00464AEA" w:rsidP="00FB46BB">
      <w:pPr>
        <w:keepNext/>
        <w:keepLines/>
        <w:rPr>
          <w:lang w:val="en-US"/>
        </w:rPr>
      </w:pPr>
    </w:p>
    <w:p w14:paraId="5C55ABEC" w14:textId="163F160B" w:rsidR="005C59A7" w:rsidRPr="001F1564" w:rsidRDefault="00FB46BB" w:rsidP="00FB46BB">
      <w:pPr>
        <w:pStyle w:val="Heading4"/>
        <w:rPr>
          <w:lang w:val="en-US"/>
        </w:rPr>
      </w:pPr>
      <w:r w:rsidRPr="001F1564">
        <w:rPr>
          <w:lang w:val="en-US"/>
        </w:rPr>
        <w:t xml:space="preserve">5- </w:t>
      </w:r>
      <w:r w:rsidR="005C59A7" w:rsidRPr="001F1564">
        <w:rPr>
          <w:lang w:val="en-US"/>
        </w:rPr>
        <w:t xml:space="preserve">15 sec </w:t>
      </w:r>
      <w:r w:rsidR="00CD3B71" w:rsidRPr="001F1564">
        <w:rPr>
          <w:lang w:val="en-US"/>
        </w:rPr>
        <w:t>transient-capture</w:t>
      </w:r>
      <w:r w:rsidR="005C59A7" w:rsidRPr="001F1564">
        <w:rPr>
          <w:lang w:val="en-US"/>
        </w:rPr>
        <w:t xml:space="preserve"> buffer</w:t>
      </w:r>
    </w:p>
    <w:p w14:paraId="683BF812" w14:textId="0E83491C" w:rsidR="00FB46BB" w:rsidRPr="001F1564" w:rsidRDefault="00FB46BB" w:rsidP="00FB46BB">
      <w:pPr>
        <w:keepNext/>
        <w:keepLines/>
        <w:rPr>
          <w:lang w:val="en-US"/>
        </w:rPr>
      </w:pPr>
      <w:r w:rsidRPr="001F1564">
        <w:rPr>
          <w:lang w:val="en-US"/>
        </w:rPr>
        <w:t xml:space="preserve">SR-0.35 and SR-40 require a transient capture </w:t>
      </w:r>
      <w:r w:rsidR="00B360E6" w:rsidRPr="001F1564">
        <w:rPr>
          <w:lang w:val="en-US"/>
        </w:rPr>
        <w:t>buffer:</w:t>
      </w:r>
    </w:p>
    <w:p w14:paraId="4D655158" w14:textId="40B79263" w:rsidR="00FB46BB" w:rsidRPr="001F1564" w:rsidRDefault="00B360E6" w:rsidP="00B360E6">
      <w:pPr>
        <w:pStyle w:val="ListParagraph"/>
        <w:keepNext/>
        <w:keepLines/>
        <w:numPr>
          <w:ilvl w:val="0"/>
          <w:numId w:val="35"/>
        </w:numPr>
        <w:rPr>
          <w:lang w:val="en-US"/>
        </w:rPr>
      </w:pPr>
      <w:r w:rsidRPr="001F1564">
        <w:rPr>
          <w:lang w:val="en-US"/>
        </w:rPr>
        <w:t>For SR-0.35 t</w:t>
      </w:r>
      <w:r w:rsidR="00FB46BB" w:rsidRPr="001F1564">
        <w:rPr>
          <w:lang w:val="en-US"/>
        </w:rPr>
        <w:t>o store 15 sec of downsampled full Stokes IAB-37 power data (with W</w:t>
      </w:r>
      <w:r w:rsidR="00FB46BB" w:rsidRPr="001F1564">
        <w:rPr>
          <w:vertAlign w:val="subscript"/>
          <w:lang w:val="en-US"/>
        </w:rPr>
        <w:t>power</w:t>
      </w:r>
      <w:r w:rsidR="00FB46BB" w:rsidRPr="001F1564">
        <w:rPr>
          <w:lang w:val="en-US"/>
        </w:rPr>
        <w:t xml:space="preserve"> = 4 bit)</w:t>
      </w:r>
      <w:r w:rsidRPr="001F1564">
        <w:rPr>
          <w:lang w:val="en-US"/>
        </w:rPr>
        <w:t xml:space="preserve"> requires (15 s) * </w:t>
      </w:r>
      <w:r w:rsidR="000A4A20" w:rsidRPr="001F1564">
        <w:rPr>
          <w:lang w:val="en-US"/>
        </w:rPr>
        <w:t>(L</w:t>
      </w:r>
      <w:r w:rsidR="000A4A20" w:rsidRPr="001F1564">
        <w:rPr>
          <w:vertAlign w:val="subscript"/>
          <w:lang w:val="en-US"/>
        </w:rPr>
        <w:t>IAB37_stokes_int</w:t>
      </w:r>
      <w:r w:rsidR="000A4A20" w:rsidRPr="001F1564">
        <w:rPr>
          <w:lang w:val="en-US"/>
        </w:rPr>
        <w:t xml:space="preserve">= </w:t>
      </w:r>
      <w:r w:rsidR="00CD3B71" w:rsidRPr="001F1564">
        <w:rPr>
          <w:lang w:val="en-US"/>
        </w:rPr>
        <w:t>17.76 Gbps) / (8 bit) = 33</w:t>
      </w:r>
      <w:r w:rsidR="000A4A20" w:rsidRPr="001F1564">
        <w:rPr>
          <w:lang w:val="en-US"/>
        </w:rPr>
        <w:t xml:space="preserve"> GByte.</w:t>
      </w:r>
    </w:p>
    <w:p w14:paraId="38A33375" w14:textId="51F549FA" w:rsidR="00CD3B71" w:rsidRPr="001F1564" w:rsidRDefault="00CD3B71" w:rsidP="00CD3B71">
      <w:pPr>
        <w:pStyle w:val="ListParagraph"/>
        <w:keepNext/>
        <w:keepLines/>
        <w:numPr>
          <w:ilvl w:val="0"/>
          <w:numId w:val="35"/>
        </w:numPr>
        <w:rPr>
          <w:lang w:val="en-US"/>
        </w:rPr>
      </w:pPr>
      <w:r w:rsidRPr="001F1564">
        <w:rPr>
          <w:lang w:val="en-US"/>
        </w:rPr>
        <w:t>For SR-0.35 to store 15 sec of downsampled full Stokes TAB-444 power data (with W</w:t>
      </w:r>
      <w:r w:rsidRPr="001F1564">
        <w:rPr>
          <w:vertAlign w:val="subscript"/>
          <w:lang w:val="en-US"/>
        </w:rPr>
        <w:t>power</w:t>
      </w:r>
      <w:r w:rsidRPr="001F1564">
        <w:rPr>
          <w:lang w:val="en-US"/>
        </w:rPr>
        <w:t xml:space="preserve"> = 4 bit) requires (15 s) * (L</w:t>
      </w:r>
      <w:r w:rsidRPr="001F1564">
        <w:rPr>
          <w:vertAlign w:val="subscript"/>
          <w:lang w:val="en-US"/>
        </w:rPr>
        <w:t>TAB444_stokes_int</w:t>
      </w:r>
      <w:r w:rsidRPr="001F1564">
        <w:rPr>
          <w:lang w:val="en-US"/>
        </w:rPr>
        <w:t>= 213.12 Gbps) / (8 bit) = 400 GByte.</w:t>
      </w:r>
    </w:p>
    <w:p w14:paraId="5266A080" w14:textId="5D667371" w:rsidR="005C59A7" w:rsidRPr="001F1564" w:rsidRDefault="00B360E6" w:rsidP="00B360E6">
      <w:pPr>
        <w:pStyle w:val="ListParagraph"/>
        <w:keepNext/>
        <w:keepLines/>
        <w:numPr>
          <w:ilvl w:val="0"/>
          <w:numId w:val="35"/>
        </w:numPr>
        <w:rPr>
          <w:lang w:val="en-US"/>
        </w:rPr>
      </w:pPr>
      <w:r w:rsidRPr="001F1564">
        <w:rPr>
          <w:lang w:val="en-US"/>
        </w:rPr>
        <w:t>For SR-0.40 t</w:t>
      </w:r>
      <w:r w:rsidR="005C59A7" w:rsidRPr="001F1564">
        <w:rPr>
          <w:lang w:val="en-US"/>
        </w:rPr>
        <w:t xml:space="preserve">o store 15 sec of </w:t>
      </w:r>
      <w:r w:rsidR="00194439" w:rsidRPr="001F1564">
        <w:rPr>
          <w:lang w:val="en-US"/>
        </w:rPr>
        <w:t>full rate CB-444 voltage data (with W</w:t>
      </w:r>
      <w:r w:rsidR="00194439" w:rsidRPr="001F1564">
        <w:rPr>
          <w:vertAlign w:val="subscript"/>
          <w:lang w:val="en-US"/>
        </w:rPr>
        <w:t>beamlet</w:t>
      </w:r>
      <w:r w:rsidR="00194439" w:rsidRPr="001F1564">
        <w:rPr>
          <w:lang w:val="en-US"/>
        </w:rPr>
        <w:t xml:space="preserve"> = 4 bit) or </w:t>
      </w:r>
      <w:r w:rsidRPr="001F1564">
        <w:rPr>
          <w:lang w:val="en-US"/>
        </w:rPr>
        <w:t>full rate TAB-444 voltage data (with W</w:t>
      </w:r>
      <w:r w:rsidRPr="001F1564">
        <w:rPr>
          <w:vertAlign w:val="subscript"/>
          <w:lang w:val="en-US"/>
        </w:rPr>
        <w:t>tab</w:t>
      </w:r>
      <w:r w:rsidRPr="001F1564">
        <w:rPr>
          <w:lang w:val="en-US"/>
        </w:rPr>
        <w:t xml:space="preserve"> = 4 bit) or </w:t>
      </w:r>
      <w:r w:rsidR="007C16C8" w:rsidRPr="001F1564">
        <w:rPr>
          <w:lang w:val="en-US"/>
        </w:rPr>
        <w:t>full rate</w:t>
      </w:r>
      <w:r w:rsidRPr="001F1564">
        <w:rPr>
          <w:lang w:val="en-US"/>
        </w:rPr>
        <w:t xml:space="preserve"> TAB-444</w:t>
      </w:r>
      <w:r w:rsidR="007C16C8" w:rsidRPr="001F1564">
        <w:rPr>
          <w:lang w:val="en-US"/>
        </w:rPr>
        <w:t xml:space="preserve"> </w:t>
      </w:r>
      <w:r w:rsidR="005C59A7" w:rsidRPr="001F1564">
        <w:rPr>
          <w:lang w:val="en-US"/>
        </w:rPr>
        <w:t xml:space="preserve">full-Stokes </w:t>
      </w:r>
      <w:r w:rsidRPr="001F1564">
        <w:rPr>
          <w:lang w:val="en-US"/>
        </w:rPr>
        <w:t xml:space="preserve">power </w:t>
      </w:r>
      <w:r w:rsidR="005C59A7" w:rsidRPr="001F1564">
        <w:rPr>
          <w:lang w:val="en-US"/>
        </w:rPr>
        <w:t xml:space="preserve">data </w:t>
      </w:r>
      <w:r w:rsidR="00510305" w:rsidRPr="001F1564">
        <w:rPr>
          <w:lang w:val="en-US"/>
        </w:rPr>
        <w:t>(with W</w:t>
      </w:r>
      <w:r w:rsidR="00510305" w:rsidRPr="001F1564">
        <w:rPr>
          <w:vertAlign w:val="subscript"/>
          <w:lang w:val="en-US"/>
        </w:rPr>
        <w:t>power</w:t>
      </w:r>
      <w:r w:rsidR="00510305" w:rsidRPr="001F1564">
        <w:rPr>
          <w:lang w:val="en-US"/>
        </w:rPr>
        <w:t xml:space="preserve"> = 4 bit) </w:t>
      </w:r>
      <w:r w:rsidRPr="001F1564">
        <w:rPr>
          <w:lang w:val="en-US"/>
        </w:rPr>
        <w:t>all require</w:t>
      </w:r>
      <w:r w:rsidR="005C59A7" w:rsidRPr="001F1564">
        <w:rPr>
          <w:lang w:val="en-US"/>
        </w:rPr>
        <w:t xml:space="preserve"> </w:t>
      </w:r>
      <w:r w:rsidR="007C16C8" w:rsidRPr="001F1564">
        <w:rPr>
          <w:lang w:val="en-US"/>
        </w:rPr>
        <w:t xml:space="preserve">(15 s) * </w:t>
      </w:r>
      <w:r w:rsidR="005D48D5" w:rsidRPr="001F1564">
        <w:rPr>
          <w:lang w:val="en-US"/>
        </w:rPr>
        <w:t>(L</w:t>
      </w:r>
      <w:r w:rsidR="000A4A20" w:rsidRPr="001F1564">
        <w:rPr>
          <w:vertAlign w:val="subscript"/>
          <w:lang w:val="en-US"/>
        </w:rPr>
        <w:t>CB</w:t>
      </w:r>
      <w:r w:rsidR="005D48D5" w:rsidRPr="001F1564">
        <w:rPr>
          <w:vertAlign w:val="subscript"/>
          <w:lang w:val="en-US"/>
        </w:rPr>
        <w:t>444</w:t>
      </w:r>
      <w:r w:rsidR="000A4A20" w:rsidRPr="001F1564">
        <w:rPr>
          <w:vertAlign w:val="subscript"/>
          <w:lang w:val="en-US"/>
        </w:rPr>
        <w:t>_4b</w:t>
      </w:r>
      <w:r w:rsidR="005D48D5" w:rsidRPr="001F1564">
        <w:rPr>
          <w:lang w:val="en-US"/>
        </w:rPr>
        <w:t>=</w:t>
      </w:r>
      <w:r w:rsidR="000A4A20" w:rsidRPr="001F1564">
        <w:rPr>
          <w:lang w:val="en-US"/>
        </w:rPr>
        <w:t xml:space="preserve"> </w:t>
      </w:r>
      <w:r w:rsidR="005D48D5" w:rsidRPr="001F1564">
        <w:rPr>
          <w:lang w:val="en-US"/>
        </w:rPr>
        <w:t>L</w:t>
      </w:r>
      <w:r w:rsidR="005D48D5" w:rsidRPr="001F1564">
        <w:rPr>
          <w:vertAlign w:val="subscript"/>
          <w:lang w:val="en-US"/>
        </w:rPr>
        <w:t>TAB444</w:t>
      </w:r>
      <w:r w:rsidR="005D48D5" w:rsidRPr="001F1564">
        <w:rPr>
          <w:lang w:val="en-US"/>
        </w:rPr>
        <w:t>=</w:t>
      </w:r>
      <w:r w:rsidR="000A4A20" w:rsidRPr="001F1564">
        <w:rPr>
          <w:lang w:val="en-US"/>
        </w:rPr>
        <w:t xml:space="preserve"> </w:t>
      </w:r>
      <w:r w:rsidR="007C16C8" w:rsidRPr="001F1564">
        <w:rPr>
          <w:lang w:val="en-US"/>
        </w:rPr>
        <w:t>L</w:t>
      </w:r>
      <w:r w:rsidR="007C16C8" w:rsidRPr="001F1564">
        <w:rPr>
          <w:vertAlign w:val="subscript"/>
          <w:lang w:val="en-US"/>
        </w:rPr>
        <w:t>TAB444_stokes</w:t>
      </w:r>
      <w:r w:rsidR="000A4A20" w:rsidRPr="001F1564">
        <w:rPr>
          <w:lang w:val="en-US"/>
        </w:rPr>
        <w:t>= 2.1312 Gbps)</w:t>
      </w:r>
      <w:r w:rsidR="005D48D5" w:rsidRPr="001F1564">
        <w:rPr>
          <w:lang w:val="en-US"/>
        </w:rPr>
        <w:t xml:space="preserve"> </w:t>
      </w:r>
      <w:r w:rsidR="007C16C8" w:rsidRPr="001F1564">
        <w:rPr>
          <w:lang w:val="en-US"/>
        </w:rPr>
        <w:t>/ (8 bit) = 4 TByte.</w:t>
      </w:r>
    </w:p>
    <w:p w14:paraId="018657D2" w14:textId="5CA110F3" w:rsidR="00FB46BB" w:rsidRPr="001F1564" w:rsidRDefault="00FB46BB" w:rsidP="006A78C4">
      <w:pPr>
        <w:rPr>
          <w:lang w:val="en-US"/>
        </w:rPr>
      </w:pPr>
      <w:r w:rsidRPr="001F1564">
        <w:rPr>
          <w:lang w:val="en-US"/>
        </w:rPr>
        <w:t xml:space="preserve">It depends on the buffer input data rate and the buffer size where buffer can be implemented. The options </w:t>
      </w:r>
      <w:r w:rsidR="00B360E6" w:rsidRPr="001F1564">
        <w:rPr>
          <w:lang w:val="en-US"/>
        </w:rPr>
        <w:t xml:space="preserve">for locating a transient capture buffer </w:t>
      </w:r>
      <w:r w:rsidRPr="001F1564">
        <w:rPr>
          <w:lang w:val="en-US"/>
        </w:rPr>
        <w:t>are:</w:t>
      </w:r>
    </w:p>
    <w:p w14:paraId="097FB935" w14:textId="071C8A56" w:rsidR="00FB46BB" w:rsidRPr="001F1564" w:rsidRDefault="00B360E6" w:rsidP="00B360E6">
      <w:pPr>
        <w:pStyle w:val="ListParagraph"/>
        <w:numPr>
          <w:ilvl w:val="0"/>
          <w:numId w:val="34"/>
        </w:numPr>
        <w:rPr>
          <w:lang w:val="en-US"/>
        </w:rPr>
      </w:pPr>
      <w:r w:rsidRPr="001F1564">
        <w:rPr>
          <w:lang w:val="en-US"/>
        </w:rPr>
        <w:t xml:space="preserve">in </w:t>
      </w:r>
      <w:r w:rsidR="001F1564" w:rsidRPr="001F1564">
        <w:rPr>
          <w:lang w:val="en-US"/>
        </w:rPr>
        <w:t>ARTS</w:t>
      </w:r>
      <w:r w:rsidRPr="001F1564">
        <w:rPr>
          <w:lang w:val="en-US"/>
        </w:rPr>
        <w:t xml:space="preserve"> PL on</w:t>
      </w:r>
      <w:r w:rsidR="00FB46BB" w:rsidRPr="001F1564">
        <w:rPr>
          <w:lang w:val="en-US"/>
        </w:rPr>
        <w:t xml:space="preserve"> the GPU cluster</w:t>
      </w:r>
    </w:p>
    <w:p w14:paraId="5DA70E65" w14:textId="5FCB1C71" w:rsidR="00B360E6" w:rsidRPr="001F1564" w:rsidRDefault="00B360E6" w:rsidP="00B360E6">
      <w:pPr>
        <w:pStyle w:val="ListParagraph"/>
        <w:numPr>
          <w:ilvl w:val="0"/>
          <w:numId w:val="34"/>
        </w:numPr>
        <w:rPr>
          <w:lang w:val="en-US"/>
        </w:rPr>
      </w:pPr>
      <w:r w:rsidRPr="001F1564">
        <w:rPr>
          <w:lang w:val="en-US"/>
        </w:rPr>
        <w:t>in</w:t>
      </w:r>
      <w:r w:rsidR="00FB46BB" w:rsidRPr="001F1564">
        <w:rPr>
          <w:lang w:val="en-US"/>
        </w:rPr>
        <w:t xml:space="preserve"> </w:t>
      </w:r>
      <w:r w:rsidR="001F1564" w:rsidRPr="001F1564">
        <w:rPr>
          <w:lang w:val="en-US"/>
        </w:rPr>
        <w:t>ARTS</w:t>
      </w:r>
      <w:r w:rsidR="00FB46BB" w:rsidRPr="001F1564">
        <w:rPr>
          <w:lang w:val="en-US"/>
        </w:rPr>
        <w:t xml:space="preserve"> </w:t>
      </w:r>
      <w:r w:rsidRPr="001F1564">
        <w:rPr>
          <w:lang w:val="en-US"/>
        </w:rPr>
        <w:t xml:space="preserve">BF on </w:t>
      </w:r>
      <w:r w:rsidR="00FB46BB" w:rsidRPr="001F1564">
        <w:rPr>
          <w:lang w:val="en-US"/>
        </w:rPr>
        <w:t>UniBoard</w:t>
      </w:r>
    </w:p>
    <w:p w14:paraId="6C982D0A" w14:textId="475A9C2F" w:rsidR="00B360E6" w:rsidRPr="001F1564" w:rsidRDefault="00B360E6" w:rsidP="00B360E6">
      <w:pPr>
        <w:pStyle w:val="ListParagraph"/>
        <w:numPr>
          <w:ilvl w:val="0"/>
          <w:numId w:val="34"/>
        </w:numPr>
        <w:rPr>
          <w:lang w:val="en-US"/>
        </w:rPr>
      </w:pPr>
      <w:r w:rsidRPr="001F1564">
        <w:rPr>
          <w:lang w:val="en-US"/>
        </w:rPr>
        <w:t>in Apertif BF on Uniboards</w:t>
      </w:r>
    </w:p>
    <w:p w14:paraId="74B7C9C3" w14:textId="0A319123" w:rsidR="005C59A7" w:rsidRPr="001F1564" w:rsidRDefault="005C59A7" w:rsidP="00B360E6">
      <w:pPr>
        <w:rPr>
          <w:lang w:val="en-US"/>
        </w:rPr>
      </w:pPr>
      <w:r w:rsidRPr="001F1564">
        <w:rPr>
          <w:lang w:val="en-US"/>
        </w:rPr>
        <w:t xml:space="preserve">The 15 sec  transient  capture buffer could be implemented in the </w:t>
      </w:r>
      <w:r w:rsidR="001F1564" w:rsidRPr="001F1564">
        <w:rPr>
          <w:lang w:val="en-US"/>
        </w:rPr>
        <w:t>ARTS</w:t>
      </w:r>
      <w:r w:rsidRPr="001F1564">
        <w:rPr>
          <w:lang w:val="en-US"/>
        </w:rPr>
        <w:t xml:space="preserve"> BF in DDR3 memory on the UniBoards or in the </w:t>
      </w:r>
      <w:r w:rsidR="001F1564" w:rsidRPr="001F1564">
        <w:rPr>
          <w:lang w:val="en-US"/>
        </w:rPr>
        <w:t>ARTS</w:t>
      </w:r>
      <w:r w:rsidRPr="001F1564">
        <w:rPr>
          <w:lang w:val="en-US"/>
        </w:rPr>
        <w:t xml:space="preserve"> PL. This depends on whether </w:t>
      </w:r>
      <w:r w:rsidR="00464AEA" w:rsidRPr="001F1564">
        <w:rPr>
          <w:lang w:val="en-US"/>
        </w:rPr>
        <w:t xml:space="preserve">full rate, </w:t>
      </w:r>
      <w:r w:rsidRPr="001F1564">
        <w:rPr>
          <w:lang w:val="en-US"/>
        </w:rPr>
        <w:t xml:space="preserve">full-Stokes data can be transported to the </w:t>
      </w:r>
      <w:r w:rsidR="001F1564" w:rsidRPr="001F1564">
        <w:rPr>
          <w:lang w:val="en-US"/>
        </w:rPr>
        <w:t>ARTS</w:t>
      </w:r>
      <w:r w:rsidR="00464AEA" w:rsidRPr="001F1564">
        <w:rPr>
          <w:lang w:val="en-US"/>
        </w:rPr>
        <w:t xml:space="preserve"> </w:t>
      </w:r>
      <w:r w:rsidRPr="001F1564">
        <w:rPr>
          <w:lang w:val="en-US"/>
        </w:rPr>
        <w:t xml:space="preserve">PL or only </w:t>
      </w:r>
      <w:r w:rsidR="00464AEA" w:rsidRPr="001F1564">
        <w:rPr>
          <w:lang w:val="en-US"/>
        </w:rPr>
        <w:t>the down sampled Stokes-I data.</w:t>
      </w:r>
    </w:p>
    <w:p w14:paraId="120CD344" w14:textId="62630DA3" w:rsidR="00194439" w:rsidRPr="001F1564" w:rsidRDefault="00194439" w:rsidP="006A78C4">
      <w:pPr>
        <w:rPr>
          <w:lang w:val="en-US"/>
        </w:rPr>
      </w:pPr>
      <w:r w:rsidRPr="001F1564">
        <w:rPr>
          <w:lang w:val="en-US"/>
        </w:rPr>
        <w:lastRenderedPageBreak/>
        <w:t>Each processing node on UniBoard has 2 DDR3 memories of each 4 GByte</w:t>
      </w:r>
      <w:r w:rsidR="005C1924" w:rsidRPr="001F1564">
        <w:rPr>
          <w:lang w:val="en-US"/>
        </w:rPr>
        <w:t xml:space="preserve"> (tested), but could fit 8 GByte (not tested yet)</w:t>
      </w:r>
      <w:r w:rsidRPr="001F1564">
        <w:rPr>
          <w:lang w:val="en-US"/>
        </w:rPr>
        <w:t>.</w:t>
      </w:r>
      <w:r w:rsidR="0046760E" w:rsidRPr="001F1564">
        <w:rPr>
          <w:lang w:val="en-US"/>
        </w:rPr>
        <w:t xml:space="preserve"> If the </w:t>
      </w:r>
      <w:r w:rsidR="001F1564" w:rsidRPr="001F1564">
        <w:rPr>
          <w:lang w:val="en-US"/>
        </w:rPr>
        <w:t>ARTS</w:t>
      </w:r>
      <w:r w:rsidR="0046760E" w:rsidRPr="001F1564">
        <w:rPr>
          <w:lang w:val="en-US"/>
        </w:rPr>
        <w:t xml:space="preserve"> BF for SC3 and SC4 is implemented on 16 UniBoards, then there are 128 processing nodes, so in total 1 TByte</w:t>
      </w:r>
      <w:r w:rsidR="005C1924" w:rsidRPr="001F1564">
        <w:rPr>
          <w:lang w:val="en-US"/>
        </w:rPr>
        <w:t xml:space="preserve"> or maximum 2 TByte</w:t>
      </w:r>
      <w:r w:rsidR="0046760E" w:rsidRPr="001F1564">
        <w:rPr>
          <w:lang w:val="en-US"/>
        </w:rPr>
        <w:t xml:space="preserve">. </w:t>
      </w:r>
      <w:r w:rsidR="00B360E6" w:rsidRPr="001F1564">
        <w:rPr>
          <w:lang w:val="en-US"/>
        </w:rPr>
        <w:t xml:space="preserve"> The advantage of storing the beamlets on the Apertif BF is that the Apertif BF has N</w:t>
      </w:r>
      <w:r w:rsidR="00B360E6" w:rsidRPr="001F1564">
        <w:rPr>
          <w:vertAlign w:val="subscript"/>
          <w:lang w:val="en-US"/>
        </w:rPr>
        <w:t>PN</w:t>
      </w:r>
      <w:r w:rsidR="00B360E6" w:rsidRPr="001F1564">
        <w:rPr>
          <w:lang w:val="en-US"/>
        </w:rPr>
        <w:t xml:space="preserve"> = 384 processing nodes, so 3 time more more DDR3 memory.</w:t>
      </w:r>
    </w:p>
    <w:p w14:paraId="484F5FF4" w14:textId="77777777" w:rsidR="007E62F2" w:rsidRPr="001F1564" w:rsidRDefault="00403851" w:rsidP="006A78C4">
      <w:pPr>
        <w:rPr>
          <w:lang w:val="en-US"/>
        </w:rPr>
      </w:pPr>
      <w:r w:rsidRPr="001F1564">
        <w:rPr>
          <w:lang w:val="en-US"/>
        </w:rPr>
        <w:t>For SR-0.35, o</w:t>
      </w:r>
      <w:r w:rsidR="000A4A20" w:rsidRPr="001F1564">
        <w:rPr>
          <w:lang w:val="en-US"/>
        </w:rPr>
        <w:t xml:space="preserve">nly the buffers that contain </w:t>
      </w:r>
      <w:r w:rsidRPr="001F1564">
        <w:rPr>
          <w:lang w:val="en-US"/>
        </w:rPr>
        <w:t xml:space="preserve">the </w:t>
      </w:r>
      <w:r w:rsidR="000A4A20" w:rsidRPr="001F1564">
        <w:rPr>
          <w:lang w:val="en-US"/>
        </w:rPr>
        <w:t xml:space="preserve">IAB or TAB that had a transient trigger need to be read out. </w:t>
      </w:r>
    </w:p>
    <w:p w14:paraId="11119D51" w14:textId="1E0165E2" w:rsidR="00194439" w:rsidRPr="001F1564" w:rsidRDefault="00403851" w:rsidP="006A78C4">
      <w:pPr>
        <w:rPr>
          <w:lang w:val="en-US"/>
        </w:rPr>
      </w:pPr>
      <w:r w:rsidRPr="001F1564">
        <w:rPr>
          <w:lang w:val="en-US"/>
        </w:rPr>
        <w:t xml:space="preserve">For SR-0.40, however, the CBs are buffered. There only the CB with </w:t>
      </w:r>
      <w:r w:rsidR="000A4A20" w:rsidRPr="001F1564">
        <w:rPr>
          <w:lang w:val="en-US"/>
        </w:rPr>
        <w:t xml:space="preserve">all </w:t>
      </w:r>
      <w:r w:rsidRPr="001F1564">
        <w:rPr>
          <w:lang w:val="en-US"/>
        </w:rPr>
        <w:t>the transient needs to be read out, for all 12 dishes.</w:t>
      </w:r>
      <w:r w:rsidR="005638DD" w:rsidRPr="001F1564">
        <w:rPr>
          <w:lang w:val="en-US"/>
        </w:rPr>
        <w:t xml:space="preserve"> The CB dat</w:t>
      </w:r>
      <w:r w:rsidRPr="001F1564">
        <w:rPr>
          <w:lang w:val="en-US"/>
        </w:rPr>
        <w:t xml:space="preserve">a may then be read out directly, </w:t>
      </w:r>
      <w:r w:rsidR="005638DD" w:rsidRPr="001F1564">
        <w:rPr>
          <w:lang w:val="en-US"/>
        </w:rPr>
        <w:t>or after reprocessing via the IAB or TAB data path.</w:t>
      </w:r>
      <w:r w:rsidRPr="001F1564">
        <w:rPr>
          <w:lang w:val="en-US"/>
        </w:rPr>
        <w:t xml:space="preserve"> It may potentially </w:t>
      </w:r>
      <w:r w:rsidR="007E62F2" w:rsidRPr="001F1564">
        <w:rPr>
          <w:lang w:val="en-US"/>
        </w:rPr>
        <w:t>interrupt the ongoing IAB beamforming</w:t>
      </w:r>
      <w:r w:rsidRPr="001F1564">
        <w:rPr>
          <w:lang w:val="en-US"/>
        </w:rPr>
        <w:t xml:space="preserve"> (with appropriate flagging for that missing real-time data).</w:t>
      </w:r>
      <w:r w:rsidR="00BB5CAA" w:rsidRPr="001F1564">
        <w:rPr>
          <w:lang w:val="en-US"/>
        </w:rPr>
        <w:t xml:space="preserve"> </w:t>
      </w:r>
    </w:p>
    <w:p w14:paraId="6F686AAC" w14:textId="77777777" w:rsidR="005638DD" w:rsidRPr="001F1564" w:rsidRDefault="005638DD" w:rsidP="006A78C4">
      <w:pPr>
        <w:rPr>
          <w:lang w:val="en-US"/>
        </w:rPr>
      </w:pPr>
    </w:p>
    <w:p w14:paraId="49C44157" w14:textId="090B780E" w:rsidR="005C59A7" w:rsidRPr="001F1564" w:rsidRDefault="005C59A7" w:rsidP="005C59A7">
      <w:pPr>
        <w:pStyle w:val="Heading4"/>
        <w:rPr>
          <w:lang w:val="en-US"/>
        </w:rPr>
      </w:pPr>
      <w:r w:rsidRPr="001F1564">
        <w:rPr>
          <w:lang w:val="en-US"/>
        </w:rPr>
        <w:t>12 hour ring buffer</w:t>
      </w:r>
    </w:p>
    <w:p w14:paraId="3533C349" w14:textId="7105E603" w:rsidR="00464AEA" w:rsidRPr="001F1564" w:rsidRDefault="00464AEA" w:rsidP="00464AEA">
      <w:pPr>
        <w:rPr>
          <w:lang w:val="en-US"/>
        </w:rPr>
      </w:pPr>
      <w:r w:rsidRPr="001F1564">
        <w:rPr>
          <w:lang w:val="en-US"/>
        </w:rPr>
        <w:t>To store 12 hours down sampled</w:t>
      </w:r>
      <w:r w:rsidR="00C54488" w:rsidRPr="001F1564">
        <w:rPr>
          <w:lang w:val="en-US"/>
        </w:rPr>
        <w:t xml:space="preserve"> (integrated)</w:t>
      </w:r>
      <w:r w:rsidRPr="001F1564">
        <w:rPr>
          <w:lang w:val="en-US"/>
        </w:rPr>
        <w:t xml:space="preserve"> Stokes-I data for TAB-444 requires (12*3600 s) * L</w:t>
      </w:r>
      <w:r w:rsidRPr="001F1564">
        <w:rPr>
          <w:vertAlign w:val="subscript"/>
          <w:lang w:val="en-US"/>
        </w:rPr>
        <w:t>TAB444_stokes_I_int</w:t>
      </w:r>
      <w:r w:rsidRPr="001F1564">
        <w:rPr>
          <w:lang w:val="en-US"/>
        </w:rPr>
        <w:t xml:space="preserve"> / (8 bit) = 288 TByte</w:t>
      </w:r>
      <w:r w:rsidR="00510305" w:rsidRPr="001F1564">
        <w:rPr>
          <w:lang w:val="en-US"/>
        </w:rPr>
        <w:t xml:space="preserve"> on disks</w:t>
      </w:r>
      <w:r w:rsidRPr="001F1564">
        <w:rPr>
          <w:lang w:val="en-US"/>
        </w:rPr>
        <w:t>.</w:t>
      </w:r>
    </w:p>
    <w:p w14:paraId="6C3C24FB" w14:textId="77777777" w:rsidR="00D37710" w:rsidRPr="001F1564" w:rsidRDefault="00D37710" w:rsidP="00464AEA">
      <w:pPr>
        <w:rPr>
          <w:lang w:val="en-US"/>
        </w:rPr>
      </w:pPr>
    </w:p>
    <w:p w14:paraId="5A6390B7" w14:textId="1FD24DD5" w:rsidR="00D37710" w:rsidRPr="001F1564" w:rsidRDefault="00D37710" w:rsidP="00D37710">
      <w:pPr>
        <w:pStyle w:val="Heading4"/>
        <w:rPr>
          <w:lang w:val="en-US"/>
        </w:rPr>
      </w:pPr>
      <w:bookmarkStart w:id="146" w:name="_Ref401303019"/>
      <w:r w:rsidRPr="001F1564">
        <w:rPr>
          <w:lang w:val="en-US"/>
        </w:rPr>
        <w:t>L</w:t>
      </w:r>
      <w:r w:rsidR="00360198">
        <w:rPr>
          <w:lang w:val="en-US"/>
        </w:rPr>
        <w:t>ong-term</w:t>
      </w:r>
      <w:r w:rsidRPr="001F1564">
        <w:rPr>
          <w:lang w:val="en-US"/>
        </w:rPr>
        <w:t xml:space="preserve"> archive</w:t>
      </w:r>
      <w:bookmarkEnd w:id="146"/>
    </w:p>
    <w:p w14:paraId="09183B3E" w14:textId="744FDDEE" w:rsidR="00D37710" w:rsidRPr="001F1564" w:rsidRDefault="001F1564" w:rsidP="00D37710">
      <w:pPr>
        <w:rPr>
          <w:lang w:val="en-US"/>
        </w:rPr>
      </w:pPr>
      <w:r w:rsidRPr="001F1564">
        <w:rPr>
          <w:lang w:val="en-US"/>
        </w:rPr>
        <w:t>ARTS</w:t>
      </w:r>
      <w:r w:rsidR="00D37710" w:rsidRPr="001F1564">
        <w:rPr>
          <w:lang w:val="en-US"/>
        </w:rPr>
        <w:t xml:space="preserve"> SR-0.42 requires an archive that can store TAB data for all observations done during the operational life time of </w:t>
      </w:r>
      <w:r w:rsidRPr="001F1564">
        <w:rPr>
          <w:lang w:val="en-US"/>
        </w:rPr>
        <w:t>ARTS</w:t>
      </w:r>
      <w:r w:rsidR="00D37710" w:rsidRPr="001F1564">
        <w:rPr>
          <w:lang w:val="en-US"/>
        </w:rPr>
        <w:t>.</w:t>
      </w:r>
      <w:r w:rsidR="00403851" w:rsidRPr="001F1564">
        <w:rPr>
          <w:lang w:val="en-US"/>
        </w:rPr>
        <w:t xml:space="preserve"> For ~1ms, ~1MHz, ~2‐bit stokes‐I sa</w:t>
      </w:r>
      <w:r w:rsidR="00360198">
        <w:rPr>
          <w:lang w:val="en-US"/>
        </w:rPr>
        <w:t xml:space="preserve">mples this requires ~7 PB. The main function is to serve as </w:t>
      </w:r>
      <w:r w:rsidR="00403851" w:rsidRPr="001F1564">
        <w:rPr>
          <w:lang w:val="en-US"/>
        </w:rPr>
        <w:t xml:space="preserve">long-term archive. Fast access is not essential. Data </w:t>
      </w:r>
      <w:r w:rsidR="00360198">
        <w:rPr>
          <w:lang w:val="en-US"/>
        </w:rPr>
        <w:t xml:space="preserve">is </w:t>
      </w:r>
      <w:r w:rsidR="00403851" w:rsidRPr="001F1564">
        <w:rPr>
          <w:lang w:val="en-US"/>
        </w:rPr>
        <w:t>to be downloadable for the public, thro</w:t>
      </w:r>
      <w:r w:rsidR="00360198">
        <w:rPr>
          <w:lang w:val="en-US"/>
        </w:rPr>
        <w:t>ugh at least a simple interface, for up to ~10 years after the end of the surveys.</w:t>
      </w:r>
    </w:p>
    <w:p w14:paraId="20752215" w14:textId="77777777" w:rsidR="005C59A7" w:rsidRPr="001F1564" w:rsidRDefault="005C59A7" w:rsidP="005C59A7">
      <w:pPr>
        <w:rPr>
          <w:lang w:val="en-US"/>
        </w:rPr>
      </w:pPr>
    </w:p>
    <w:p w14:paraId="203F61EE" w14:textId="77777777" w:rsidR="006A78C4" w:rsidRPr="001F1564" w:rsidRDefault="006A78C4" w:rsidP="00194439">
      <w:pPr>
        <w:pStyle w:val="Heading2"/>
        <w:rPr>
          <w:lang w:val="en-US"/>
        </w:rPr>
      </w:pPr>
      <w:bookmarkStart w:id="147" w:name="_Toc414391204"/>
      <w:r w:rsidRPr="001F1564">
        <w:rPr>
          <w:lang w:val="en-US"/>
        </w:rPr>
        <w:t>Preliminary sub system decomposition</w:t>
      </w:r>
      <w:bookmarkEnd w:id="147"/>
    </w:p>
    <w:p w14:paraId="3A9C9FF6" w14:textId="77777777" w:rsidR="006A78C4" w:rsidRPr="001F1564" w:rsidRDefault="006A78C4" w:rsidP="00194439">
      <w:pPr>
        <w:keepNext/>
        <w:keepLines/>
        <w:rPr>
          <w:lang w:val="en-US"/>
        </w:rPr>
      </w:pPr>
    </w:p>
    <w:p w14:paraId="25B16933" w14:textId="77777777" w:rsidR="006A78C4" w:rsidRPr="001F1564" w:rsidRDefault="006A78C4" w:rsidP="00194439">
      <w:pPr>
        <w:pStyle w:val="Heading3"/>
        <w:rPr>
          <w:lang w:val="en-US"/>
        </w:rPr>
      </w:pPr>
      <w:bookmarkStart w:id="148" w:name="_Toc414391205"/>
      <w:r w:rsidRPr="001F1564">
        <w:rPr>
          <w:lang w:val="en-US"/>
        </w:rPr>
        <w:t>Data  handling tasks</w:t>
      </w:r>
      <w:bookmarkEnd w:id="148"/>
    </w:p>
    <w:p w14:paraId="6381BC4E" w14:textId="0E9D471F" w:rsidR="006A78C4" w:rsidRPr="001F1564" w:rsidRDefault="006A78C4" w:rsidP="00194439">
      <w:pPr>
        <w:keepNext/>
        <w:keepLines/>
        <w:rPr>
          <w:lang w:val="en-US"/>
        </w:rPr>
      </w:pPr>
      <w:r w:rsidRPr="001F1564">
        <w:rPr>
          <w:lang w:val="en-US"/>
        </w:rPr>
        <w:t xml:space="preserve">The main data handling tasks for Apertif and </w:t>
      </w:r>
      <w:r w:rsidR="001F1564" w:rsidRPr="001F1564">
        <w:rPr>
          <w:lang w:val="en-US"/>
        </w:rPr>
        <w:t>ARTS</w:t>
      </w:r>
      <w:r w:rsidRPr="001F1564">
        <w:rPr>
          <w:lang w:val="en-US"/>
        </w:rPr>
        <w:t xml:space="preserve"> involve:</w:t>
      </w:r>
    </w:p>
    <w:p w14:paraId="0321E89D" w14:textId="77777777" w:rsidR="006A78C4" w:rsidRPr="001F1564" w:rsidRDefault="006A78C4" w:rsidP="00980D65">
      <w:pPr>
        <w:pStyle w:val="ListParagraph"/>
        <w:numPr>
          <w:ilvl w:val="0"/>
          <w:numId w:val="11"/>
        </w:numPr>
        <w:rPr>
          <w:lang w:val="en-US"/>
        </w:rPr>
      </w:pPr>
      <w:r w:rsidRPr="001F1564">
        <w:rPr>
          <w:lang w:val="en-US"/>
        </w:rPr>
        <w:t>Control (MAC)</w:t>
      </w:r>
    </w:p>
    <w:p w14:paraId="46E56E35" w14:textId="77777777" w:rsidR="006A78C4" w:rsidRPr="001F1564" w:rsidRDefault="006A78C4" w:rsidP="00980D65">
      <w:pPr>
        <w:pStyle w:val="ListParagraph"/>
        <w:numPr>
          <w:ilvl w:val="0"/>
          <w:numId w:val="11"/>
        </w:numPr>
        <w:rPr>
          <w:lang w:val="en-US"/>
        </w:rPr>
      </w:pPr>
      <w:r w:rsidRPr="001F1564">
        <w:rPr>
          <w:lang w:val="en-US"/>
        </w:rPr>
        <w:t>Processing (DSP)</w:t>
      </w:r>
    </w:p>
    <w:p w14:paraId="6AC1B04F" w14:textId="77777777" w:rsidR="006A78C4" w:rsidRPr="001F1564" w:rsidRDefault="006A78C4" w:rsidP="00980D65">
      <w:pPr>
        <w:pStyle w:val="ListParagraph"/>
        <w:numPr>
          <w:ilvl w:val="0"/>
          <w:numId w:val="11"/>
        </w:numPr>
        <w:rPr>
          <w:lang w:val="en-US"/>
        </w:rPr>
      </w:pPr>
      <w:r w:rsidRPr="001F1564">
        <w:rPr>
          <w:lang w:val="en-US"/>
        </w:rPr>
        <w:t>Transport (IO)</w:t>
      </w:r>
    </w:p>
    <w:p w14:paraId="2395BB5D" w14:textId="623543C2" w:rsidR="006A78C4" w:rsidRPr="001F1564" w:rsidRDefault="006A78C4" w:rsidP="006A78C4">
      <w:pPr>
        <w:rPr>
          <w:lang w:val="en-US"/>
        </w:rPr>
      </w:pPr>
      <w:r w:rsidRPr="001F1564">
        <w:rPr>
          <w:lang w:val="en-US"/>
        </w:rPr>
        <w:t>Although initial focus often lies on the processing (e.g. algorithms) for the proper realization of the system the control and transport tasks are as important. The data handling tasks are typically mapped on the following</w:t>
      </w:r>
      <w:r w:rsidR="00360198">
        <w:rPr>
          <w:lang w:val="en-US"/>
        </w:rPr>
        <w:t xml:space="preserve"> technologies PC, GPU, FPGA and</w:t>
      </w:r>
      <w:r w:rsidRPr="001F1564">
        <w:rPr>
          <w:lang w:val="en-US"/>
        </w:rPr>
        <w:t xml:space="preserve"> Ethernet switches. What technology to use depends on many aspects (including e.g. cost, flexibility, development time). A typical mapping is:</w:t>
      </w:r>
    </w:p>
    <w:p w14:paraId="4241B182" w14:textId="77777777" w:rsidR="006A78C4" w:rsidRPr="001F1564" w:rsidRDefault="006A78C4" w:rsidP="00980D65">
      <w:pPr>
        <w:pStyle w:val="ListParagraph"/>
        <w:numPr>
          <w:ilvl w:val="0"/>
          <w:numId w:val="10"/>
        </w:numPr>
        <w:rPr>
          <w:lang w:val="en-US"/>
        </w:rPr>
      </w:pPr>
      <w:r w:rsidRPr="001F1564">
        <w:rPr>
          <w:lang w:val="en-US"/>
        </w:rPr>
        <w:t xml:space="preserve">PC </w:t>
      </w:r>
      <w:r w:rsidRPr="001F1564">
        <w:rPr>
          <w:lang w:val="en-US"/>
        </w:rPr>
        <w:tab/>
      </w:r>
      <w:r w:rsidRPr="001F1564">
        <w:rPr>
          <w:lang w:val="en-US"/>
        </w:rPr>
        <w:tab/>
        <w:t>: MAC</w:t>
      </w:r>
    </w:p>
    <w:p w14:paraId="6D439015" w14:textId="77777777" w:rsidR="006A78C4" w:rsidRPr="001F1564" w:rsidRDefault="006A78C4" w:rsidP="00980D65">
      <w:pPr>
        <w:pStyle w:val="ListParagraph"/>
        <w:numPr>
          <w:ilvl w:val="0"/>
          <w:numId w:val="10"/>
        </w:numPr>
        <w:rPr>
          <w:lang w:val="en-US"/>
        </w:rPr>
      </w:pPr>
      <w:r w:rsidRPr="001F1564">
        <w:rPr>
          <w:lang w:val="en-US"/>
        </w:rPr>
        <w:t>GPU</w:t>
      </w:r>
      <w:r w:rsidRPr="001F1564">
        <w:rPr>
          <w:lang w:val="en-US"/>
        </w:rPr>
        <w:tab/>
      </w:r>
      <w:r w:rsidRPr="001F1564">
        <w:rPr>
          <w:lang w:val="en-US"/>
        </w:rPr>
        <w:tab/>
        <w:t>: streaming DSP and iterative DSP</w:t>
      </w:r>
    </w:p>
    <w:p w14:paraId="53FB56E3" w14:textId="77777777" w:rsidR="006A78C4" w:rsidRPr="001F1564" w:rsidRDefault="006A78C4" w:rsidP="00980D65">
      <w:pPr>
        <w:pStyle w:val="ListParagraph"/>
        <w:numPr>
          <w:ilvl w:val="0"/>
          <w:numId w:val="10"/>
        </w:numPr>
        <w:rPr>
          <w:lang w:val="en-US"/>
        </w:rPr>
      </w:pPr>
      <w:r w:rsidRPr="001F1564">
        <w:rPr>
          <w:lang w:val="en-US"/>
        </w:rPr>
        <w:t>FPGA</w:t>
      </w:r>
      <w:r w:rsidRPr="001F1564">
        <w:rPr>
          <w:lang w:val="en-US"/>
        </w:rPr>
        <w:tab/>
      </w:r>
      <w:r w:rsidRPr="001F1564">
        <w:rPr>
          <w:lang w:val="en-US"/>
        </w:rPr>
        <w:tab/>
        <w:t>: streaming DSP and IO</w:t>
      </w:r>
    </w:p>
    <w:p w14:paraId="6C411376" w14:textId="77777777" w:rsidR="006A78C4" w:rsidRPr="001F1564" w:rsidRDefault="006A78C4" w:rsidP="00980D65">
      <w:pPr>
        <w:pStyle w:val="ListParagraph"/>
        <w:numPr>
          <w:ilvl w:val="0"/>
          <w:numId w:val="10"/>
        </w:numPr>
        <w:rPr>
          <w:lang w:val="en-US"/>
        </w:rPr>
      </w:pPr>
      <w:r w:rsidRPr="001F1564">
        <w:rPr>
          <w:lang w:val="en-US"/>
        </w:rPr>
        <w:lastRenderedPageBreak/>
        <w:t>Switches</w:t>
      </w:r>
      <w:r w:rsidRPr="001F1564">
        <w:rPr>
          <w:lang w:val="en-US"/>
        </w:rPr>
        <w:tab/>
        <w:t>: IO</w:t>
      </w:r>
    </w:p>
    <w:p w14:paraId="17947D45" w14:textId="298F1766" w:rsidR="006A78C4" w:rsidRPr="001F1564" w:rsidRDefault="006A78C4" w:rsidP="006A78C4">
      <w:pPr>
        <w:rPr>
          <w:lang w:val="en-US"/>
        </w:rPr>
      </w:pPr>
      <w:r w:rsidRPr="001F1564">
        <w:rPr>
          <w:lang w:val="en-US"/>
        </w:rPr>
        <w:t xml:space="preserve">In </w:t>
      </w:r>
      <w:r w:rsidRPr="001F1564">
        <w:rPr>
          <w:lang w:val="en-US"/>
        </w:rPr>
        <w:fldChar w:fldCharType="begin"/>
      </w:r>
      <w:r w:rsidRPr="001F1564">
        <w:rPr>
          <w:lang w:val="en-US"/>
        </w:rPr>
        <w:instrText xml:space="preserve"> REF _Ref398633834 \h </w:instrText>
      </w:r>
      <w:r w:rsidRPr="001F1564">
        <w:rPr>
          <w:lang w:val="en-US"/>
        </w:rPr>
      </w:r>
      <w:r w:rsidRPr="001F1564">
        <w:rPr>
          <w:lang w:val="en-US"/>
        </w:rPr>
        <w:fldChar w:fldCharType="separate"/>
      </w:r>
      <w:r w:rsidR="008C3BC5" w:rsidRPr="001F1564">
        <w:rPr>
          <w:lang w:val="en-US"/>
        </w:rPr>
        <w:t xml:space="preserve">Figure </w:t>
      </w:r>
      <w:r w:rsidR="008C3BC5">
        <w:rPr>
          <w:noProof/>
          <w:lang w:val="en-US"/>
        </w:rPr>
        <w:t>11</w:t>
      </w:r>
      <w:r w:rsidRPr="001F1564">
        <w:rPr>
          <w:lang w:val="en-US"/>
        </w:rPr>
        <w:fldChar w:fldCharType="end"/>
      </w:r>
      <w:r w:rsidR="00FC1FDA" w:rsidRPr="001F1564">
        <w:rPr>
          <w:lang w:val="en-US"/>
        </w:rPr>
        <w:t>,</w:t>
      </w:r>
      <w:r w:rsidRPr="001F1564">
        <w:rPr>
          <w:lang w:val="en-US"/>
        </w:rPr>
        <w:t xml:space="preserve"> </w:t>
      </w:r>
      <w:r w:rsidRPr="001F1564">
        <w:rPr>
          <w:lang w:val="en-US"/>
        </w:rPr>
        <w:fldChar w:fldCharType="begin"/>
      </w:r>
      <w:r w:rsidRPr="001F1564">
        <w:rPr>
          <w:lang w:val="en-US"/>
        </w:rPr>
        <w:instrText xml:space="preserve"> REF _Ref398633835 \h </w:instrText>
      </w:r>
      <w:r w:rsidRPr="001F1564">
        <w:rPr>
          <w:lang w:val="en-US"/>
        </w:rPr>
      </w:r>
      <w:r w:rsidRPr="001F1564">
        <w:rPr>
          <w:lang w:val="en-US"/>
        </w:rPr>
        <w:fldChar w:fldCharType="separate"/>
      </w:r>
      <w:r w:rsidR="008C3BC5" w:rsidRPr="001F1564">
        <w:rPr>
          <w:lang w:val="en-US"/>
        </w:rPr>
        <w:t xml:space="preserve">Figure </w:t>
      </w:r>
      <w:r w:rsidR="008C3BC5">
        <w:rPr>
          <w:noProof/>
          <w:lang w:val="en-US"/>
        </w:rPr>
        <w:t>12</w:t>
      </w:r>
      <w:r w:rsidRPr="001F1564">
        <w:rPr>
          <w:lang w:val="en-US"/>
        </w:rPr>
        <w:fldChar w:fldCharType="end"/>
      </w:r>
      <w:r w:rsidRPr="001F1564">
        <w:rPr>
          <w:lang w:val="en-US"/>
        </w:rPr>
        <w:t xml:space="preserve"> </w:t>
      </w:r>
      <w:r w:rsidR="00FC1FDA" w:rsidRPr="001F1564">
        <w:rPr>
          <w:lang w:val="en-US"/>
        </w:rPr>
        <w:t xml:space="preserve">and </w:t>
      </w:r>
      <w:r w:rsidR="00FC1FDA" w:rsidRPr="001F1564">
        <w:rPr>
          <w:lang w:val="en-US"/>
        </w:rPr>
        <w:fldChar w:fldCharType="begin"/>
      </w:r>
      <w:r w:rsidR="00FC1FDA" w:rsidRPr="001F1564">
        <w:rPr>
          <w:lang w:val="en-US"/>
        </w:rPr>
        <w:instrText xml:space="preserve"> REF _Ref401299788 \h </w:instrText>
      </w:r>
      <w:r w:rsidR="00FC1FDA" w:rsidRPr="001F1564">
        <w:rPr>
          <w:lang w:val="en-US"/>
        </w:rPr>
      </w:r>
      <w:r w:rsidR="00FC1FDA" w:rsidRPr="001F1564">
        <w:rPr>
          <w:lang w:val="en-US"/>
        </w:rPr>
        <w:fldChar w:fldCharType="separate"/>
      </w:r>
      <w:r w:rsidR="008C3BC5" w:rsidRPr="001F1564">
        <w:rPr>
          <w:lang w:val="en-US"/>
        </w:rPr>
        <w:t xml:space="preserve">Figure </w:t>
      </w:r>
      <w:r w:rsidR="008C3BC5">
        <w:rPr>
          <w:noProof/>
          <w:lang w:val="en-US"/>
        </w:rPr>
        <w:t>13</w:t>
      </w:r>
      <w:r w:rsidR="00FC1FDA" w:rsidRPr="001F1564">
        <w:rPr>
          <w:lang w:val="en-US"/>
        </w:rPr>
        <w:fldChar w:fldCharType="end"/>
      </w:r>
      <w:r w:rsidR="00FC1FDA" w:rsidRPr="001F1564">
        <w:rPr>
          <w:lang w:val="en-US"/>
        </w:rPr>
        <w:t xml:space="preserve"> </w:t>
      </w:r>
      <w:r w:rsidRPr="001F1564">
        <w:rPr>
          <w:lang w:val="en-US"/>
        </w:rPr>
        <w:t>the IO is indicated in yellow, the processing in green (FPGA) and pink (GPU) and the control in grey.</w:t>
      </w:r>
    </w:p>
    <w:p w14:paraId="4B1C4D2A" w14:textId="77777777" w:rsidR="005922E8" w:rsidRPr="001F1564" w:rsidRDefault="005922E8" w:rsidP="006A78C4">
      <w:pPr>
        <w:rPr>
          <w:lang w:val="en-US"/>
        </w:rPr>
      </w:pPr>
    </w:p>
    <w:p w14:paraId="48ACC132" w14:textId="77777777" w:rsidR="006A78C4" w:rsidRPr="001F1564" w:rsidRDefault="006A78C4" w:rsidP="00A417AD">
      <w:pPr>
        <w:pStyle w:val="Heading3"/>
        <w:rPr>
          <w:lang w:val="en-US"/>
        </w:rPr>
      </w:pPr>
      <w:bookmarkStart w:id="149" w:name="_Toc414391206"/>
      <w:r w:rsidRPr="001F1564">
        <w:rPr>
          <w:lang w:val="en-US"/>
        </w:rPr>
        <w:t>Apertif BF</w:t>
      </w:r>
      <w:bookmarkEnd w:id="149"/>
    </w:p>
    <w:p w14:paraId="124D9A42" w14:textId="0A5606EA" w:rsidR="006A78C4" w:rsidRPr="001F1564" w:rsidRDefault="006A78C4" w:rsidP="00A417AD">
      <w:pPr>
        <w:keepNext/>
        <w:keepLines/>
        <w:rPr>
          <w:lang w:val="en-US"/>
        </w:rPr>
      </w:pPr>
      <w:r w:rsidRPr="001F1564">
        <w:rPr>
          <w:lang w:val="en-US"/>
        </w:rPr>
        <w:t>The Apertif BF separates the digitized data from the PAF into subbands by means of a filterbank and then it forms beamlets for these subbands. The beamforming for one single polarization of the PAF cannot be done on a single node</w:t>
      </w:r>
      <w:r w:rsidR="00C54488" w:rsidRPr="001F1564">
        <w:rPr>
          <w:lang w:val="en-US"/>
        </w:rPr>
        <w:t xml:space="preserve"> for the full bandwidth</w:t>
      </w:r>
      <w:r w:rsidRPr="001F1564">
        <w:rPr>
          <w:lang w:val="en-US"/>
        </w:rPr>
        <w:t>, so therefore the subband load has to be distributed across N</w:t>
      </w:r>
      <w:r w:rsidRPr="001F1564">
        <w:rPr>
          <w:vertAlign w:val="subscript"/>
          <w:lang w:val="en-US"/>
        </w:rPr>
        <w:t>band</w:t>
      </w:r>
      <w:r w:rsidRPr="001F1564">
        <w:rPr>
          <w:lang w:val="en-US"/>
        </w:rPr>
        <w:t xml:space="preserve"> = 16 processing nodes. The beamlet for one subband requires the input from all PAF elements, so therefore there needs to be a transpose T</w:t>
      </w:r>
      <w:r w:rsidRPr="001F1564">
        <w:rPr>
          <w:vertAlign w:val="subscript"/>
          <w:lang w:val="en-US"/>
        </w:rPr>
        <w:t>ant</w:t>
      </w:r>
      <w:r w:rsidRPr="001F1564">
        <w:rPr>
          <w:lang w:val="en-US"/>
        </w:rPr>
        <w:t xml:space="preserve"> that groups the subbands from all N</w:t>
      </w:r>
      <w:r w:rsidRPr="001F1564">
        <w:rPr>
          <w:vertAlign w:val="subscript"/>
          <w:lang w:val="en-US"/>
        </w:rPr>
        <w:t>ant</w:t>
      </w:r>
      <w:r w:rsidRPr="001F1564">
        <w:rPr>
          <w:lang w:val="en-US"/>
        </w:rPr>
        <w:t>= 64 antennes. A CB is formed by a group of N</w:t>
      </w:r>
      <w:r w:rsidRPr="001F1564">
        <w:rPr>
          <w:vertAlign w:val="subscript"/>
          <w:lang w:val="en-US"/>
        </w:rPr>
        <w:t>sel</w:t>
      </w:r>
      <w:r w:rsidRPr="001F1564">
        <w:rPr>
          <w:lang w:val="en-US"/>
        </w:rPr>
        <w:t>= 384 beamlets all with the same direction that span the CB</w:t>
      </w:r>
      <w:r w:rsidRPr="001F1564">
        <w:rPr>
          <w:vertAlign w:val="subscript"/>
          <w:lang w:val="en-US"/>
        </w:rPr>
        <w:t>BW</w:t>
      </w:r>
      <w:r w:rsidRPr="001F1564">
        <w:rPr>
          <w:lang w:val="en-US"/>
        </w:rPr>
        <w:t xml:space="preserve"> = 300MHz. </w:t>
      </w:r>
      <w:r w:rsidRPr="001F1564">
        <w:rPr>
          <w:lang w:val="en-US"/>
        </w:rPr>
        <w:fldChar w:fldCharType="begin"/>
      </w:r>
      <w:r w:rsidRPr="001F1564">
        <w:rPr>
          <w:lang w:val="en-US"/>
        </w:rPr>
        <w:instrText xml:space="preserve"> REF _Ref398633834 \h </w:instrText>
      </w:r>
      <w:r w:rsidRPr="001F1564">
        <w:rPr>
          <w:lang w:val="en-US"/>
        </w:rPr>
      </w:r>
      <w:r w:rsidRPr="001F1564">
        <w:rPr>
          <w:lang w:val="en-US"/>
        </w:rPr>
        <w:fldChar w:fldCharType="separate"/>
      </w:r>
      <w:r w:rsidR="008C3BC5" w:rsidRPr="001F1564">
        <w:rPr>
          <w:lang w:val="en-US"/>
        </w:rPr>
        <w:t xml:space="preserve">Figure </w:t>
      </w:r>
      <w:r w:rsidR="008C3BC5">
        <w:rPr>
          <w:noProof/>
          <w:lang w:val="en-US"/>
        </w:rPr>
        <w:t>11</w:t>
      </w:r>
      <w:r w:rsidRPr="001F1564">
        <w:rPr>
          <w:lang w:val="en-US"/>
        </w:rPr>
        <w:fldChar w:fldCharType="end"/>
      </w:r>
      <w:r w:rsidRPr="001F1564">
        <w:rPr>
          <w:lang w:val="en-US"/>
        </w:rPr>
        <w:t xml:space="preserve"> shows the filterbank  F</w:t>
      </w:r>
      <w:r w:rsidRPr="001F1564">
        <w:rPr>
          <w:vertAlign w:val="subscript"/>
          <w:lang w:val="en-US"/>
        </w:rPr>
        <w:t>sub</w:t>
      </w:r>
      <w:r w:rsidRPr="001F1564">
        <w:rPr>
          <w:lang w:val="en-US"/>
        </w:rPr>
        <w:t>, the transpose T</w:t>
      </w:r>
      <w:r w:rsidRPr="001F1564">
        <w:rPr>
          <w:vertAlign w:val="subscript"/>
          <w:lang w:val="en-US"/>
        </w:rPr>
        <w:t>ant</w:t>
      </w:r>
      <w:r w:rsidRPr="001F1564">
        <w:rPr>
          <w:lang w:val="en-US"/>
        </w:rPr>
        <w:t xml:space="preserve"> and the beamformer (BF) that is distributed over N</w:t>
      </w:r>
      <w:r w:rsidRPr="001F1564">
        <w:rPr>
          <w:vertAlign w:val="subscript"/>
          <w:lang w:val="en-US"/>
        </w:rPr>
        <w:t>band</w:t>
      </w:r>
      <w:r w:rsidRPr="001F1564">
        <w:rPr>
          <w:lang w:val="en-US"/>
        </w:rPr>
        <w:t xml:space="preserve"> nodes. The MAC takes care of the proper operation, the subband selection and the BF weights.</w:t>
      </w:r>
    </w:p>
    <w:p w14:paraId="462399A3" w14:textId="49D49972" w:rsidR="006A78C4" w:rsidRPr="001F1564" w:rsidRDefault="00E13CCC" w:rsidP="006A78C4">
      <w:pPr>
        <w:keepNext/>
        <w:rPr>
          <w:lang w:val="en-US"/>
        </w:rPr>
      </w:pPr>
      <w:r w:rsidRPr="001F1564">
        <w:rPr>
          <w:lang w:val="en-US"/>
        </w:rPr>
        <w:object w:dxaOrig="10279" w:dyaOrig="1917" w14:anchorId="2C700982">
          <v:shape id="_x0000_i1034" type="#_x0000_t75" style="width:453.9pt;height:83.9pt" o:ole="">
            <v:imagedata r:id="rId33" o:title=""/>
          </v:shape>
          <o:OLEObject Type="Embed" ProgID="Visio.Drawing.11" ShapeID="_x0000_i1034" DrawAspect="Content" ObjectID="_1494853689" r:id="rId34"/>
        </w:object>
      </w:r>
    </w:p>
    <w:p w14:paraId="5EC9DCE0" w14:textId="77777777" w:rsidR="006A78C4" w:rsidRPr="001F1564" w:rsidRDefault="006A78C4" w:rsidP="006A78C4">
      <w:pPr>
        <w:pStyle w:val="Caption"/>
        <w:rPr>
          <w:lang w:val="en-US"/>
        </w:rPr>
      </w:pPr>
      <w:bookmarkStart w:id="150" w:name="_Ref398633834"/>
      <w:r w:rsidRPr="001F1564">
        <w:rPr>
          <w:lang w:val="en-US"/>
        </w:rPr>
        <w:t xml:space="preserve">Figure </w:t>
      </w:r>
      <w:r w:rsidRPr="001F1564">
        <w:rPr>
          <w:lang w:val="en-US"/>
        </w:rPr>
        <w:fldChar w:fldCharType="begin"/>
      </w:r>
      <w:r w:rsidRPr="001F1564">
        <w:rPr>
          <w:lang w:val="en-US"/>
        </w:rPr>
        <w:instrText xml:space="preserve"> SEQ Figure \* ARABIC </w:instrText>
      </w:r>
      <w:r w:rsidRPr="001F1564">
        <w:rPr>
          <w:lang w:val="en-US"/>
        </w:rPr>
        <w:fldChar w:fldCharType="separate"/>
      </w:r>
      <w:r w:rsidR="008C3BC5">
        <w:rPr>
          <w:noProof/>
          <w:lang w:val="en-US"/>
        </w:rPr>
        <w:t>11</w:t>
      </w:r>
      <w:r w:rsidRPr="001F1564">
        <w:rPr>
          <w:lang w:val="en-US"/>
        </w:rPr>
        <w:fldChar w:fldCharType="end"/>
      </w:r>
      <w:bookmarkEnd w:id="150"/>
      <w:r w:rsidRPr="001F1564">
        <w:rPr>
          <w:lang w:val="en-US"/>
        </w:rPr>
        <w:t xml:space="preserve"> Apertif BF sub system</w:t>
      </w:r>
    </w:p>
    <w:p w14:paraId="012B7557" w14:textId="470A5946" w:rsidR="006A78C4" w:rsidRPr="001F1564" w:rsidRDefault="006A78C4" w:rsidP="006A78C4">
      <w:pPr>
        <w:rPr>
          <w:lang w:val="en-US"/>
        </w:rPr>
      </w:pPr>
      <w:r w:rsidRPr="001F1564">
        <w:rPr>
          <w:lang w:val="en-US"/>
        </w:rPr>
        <w:t>The Apertif BF for one polarization of the PAF is implemented by a subrack with 4 UniBoards, each 4 filterbank nodes and 4 beamformer nodes. In total the Apertif BF with N</w:t>
      </w:r>
      <w:r w:rsidRPr="001F1564">
        <w:rPr>
          <w:vertAlign w:val="subscript"/>
          <w:lang w:val="en-US"/>
        </w:rPr>
        <w:t>dish</w:t>
      </w:r>
      <w:r w:rsidRPr="001F1564">
        <w:rPr>
          <w:lang w:val="en-US"/>
        </w:rPr>
        <w:t xml:space="preserve"> = 12 and N</w:t>
      </w:r>
      <w:r w:rsidRPr="001F1564">
        <w:rPr>
          <w:vertAlign w:val="subscript"/>
          <w:lang w:val="en-US"/>
        </w:rPr>
        <w:t>pol</w:t>
      </w:r>
      <w:r w:rsidRPr="001F1564">
        <w:rPr>
          <w:lang w:val="en-US"/>
        </w:rPr>
        <w:t xml:space="preserve"> = 2 consists of 24 subracks </w:t>
      </w:r>
      <w:r w:rsidR="00C54488" w:rsidRPr="001F1564">
        <w:rPr>
          <w:lang w:val="en-US"/>
        </w:rPr>
        <w:t>with in total</w:t>
      </w:r>
      <w:r w:rsidRPr="001F1564">
        <w:rPr>
          <w:lang w:val="en-US"/>
        </w:rPr>
        <w:t xml:space="preserve"> 96 UniBoards.</w:t>
      </w:r>
    </w:p>
    <w:p w14:paraId="7B4136A9" w14:textId="77777777" w:rsidR="006A78C4" w:rsidRPr="001F1564" w:rsidRDefault="006A78C4" w:rsidP="006A78C4">
      <w:pPr>
        <w:rPr>
          <w:lang w:val="en-US"/>
        </w:rPr>
      </w:pPr>
    </w:p>
    <w:p w14:paraId="0FDAEA1C" w14:textId="13C6F753" w:rsidR="006A78C4" w:rsidRPr="001F1564" w:rsidRDefault="006A78C4" w:rsidP="006A78C4">
      <w:pPr>
        <w:pStyle w:val="Heading3"/>
        <w:rPr>
          <w:lang w:val="en-US"/>
        </w:rPr>
      </w:pPr>
      <w:bookmarkStart w:id="151" w:name="_Ref398637835"/>
      <w:bookmarkStart w:id="152" w:name="_Toc414391207"/>
      <w:r w:rsidRPr="001F1564">
        <w:rPr>
          <w:lang w:val="en-US"/>
        </w:rPr>
        <w:t xml:space="preserve">Apertif X and </w:t>
      </w:r>
      <w:r w:rsidR="001F1564" w:rsidRPr="001F1564">
        <w:rPr>
          <w:lang w:val="en-US"/>
        </w:rPr>
        <w:t>ARTS</w:t>
      </w:r>
      <w:r w:rsidRPr="001F1564">
        <w:rPr>
          <w:lang w:val="en-US"/>
        </w:rPr>
        <w:t xml:space="preserve"> BF</w:t>
      </w:r>
      <w:bookmarkEnd w:id="151"/>
      <w:bookmarkEnd w:id="152"/>
    </w:p>
    <w:p w14:paraId="1977A227" w14:textId="60E3BBD3" w:rsidR="006A78C4" w:rsidRPr="001F1564" w:rsidRDefault="006A78C4" w:rsidP="006A78C4">
      <w:pPr>
        <w:rPr>
          <w:lang w:val="en-US"/>
        </w:rPr>
      </w:pPr>
      <w:r w:rsidRPr="001F1564">
        <w:rPr>
          <w:lang w:val="en-US"/>
        </w:rPr>
        <w:fldChar w:fldCharType="begin"/>
      </w:r>
      <w:r w:rsidRPr="001F1564">
        <w:rPr>
          <w:lang w:val="en-US"/>
        </w:rPr>
        <w:instrText xml:space="preserve"> REF _Ref398633835 \h </w:instrText>
      </w:r>
      <w:r w:rsidRPr="001F1564">
        <w:rPr>
          <w:lang w:val="en-US"/>
        </w:rPr>
      </w:r>
      <w:r w:rsidRPr="001F1564">
        <w:rPr>
          <w:lang w:val="en-US"/>
        </w:rPr>
        <w:fldChar w:fldCharType="separate"/>
      </w:r>
      <w:r w:rsidR="008C3BC5" w:rsidRPr="001F1564">
        <w:rPr>
          <w:lang w:val="en-US"/>
        </w:rPr>
        <w:t xml:space="preserve">Figure </w:t>
      </w:r>
      <w:r w:rsidR="008C3BC5">
        <w:rPr>
          <w:noProof/>
          <w:lang w:val="en-US"/>
        </w:rPr>
        <w:t>12</w:t>
      </w:r>
      <w:r w:rsidRPr="001F1564">
        <w:rPr>
          <w:lang w:val="en-US"/>
        </w:rPr>
        <w:fldChar w:fldCharType="end"/>
      </w:r>
      <w:r w:rsidRPr="001F1564">
        <w:rPr>
          <w:lang w:val="en-US"/>
        </w:rPr>
        <w:t xml:space="preserve"> shows a preliminary decomposition for the Apertif X and </w:t>
      </w:r>
      <w:r w:rsidR="001F1564" w:rsidRPr="001F1564">
        <w:rPr>
          <w:lang w:val="en-US"/>
        </w:rPr>
        <w:t>ARTS</w:t>
      </w:r>
      <w:r w:rsidRPr="001F1564">
        <w:rPr>
          <w:lang w:val="en-US"/>
        </w:rPr>
        <w:t xml:space="preserve">. </w:t>
      </w:r>
    </w:p>
    <w:p w14:paraId="62AFE9BB" w14:textId="4226E142" w:rsidR="006A78C4" w:rsidRPr="001F1564" w:rsidRDefault="00E13CCC" w:rsidP="006A78C4">
      <w:pPr>
        <w:keepNext/>
        <w:rPr>
          <w:lang w:val="en-US"/>
        </w:rPr>
      </w:pPr>
      <w:r w:rsidRPr="001F1564">
        <w:rPr>
          <w:lang w:val="en-US"/>
        </w:rPr>
        <w:object w:dxaOrig="11129" w:dyaOrig="7728" w14:anchorId="2A9DE17C">
          <v:shape id="_x0000_i1035" type="#_x0000_t75" style="width:453.3pt;height:314.9pt" o:ole="">
            <v:imagedata r:id="rId35" o:title=""/>
          </v:shape>
          <o:OLEObject Type="Embed" ProgID="Visio.Drawing.11" ShapeID="_x0000_i1035" DrawAspect="Content" ObjectID="_1494853690" r:id="rId36"/>
        </w:object>
      </w:r>
    </w:p>
    <w:p w14:paraId="11A69077" w14:textId="4DD4545B" w:rsidR="006A78C4" w:rsidRPr="001F1564" w:rsidRDefault="006A78C4" w:rsidP="006A78C4">
      <w:pPr>
        <w:pStyle w:val="Caption"/>
        <w:rPr>
          <w:lang w:val="en-US"/>
        </w:rPr>
      </w:pPr>
      <w:bookmarkStart w:id="153" w:name="_Ref398633835"/>
      <w:r w:rsidRPr="001F1564">
        <w:rPr>
          <w:lang w:val="en-US"/>
        </w:rPr>
        <w:t xml:space="preserve">Figure </w:t>
      </w:r>
      <w:r w:rsidRPr="001F1564">
        <w:rPr>
          <w:lang w:val="en-US"/>
        </w:rPr>
        <w:fldChar w:fldCharType="begin"/>
      </w:r>
      <w:r w:rsidRPr="001F1564">
        <w:rPr>
          <w:lang w:val="en-US"/>
        </w:rPr>
        <w:instrText xml:space="preserve"> SEQ Figure \* ARABIC </w:instrText>
      </w:r>
      <w:r w:rsidRPr="001F1564">
        <w:rPr>
          <w:lang w:val="en-US"/>
        </w:rPr>
        <w:fldChar w:fldCharType="separate"/>
      </w:r>
      <w:r w:rsidR="008C3BC5">
        <w:rPr>
          <w:noProof/>
          <w:lang w:val="en-US"/>
        </w:rPr>
        <w:t>12</w:t>
      </w:r>
      <w:r w:rsidRPr="001F1564">
        <w:rPr>
          <w:lang w:val="en-US"/>
        </w:rPr>
        <w:fldChar w:fldCharType="end"/>
      </w:r>
      <w:bookmarkEnd w:id="153"/>
      <w:r w:rsidRPr="001F1564">
        <w:rPr>
          <w:lang w:val="en-US"/>
        </w:rPr>
        <w:t xml:space="preserve"> Preliminary decomposition of the Apertif X and </w:t>
      </w:r>
      <w:r w:rsidR="001F1564" w:rsidRPr="001F1564">
        <w:rPr>
          <w:lang w:val="en-US"/>
        </w:rPr>
        <w:t>ARTS</w:t>
      </w:r>
      <w:r w:rsidRPr="001F1564">
        <w:rPr>
          <w:lang w:val="en-US"/>
        </w:rPr>
        <w:t xml:space="preserve"> sub systems</w:t>
      </w:r>
    </w:p>
    <w:p w14:paraId="1F5D39EF" w14:textId="77777777" w:rsidR="009C3207" w:rsidRPr="001F1564" w:rsidRDefault="009C3207" w:rsidP="006A78C4">
      <w:pPr>
        <w:rPr>
          <w:lang w:val="en-US"/>
        </w:rPr>
      </w:pPr>
    </w:p>
    <w:p w14:paraId="423B8147" w14:textId="77777777" w:rsidR="006A78C4" w:rsidRPr="001F1564" w:rsidRDefault="006A78C4" w:rsidP="006A78C4">
      <w:pPr>
        <w:rPr>
          <w:lang w:val="en-US"/>
        </w:rPr>
      </w:pPr>
      <w:r w:rsidRPr="001F1564">
        <w:rPr>
          <w:lang w:val="en-US"/>
        </w:rPr>
        <w:t>Some remarks:</w:t>
      </w:r>
    </w:p>
    <w:p w14:paraId="7FDB6318" w14:textId="4F87A62B" w:rsidR="006A78C4" w:rsidRPr="001F1564" w:rsidRDefault="006A78C4" w:rsidP="00980D65">
      <w:pPr>
        <w:pStyle w:val="ListParagraph"/>
        <w:numPr>
          <w:ilvl w:val="0"/>
          <w:numId w:val="12"/>
        </w:numPr>
        <w:rPr>
          <w:lang w:val="en-US"/>
        </w:rPr>
      </w:pPr>
      <w:r w:rsidRPr="001F1564">
        <w:rPr>
          <w:lang w:val="en-US"/>
        </w:rPr>
        <w:t>The transpose T</w:t>
      </w:r>
      <w:r w:rsidRPr="001F1564">
        <w:rPr>
          <w:vertAlign w:val="subscript"/>
          <w:lang w:val="en-US"/>
        </w:rPr>
        <w:t>dish</w:t>
      </w:r>
      <w:r w:rsidRPr="001F1564">
        <w:rPr>
          <w:lang w:val="en-US"/>
        </w:rPr>
        <w:t xml:space="preserve"> that collects the beamlet data from N</w:t>
      </w:r>
      <w:r w:rsidRPr="001F1564">
        <w:rPr>
          <w:vertAlign w:val="subscript"/>
          <w:lang w:val="en-US"/>
        </w:rPr>
        <w:t>dish</w:t>
      </w:r>
      <w:r w:rsidRPr="001F1564">
        <w:rPr>
          <w:lang w:val="en-US"/>
        </w:rPr>
        <w:t xml:space="preserve">=12 dishes and the IAB / TAB processing for SC3 and SC4 operate on the maximum IO rate and are therefore planned to be implemented </w:t>
      </w:r>
      <w:r w:rsidR="00E13CCC" w:rsidRPr="001F1564">
        <w:rPr>
          <w:lang w:val="en-US"/>
        </w:rPr>
        <w:t>on</w:t>
      </w:r>
      <w:r w:rsidRPr="001F1564">
        <w:rPr>
          <w:lang w:val="en-US"/>
        </w:rPr>
        <w:t xml:space="preserve"> FPGAs of UniBoards, rather than using a large 10GbE switch and a GPU cluster.</w:t>
      </w:r>
    </w:p>
    <w:p w14:paraId="1E759BE9" w14:textId="45FDAF6E" w:rsidR="006A78C4" w:rsidRPr="001F1564" w:rsidRDefault="006A78C4" w:rsidP="00980D65">
      <w:pPr>
        <w:pStyle w:val="ListParagraph"/>
        <w:numPr>
          <w:ilvl w:val="0"/>
          <w:numId w:val="12"/>
        </w:numPr>
        <w:rPr>
          <w:lang w:val="en-US"/>
        </w:rPr>
      </w:pPr>
      <w:r w:rsidRPr="001F1564">
        <w:rPr>
          <w:lang w:val="en-US"/>
        </w:rPr>
        <w:t>The transpose T</w:t>
      </w:r>
      <w:r w:rsidRPr="001F1564">
        <w:rPr>
          <w:vertAlign w:val="subscript"/>
          <w:lang w:val="en-US"/>
        </w:rPr>
        <w:t>dish</w:t>
      </w:r>
      <w:r w:rsidRPr="001F1564">
        <w:rPr>
          <w:lang w:val="en-US"/>
        </w:rPr>
        <w:t xml:space="preserve"> is also needed for the Apertif X. Therefore an option is to let the Apertif X pass on the T</w:t>
      </w:r>
      <w:r w:rsidRPr="001F1564">
        <w:rPr>
          <w:vertAlign w:val="subscript"/>
          <w:lang w:val="en-US"/>
        </w:rPr>
        <w:t>dish</w:t>
      </w:r>
      <w:r w:rsidRPr="001F1564">
        <w:rPr>
          <w:lang w:val="en-US"/>
        </w:rPr>
        <w:t xml:space="preserve"> transposed beamlets to </w:t>
      </w:r>
      <w:r w:rsidR="001F1564" w:rsidRPr="001F1564">
        <w:rPr>
          <w:lang w:val="en-US"/>
        </w:rPr>
        <w:t>ARTS</w:t>
      </w:r>
      <w:r w:rsidRPr="001F1564">
        <w:rPr>
          <w:lang w:val="en-US"/>
        </w:rPr>
        <w:t xml:space="preserve"> as shown in </w:t>
      </w:r>
      <w:r w:rsidRPr="001F1564">
        <w:rPr>
          <w:lang w:val="en-US"/>
        </w:rPr>
        <w:fldChar w:fldCharType="begin"/>
      </w:r>
      <w:r w:rsidRPr="001F1564">
        <w:rPr>
          <w:lang w:val="en-US"/>
        </w:rPr>
        <w:instrText xml:space="preserve"> REF _Ref398633835 \h </w:instrText>
      </w:r>
      <w:r w:rsidRPr="001F1564">
        <w:rPr>
          <w:lang w:val="en-US"/>
        </w:rPr>
      </w:r>
      <w:r w:rsidRPr="001F1564">
        <w:rPr>
          <w:lang w:val="en-US"/>
        </w:rPr>
        <w:fldChar w:fldCharType="separate"/>
      </w:r>
      <w:r w:rsidR="008C3BC5" w:rsidRPr="001F1564">
        <w:rPr>
          <w:lang w:val="en-US"/>
        </w:rPr>
        <w:t xml:space="preserve">Figure </w:t>
      </w:r>
      <w:r w:rsidR="008C3BC5">
        <w:rPr>
          <w:noProof/>
          <w:lang w:val="en-US"/>
        </w:rPr>
        <w:t>12</w:t>
      </w:r>
      <w:r w:rsidRPr="001F1564">
        <w:rPr>
          <w:lang w:val="en-US"/>
        </w:rPr>
        <w:fldChar w:fldCharType="end"/>
      </w:r>
      <w:r w:rsidRPr="001F1564">
        <w:rPr>
          <w:lang w:val="en-US"/>
        </w:rPr>
        <w:t>. Alternatively the Apertif BF has sufficient spare IO to duplicate all output and send it via a separate set of N</w:t>
      </w:r>
      <w:r w:rsidRPr="001F1564">
        <w:rPr>
          <w:vertAlign w:val="subscript"/>
          <w:lang w:val="en-US"/>
        </w:rPr>
        <w:t>link</w:t>
      </w:r>
      <w:r w:rsidRPr="001F1564">
        <w:rPr>
          <w:lang w:val="en-US"/>
        </w:rPr>
        <w:t xml:space="preserve"> = 384 fibers to </w:t>
      </w:r>
      <w:r w:rsidR="001F1564" w:rsidRPr="001F1564">
        <w:rPr>
          <w:lang w:val="en-US"/>
        </w:rPr>
        <w:t>ARTS</w:t>
      </w:r>
      <w:r w:rsidRPr="001F1564">
        <w:rPr>
          <w:lang w:val="en-US"/>
        </w:rPr>
        <w:t xml:space="preserve"> (section </w:t>
      </w:r>
      <w:r w:rsidRPr="001F1564">
        <w:rPr>
          <w:lang w:val="en-US"/>
        </w:rPr>
        <w:fldChar w:fldCharType="begin"/>
      </w:r>
      <w:r w:rsidRPr="001F1564">
        <w:rPr>
          <w:lang w:val="en-US"/>
        </w:rPr>
        <w:instrText xml:space="preserve"> REF _Ref398636288 \r \h </w:instrText>
      </w:r>
      <w:r w:rsidRPr="001F1564">
        <w:rPr>
          <w:lang w:val="en-US"/>
        </w:rPr>
      </w:r>
      <w:r w:rsidRPr="001F1564">
        <w:rPr>
          <w:lang w:val="en-US"/>
        </w:rPr>
        <w:fldChar w:fldCharType="separate"/>
      </w:r>
      <w:r w:rsidR="008C3BC5">
        <w:rPr>
          <w:lang w:val="en-US"/>
        </w:rPr>
        <w:t>8.6.3</w:t>
      </w:r>
      <w:r w:rsidRPr="001F1564">
        <w:rPr>
          <w:lang w:val="en-US"/>
        </w:rPr>
        <w:fldChar w:fldCharType="end"/>
      </w:r>
      <w:r w:rsidRPr="001F1564">
        <w:rPr>
          <w:lang w:val="en-US"/>
        </w:rPr>
        <w:t>).</w:t>
      </w:r>
    </w:p>
    <w:p w14:paraId="20EB0DCB" w14:textId="45270EC7" w:rsidR="006A78C4" w:rsidRPr="001F1564" w:rsidRDefault="006A78C4" w:rsidP="00980D65">
      <w:pPr>
        <w:pStyle w:val="ListParagraph"/>
        <w:numPr>
          <w:ilvl w:val="0"/>
          <w:numId w:val="12"/>
        </w:numPr>
        <w:rPr>
          <w:lang w:val="en-US"/>
        </w:rPr>
      </w:pPr>
      <w:r w:rsidRPr="001F1564">
        <w:rPr>
          <w:lang w:val="en-US"/>
        </w:rPr>
        <w:t>The transpose T</w:t>
      </w:r>
      <w:r w:rsidRPr="001F1564">
        <w:rPr>
          <w:vertAlign w:val="subscript"/>
          <w:lang w:val="en-US"/>
        </w:rPr>
        <w:t xml:space="preserve">band </w:t>
      </w:r>
      <w:r w:rsidRPr="001F1564">
        <w:rPr>
          <w:lang w:val="en-US"/>
        </w:rPr>
        <w:t xml:space="preserve"> collects all N</w:t>
      </w:r>
      <w:r w:rsidRPr="001F1564">
        <w:rPr>
          <w:vertAlign w:val="subscript"/>
          <w:lang w:val="en-US"/>
        </w:rPr>
        <w:t>band</w:t>
      </w:r>
      <w:r w:rsidRPr="001F1564">
        <w:rPr>
          <w:lang w:val="en-US"/>
        </w:rPr>
        <w:t>=16 bands to gather the full CB</w:t>
      </w:r>
      <w:r w:rsidRPr="001F1564">
        <w:rPr>
          <w:vertAlign w:val="subscript"/>
          <w:lang w:val="en-US"/>
        </w:rPr>
        <w:t>BW</w:t>
      </w:r>
      <w:r w:rsidRPr="001F1564">
        <w:rPr>
          <w:lang w:val="en-US"/>
        </w:rPr>
        <w:t>=300 MHz. The T</w:t>
      </w:r>
      <w:r w:rsidRPr="001F1564">
        <w:rPr>
          <w:vertAlign w:val="subscript"/>
          <w:lang w:val="en-US"/>
        </w:rPr>
        <w:t>band</w:t>
      </w:r>
      <w:r w:rsidRPr="001F1564">
        <w:rPr>
          <w:lang w:val="en-US"/>
        </w:rPr>
        <w:t xml:space="preserve"> may also be done earlier in the data path. It probably cannot be done already in the Apertif BF (section </w:t>
      </w:r>
      <w:r w:rsidRPr="001F1564">
        <w:rPr>
          <w:lang w:val="en-US"/>
        </w:rPr>
        <w:fldChar w:fldCharType="begin"/>
      </w:r>
      <w:r w:rsidRPr="001F1564">
        <w:rPr>
          <w:lang w:val="en-US"/>
        </w:rPr>
        <w:instrText xml:space="preserve"> REF _Ref398635531 \r \h </w:instrText>
      </w:r>
      <w:r w:rsidRPr="001F1564">
        <w:rPr>
          <w:lang w:val="en-US"/>
        </w:rPr>
      </w:r>
      <w:r w:rsidRPr="001F1564">
        <w:rPr>
          <w:lang w:val="en-US"/>
        </w:rPr>
        <w:fldChar w:fldCharType="separate"/>
      </w:r>
      <w:r w:rsidR="008C3BC5">
        <w:rPr>
          <w:lang w:val="en-US"/>
        </w:rPr>
        <w:t>8.6.1</w:t>
      </w:r>
      <w:r w:rsidRPr="001F1564">
        <w:rPr>
          <w:lang w:val="en-US"/>
        </w:rPr>
        <w:fldChar w:fldCharType="end"/>
      </w:r>
      <w:r w:rsidRPr="001F1564">
        <w:rPr>
          <w:lang w:val="en-US"/>
        </w:rPr>
        <w:t>)</w:t>
      </w:r>
      <w:r w:rsidR="000A4A20" w:rsidRPr="001F1564">
        <w:rPr>
          <w:lang w:val="en-US"/>
        </w:rPr>
        <w:t>.</w:t>
      </w:r>
    </w:p>
    <w:p w14:paraId="6A93DA35" w14:textId="553027B7" w:rsidR="000A4A20" w:rsidRPr="001F1564" w:rsidRDefault="000A4A20" w:rsidP="00980D65">
      <w:pPr>
        <w:pStyle w:val="ListParagraph"/>
        <w:numPr>
          <w:ilvl w:val="0"/>
          <w:numId w:val="12"/>
        </w:numPr>
        <w:rPr>
          <w:lang w:val="en-US"/>
        </w:rPr>
      </w:pPr>
      <w:r w:rsidRPr="001F1564">
        <w:rPr>
          <w:lang w:val="en-US"/>
        </w:rPr>
        <w:t>The full bandwidth ‘voltage’ beam data has to be transported at the full IO data rate. Reducing the IO data rate by downsampling via integration can only be done for ‘power’ beam data.</w:t>
      </w:r>
    </w:p>
    <w:p w14:paraId="54D66439" w14:textId="77777777" w:rsidR="00DA114F" w:rsidRPr="001F1564" w:rsidRDefault="00DA114F" w:rsidP="00DA114F">
      <w:pPr>
        <w:rPr>
          <w:lang w:val="en-US"/>
        </w:rPr>
      </w:pPr>
    </w:p>
    <w:p w14:paraId="08E66D24" w14:textId="64364EB5" w:rsidR="00604952" w:rsidRPr="001F1564" w:rsidRDefault="00604952" w:rsidP="00DA114F">
      <w:pPr>
        <w:pStyle w:val="Heading4"/>
        <w:rPr>
          <w:lang w:val="en-US"/>
        </w:rPr>
      </w:pPr>
      <w:bookmarkStart w:id="154" w:name="_Ref401315204"/>
      <w:r w:rsidRPr="001F1564">
        <w:rPr>
          <w:lang w:val="en-US"/>
        </w:rPr>
        <w:t>Potential for early results with Alpha-3</w:t>
      </w:r>
      <w:bookmarkEnd w:id="154"/>
    </w:p>
    <w:p w14:paraId="0ED402F8" w14:textId="0FC6D34D" w:rsidR="00604952" w:rsidRPr="001F1564" w:rsidRDefault="00604952" w:rsidP="00604952">
      <w:pPr>
        <w:rPr>
          <w:lang w:val="en-US"/>
        </w:rPr>
      </w:pPr>
      <w:r w:rsidRPr="001F1564">
        <w:rPr>
          <w:lang w:val="en-US"/>
        </w:rPr>
        <w:t>The quick and dirty correlator that is used for Apertif X with 1 polarization from 3 dishes can also form TABs and offload the ‘voltage’ beam data via 1GbE.</w:t>
      </w:r>
    </w:p>
    <w:p w14:paraId="56F633DC" w14:textId="1FD2A6A3" w:rsidR="00DA114F" w:rsidRPr="001F1564" w:rsidRDefault="00DA114F" w:rsidP="00DA114F">
      <w:pPr>
        <w:pStyle w:val="Heading4"/>
        <w:rPr>
          <w:lang w:val="en-US"/>
        </w:rPr>
      </w:pPr>
      <w:r w:rsidRPr="001F1564">
        <w:rPr>
          <w:lang w:val="en-US"/>
        </w:rPr>
        <w:lastRenderedPageBreak/>
        <w:t xml:space="preserve">Alternative decompositions for </w:t>
      </w:r>
      <w:r w:rsidR="001F1564" w:rsidRPr="001F1564">
        <w:rPr>
          <w:lang w:val="en-US"/>
        </w:rPr>
        <w:t>ARTS</w:t>
      </w:r>
      <w:r w:rsidRPr="001F1564">
        <w:rPr>
          <w:lang w:val="en-US"/>
        </w:rPr>
        <w:t xml:space="preserve"> SC1 and SC2</w:t>
      </w:r>
    </w:p>
    <w:p w14:paraId="747CD78B" w14:textId="06423344" w:rsidR="006A78C4" w:rsidRPr="001F1564" w:rsidRDefault="006A78C4" w:rsidP="00B12269">
      <w:pPr>
        <w:rPr>
          <w:lang w:val="en-US"/>
        </w:rPr>
      </w:pPr>
      <w:r w:rsidRPr="001F1564">
        <w:rPr>
          <w:lang w:val="en-US"/>
        </w:rPr>
        <w:t>The TAB-1 processing for SC1 and the TAB-12 and CB-12 processing for SC2 may entirely be done on GPU hardware</w:t>
      </w:r>
      <w:r w:rsidR="00B12269" w:rsidRPr="001F1564">
        <w:rPr>
          <w:lang w:val="en-US"/>
        </w:rPr>
        <w:t xml:space="preserve"> as indicated by the white blocks in </w:t>
      </w:r>
      <w:r w:rsidR="00DA114F" w:rsidRPr="001F1564">
        <w:rPr>
          <w:lang w:val="en-US"/>
        </w:rPr>
        <w:fldChar w:fldCharType="begin"/>
      </w:r>
      <w:r w:rsidR="00DA114F" w:rsidRPr="001F1564">
        <w:rPr>
          <w:lang w:val="en-US"/>
        </w:rPr>
        <w:instrText xml:space="preserve"> REF _Ref398633835 \h </w:instrText>
      </w:r>
      <w:r w:rsidR="00DA114F" w:rsidRPr="001F1564">
        <w:rPr>
          <w:lang w:val="en-US"/>
        </w:rPr>
      </w:r>
      <w:r w:rsidR="00DA114F" w:rsidRPr="001F1564">
        <w:rPr>
          <w:lang w:val="en-US"/>
        </w:rPr>
        <w:fldChar w:fldCharType="separate"/>
      </w:r>
      <w:r w:rsidR="008C3BC5" w:rsidRPr="001F1564">
        <w:rPr>
          <w:lang w:val="en-US"/>
        </w:rPr>
        <w:t xml:space="preserve">Figure </w:t>
      </w:r>
      <w:r w:rsidR="008C3BC5">
        <w:rPr>
          <w:noProof/>
          <w:lang w:val="en-US"/>
        </w:rPr>
        <w:t>12</w:t>
      </w:r>
      <w:r w:rsidR="00DA114F" w:rsidRPr="001F1564">
        <w:rPr>
          <w:lang w:val="en-US"/>
        </w:rPr>
        <w:fldChar w:fldCharType="end"/>
      </w:r>
      <w:r w:rsidRPr="001F1564">
        <w:rPr>
          <w:lang w:val="en-US"/>
        </w:rPr>
        <w:t>. The beamlet data could be provided by the Apertif BF via UDP offload over the 1GbE control network. The  transpose T</w:t>
      </w:r>
      <w:r w:rsidRPr="001F1564">
        <w:rPr>
          <w:vertAlign w:val="subscript"/>
          <w:lang w:val="en-US"/>
        </w:rPr>
        <w:t>dish</w:t>
      </w:r>
      <w:r w:rsidRPr="001F1564">
        <w:rPr>
          <w:lang w:val="en-US"/>
        </w:rPr>
        <w:t xml:space="preserve"> is then done using 1GbE / 10 GbE switches.</w:t>
      </w:r>
      <w:r w:rsidR="00DA114F" w:rsidRPr="001F1564">
        <w:rPr>
          <w:lang w:val="en-US"/>
        </w:rPr>
        <w:t xml:space="preserve"> The total load for SC1 and SC2 is L</w:t>
      </w:r>
      <w:r w:rsidR="00DA114F" w:rsidRPr="001F1564">
        <w:rPr>
          <w:vertAlign w:val="subscript"/>
          <w:lang w:val="en-US"/>
        </w:rPr>
        <w:t>BF_CB12</w:t>
      </w:r>
      <w:r w:rsidR="00DA114F" w:rsidRPr="001F1564">
        <w:rPr>
          <w:lang w:val="en-US"/>
        </w:rPr>
        <w:t xml:space="preserve"> = 86.4 Gbps (see </w:t>
      </w:r>
      <w:r w:rsidR="00DA114F" w:rsidRPr="001F1564">
        <w:rPr>
          <w:lang w:val="en-US"/>
        </w:rPr>
        <w:fldChar w:fldCharType="begin"/>
      </w:r>
      <w:r w:rsidR="00DA114F" w:rsidRPr="001F1564">
        <w:rPr>
          <w:lang w:val="en-US"/>
        </w:rPr>
        <w:instrText xml:space="preserve"> REF _Ref398538863 \h </w:instrText>
      </w:r>
      <w:r w:rsidR="00DA114F" w:rsidRPr="001F1564">
        <w:rPr>
          <w:lang w:val="en-US"/>
        </w:rPr>
      </w:r>
      <w:r w:rsidR="00DA114F" w:rsidRPr="001F1564">
        <w:rPr>
          <w:lang w:val="en-US"/>
        </w:rPr>
        <w:fldChar w:fldCharType="separate"/>
      </w:r>
      <w:r w:rsidR="008C3BC5" w:rsidRPr="001F1564">
        <w:rPr>
          <w:lang w:val="en-US"/>
        </w:rPr>
        <w:t xml:space="preserve">Table </w:t>
      </w:r>
      <w:r w:rsidR="008C3BC5">
        <w:rPr>
          <w:noProof/>
          <w:lang w:val="en-US"/>
        </w:rPr>
        <w:t>4</w:t>
      </w:r>
      <w:r w:rsidR="00DA114F" w:rsidRPr="001F1564">
        <w:rPr>
          <w:lang w:val="en-US"/>
        </w:rPr>
        <w:fldChar w:fldCharType="end"/>
      </w:r>
      <w:r w:rsidR="00DA114F" w:rsidRPr="001F1564">
        <w:rPr>
          <w:lang w:val="en-US"/>
        </w:rPr>
        <w:t>). The load per PN is L</w:t>
      </w:r>
      <w:r w:rsidR="00DA114F" w:rsidRPr="001F1564">
        <w:rPr>
          <w:vertAlign w:val="subscript"/>
          <w:lang w:val="en-US"/>
        </w:rPr>
        <w:t>BF_SP1_band</w:t>
      </w:r>
      <w:r w:rsidR="00DA114F" w:rsidRPr="001F1564">
        <w:rPr>
          <w:lang w:val="en-US"/>
        </w:rPr>
        <w:t xml:space="preserve"> = L</w:t>
      </w:r>
      <w:r w:rsidR="00DA114F" w:rsidRPr="001F1564">
        <w:rPr>
          <w:vertAlign w:val="subscript"/>
          <w:lang w:val="en-US"/>
        </w:rPr>
        <w:t>BF_CB12</w:t>
      </w:r>
      <w:r w:rsidR="00DA114F" w:rsidRPr="001F1564">
        <w:rPr>
          <w:lang w:val="en-US"/>
        </w:rPr>
        <w:t xml:space="preserve"> / N</w:t>
      </w:r>
      <w:r w:rsidR="00DA114F" w:rsidRPr="001F1564">
        <w:rPr>
          <w:vertAlign w:val="subscript"/>
          <w:lang w:val="en-US"/>
        </w:rPr>
        <w:t>link</w:t>
      </w:r>
      <w:r w:rsidR="00DA114F" w:rsidRPr="001F1564">
        <w:rPr>
          <w:lang w:val="en-US"/>
        </w:rPr>
        <w:t xml:space="preserve"> = 225 Mbps, so that can fit on the 1GbE control network.</w:t>
      </w:r>
    </w:p>
    <w:p w14:paraId="4ADDC602" w14:textId="57CBD1A6" w:rsidR="00DA114F" w:rsidRPr="001F1564" w:rsidRDefault="00DA114F" w:rsidP="00DA114F">
      <w:pPr>
        <w:pStyle w:val="Heading4"/>
        <w:rPr>
          <w:lang w:val="en-US"/>
        </w:rPr>
      </w:pPr>
      <w:r w:rsidRPr="001F1564">
        <w:rPr>
          <w:lang w:val="en-US"/>
        </w:rPr>
        <w:t xml:space="preserve">Alternative decompositions for </w:t>
      </w:r>
      <w:r w:rsidR="001F1564" w:rsidRPr="001F1564">
        <w:rPr>
          <w:lang w:val="en-US"/>
        </w:rPr>
        <w:t>ARTS</w:t>
      </w:r>
      <w:r w:rsidRPr="001F1564">
        <w:rPr>
          <w:lang w:val="en-US"/>
        </w:rPr>
        <w:t xml:space="preserve"> SC3</w:t>
      </w:r>
    </w:p>
    <w:p w14:paraId="00C145B2" w14:textId="06EB16DD" w:rsidR="00B24EC7" w:rsidRPr="001F1564" w:rsidRDefault="009C3207" w:rsidP="009C3207">
      <w:pPr>
        <w:rPr>
          <w:lang w:val="en-US"/>
        </w:rPr>
      </w:pPr>
      <w:r w:rsidRPr="001F1564">
        <w:rPr>
          <w:lang w:val="en-US"/>
        </w:rPr>
        <w:fldChar w:fldCharType="begin"/>
      </w:r>
      <w:r w:rsidRPr="001F1564">
        <w:rPr>
          <w:lang w:val="en-US"/>
        </w:rPr>
        <w:instrText xml:space="preserve"> REF _Ref401299788 \h </w:instrText>
      </w:r>
      <w:r w:rsidRPr="001F1564">
        <w:rPr>
          <w:lang w:val="en-US"/>
        </w:rPr>
      </w:r>
      <w:r w:rsidRPr="001F1564">
        <w:rPr>
          <w:lang w:val="en-US"/>
        </w:rPr>
        <w:fldChar w:fldCharType="separate"/>
      </w:r>
      <w:r w:rsidR="008C3BC5" w:rsidRPr="001F1564">
        <w:rPr>
          <w:lang w:val="en-US"/>
        </w:rPr>
        <w:t xml:space="preserve">Figure </w:t>
      </w:r>
      <w:r w:rsidR="008C3BC5">
        <w:rPr>
          <w:noProof/>
          <w:lang w:val="en-US"/>
        </w:rPr>
        <w:t>13</w:t>
      </w:r>
      <w:r w:rsidRPr="001F1564">
        <w:rPr>
          <w:lang w:val="en-US"/>
        </w:rPr>
        <w:fldChar w:fldCharType="end"/>
      </w:r>
      <w:r w:rsidRPr="001F1564">
        <w:rPr>
          <w:lang w:val="en-US"/>
        </w:rPr>
        <w:t xml:space="preserve"> show two alternative decompositions for SC3. Note that the transpose T</w:t>
      </w:r>
      <w:r w:rsidRPr="001F1564">
        <w:rPr>
          <w:vertAlign w:val="subscript"/>
          <w:lang w:val="en-US"/>
        </w:rPr>
        <w:t>dish</w:t>
      </w:r>
      <w:r w:rsidRPr="001F1564">
        <w:rPr>
          <w:lang w:val="en-US"/>
        </w:rPr>
        <w:t xml:space="preserve"> marks the interface between the Apertif BF and </w:t>
      </w:r>
      <w:r w:rsidR="001F1564" w:rsidRPr="001F1564">
        <w:rPr>
          <w:lang w:val="en-US"/>
        </w:rPr>
        <w:t>ARTS</w:t>
      </w:r>
      <w:r w:rsidRPr="001F1564">
        <w:rPr>
          <w:lang w:val="en-US"/>
        </w:rPr>
        <w:t>.  For the IAB the IQ</w:t>
      </w:r>
      <w:r w:rsidR="00360198">
        <w:rPr>
          <w:lang w:val="en-US"/>
        </w:rPr>
        <w:t>U</w:t>
      </w:r>
      <w:r w:rsidRPr="001F1564">
        <w:rPr>
          <w:lang w:val="en-US"/>
        </w:rPr>
        <w:t>V full Stokes powers and integration can already be done on the CB data before the beam forming. This is shown in option SC3 (b).</w:t>
      </w:r>
    </w:p>
    <w:p w14:paraId="070750A6" w14:textId="3364D28B" w:rsidR="009C3207" w:rsidRPr="001F1564" w:rsidRDefault="00E13CCC" w:rsidP="009C3207">
      <w:pPr>
        <w:keepNext/>
        <w:rPr>
          <w:lang w:val="en-US"/>
        </w:rPr>
      </w:pPr>
      <w:r w:rsidRPr="001F1564">
        <w:rPr>
          <w:lang w:val="en-US"/>
        </w:rPr>
        <w:object w:dxaOrig="10781" w:dyaOrig="3775" w14:anchorId="2657421B">
          <v:shape id="_x0000_i1036" type="#_x0000_t75" style="width:452.65pt;height:158.4pt" o:ole="">
            <v:imagedata r:id="rId37" o:title=""/>
          </v:shape>
          <o:OLEObject Type="Embed" ProgID="Visio.Drawing.11" ShapeID="_x0000_i1036" DrawAspect="Content" ObjectID="_1494853691" r:id="rId38"/>
        </w:object>
      </w:r>
    </w:p>
    <w:p w14:paraId="23817BAD" w14:textId="5F44F7A8" w:rsidR="006A78C4" w:rsidRPr="001F1564" w:rsidRDefault="009C3207" w:rsidP="009C3207">
      <w:pPr>
        <w:pStyle w:val="Caption"/>
        <w:rPr>
          <w:lang w:val="en-US"/>
        </w:rPr>
      </w:pPr>
      <w:bookmarkStart w:id="155" w:name="_Ref401299788"/>
      <w:r w:rsidRPr="001F1564">
        <w:rPr>
          <w:lang w:val="en-US"/>
        </w:rPr>
        <w:t xml:space="preserve">Figure </w:t>
      </w:r>
      <w:r w:rsidRPr="001F1564">
        <w:rPr>
          <w:lang w:val="en-US"/>
        </w:rPr>
        <w:fldChar w:fldCharType="begin"/>
      </w:r>
      <w:r w:rsidRPr="001F1564">
        <w:rPr>
          <w:lang w:val="en-US"/>
        </w:rPr>
        <w:instrText xml:space="preserve"> SEQ Figure \* ARABIC </w:instrText>
      </w:r>
      <w:r w:rsidRPr="001F1564">
        <w:rPr>
          <w:lang w:val="en-US"/>
        </w:rPr>
        <w:fldChar w:fldCharType="separate"/>
      </w:r>
      <w:r w:rsidR="008C3BC5">
        <w:rPr>
          <w:noProof/>
          <w:lang w:val="en-US"/>
        </w:rPr>
        <w:t>13</w:t>
      </w:r>
      <w:r w:rsidRPr="001F1564">
        <w:rPr>
          <w:lang w:val="en-US"/>
        </w:rPr>
        <w:fldChar w:fldCharType="end"/>
      </w:r>
      <w:bookmarkEnd w:id="155"/>
      <w:r w:rsidRPr="001F1564">
        <w:rPr>
          <w:lang w:val="en-US"/>
        </w:rPr>
        <w:t xml:space="preserve">: Preliminary alternative decompositions for </w:t>
      </w:r>
      <w:r w:rsidR="001F1564" w:rsidRPr="001F1564">
        <w:rPr>
          <w:lang w:val="en-US"/>
        </w:rPr>
        <w:t>ARTS</w:t>
      </w:r>
      <w:r w:rsidRPr="001F1564">
        <w:rPr>
          <w:lang w:val="en-US"/>
        </w:rPr>
        <w:t xml:space="preserve"> SC3</w:t>
      </w:r>
    </w:p>
    <w:p w14:paraId="2DE98368" w14:textId="1E9950AC" w:rsidR="00B24EC7" w:rsidRPr="001F1564" w:rsidRDefault="00B24EC7" w:rsidP="00B24EC7">
      <w:pPr>
        <w:rPr>
          <w:lang w:val="en-US"/>
        </w:rPr>
      </w:pPr>
      <w:r w:rsidRPr="001F1564">
        <w:rPr>
          <w:lang w:val="en-US"/>
        </w:rPr>
        <w:t>If the beamlets would be separated to B</w:t>
      </w:r>
      <w:r w:rsidRPr="001F1564">
        <w:rPr>
          <w:vertAlign w:val="subscript"/>
          <w:lang w:val="en-US"/>
        </w:rPr>
        <w:t>chan</w:t>
      </w:r>
      <w:r w:rsidRPr="001F1564">
        <w:rPr>
          <w:lang w:val="en-US"/>
        </w:rPr>
        <w:t xml:space="preserve"> already on the Apertif BF, then only the downsampled full Stokes CB powers need to be transported to </w:t>
      </w:r>
      <w:r w:rsidR="001F1564" w:rsidRPr="001F1564">
        <w:rPr>
          <w:lang w:val="en-US"/>
        </w:rPr>
        <w:t>ARTS</w:t>
      </w:r>
      <w:r w:rsidRPr="001F1564">
        <w:rPr>
          <w:lang w:val="en-US"/>
        </w:rPr>
        <w:t xml:space="preserve"> as shown in </w:t>
      </w:r>
      <w:r w:rsidR="008A6CF6">
        <w:rPr>
          <w:lang w:val="en-US"/>
        </w:rPr>
        <w:t xml:space="preserve">hypothetical </w:t>
      </w:r>
      <w:r w:rsidRPr="001F1564">
        <w:rPr>
          <w:lang w:val="en-US"/>
        </w:rPr>
        <w:t xml:space="preserve">option SC3 (c). Option SC3 (c) would also allow to directly output the CB data to the Pipelining (PL) hardware as indicated by the white blocks in </w:t>
      </w:r>
      <w:r w:rsidRPr="001F1564">
        <w:rPr>
          <w:lang w:val="en-US"/>
        </w:rPr>
        <w:fldChar w:fldCharType="begin"/>
      </w:r>
      <w:r w:rsidRPr="001F1564">
        <w:rPr>
          <w:lang w:val="en-US"/>
        </w:rPr>
        <w:instrText xml:space="preserve"> REF _Ref401299788 \h </w:instrText>
      </w:r>
      <w:r w:rsidRPr="001F1564">
        <w:rPr>
          <w:lang w:val="en-US"/>
        </w:rPr>
      </w:r>
      <w:r w:rsidRPr="001F1564">
        <w:rPr>
          <w:lang w:val="en-US"/>
        </w:rPr>
        <w:fldChar w:fldCharType="separate"/>
      </w:r>
      <w:r w:rsidR="008C3BC5" w:rsidRPr="001F1564">
        <w:rPr>
          <w:lang w:val="en-US"/>
        </w:rPr>
        <w:t xml:space="preserve">Figure </w:t>
      </w:r>
      <w:r w:rsidR="008C3BC5">
        <w:rPr>
          <w:noProof/>
          <w:lang w:val="en-US"/>
        </w:rPr>
        <w:t>13</w:t>
      </w:r>
      <w:r w:rsidRPr="001F1564">
        <w:rPr>
          <w:lang w:val="en-US"/>
        </w:rPr>
        <w:fldChar w:fldCharType="end"/>
      </w:r>
      <w:r w:rsidRPr="001F1564">
        <w:rPr>
          <w:lang w:val="en-US"/>
        </w:rPr>
        <w:t xml:space="preserve"> because the total load is L</w:t>
      </w:r>
      <w:r w:rsidRPr="001F1564">
        <w:rPr>
          <w:vertAlign w:val="subscript"/>
          <w:lang w:val="en-US"/>
        </w:rPr>
        <w:t>IAB37_stokes_int</w:t>
      </w:r>
      <w:r w:rsidRPr="001F1564">
        <w:rPr>
          <w:lang w:val="en-US"/>
        </w:rPr>
        <w:t xml:space="preserve"> = 17.76 Gbps (see </w:t>
      </w:r>
      <w:r w:rsidRPr="001F1564">
        <w:rPr>
          <w:lang w:val="en-US"/>
        </w:rPr>
        <w:fldChar w:fldCharType="begin"/>
      </w:r>
      <w:r w:rsidRPr="001F1564">
        <w:rPr>
          <w:lang w:val="en-US"/>
        </w:rPr>
        <w:instrText xml:space="preserve"> REF _Ref398544385 \h </w:instrText>
      </w:r>
      <w:r w:rsidRPr="001F1564">
        <w:rPr>
          <w:lang w:val="en-US"/>
        </w:rPr>
      </w:r>
      <w:r w:rsidRPr="001F1564">
        <w:rPr>
          <w:lang w:val="en-US"/>
        </w:rPr>
        <w:fldChar w:fldCharType="separate"/>
      </w:r>
      <w:r w:rsidR="008C3BC5" w:rsidRPr="001F1564">
        <w:rPr>
          <w:lang w:val="en-US"/>
        </w:rPr>
        <w:t xml:space="preserve">Table </w:t>
      </w:r>
      <w:r w:rsidR="008C3BC5">
        <w:rPr>
          <w:noProof/>
          <w:lang w:val="en-US"/>
        </w:rPr>
        <w:t>8</w:t>
      </w:r>
      <w:r w:rsidRPr="001F1564">
        <w:rPr>
          <w:lang w:val="en-US"/>
        </w:rPr>
        <w:fldChar w:fldCharType="end"/>
      </w:r>
      <w:r w:rsidRPr="001F1564">
        <w:rPr>
          <w:lang w:val="en-US"/>
        </w:rPr>
        <w:t>). The load per PN is L</w:t>
      </w:r>
      <w:r w:rsidRPr="001F1564">
        <w:rPr>
          <w:vertAlign w:val="subscript"/>
          <w:lang w:val="en-US"/>
        </w:rPr>
        <w:t>BF_SP1_band</w:t>
      </w:r>
      <w:r w:rsidRPr="001F1564">
        <w:rPr>
          <w:lang w:val="en-US"/>
        </w:rPr>
        <w:t xml:space="preserve"> = L</w:t>
      </w:r>
      <w:r w:rsidRPr="001F1564">
        <w:rPr>
          <w:vertAlign w:val="subscript"/>
          <w:lang w:val="en-US"/>
        </w:rPr>
        <w:t>IAB37_stokes_int</w:t>
      </w:r>
      <w:r w:rsidRPr="001F1564">
        <w:rPr>
          <w:lang w:val="en-US"/>
        </w:rPr>
        <w:t xml:space="preserve"> / N</w:t>
      </w:r>
      <w:r w:rsidRPr="001F1564">
        <w:rPr>
          <w:vertAlign w:val="subscript"/>
          <w:lang w:val="en-US"/>
        </w:rPr>
        <w:t>link</w:t>
      </w:r>
      <w:r w:rsidRPr="001F1564">
        <w:rPr>
          <w:lang w:val="en-US"/>
        </w:rPr>
        <w:t xml:space="preserve"> = 46.25 Mbps, so that can fit on the 1GbE control network. Unfortunately option SC3 (c) is not feasible because in the Apertif B</w:t>
      </w:r>
      <w:r w:rsidR="008A6CF6">
        <w:rPr>
          <w:lang w:val="en-US"/>
        </w:rPr>
        <w:t>F</w:t>
      </w:r>
      <w:r w:rsidRPr="001F1564">
        <w:rPr>
          <w:lang w:val="en-US"/>
        </w:rPr>
        <w:t xml:space="preserve"> the processing is done per polarization. This implies that in the Apertif BF the voltages of both polarizations are not available in the same location and thus the U and V of the full Stokes values cannot be calculated in the Apertif BF.</w:t>
      </w:r>
    </w:p>
    <w:p w14:paraId="492A219C" w14:textId="77777777" w:rsidR="009C3207" w:rsidRPr="001F1564" w:rsidRDefault="009C3207" w:rsidP="009C3207">
      <w:pPr>
        <w:rPr>
          <w:lang w:val="en-US"/>
        </w:rPr>
      </w:pPr>
    </w:p>
    <w:p w14:paraId="72456A25" w14:textId="5FB6C961" w:rsidR="005F4363" w:rsidRPr="001F1564" w:rsidRDefault="005F4363" w:rsidP="00A417AD">
      <w:pPr>
        <w:pStyle w:val="Heading3"/>
        <w:rPr>
          <w:lang w:val="en-US"/>
        </w:rPr>
      </w:pPr>
      <w:bookmarkStart w:id="156" w:name="_Toc414391208"/>
      <w:bookmarkStart w:id="157" w:name="_Ref398196383"/>
      <w:r w:rsidRPr="001F1564">
        <w:rPr>
          <w:lang w:val="en-US"/>
        </w:rPr>
        <w:t xml:space="preserve">Preliminary mapping of </w:t>
      </w:r>
      <w:r w:rsidR="001F1564" w:rsidRPr="001F1564">
        <w:rPr>
          <w:lang w:val="en-US"/>
        </w:rPr>
        <w:t>ARTS</w:t>
      </w:r>
      <w:r w:rsidRPr="001F1564">
        <w:rPr>
          <w:lang w:val="en-US"/>
        </w:rPr>
        <w:t xml:space="preserve"> on hardware</w:t>
      </w:r>
      <w:bookmarkEnd w:id="156"/>
    </w:p>
    <w:p w14:paraId="7AB887B6" w14:textId="4260B752" w:rsidR="008A6CF6" w:rsidRDefault="007428F3" w:rsidP="008A6CF6">
      <w:pPr>
        <w:keepNext/>
        <w:keepLines/>
        <w:rPr>
          <w:lang w:val="en-US"/>
        </w:rPr>
      </w:pPr>
      <w:r w:rsidRPr="001F1564">
        <w:rPr>
          <w:lang w:val="en-US"/>
        </w:rPr>
        <w:t>The full CB-444 beamlet load from the Apertif BF requires using the N</w:t>
      </w:r>
      <w:r w:rsidRPr="001F1564">
        <w:rPr>
          <w:vertAlign w:val="subscript"/>
          <w:lang w:val="en-US"/>
        </w:rPr>
        <w:t>link</w:t>
      </w:r>
      <w:r w:rsidRPr="001F1564">
        <w:rPr>
          <w:lang w:val="en-US"/>
        </w:rPr>
        <w:t xml:space="preserve"> = 384 10Gb links. This large number of 10G links is </w:t>
      </w:r>
      <w:r w:rsidR="00A200E2" w:rsidRPr="001F1564">
        <w:rPr>
          <w:lang w:val="en-US"/>
        </w:rPr>
        <w:t>probably best</w:t>
      </w:r>
      <w:r w:rsidRPr="001F1564">
        <w:rPr>
          <w:lang w:val="en-US"/>
        </w:rPr>
        <w:t xml:space="preserve"> handled on UniBoards. The UniBoards then implement the T</w:t>
      </w:r>
      <w:r w:rsidRPr="001F1564">
        <w:rPr>
          <w:vertAlign w:val="subscript"/>
          <w:lang w:val="en-US"/>
        </w:rPr>
        <w:t>dish</w:t>
      </w:r>
      <w:r w:rsidRPr="001F1564">
        <w:rPr>
          <w:lang w:val="en-US"/>
        </w:rPr>
        <w:t xml:space="preserve"> transpose </w:t>
      </w:r>
      <w:r w:rsidR="00A200E2" w:rsidRPr="001F1564">
        <w:rPr>
          <w:lang w:val="en-US"/>
        </w:rPr>
        <w:t xml:space="preserve">(rather than using a big 10GbE switch) </w:t>
      </w:r>
      <w:r w:rsidRPr="001F1564">
        <w:rPr>
          <w:lang w:val="en-US"/>
        </w:rPr>
        <w:t>and the IAB-</w:t>
      </w:r>
      <w:r w:rsidR="008A6CF6">
        <w:rPr>
          <w:lang w:val="en-US"/>
        </w:rPr>
        <w:t>37 for SC3 and TAB-444 for SC4.</w:t>
      </w:r>
    </w:p>
    <w:p w14:paraId="2CE96B40" w14:textId="44D20417" w:rsidR="00A200E2" w:rsidRDefault="00A200E2" w:rsidP="005F4363">
      <w:pPr>
        <w:rPr>
          <w:lang w:val="en-US"/>
        </w:rPr>
      </w:pPr>
      <w:r w:rsidRPr="001F1564">
        <w:rPr>
          <w:lang w:val="en-US"/>
        </w:rPr>
        <w:t xml:space="preserve">The pipeline processing (PL) that includes folding, dedisperison, trigger generation, data reformatting, archiving, </w:t>
      </w:r>
      <w:r w:rsidR="00360198" w:rsidRPr="001F1564">
        <w:rPr>
          <w:lang w:val="en-US"/>
        </w:rPr>
        <w:t>etc.</w:t>
      </w:r>
      <w:r w:rsidR="00360198">
        <w:rPr>
          <w:lang w:val="en-US"/>
        </w:rPr>
        <w:t>,</w:t>
      </w:r>
      <w:r w:rsidRPr="001F1564">
        <w:rPr>
          <w:lang w:val="en-US"/>
        </w:rPr>
        <w:t xml:space="preserve"> are best done on a GPU cluster.</w:t>
      </w:r>
    </w:p>
    <w:p w14:paraId="1A79A772" w14:textId="3132D84F" w:rsidR="008A6CF6" w:rsidRPr="001F1564" w:rsidRDefault="008A6CF6" w:rsidP="008A6CF6">
      <w:pPr>
        <w:keepNext/>
        <w:keepLines/>
        <w:rPr>
          <w:lang w:val="en-US"/>
        </w:rPr>
      </w:pPr>
      <w:r>
        <w:rPr>
          <w:lang w:val="en-US"/>
        </w:rPr>
        <w:lastRenderedPageBreak/>
        <w:t>A large switch could remain an option for the T</w:t>
      </w:r>
      <w:r w:rsidRPr="008A6CF6">
        <w:rPr>
          <w:vertAlign w:val="subscript"/>
          <w:lang w:val="en-US"/>
        </w:rPr>
        <w:t>band</w:t>
      </w:r>
      <w:r>
        <w:rPr>
          <w:vertAlign w:val="subscript"/>
          <w:lang w:val="en-US"/>
        </w:rPr>
        <w:t xml:space="preserve"> </w:t>
      </w:r>
      <w:r>
        <w:rPr>
          <w:lang w:val="en-US"/>
        </w:rPr>
        <w:t>transpose under certain conditions. A switch that takes in 10GbE from the UniBoards but outputs 40 Gbps infiniband to the GPUs may allow for Direct Random Memory Access on the Pipeline side.</w:t>
      </w:r>
    </w:p>
    <w:p w14:paraId="5272E758" w14:textId="21FE9F4F" w:rsidR="00BD299F" w:rsidRPr="001F1564" w:rsidRDefault="00BD299F" w:rsidP="00BD299F">
      <w:pPr>
        <w:rPr>
          <w:lang w:val="en-US"/>
        </w:rPr>
      </w:pPr>
      <w:r w:rsidRPr="001F1564">
        <w:rPr>
          <w:lang w:val="en-US"/>
        </w:rPr>
        <w:t>The CB-12 beamlet data is available within the CB-444 beamlet data, so UniBoard could also perform the TAB-1 for SC1 and CB-12 and TAB-12 for SC2. However any changes in f</w:t>
      </w:r>
      <w:r w:rsidRPr="001F1564">
        <w:rPr>
          <w:vertAlign w:val="subscript"/>
          <w:lang w:val="en-US"/>
        </w:rPr>
        <w:t>0</w:t>
      </w:r>
      <w:r w:rsidRPr="001F1564">
        <w:rPr>
          <w:lang w:val="en-US"/>
        </w:rPr>
        <w:t xml:space="preserve"> and B</w:t>
      </w:r>
      <w:r w:rsidRPr="001F1564">
        <w:rPr>
          <w:vertAlign w:val="subscript"/>
          <w:lang w:val="en-US"/>
        </w:rPr>
        <w:t>sub</w:t>
      </w:r>
      <w:r w:rsidRPr="001F1564">
        <w:rPr>
          <w:lang w:val="en-US"/>
        </w:rPr>
        <w:t xml:space="preserve"> to interface with Leap and VLBI are better done on a GPU cluster. </w:t>
      </w:r>
      <w:r w:rsidR="00A200E2" w:rsidRPr="001F1564">
        <w:rPr>
          <w:lang w:val="en-US"/>
        </w:rPr>
        <w:t>T</w:t>
      </w:r>
      <w:r w:rsidR="007428F3" w:rsidRPr="001F1564">
        <w:rPr>
          <w:lang w:val="en-US"/>
        </w:rPr>
        <w:t xml:space="preserve">he CB-12 beamlet load for SC1 and SC2 could </w:t>
      </w:r>
      <w:r w:rsidR="0046760E" w:rsidRPr="001F1564">
        <w:rPr>
          <w:lang w:val="en-US"/>
        </w:rPr>
        <w:t xml:space="preserve">be passed on by Uniboards but could </w:t>
      </w:r>
      <w:r w:rsidR="007428F3" w:rsidRPr="001F1564">
        <w:rPr>
          <w:lang w:val="en-US"/>
        </w:rPr>
        <w:t>also be offloaded via the 1GbE output of the PN in the Apertif BF. The T</w:t>
      </w:r>
      <w:r w:rsidR="007428F3" w:rsidRPr="001F1564">
        <w:rPr>
          <w:vertAlign w:val="subscript"/>
          <w:lang w:val="en-US"/>
        </w:rPr>
        <w:t>dish</w:t>
      </w:r>
      <w:r w:rsidR="007428F3" w:rsidRPr="001F1564">
        <w:rPr>
          <w:lang w:val="en-US"/>
        </w:rPr>
        <w:t xml:space="preserve"> transpose </w:t>
      </w:r>
      <w:r w:rsidRPr="001F1564">
        <w:rPr>
          <w:lang w:val="en-US"/>
        </w:rPr>
        <w:t xml:space="preserve">could then be done by </w:t>
      </w:r>
      <w:r w:rsidR="007428F3" w:rsidRPr="001F1564">
        <w:rPr>
          <w:lang w:val="en-US"/>
        </w:rPr>
        <w:t>a 1GbE switch network</w:t>
      </w:r>
      <w:r w:rsidR="00A200E2" w:rsidRPr="001F1564">
        <w:rPr>
          <w:lang w:val="en-US"/>
        </w:rPr>
        <w:t xml:space="preserve"> that directly interfaces to a GPU cluster (rather than via UniBoards). The </w:t>
      </w:r>
      <w:r w:rsidRPr="001F1564">
        <w:rPr>
          <w:lang w:val="en-US"/>
        </w:rPr>
        <w:t xml:space="preserve">TAB-1 for SC1 and CB-12 and TAB-12 for SC2 </w:t>
      </w:r>
      <w:r w:rsidR="00A200E2" w:rsidRPr="001F1564">
        <w:rPr>
          <w:lang w:val="en-US"/>
        </w:rPr>
        <w:t>can</w:t>
      </w:r>
      <w:r w:rsidRPr="001F1564">
        <w:rPr>
          <w:lang w:val="en-US"/>
        </w:rPr>
        <w:t xml:space="preserve"> then also </w:t>
      </w:r>
      <w:r w:rsidR="00E13CCC" w:rsidRPr="001F1564">
        <w:rPr>
          <w:lang w:val="en-US"/>
        </w:rPr>
        <w:t xml:space="preserve">be </w:t>
      </w:r>
      <w:r w:rsidRPr="001F1564">
        <w:rPr>
          <w:lang w:val="en-US"/>
        </w:rPr>
        <w:t xml:space="preserve">done on </w:t>
      </w:r>
      <w:r w:rsidR="00A200E2" w:rsidRPr="001F1564">
        <w:rPr>
          <w:lang w:val="en-US"/>
        </w:rPr>
        <w:t xml:space="preserve">a GPU cluster. </w:t>
      </w:r>
    </w:p>
    <w:p w14:paraId="60509511" w14:textId="706FD13B" w:rsidR="00BD299F" w:rsidRPr="001F1564" w:rsidRDefault="005F4363" w:rsidP="005F4363">
      <w:pPr>
        <w:rPr>
          <w:lang w:val="en-US"/>
        </w:rPr>
      </w:pPr>
      <w:r w:rsidRPr="001F1564">
        <w:rPr>
          <w:lang w:val="en-US"/>
        </w:rPr>
        <w:t>Apertif X, SC3 and SC4 all use the full CB-444 beamlet load from the Apertif BF. The processing load for SC3 is a factor N</w:t>
      </w:r>
      <w:r w:rsidRPr="001F1564">
        <w:rPr>
          <w:vertAlign w:val="subscript"/>
          <w:lang w:val="en-US"/>
        </w:rPr>
        <w:t>CB</w:t>
      </w:r>
      <w:r w:rsidRPr="001F1564">
        <w:rPr>
          <w:lang w:val="en-US"/>
        </w:rPr>
        <w:t xml:space="preserve"> = 37 less than for SC4. Therefore it may be possible to run SC3 commensal on the same UniBoard hardware as Apertif X. However if </w:t>
      </w:r>
      <w:r w:rsidR="007428F3" w:rsidRPr="001F1564">
        <w:rPr>
          <w:lang w:val="en-US"/>
        </w:rPr>
        <w:t>TAB-444 for</w:t>
      </w:r>
      <w:r w:rsidRPr="001F1564">
        <w:rPr>
          <w:lang w:val="en-US"/>
        </w:rPr>
        <w:t xml:space="preserve"> SC4 is implemented on a sep</w:t>
      </w:r>
      <w:r w:rsidR="007428F3" w:rsidRPr="001F1564">
        <w:rPr>
          <w:lang w:val="en-US"/>
        </w:rPr>
        <w:t>arate set of UniBoards, then</w:t>
      </w:r>
      <w:r w:rsidR="008A6CF6">
        <w:rPr>
          <w:lang w:val="en-US"/>
        </w:rPr>
        <w:t xml:space="preserve"> the need SC3 disappears, when SC4 can run in parallel to Apertif X.</w:t>
      </w:r>
    </w:p>
    <w:p w14:paraId="54D13189" w14:textId="1FD6EC83" w:rsidR="0046760E" w:rsidRPr="001F1564" w:rsidRDefault="0046760E" w:rsidP="005F4363">
      <w:pPr>
        <w:rPr>
          <w:lang w:val="en-US"/>
        </w:rPr>
      </w:pPr>
      <w:r w:rsidRPr="001F1564">
        <w:rPr>
          <w:lang w:val="en-US"/>
        </w:rPr>
        <w:t>The current estimate is that the Apertif X can</w:t>
      </w:r>
      <w:r w:rsidR="005C1924" w:rsidRPr="001F1564">
        <w:rPr>
          <w:lang w:val="en-US"/>
        </w:rPr>
        <w:t xml:space="preserve"> just</w:t>
      </w:r>
      <w:r w:rsidRPr="001F1564">
        <w:rPr>
          <w:lang w:val="en-US"/>
        </w:rPr>
        <w:t xml:space="preserve"> fit on 16 UniBoards. Each UniBoard processes 1 </w:t>
      </w:r>
      <w:r w:rsidR="005C1924" w:rsidRPr="001F1564">
        <w:rPr>
          <w:lang w:val="en-US"/>
        </w:rPr>
        <w:t xml:space="preserve">of </w:t>
      </w:r>
      <w:r w:rsidRPr="001F1564">
        <w:rPr>
          <w:lang w:val="en-US"/>
        </w:rPr>
        <w:t xml:space="preserve"> the N</w:t>
      </w:r>
      <w:r w:rsidRPr="001F1564">
        <w:rPr>
          <w:vertAlign w:val="subscript"/>
          <w:lang w:val="en-US"/>
        </w:rPr>
        <w:t>band</w:t>
      </w:r>
      <w:r w:rsidRPr="001F1564">
        <w:rPr>
          <w:lang w:val="en-US"/>
        </w:rPr>
        <w:t xml:space="preserve"> = 16 bands and </w:t>
      </w:r>
      <w:r w:rsidR="005C1924" w:rsidRPr="001F1564">
        <w:rPr>
          <w:lang w:val="en-US"/>
        </w:rPr>
        <w:t>gets the input from N</w:t>
      </w:r>
      <w:r w:rsidR="005C1924" w:rsidRPr="001F1564">
        <w:rPr>
          <w:vertAlign w:val="subscript"/>
          <w:lang w:val="en-US"/>
        </w:rPr>
        <w:t>SP</w:t>
      </w:r>
      <w:r w:rsidR="005C1924" w:rsidRPr="001F1564">
        <w:rPr>
          <w:lang w:val="en-US"/>
        </w:rPr>
        <w:t xml:space="preserve"> = 24 processing nodes. If more processing power is needed for the Apertif X then another set of 16 UniBoards needs to be added, so in total 32 UniBoards.  The </w:t>
      </w:r>
      <w:r w:rsidR="001F1564" w:rsidRPr="001F1564">
        <w:rPr>
          <w:lang w:val="en-US"/>
        </w:rPr>
        <w:t>ARTS</w:t>
      </w:r>
      <w:r w:rsidR="005C1924" w:rsidRPr="001F1564">
        <w:rPr>
          <w:lang w:val="en-US"/>
        </w:rPr>
        <w:t xml:space="preserve"> BF should also be able to fit on 16 UniBoards. </w:t>
      </w:r>
      <w:r w:rsidR="005C1924" w:rsidRPr="001F1564">
        <w:rPr>
          <w:highlight w:val="yellow"/>
          <w:lang w:val="en-US"/>
        </w:rPr>
        <w:t xml:space="preserve">It is unclear though whether </w:t>
      </w:r>
      <w:r w:rsidR="001F1564" w:rsidRPr="001F1564">
        <w:rPr>
          <w:highlight w:val="yellow"/>
          <w:lang w:val="en-US"/>
        </w:rPr>
        <w:t>ARTS</w:t>
      </w:r>
      <w:r w:rsidR="005C1924" w:rsidRPr="001F1564">
        <w:rPr>
          <w:highlight w:val="yellow"/>
          <w:lang w:val="en-US"/>
        </w:rPr>
        <w:t xml:space="preserve"> SC3 and </w:t>
      </w:r>
      <w:r w:rsidR="00360198" w:rsidRPr="001F1564">
        <w:rPr>
          <w:highlight w:val="yellow"/>
          <w:lang w:val="en-US"/>
        </w:rPr>
        <w:t>Apertif</w:t>
      </w:r>
      <w:r w:rsidR="005C1924" w:rsidRPr="001F1564">
        <w:rPr>
          <w:highlight w:val="yellow"/>
          <w:lang w:val="en-US"/>
        </w:rPr>
        <w:t xml:space="preserve"> X c</w:t>
      </w:r>
      <w:r w:rsidR="00510305" w:rsidRPr="001F1564">
        <w:rPr>
          <w:highlight w:val="yellow"/>
          <w:lang w:val="en-US"/>
        </w:rPr>
        <w:t>ould</w:t>
      </w:r>
      <w:r w:rsidR="005C1924" w:rsidRPr="001F1564">
        <w:rPr>
          <w:highlight w:val="yellow"/>
          <w:lang w:val="en-US"/>
        </w:rPr>
        <w:t xml:space="preserve"> fit together on 16 UniBoards.</w:t>
      </w:r>
      <w:r w:rsidR="00510305" w:rsidRPr="001F1564">
        <w:rPr>
          <w:lang w:val="en-US"/>
        </w:rPr>
        <w:t xml:space="preserve"> This depends on the processing load and the amount of data transposing (memory, IO) that is needed towards the </w:t>
      </w:r>
      <w:r w:rsidR="001F1564" w:rsidRPr="001F1564">
        <w:rPr>
          <w:lang w:val="en-US"/>
        </w:rPr>
        <w:t>ARTS</w:t>
      </w:r>
      <w:r w:rsidR="00510305" w:rsidRPr="001F1564">
        <w:rPr>
          <w:lang w:val="en-US"/>
        </w:rPr>
        <w:t xml:space="preserve"> PL.</w:t>
      </w:r>
    </w:p>
    <w:p w14:paraId="293092B3" w14:textId="77777777" w:rsidR="007428F3" w:rsidRPr="001F1564" w:rsidRDefault="007428F3" w:rsidP="005F4363">
      <w:pPr>
        <w:rPr>
          <w:lang w:val="en-US"/>
        </w:rPr>
      </w:pPr>
    </w:p>
    <w:p w14:paraId="22682D82" w14:textId="767BBF17" w:rsidR="004D0FAC" w:rsidRPr="001F1564" w:rsidRDefault="004D0FAC" w:rsidP="004D0FAC">
      <w:pPr>
        <w:pStyle w:val="Heading2"/>
        <w:rPr>
          <w:lang w:val="en-US"/>
        </w:rPr>
      </w:pPr>
      <w:bookmarkStart w:id="158" w:name="_Toc414391209"/>
      <w:r w:rsidRPr="001F1564">
        <w:rPr>
          <w:lang w:val="en-US"/>
        </w:rPr>
        <w:t>Logging</w:t>
      </w:r>
      <w:bookmarkEnd w:id="158"/>
    </w:p>
    <w:p w14:paraId="11A68BAD" w14:textId="5B6F45E3" w:rsidR="004D0FAC" w:rsidRPr="001F1564" w:rsidRDefault="004D0FAC" w:rsidP="004D0FAC">
      <w:pPr>
        <w:pStyle w:val="Heading3"/>
        <w:rPr>
          <w:lang w:val="en-US"/>
        </w:rPr>
      </w:pPr>
      <w:bookmarkStart w:id="159" w:name="_Ref401241799"/>
      <w:bookmarkStart w:id="160" w:name="_Toc414391210"/>
      <w:r w:rsidRPr="001F1564">
        <w:rPr>
          <w:lang w:val="en-US"/>
        </w:rPr>
        <w:t>Meta data</w:t>
      </w:r>
      <w:bookmarkEnd w:id="159"/>
      <w:bookmarkEnd w:id="160"/>
    </w:p>
    <w:p w14:paraId="52B68B44" w14:textId="5D7BB24B" w:rsidR="004D0FAC" w:rsidRPr="001F1564" w:rsidRDefault="00115F40" w:rsidP="004D0FAC">
      <w:pPr>
        <w:rPr>
          <w:lang w:val="en-US"/>
        </w:rPr>
      </w:pPr>
      <w:r>
        <w:rPr>
          <w:lang w:val="en-US"/>
        </w:rPr>
        <w:t xml:space="preserve">The pipeline (and derived by it, the archive; SR-042) </w:t>
      </w:r>
      <w:r w:rsidR="004D0FAC" w:rsidRPr="001F1564">
        <w:rPr>
          <w:lang w:val="en-US"/>
        </w:rPr>
        <w:t xml:space="preserve">needs </w:t>
      </w:r>
      <w:r>
        <w:rPr>
          <w:lang w:val="en-US"/>
        </w:rPr>
        <w:t xml:space="preserve">access to the </w:t>
      </w:r>
      <w:r w:rsidR="004D0FAC" w:rsidRPr="001F1564">
        <w:rPr>
          <w:lang w:val="en-US"/>
        </w:rPr>
        <w:t>meta data that defines the observation data. For example the LOFAR parset has about the right amount of meta data. This involves (TBD):</w:t>
      </w:r>
    </w:p>
    <w:p w14:paraId="40098559" w14:textId="77777777" w:rsidR="004D0FAC" w:rsidRPr="001F1564" w:rsidRDefault="004D0FAC" w:rsidP="00980D65">
      <w:pPr>
        <w:pStyle w:val="ListParagraph"/>
        <w:numPr>
          <w:ilvl w:val="0"/>
          <w:numId w:val="25"/>
        </w:numPr>
        <w:rPr>
          <w:lang w:val="en-US"/>
        </w:rPr>
      </w:pPr>
      <w:r w:rsidRPr="001F1564">
        <w:rPr>
          <w:lang w:val="en-US"/>
        </w:rPr>
        <w:t>physical pointing of each dish</w:t>
      </w:r>
    </w:p>
    <w:p w14:paraId="484D7269" w14:textId="77777777" w:rsidR="004D0FAC" w:rsidRPr="001F1564" w:rsidRDefault="004D0FAC" w:rsidP="00980D65">
      <w:pPr>
        <w:pStyle w:val="ListParagraph"/>
        <w:numPr>
          <w:ilvl w:val="0"/>
          <w:numId w:val="25"/>
        </w:numPr>
        <w:rPr>
          <w:lang w:val="en-US"/>
        </w:rPr>
      </w:pPr>
      <w:r w:rsidRPr="001F1564">
        <w:rPr>
          <w:lang w:val="en-US"/>
        </w:rPr>
        <w:t>pointing direction of each CB/IAB/TAB and at which time they changed</w:t>
      </w:r>
    </w:p>
    <w:p w14:paraId="5E2B0022" w14:textId="77777777" w:rsidR="004D0FAC" w:rsidRPr="001F1564" w:rsidRDefault="004D0FAC" w:rsidP="00980D65">
      <w:pPr>
        <w:pStyle w:val="ListParagraph"/>
        <w:numPr>
          <w:ilvl w:val="0"/>
          <w:numId w:val="25"/>
        </w:numPr>
        <w:rPr>
          <w:lang w:val="en-US"/>
        </w:rPr>
      </w:pPr>
      <w:r w:rsidRPr="001F1564">
        <w:rPr>
          <w:lang w:val="en-US"/>
        </w:rPr>
        <w:t>which front-end elements are being added</w:t>
      </w:r>
    </w:p>
    <w:p w14:paraId="32B0F7F6" w14:textId="77777777" w:rsidR="004D0FAC" w:rsidRPr="001F1564" w:rsidRDefault="004D0FAC" w:rsidP="00980D65">
      <w:pPr>
        <w:pStyle w:val="ListParagraph"/>
        <w:numPr>
          <w:ilvl w:val="0"/>
          <w:numId w:val="25"/>
        </w:numPr>
        <w:rPr>
          <w:lang w:val="en-US"/>
        </w:rPr>
      </w:pPr>
      <w:r w:rsidRPr="001F1564">
        <w:rPr>
          <w:lang w:val="en-US"/>
        </w:rPr>
        <w:t>health status of the elements</w:t>
      </w:r>
    </w:p>
    <w:p w14:paraId="4A256984" w14:textId="77777777" w:rsidR="004D0FAC" w:rsidRPr="001F1564" w:rsidRDefault="004D0FAC" w:rsidP="00980D65">
      <w:pPr>
        <w:pStyle w:val="ListParagraph"/>
        <w:numPr>
          <w:ilvl w:val="0"/>
          <w:numId w:val="25"/>
        </w:numPr>
        <w:rPr>
          <w:lang w:val="en-US"/>
        </w:rPr>
      </w:pPr>
      <w:r w:rsidRPr="001F1564">
        <w:rPr>
          <w:lang w:val="en-US"/>
        </w:rPr>
        <w:t>calibration output values</w:t>
      </w:r>
    </w:p>
    <w:p w14:paraId="184DBBEE" w14:textId="77777777" w:rsidR="004D0FAC" w:rsidRPr="001F1564" w:rsidRDefault="004D0FAC" w:rsidP="00980D65">
      <w:pPr>
        <w:pStyle w:val="ListParagraph"/>
        <w:numPr>
          <w:ilvl w:val="0"/>
          <w:numId w:val="25"/>
        </w:numPr>
        <w:rPr>
          <w:lang w:val="en-US"/>
        </w:rPr>
      </w:pPr>
      <w:r w:rsidRPr="001F1564">
        <w:rPr>
          <w:lang w:val="en-US"/>
        </w:rPr>
        <w:t>which exact beamforming is used (weights, n_int, n_bits, etc)</w:t>
      </w:r>
    </w:p>
    <w:p w14:paraId="792F5E2B" w14:textId="77777777" w:rsidR="004D0FAC" w:rsidRPr="001F1564" w:rsidRDefault="004D0FAC" w:rsidP="00980D65">
      <w:pPr>
        <w:pStyle w:val="ListParagraph"/>
        <w:numPr>
          <w:ilvl w:val="0"/>
          <w:numId w:val="25"/>
        </w:numPr>
        <w:rPr>
          <w:lang w:val="en-US"/>
        </w:rPr>
      </w:pPr>
      <w:r w:rsidRPr="001F1564">
        <w:rPr>
          <w:lang w:val="en-US"/>
        </w:rPr>
        <w:t>…</w:t>
      </w:r>
    </w:p>
    <w:p w14:paraId="530DC7CB" w14:textId="77777777" w:rsidR="004D0FAC" w:rsidRPr="001F1564" w:rsidRDefault="004D0FAC" w:rsidP="005F4363">
      <w:pPr>
        <w:rPr>
          <w:lang w:val="en-US"/>
        </w:rPr>
      </w:pPr>
    </w:p>
    <w:p w14:paraId="47789466" w14:textId="77777777" w:rsidR="007428F3" w:rsidRPr="001F1564" w:rsidRDefault="007428F3" w:rsidP="005F4363">
      <w:pPr>
        <w:rPr>
          <w:lang w:val="en-US"/>
        </w:rPr>
      </w:pPr>
    </w:p>
    <w:p w14:paraId="6F3B4825" w14:textId="75A07EE2" w:rsidR="006A78C4" w:rsidRPr="001F1564" w:rsidRDefault="006A78C4" w:rsidP="005F4363">
      <w:pPr>
        <w:rPr>
          <w:rFonts w:asciiTheme="majorHAnsi" w:eastAsiaTheme="majorEastAsia" w:hAnsiTheme="majorHAnsi" w:cstheme="majorBidi"/>
          <w:b/>
          <w:bCs/>
          <w:color w:val="365F91" w:themeColor="accent1" w:themeShade="BF"/>
          <w:sz w:val="28"/>
          <w:szCs w:val="28"/>
          <w:lang w:val="en-US"/>
        </w:rPr>
      </w:pPr>
      <w:r w:rsidRPr="001F1564">
        <w:rPr>
          <w:lang w:val="en-US"/>
        </w:rPr>
        <w:br w:type="page"/>
      </w:r>
    </w:p>
    <w:p w14:paraId="5B6A59F0" w14:textId="21204D1E" w:rsidR="00FD6ED6" w:rsidRPr="001F1564" w:rsidRDefault="00463BDA" w:rsidP="00154A48">
      <w:pPr>
        <w:pStyle w:val="Heading1"/>
        <w:rPr>
          <w:lang w:val="en-US"/>
        </w:rPr>
      </w:pPr>
      <w:bookmarkStart w:id="161" w:name="_Ref398705962"/>
      <w:bookmarkStart w:id="162" w:name="_Ref398706010"/>
      <w:bookmarkStart w:id="163" w:name="_Toc414391211"/>
      <w:r w:rsidRPr="001F1564">
        <w:rPr>
          <w:lang w:val="en-US"/>
        </w:rPr>
        <w:lastRenderedPageBreak/>
        <w:t xml:space="preserve">Appendix: Channel </w:t>
      </w:r>
      <w:r w:rsidR="00154A48" w:rsidRPr="001F1564">
        <w:rPr>
          <w:lang w:val="en-US"/>
        </w:rPr>
        <w:t xml:space="preserve">bandwidth </w:t>
      </w:r>
      <w:r w:rsidRPr="001F1564">
        <w:rPr>
          <w:lang w:val="en-US"/>
        </w:rPr>
        <w:t xml:space="preserve">discussion </w:t>
      </w:r>
      <w:r w:rsidR="00154A48" w:rsidRPr="001F1564">
        <w:rPr>
          <w:lang w:val="en-US"/>
        </w:rPr>
        <w:t>for VLBI and Leap</w:t>
      </w:r>
      <w:bookmarkEnd w:id="157"/>
      <w:bookmarkEnd w:id="161"/>
      <w:bookmarkEnd w:id="162"/>
      <w:bookmarkEnd w:id="163"/>
    </w:p>
    <w:p w14:paraId="0B41DD5A" w14:textId="77777777" w:rsidR="00463BDA" w:rsidRPr="001F1564" w:rsidRDefault="00463BDA" w:rsidP="00463BDA">
      <w:pPr>
        <w:rPr>
          <w:lang w:val="en-US"/>
        </w:rPr>
      </w:pPr>
    </w:p>
    <w:p w14:paraId="78D5890D" w14:textId="20C81B2D" w:rsidR="00400158" w:rsidRPr="00400158" w:rsidRDefault="00463BDA" w:rsidP="00400158">
      <w:pPr>
        <w:pStyle w:val="NoSpacing"/>
        <w:rPr>
          <w:lang w:val="en-US"/>
        </w:rPr>
      </w:pPr>
      <w:r w:rsidRPr="00400158">
        <w:rPr>
          <w:lang w:val="en-US"/>
        </w:rPr>
        <w:t>&gt;&gt;&gt; Joeri van Leeuwen &lt;leeuwen@astron.nl&gt; 8-7-2014 18:13 &gt;&gt;&gt;</w:t>
      </w:r>
      <w:r w:rsidRPr="00400158">
        <w:rPr>
          <w:lang w:val="en-US"/>
        </w:rPr>
        <w:br/>
      </w:r>
      <w:r w:rsidRPr="00400158">
        <w:rPr>
          <w:lang w:val="en-US"/>
        </w:rPr>
        <w:br/>
        <w:t>After a number of constructive and quite in-depth discussions with my instrument leads and their technical backup people, I have received feedback from the timing/LEAP (Janssen, Bassa, Smits) and the VLBI (Deller, Pogrebenko, Kettenis) teams regarding the channel bandwidth solution.</w:t>
      </w:r>
      <w:r w:rsidRPr="00400158">
        <w:rPr>
          <w:lang w:val="en-US"/>
        </w:rPr>
        <w:br/>
      </w:r>
      <w:r w:rsidRPr="00400158">
        <w:rPr>
          <w:lang w:val="en-US"/>
        </w:rPr>
        <w:br/>
        <w:t>Although this is jumping ahead a little beyond my L0's I think this is a useful investigation now, as this is a potential deal breaker.</w:t>
      </w:r>
      <w:r w:rsidRPr="00400158">
        <w:rPr>
          <w:lang w:val="en-US"/>
        </w:rPr>
        <w:br/>
      </w:r>
      <w:r w:rsidRPr="00400158">
        <w:rPr>
          <w:lang w:val="en-US"/>
        </w:rPr>
        <w:br/>
        <w:t>My summary: While *in principle* their software could be made to match the 781.25kHz/50 channels, it would require significant software rewriting on LEAP (~4 months) and the SFXC (~6 months), to enable the data re-routing (at the 4/8/16 MHz band overlap, you need to combine channels made out of different 781.25kHz chunks). Beyond that there is a scientific impact for LEAP long-term timing stability. Generally the conclusion was that synthesizing the 384 * 781kHz bands back to 300.0 MHz and then splitting into 16 MHz chunks would be far better.</w:t>
      </w:r>
      <w:r w:rsidRPr="00400158">
        <w:rPr>
          <w:lang w:val="en-US"/>
        </w:rPr>
        <w:br/>
      </w:r>
      <w:r w:rsidRPr="00400158">
        <w:rPr>
          <w:lang w:val="en-US"/>
        </w:rPr>
        <w:br/>
        <w:t xml:space="preserve">Details -- LEAP (written by Bassa): </w:t>
      </w:r>
      <w:r w:rsidR="00400158">
        <w:rPr>
          <w:lang w:val="en-US"/>
        </w:rPr>
        <w:t xml:space="preserve"> </w:t>
      </w:r>
      <w:r w:rsidRPr="00400158">
        <w:rPr>
          <w:lang w:val="en-US"/>
        </w:rPr>
        <w:br/>
        <w:t xml:space="preserve">"In principle the LEAP project could use the 781.25kHz complex subbands produced by APERTIF. We would have to channelize these to 25 or 50 channels per subband to match 512 or 1024 channels on the 16MHz subbands that we obtain with the other telescopes. </w:t>
      </w:r>
      <w:r w:rsidRPr="00400158">
        <w:rPr>
          <w:lang w:val="en-US"/>
        </w:rPr>
        <w:br/>
      </w:r>
      <w:r w:rsidRPr="00400158">
        <w:rPr>
          <w:lang w:val="en-US"/>
        </w:rPr>
        <w:br/>
        <w:t>Unfortunately this means that we lose all flexibility</w:t>
      </w:r>
      <w:r w:rsidR="00400158">
        <w:rPr>
          <w:lang w:val="en-US"/>
        </w:rPr>
        <w:t xml:space="preserve"> in choosing our channel size.</w:t>
      </w:r>
      <w:r w:rsidR="00400158">
        <w:rPr>
          <w:lang w:val="en-US"/>
        </w:rPr>
        <w:br/>
      </w:r>
      <w:r w:rsidRPr="00400158">
        <w:rPr>
          <w:lang w:val="en-US"/>
        </w:rPr>
        <w:t xml:space="preserve">Typically we prefer to have channels of 0.1MHz in size when performing the correlations and coherent addition. </w:t>
      </w:r>
      <w:r w:rsidR="00400158">
        <w:rPr>
          <w:lang w:val="en-US"/>
        </w:rPr>
        <w:t xml:space="preserve">  </w:t>
      </w:r>
      <w:r w:rsidRPr="00400158">
        <w:rPr>
          <w:lang w:val="en-US"/>
        </w:rPr>
        <w:t>[JvL -- That allows for 10 us timing; while 781kHz/50 only allows for 64 us timing]</w:t>
      </w:r>
      <w:r w:rsidRPr="00400158">
        <w:rPr>
          <w:lang w:val="en-US"/>
        </w:rPr>
        <w:br/>
      </w:r>
      <w:r w:rsidRPr="00400158">
        <w:rPr>
          <w:lang w:val="en-US"/>
        </w:rPr>
        <w:br/>
        <w:t>One of the major LEAP science requirements is to maintain timing stability over the monthly timescales between LEAP runs. Hence, we aim to avoid major changes to our software correlator/beamformer. Dealing with the 781.25kHz APERTIF subbands would require significant software development (several months) to incorporate APERTIF into LEAP and endanger the timing stability requirement.</w:t>
      </w:r>
      <w:r w:rsidRPr="00400158">
        <w:rPr>
          <w:lang w:val="en-US"/>
        </w:rPr>
        <w:br/>
      </w:r>
      <w:r w:rsidRPr="00400158">
        <w:rPr>
          <w:lang w:val="en-US"/>
        </w:rPr>
        <w:br/>
        <w:t>For the LEAP project, the ideal case would be for APERTIF to provide 16MHz subbands to directly match the subbands obtained at the other telescopes. If that is not feasible, subbands with sizes of 8MHz, 32MHz or 64MHz are also usable."</w:t>
      </w:r>
      <w:r w:rsidRPr="00400158">
        <w:rPr>
          <w:lang w:val="en-US"/>
        </w:rPr>
        <w:br/>
      </w:r>
      <w:r w:rsidRPr="00400158">
        <w:rPr>
          <w:lang w:val="en-US"/>
        </w:rPr>
        <w:br/>
        <w:t>Details -- EVN/VLBI (for SFXC, the work-horse JIVE correlator)</w:t>
      </w:r>
      <w:r w:rsidRPr="00400158">
        <w:rPr>
          <w:lang w:val="en-US"/>
        </w:rPr>
        <w:br/>
        <w:t xml:space="preserve">+ For time delay compensation the 781kHz channels are OK, not too narrow. That could still work. </w:t>
      </w:r>
      <w:r w:rsidRPr="00400158">
        <w:rPr>
          <w:lang w:val="en-US"/>
        </w:rPr>
        <w:br/>
        <w:t xml:space="preserve">+ The SFXC could then choose to split the 781kHz channels in 50 and thus match the 4 MHz bands from say Jodrell, Effelsberg, when those are split in 256. </w:t>
      </w:r>
      <w:r w:rsidRPr="00400158">
        <w:rPr>
          <w:lang w:val="en-US"/>
        </w:rPr>
        <w:br/>
        <w:t>+ This would limit the flexibility of SFXC when Wb is included.</w:t>
      </w:r>
      <w:r w:rsidRPr="00400158">
        <w:rPr>
          <w:lang w:val="en-US"/>
        </w:rPr>
        <w:br/>
        <w:t>+ These bands are incompatible with the VDIF world standard.</w:t>
      </w:r>
      <w:r w:rsidRPr="00400158">
        <w:rPr>
          <w:lang w:val="en-US"/>
        </w:rPr>
        <w:br/>
        <w:t>+ As there is no integer number of 781kHz Wb subbands to match to a 4MHz other-telescope subband, data rerouting and re-use would need to be implemented into SFXC. Overall this was estimated by to be ~6 months of work to test and roll out.</w:t>
      </w:r>
      <w:r w:rsidRPr="00400158">
        <w:rPr>
          <w:lang w:val="en-US"/>
        </w:rPr>
        <w:br/>
        <w:t>+ Pogrebenko and Kettenis much preferred a "stand-alone" system in which the band recombination is done before the data is streamed to SFXC and felt that could be done more quickly and independently.</w:t>
      </w:r>
    </w:p>
    <w:p w14:paraId="0B0B8975" w14:textId="77777777" w:rsidR="00400158" w:rsidRPr="00400158" w:rsidRDefault="00400158">
      <w:pPr>
        <w:rPr>
          <w:rFonts w:ascii="Segoe UI" w:hAnsi="Segoe UI" w:cs="Segoe UI"/>
          <w:sz w:val="20"/>
          <w:szCs w:val="20"/>
          <w:lang w:val="en-US"/>
        </w:rPr>
      </w:pPr>
      <w:r w:rsidRPr="00400158">
        <w:rPr>
          <w:rFonts w:ascii="Segoe UI" w:hAnsi="Segoe UI" w:cs="Segoe UI"/>
          <w:sz w:val="20"/>
          <w:szCs w:val="20"/>
          <w:lang w:val="en-US"/>
        </w:rPr>
        <w:br w:type="page"/>
      </w:r>
    </w:p>
    <w:p w14:paraId="57075AEC" w14:textId="626A2653" w:rsidR="00463BDA" w:rsidRDefault="00400158" w:rsidP="00400158">
      <w:pPr>
        <w:pStyle w:val="Heading1"/>
        <w:rPr>
          <w:lang w:val="en-US"/>
        </w:rPr>
      </w:pPr>
      <w:bookmarkStart w:id="164" w:name="_Ref415590075"/>
      <w:r>
        <w:rPr>
          <w:lang w:val="en-US"/>
        </w:rPr>
        <w:lastRenderedPageBreak/>
        <w:t>Appendix: Power and space availability</w:t>
      </w:r>
      <w:bookmarkEnd w:id="164"/>
    </w:p>
    <w:p w14:paraId="6D9CDEC3" w14:textId="77777777" w:rsidR="00400158" w:rsidRDefault="00400158" w:rsidP="00400158">
      <w:pPr>
        <w:pStyle w:val="NoSpacing"/>
      </w:pPr>
    </w:p>
    <w:p w14:paraId="48F3C833" w14:textId="77777777" w:rsidR="00400158" w:rsidRDefault="00400158" w:rsidP="00400158">
      <w:pPr>
        <w:pStyle w:val="NoSpacing"/>
      </w:pPr>
      <w:r>
        <w:tab/>
      </w:r>
      <w:r>
        <w:tab/>
      </w:r>
      <w:r>
        <w:tab/>
      </w:r>
      <w:r>
        <w:tab/>
        <w:t>CONCEPT</w:t>
      </w:r>
    </w:p>
    <w:p w14:paraId="4B541AFA" w14:textId="77777777" w:rsidR="00400158" w:rsidRDefault="00400158" w:rsidP="00400158">
      <w:pPr>
        <w:pStyle w:val="NoSpacing"/>
      </w:pPr>
    </w:p>
    <w:p w14:paraId="749BC97A" w14:textId="77777777" w:rsidR="00400158" w:rsidRDefault="00400158" w:rsidP="00400158">
      <w:pPr>
        <w:pStyle w:val="NoSpacing"/>
      </w:pPr>
      <w:r>
        <w:t>APPERTIF en ARTS backend opstelling in de WSRT hf-cabine</w:t>
      </w:r>
      <w:r>
        <w:tab/>
        <w:t>jpr, 26mrt15</w:t>
      </w:r>
    </w:p>
    <w:p w14:paraId="178D334D" w14:textId="77777777" w:rsidR="00400158" w:rsidRDefault="00400158" w:rsidP="00400158">
      <w:pPr>
        <w:pStyle w:val="NoSpacing"/>
      </w:pPr>
    </w:p>
    <w:p w14:paraId="1EF5CCB1" w14:textId="77777777" w:rsidR="00400158" w:rsidRDefault="00400158" w:rsidP="00400158">
      <w:pPr>
        <w:pStyle w:val="NoSpacing"/>
      </w:pPr>
      <w:r>
        <w:rPr>
          <w:noProof/>
          <w:lang w:eastAsia="nl-NL"/>
        </w:rPr>
        <w:drawing>
          <wp:inline distT="0" distB="0" distL="0" distR="0" wp14:anchorId="6C35A514" wp14:editId="610ADDA9">
            <wp:extent cx="5270500" cy="3725545"/>
            <wp:effectExtent l="0" t="0" r="12700" b="825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fcabin 9juli13.png"/>
                    <pic:cNvPicPr/>
                  </pic:nvPicPr>
                  <pic:blipFill>
                    <a:blip r:embed="rId39">
                      <a:extLst>
                        <a:ext uri="{28A0092B-C50C-407E-A947-70E740481C1C}">
                          <a14:useLocalDpi xmlns:a14="http://schemas.microsoft.com/office/drawing/2010/main" val="0"/>
                        </a:ext>
                      </a:extLst>
                    </a:blip>
                    <a:stretch>
                      <a:fillRect/>
                    </a:stretch>
                  </pic:blipFill>
                  <pic:spPr>
                    <a:xfrm>
                      <a:off x="0" y="0"/>
                      <a:ext cx="5270500" cy="3725545"/>
                    </a:xfrm>
                    <a:prstGeom prst="rect">
                      <a:avLst/>
                    </a:prstGeom>
                  </pic:spPr>
                </pic:pic>
              </a:graphicData>
            </a:graphic>
          </wp:inline>
        </w:drawing>
      </w:r>
    </w:p>
    <w:p w14:paraId="56BA7339" w14:textId="77777777" w:rsidR="00400158" w:rsidRDefault="00400158" w:rsidP="00400158">
      <w:pPr>
        <w:pStyle w:val="NoSpacing"/>
      </w:pPr>
      <w:r>
        <w:t>Huidige situatie WSRT hf-cabine</w:t>
      </w:r>
    </w:p>
    <w:p w14:paraId="49E33224" w14:textId="77777777" w:rsidR="00400158" w:rsidRDefault="00400158" w:rsidP="00400158">
      <w:pPr>
        <w:pStyle w:val="NoSpacing"/>
      </w:pPr>
      <w:r>
        <w:t>In de cabine wordt nu 7,7 kW ups vermogen en 31 kW huishoudnet vermogen opgenomen, en volledig in warmte omgezet. Dat is inclusief 2,4 kW voor de ventilatoren van de twee luchtkoelers.</w:t>
      </w:r>
    </w:p>
    <w:p w14:paraId="2C076027" w14:textId="77777777" w:rsidR="00400158" w:rsidRDefault="00400158" w:rsidP="00400158">
      <w:pPr>
        <w:pStyle w:val="NoSpacing"/>
      </w:pPr>
      <w:r>
        <w:t>In totaal wordt er dus 39 kW, voor de hf-cabine, weggekoeld door de buiten opgestelde koudwatermachine. De cabine heeft een computer-vloer (netto 150mm) en -plafond (netto 220mm), waardoor de koude- en warme-koellucht stroomt. In deze ruimtes zijn veel obstakels, lampen, kabels, steunen en verbindingslijsten, waardoor de luchtstroom beperkt is. Hiermee is er ook een beperking van koeling.</w:t>
      </w:r>
    </w:p>
    <w:p w14:paraId="3200802D" w14:textId="77777777" w:rsidR="00400158" w:rsidRDefault="00400158" w:rsidP="00400158">
      <w:pPr>
        <w:pStyle w:val="NoSpacing"/>
      </w:pPr>
    </w:p>
    <w:p w14:paraId="5842072D" w14:textId="77777777" w:rsidR="00400158" w:rsidRDefault="00400158" w:rsidP="00400158">
      <w:pPr>
        <w:pStyle w:val="NoSpacing"/>
      </w:pPr>
      <w:r>
        <w:t>Er staan nu 29 kasten, waarvan er 26 stuks samen 39 kW warmte produceren.</w:t>
      </w:r>
    </w:p>
    <w:p w14:paraId="781A3877" w14:textId="77777777" w:rsidR="00400158" w:rsidRDefault="00400158" w:rsidP="00400158">
      <w:pPr>
        <w:pStyle w:val="NoSpacing"/>
      </w:pPr>
      <w:r>
        <w:t>De PuMa II componenten nemen de koellucht horizontaal, daarom zitten in de vloer ervoor roosters die de koude lucht doorlaten.</w:t>
      </w:r>
    </w:p>
    <w:p w14:paraId="20F51562" w14:textId="77777777" w:rsidR="00400158" w:rsidRDefault="00400158" w:rsidP="00400158">
      <w:pPr>
        <w:pStyle w:val="NoSpacing"/>
      </w:pPr>
    </w:p>
    <w:p w14:paraId="754216A8" w14:textId="77777777" w:rsidR="00400158" w:rsidRDefault="00400158" w:rsidP="00400158">
      <w:pPr>
        <w:pStyle w:val="NoSpacing"/>
      </w:pPr>
      <w:r>
        <w:t>Het plan is om het DZB+TaDu+PuMaII te vervangen door Apertif en ARTS.</w:t>
      </w:r>
    </w:p>
    <w:p w14:paraId="036C24DE" w14:textId="77777777" w:rsidR="00400158" w:rsidRDefault="00400158" w:rsidP="00400158">
      <w:pPr>
        <w:pStyle w:val="NoSpacing"/>
      </w:pPr>
      <w:r>
        <w:t>Het verwachtte opgenomen vermogen bedraagt 10 en 47 kW. Samen met 6 kW vermogen van bestaande apparatuur (DBBC, klok, switch) en 15% oververmogen om te regelen (constante temperatuur regeling) is dat 73kW aan warmtelast. Daar komt het vermogen van ventilatoren nog bij.</w:t>
      </w:r>
    </w:p>
    <w:p w14:paraId="66CF199C" w14:textId="77777777" w:rsidR="00400158" w:rsidRDefault="00400158" w:rsidP="00400158">
      <w:pPr>
        <w:pStyle w:val="NoSpacing"/>
      </w:pPr>
      <w:r>
        <w:t>Het werkelijke vermogen zal pas duidelijk worden als alle apparatuur funktioneert, omdat deze varieert met de mate van inzet. Ik verwacht een werk-factor van 0,7, maar reken hier met 1, omdat er misschien nog apparatuur bij komt.</w:t>
      </w:r>
    </w:p>
    <w:p w14:paraId="32166205" w14:textId="77777777" w:rsidR="00400158" w:rsidRDefault="00400158" w:rsidP="00400158">
      <w:pPr>
        <w:pStyle w:val="NoSpacing"/>
      </w:pPr>
    </w:p>
    <w:p w14:paraId="1FBB2652" w14:textId="77777777" w:rsidR="00400158" w:rsidRDefault="00400158" w:rsidP="00400158">
      <w:pPr>
        <w:pStyle w:val="NoSpacing"/>
      </w:pPr>
      <w:r>
        <w:t>Het IVC (in de kelder) neemt bijna 10kW en zal ook verwijderd worden.</w:t>
      </w:r>
    </w:p>
    <w:p w14:paraId="69B9DCB9" w14:textId="77777777" w:rsidR="00400158" w:rsidRPr="001B712A" w:rsidRDefault="00400158" w:rsidP="00400158">
      <w:pPr>
        <w:pStyle w:val="NoSpacing"/>
        <w:rPr>
          <w:b/>
        </w:rPr>
      </w:pPr>
      <w:r w:rsidRPr="001B712A">
        <w:rPr>
          <w:b/>
        </w:rPr>
        <w:lastRenderedPageBreak/>
        <w:t>De netto vermogens-stijging is dan 23 kW (hf cabine) of 13 kW (gebouw)</w:t>
      </w:r>
    </w:p>
    <w:p w14:paraId="1A55833F" w14:textId="77777777" w:rsidR="00400158" w:rsidRDefault="00400158" w:rsidP="00400158">
      <w:pPr>
        <w:pStyle w:val="NoSpacing"/>
      </w:pPr>
    </w:p>
    <w:p w14:paraId="5D98B9CA" w14:textId="77777777" w:rsidR="00400158" w:rsidRDefault="00400158" w:rsidP="00400158">
      <w:pPr>
        <w:pStyle w:val="NoSpacing"/>
      </w:pPr>
      <w:r>
        <w:t>Beperkingen:</w:t>
      </w:r>
    </w:p>
    <w:p w14:paraId="471C532C" w14:textId="77777777" w:rsidR="00400158" w:rsidRDefault="00400158" w:rsidP="00400158">
      <w:pPr>
        <w:pStyle w:val="NoSpacing"/>
      </w:pPr>
      <w:r>
        <w:t>a) lokatie</w:t>
      </w:r>
    </w:p>
    <w:p w14:paraId="24AFA231" w14:textId="77777777" w:rsidR="00400158" w:rsidRDefault="00400158" w:rsidP="00400158">
      <w:pPr>
        <w:pStyle w:val="NoSpacing"/>
      </w:pPr>
      <w:r>
        <w:t>Gezien het type apparatuur, is het zeer wenselijk dat deze in de hf-cabine wordt opgesteld. De kelder, een aparte container of verspreiding over de telescoop containers is niet handig.</w:t>
      </w:r>
    </w:p>
    <w:p w14:paraId="00EDF82A" w14:textId="77777777" w:rsidR="00400158" w:rsidRDefault="00400158" w:rsidP="00400158">
      <w:pPr>
        <w:pStyle w:val="NoSpacing"/>
      </w:pPr>
    </w:p>
    <w:p w14:paraId="445605E0" w14:textId="77777777" w:rsidR="00400158" w:rsidRDefault="00400158" w:rsidP="00400158">
      <w:pPr>
        <w:pStyle w:val="NoSpacing"/>
      </w:pPr>
      <w:r>
        <w:t>b) volume of vloeroppervlak</w:t>
      </w:r>
    </w:p>
    <w:p w14:paraId="332C3912" w14:textId="77777777" w:rsidR="00400158" w:rsidRDefault="00400158" w:rsidP="00400158">
      <w:pPr>
        <w:pStyle w:val="NoSpacing"/>
      </w:pPr>
      <w:r>
        <w:t>Het huidige DZB en PuMaII zal verwijderd worden. APERTIF heeft 2 a 3 kasten nodig (voor 10kW) en ARTS (50kW) minimaal 5 kasten. Er is dus geen plaats probleem.</w:t>
      </w:r>
    </w:p>
    <w:p w14:paraId="42962C8C" w14:textId="77777777" w:rsidR="00400158" w:rsidRDefault="00400158" w:rsidP="00400158">
      <w:pPr>
        <w:pStyle w:val="NoSpacing"/>
      </w:pPr>
    </w:p>
    <w:p w14:paraId="1637DBDE" w14:textId="77777777" w:rsidR="00400158" w:rsidRDefault="00400158" w:rsidP="00400158">
      <w:pPr>
        <w:pStyle w:val="NoSpacing"/>
      </w:pPr>
      <w:r>
        <w:t>c) bekabeling</w:t>
      </w:r>
    </w:p>
    <w:p w14:paraId="77FA816D" w14:textId="77777777" w:rsidR="00400158" w:rsidRDefault="00400158" w:rsidP="00400158">
      <w:pPr>
        <w:pStyle w:val="NoSpacing"/>
      </w:pPr>
      <w:r>
        <w:t>Informatie/netwerk/data kabels zijn klein en kunnen eenvoudig worden gelegd.</w:t>
      </w:r>
    </w:p>
    <w:p w14:paraId="60443220" w14:textId="77777777" w:rsidR="00400158" w:rsidRDefault="00400158" w:rsidP="00400158">
      <w:pPr>
        <w:pStyle w:val="NoSpacing"/>
      </w:pPr>
    </w:p>
    <w:p w14:paraId="3343D576" w14:textId="77777777" w:rsidR="00400158" w:rsidRDefault="00400158" w:rsidP="00400158">
      <w:pPr>
        <w:pStyle w:val="NoSpacing"/>
      </w:pPr>
      <w:r>
        <w:t>d) energie toevoer</w:t>
      </w:r>
    </w:p>
    <w:p w14:paraId="4C60CF8E" w14:textId="3BEC28C9" w:rsidR="00400158" w:rsidRDefault="00400158" w:rsidP="00400158">
      <w:pPr>
        <w:pStyle w:val="NoSpacing"/>
      </w:pPr>
      <w:r>
        <w:t xml:space="preserve">De hoofd transformator is 315kVA. De WSRT gebruikt nu 200kW. Dat is zonder Embrace en zonder activiteiten op het Voormalig Kampterrein. </w:t>
      </w:r>
    </w:p>
    <w:p w14:paraId="39076390" w14:textId="77777777" w:rsidR="00400158" w:rsidRDefault="00400158" w:rsidP="00400158">
      <w:pPr>
        <w:pStyle w:val="NoSpacing"/>
      </w:pPr>
      <w:r>
        <w:t xml:space="preserve">De eigen stroomkabels, verdelingen en stroom-filter kunnen eventueel worden vervangen door een type groter. </w:t>
      </w:r>
    </w:p>
    <w:p w14:paraId="6B835125" w14:textId="77777777" w:rsidR="00400158" w:rsidRDefault="00400158" w:rsidP="00400158">
      <w:pPr>
        <w:pStyle w:val="NoSpacing"/>
      </w:pPr>
    </w:p>
    <w:p w14:paraId="27CCDD5F" w14:textId="77777777" w:rsidR="00400158" w:rsidRDefault="00400158" w:rsidP="00400158">
      <w:pPr>
        <w:pStyle w:val="NoSpacing"/>
      </w:pPr>
      <w:r>
        <w:t>e) energie afvoer</w:t>
      </w:r>
    </w:p>
    <w:p w14:paraId="795552C2" w14:textId="77777777" w:rsidR="00400158" w:rsidRDefault="00400158" w:rsidP="00400158">
      <w:pPr>
        <w:pStyle w:val="NoSpacing"/>
      </w:pPr>
      <w:r>
        <w:t>De buiten opgestelde koudwatermachine kan effectief 93 kW wegkoelen. Nu doet deze ongeveer 60kW (in de winter minder, in de zomer meer ivm zon instraling).</w:t>
      </w:r>
    </w:p>
    <w:p w14:paraId="5954E718" w14:textId="77777777" w:rsidR="00400158" w:rsidRDefault="00400158" w:rsidP="00400158">
      <w:pPr>
        <w:pStyle w:val="NoSpacing"/>
      </w:pPr>
      <w:r>
        <w:t>De hoofd waterpomp, en misschien de vier kleine pompen, zullen vervangen moeten worden.</w:t>
      </w:r>
    </w:p>
    <w:p w14:paraId="29325F0F" w14:textId="77777777" w:rsidR="00400158" w:rsidRDefault="00400158" w:rsidP="00400158">
      <w:pPr>
        <w:pStyle w:val="NoSpacing"/>
      </w:pPr>
      <w:r>
        <w:t xml:space="preserve">De waterleidingen naar de hf-cabine zijn voldoende groot. </w:t>
      </w:r>
    </w:p>
    <w:p w14:paraId="0C75860A" w14:textId="77777777" w:rsidR="00400158" w:rsidRDefault="00400158" w:rsidP="00400158">
      <w:pPr>
        <w:pStyle w:val="NoSpacing"/>
      </w:pPr>
      <w:r>
        <w:t>De huidige watertemperatuur is 11 graden, waardoor het niet zal bevriezen en niet zal zorgen voor te droge lucht, door ontvochtiging. Dit handhaven.</w:t>
      </w:r>
    </w:p>
    <w:p w14:paraId="13A3DAF8" w14:textId="77777777" w:rsidR="00400158" w:rsidRDefault="00400158" w:rsidP="00400158">
      <w:pPr>
        <w:pStyle w:val="NoSpacing"/>
      </w:pPr>
      <w:r>
        <w:t>De 2 luchtkasten hebben elk een fors vermogen, maar zijn beperkt door de hoeveelheid lucht die erdoor stroomt, via de computervloer.</w:t>
      </w:r>
    </w:p>
    <w:p w14:paraId="10140B74" w14:textId="77777777" w:rsidR="00400158" w:rsidRDefault="00400158" w:rsidP="00400158">
      <w:pPr>
        <w:pStyle w:val="NoSpacing"/>
      </w:pPr>
    </w:p>
    <w:p w14:paraId="6C080CD2" w14:textId="77777777" w:rsidR="00400158" w:rsidRDefault="00400158" w:rsidP="00400158">
      <w:pPr>
        <w:pStyle w:val="NoSpacing"/>
      </w:pPr>
      <w:r>
        <w:t>e1) Mijn voorstel is om de computervloer geheel dicht te maken en alleen voor de voedingskabels te gebruiken.</w:t>
      </w:r>
    </w:p>
    <w:p w14:paraId="0BE0D086" w14:textId="77777777" w:rsidR="00400158" w:rsidRDefault="00400158" w:rsidP="00400158">
      <w:pPr>
        <w:pStyle w:val="NoSpacing"/>
      </w:pPr>
      <w:r>
        <w:t>Een of twee luchtkasten bij te plaatsen, en deze de lucht naar achteren te laten uitblazen (ipv naar beneden). Hiermee komt de koude lucht in de ruimte.</w:t>
      </w:r>
    </w:p>
    <w:p w14:paraId="4AAC5E73" w14:textId="77777777" w:rsidR="00400158" w:rsidRDefault="00400158" w:rsidP="00400158">
      <w:pPr>
        <w:pStyle w:val="NoSpacing"/>
      </w:pPr>
      <w:r>
        <w:t>De ARTS kasten staan op een rij (of twee) en nemen zelf de benodigde koellucht.</w:t>
      </w:r>
    </w:p>
    <w:p w14:paraId="51B03D57" w14:textId="77777777" w:rsidR="00400158" w:rsidRDefault="00400158" w:rsidP="00400158">
      <w:pPr>
        <w:pStyle w:val="NoSpacing"/>
      </w:pPr>
      <w:r>
        <w:t>Ik heb nog geen ideale opstelling voor ogen, maar dat gaat zeker lukken.</w:t>
      </w:r>
    </w:p>
    <w:p w14:paraId="712E0B18" w14:textId="77777777" w:rsidR="00400158" w:rsidRDefault="00400158" w:rsidP="00400158">
      <w:pPr>
        <w:pStyle w:val="NoSpacing"/>
      </w:pPr>
    </w:p>
    <w:p w14:paraId="0E6C856B" w14:textId="77777777" w:rsidR="00400158" w:rsidRDefault="00400158" w:rsidP="00400158">
      <w:pPr>
        <w:pStyle w:val="NoSpacing"/>
      </w:pPr>
      <w:r>
        <w:t xml:space="preserve">Misschien is het handig het verlaagde plafond te verwijderen en de data kabels in enkele goten te leggen. </w:t>
      </w:r>
    </w:p>
    <w:p w14:paraId="74470A59" w14:textId="77777777" w:rsidR="00400158" w:rsidRDefault="00400158" w:rsidP="00400158">
      <w:pPr>
        <w:pStyle w:val="NoSpacing"/>
      </w:pPr>
    </w:p>
    <w:p w14:paraId="6464E62D" w14:textId="77777777" w:rsidR="00400158" w:rsidRPr="00792125" w:rsidRDefault="00400158" w:rsidP="00400158">
      <w:pPr>
        <w:pStyle w:val="NoSpacing"/>
        <w:rPr>
          <w:b/>
        </w:rPr>
      </w:pPr>
      <w:r w:rsidRPr="00792125">
        <w:rPr>
          <w:b/>
        </w:rPr>
        <w:t>Voor alle details zal een oplossing moeten komen, dat kost ontwerp- aankoop- en aanbreng- en proberen- tijd. Wie dat doet en wanneer lijkt me, dit jaar, een probleem.</w:t>
      </w:r>
      <w:r>
        <w:rPr>
          <w:b/>
        </w:rPr>
        <w:t xml:space="preserve"> Maar het lijkt me wel mogelijk dit forse vermogen hier te plaatsen.</w:t>
      </w:r>
    </w:p>
    <w:p w14:paraId="46723DF8" w14:textId="77777777" w:rsidR="00400158" w:rsidRDefault="00400158" w:rsidP="00400158">
      <w:pPr>
        <w:pStyle w:val="NoSpacing"/>
      </w:pPr>
    </w:p>
    <w:p w14:paraId="27C03062" w14:textId="77777777" w:rsidR="00400158" w:rsidRDefault="00400158" w:rsidP="00400158">
      <w:pPr>
        <w:pStyle w:val="NoSpacing"/>
      </w:pPr>
    </w:p>
    <w:p w14:paraId="130CD88D" w14:textId="77777777" w:rsidR="00400158" w:rsidRDefault="00400158" w:rsidP="00400158">
      <w:pPr>
        <w:pStyle w:val="NoSpacing"/>
      </w:pPr>
      <w:r>
        <w:t>e2) Beter plan: een grote lucht-lucht koeler op het dak</w:t>
      </w:r>
    </w:p>
    <w:p w14:paraId="6EDC4E7F" w14:textId="77777777" w:rsidR="00400158" w:rsidRDefault="00400158" w:rsidP="00400158">
      <w:pPr>
        <w:pStyle w:val="NoSpacing"/>
      </w:pPr>
    </w:p>
    <w:p w14:paraId="14BC3D99" w14:textId="77777777" w:rsidR="00400158" w:rsidRDefault="00400158" w:rsidP="00400158">
      <w:pPr>
        <w:pStyle w:val="NoSpacing"/>
      </w:pPr>
      <w:r>
        <w:t>Koelen met de huidige freon airco kost ongeveer 1/3 aan stroomvermogen van wat er gekoeld moet worden.  Hiermee kost de aanwezige 63 kW warmte continue, 21 kW elektrisch vermogen aan freon compressor vermogen.</w:t>
      </w:r>
    </w:p>
    <w:p w14:paraId="1493D9F2" w14:textId="77777777" w:rsidR="00400158" w:rsidRDefault="00400158" w:rsidP="00400158">
      <w:pPr>
        <w:pStyle w:val="NoSpacing"/>
      </w:pPr>
      <w:r>
        <w:t>21 kW x 24 uur/dag x 365 dagen/jaar x 0,12 euro/kWh = 22.000 euro/jaar aan stroomkosten, alleen voor de koelcompressor!</w:t>
      </w:r>
    </w:p>
    <w:p w14:paraId="071CD7B5" w14:textId="77777777" w:rsidR="00400158" w:rsidRDefault="00400158" w:rsidP="00400158">
      <w:pPr>
        <w:pStyle w:val="NoSpacing"/>
      </w:pPr>
    </w:p>
    <w:p w14:paraId="788BF678" w14:textId="77777777" w:rsidR="00400158" w:rsidRDefault="00400158" w:rsidP="00400158">
      <w:pPr>
        <w:pStyle w:val="NoSpacing"/>
      </w:pPr>
      <w:r>
        <w:t>Een fraaie oplossing is om in het plafond twee maal een gat van 1x2 meter te maken (met hf-dicht rooster) en op het dak een lucht-lucht koeler te plaatsen, met daarachter een na-koeler, die op de huidige koudwatermachine werkt.</w:t>
      </w:r>
    </w:p>
    <w:p w14:paraId="2C7B50E2" w14:textId="77777777" w:rsidR="00400158" w:rsidRDefault="00400158" w:rsidP="00400158">
      <w:pPr>
        <w:pStyle w:val="NoSpacing"/>
      </w:pPr>
      <w:r>
        <w:t>De warmte lucht van de computers is immers goed af te voeren, via een warmtewisselaar, aan de buitenlucht. (zie lijst met gemiddelde luchttemp.)</w:t>
      </w:r>
    </w:p>
    <w:p w14:paraId="11DAA82D" w14:textId="77777777" w:rsidR="00400158" w:rsidRDefault="00400158" w:rsidP="00400158">
      <w:pPr>
        <w:pStyle w:val="NoSpacing"/>
      </w:pPr>
      <w:r>
        <w:t xml:space="preserve">Hiermee kan bespaard worden op het elektrisch verbruik van de koelmachine. </w:t>
      </w:r>
    </w:p>
    <w:p w14:paraId="0C72710F" w14:textId="77777777" w:rsidR="00400158" w:rsidRDefault="00400158" w:rsidP="00400158">
      <w:pPr>
        <w:pStyle w:val="NoSpacing"/>
      </w:pPr>
    </w:p>
    <w:p w14:paraId="1D681475" w14:textId="77777777" w:rsidR="00400158" w:rsidRDefault="00400158" w:rsidP="00400158">
      <w:pPr>
        <w:pStyle w:val="NoSpacing"/>
      </w:pPr>
      <w:r>
        <w:t>Indien de luchtkanalen klein gekozen worden, komt daar nog het vermogen bij voor extra ventilatoren.</w:t>
      </w:r>
    </w:p>
    <w:p w14:paraId="3CE59556" w14:textId="77777777" w:rsidR="00400158" w:rsidRDefault="00400158" w:rsidP="00400158">
      <w:pPr>
        <w:pStyle w:val="NoSpacing"/>
      </w:pPr>
      <w:r>
        <w:t>Een goede uitvoering van een lucht-lucht koeler is groot in omvang, en daardoor een forse investering, die alleen te realiseren is indien het gebruik een fors aantal jaren zal bedragen.</w:t>
      </w:r>
    </w:p>
    <w:p w14:paraId="4E9ECCFF" w14:textId="77777777" w:rsidR="00400158" w:rsidRDefault="00400158" w:rsidP="00400158">
      <w:pPr>
        <w:pStyle w:val="NoSpacing"/>
      </w:pPr>
    </w:p>
    <w:p w14:paraId="3D2B3ACA" w14:textId="77777777" w:rsidR="00400158" w:rsidRDefault="00400158" w:rsidP="00400158">
      <w:pPr>
        <w:pStyle w:val="NoSpacing"/>
      </w:pPr>
      <w:r>
        <w:rPr>
          <w:noProof/>
          <w:lang w:eastAsia="nl-NL"/>
        </w:rPr>
        <w:drawing>
          <wp:inline distT="0" distB="0" distL="0" distR="0" wp14:anchorId="78E67DB9" wp14:editId="3D722089">
            <wp:extent cx="2611120" cy="2860181"/>
            <wp:effectExtent l="0" t="0" r="5080" b="1016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5-03-26 at 15.06.52.png"/>
                    <pic:cNvPicPr/>
                  </pic:nvPicPr>
                  <pic:blipFill>
                    <a:blip r:embed="rId40">
                      <a:extLst>
                        <a:ext uri="{28A0092B-C50C-407E-A947-70E740481C1C}">
                          <a14:useLocalDpi xmlns:a14="http://schemas.microsoft.com/office/drawing/2010/main" val="0"/>
                        </a:ext>
                      </a:extLst>
                    </a:blip>
                    <a:stretch>
                      <a:fillRect/>
                    </a:stretch>
                  </pic:blipFill>
                  <pic:spPr>
                    <a:xfrm>
                      <a:off x="0" y="0"/>
                      <a:ext cx="2611120" cy="2860181"/>
                    </a:xfrm>
                    <a:prstGeom prst="rect">
                      <a:avLst/>
                    </a:prstGeom>
                  </pic:spPr>
                </pic:pic>
              </a:graphicData>
            </a:graphic>
          </wp:inline>
        </w:drawing>
      </w:r>
    </w:p>
    <w:p w14:paraId="3E7B1D4B" w14:textId="77777777" w:rsidR="00400158" w:rsidRDefault="00400158" w:rsidP="00400158"/>
    <w:p w14:paraId="141F8BC8" w14:textId="77777777" w:rsidR="00400158" w:rsidRDefault="00400158" w:rsidP="00400158"/>
    <w:p w14:paraId="194240B7" w14:textId="77777777" w:rsidR="00400158" w:rsidRDefault="00400158" w:rsidP="00400158"/>
    <w:p w14:paraId="1DB963C8" w14:textId="77777777" w:rsidR="00400158" w:rsidRDefault="00400158" w:rsidP="00400158">
      <w:r>
        <w:t xml:space="preserve"> </w:t>
      </w:r>
    </w:p>
    <w:p w14:paraId="54911372" w14:textId="77777777" w:rsidR="00400158" w:rsidRPr="00400158" w:rsidRDefault="00400158" w:rsidP="00400158">
      <w:pPr>
        <w:rPr>
          <w:lang w:val="en-US"/>
        </w:rPr>
      </w:pPr>
    </w:p>
    <w:sectPr w:rsidR="00400158" w:rsidRPr="00400158">
      <w:footerReference w:type="default" r:id="rId4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67623D4" w14:textId="77777777" w:rsidR="004B28B5" w:rsidRDefault="004B28B5" w:rsidP="00CE31C7">
      <w:pPr>
        <w:spacing w:after="0" w:line="240" w:lineRule="auto"/>
      </w:pPr>
      <w:r>
        <w:separator/>
      </w:r>
    </w:p>
  </w:endnote>
  <w:endnote w:type="continuationSeparator" w:id="0">
    <w:p w14:paraId="653DF863" w14:textId="77777777" w:rsidR="004B28B5" w:rsidRDefault="004B28B5" w:rsidP="00CE31C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NimbusRomNo9L-Regu">
    <w:altName w:val="Cambria"/>
    <w:panose1 w:val="00000500000000000000"/>
    <w:charset w:val="00"/>
    <w:family w:val="auto"/>
    <w:notTrueType/>
    <w:pitch w:val="default"/>
    <w:sig w:usb0="00000003" w:usb1="00000000" w:usb2="00000000" w:usb3="00000000" w:csb0="00000001" w:csb1="00000000"/>
  </w:font>
  <w:font w:name="NimbusRomNo9L-Medi">
    <w:altName w:val="Cambria"/>
    <w:panose1 w:val="00000000000000000000"/>
    <w:charset w:val="00"/>
    <w:family w:val="auto"/>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ambria Math">
    <w:panose1 w:val="02040503050406030204"/>
    <w:charset w:val="00"/>
    <w:family w:val="roman"/>
    <w:pitch w:val="variable"/>
    <w:sig w:usb0="E00002FF" w:usb1="420024FF" w:usb2="00000000" w:usb3="00000000" w:csb0="0000019F" w:csb1="00000000"/>
  </w:font>
  <w:font w:name="Segoe UI">
    <w:panose1 w:val="020B0502040204020203"/>
    <w:charset w:val="00"/>
    <w:family w:val="swiss"/>
    <w:pitch w:val="variable"/>
    <w:sig w:usb0="E10022FF" w:usb1="C000E47F" w:usb2="00000029" w:usb3="00000000" w:csb0="000001D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967882097"/>
      <w:docPartObj>
        <w:docPartGallery w:val="Page Numbers (Bottom of Page)"/>
        <w:docPartUnique/>
      </w:docPartObj>
    </w:sdtPr>
    <w:sdtContent>
      <w:sdt>
        <w:sdtPr>
          <w:id w:val="860082579"/>
          <w:docPartObj>
            <w:docPartGallery w:val="Page Numbers (Top of Page)"/>
            <w:docPartUnique/>
          </w:docPartObj>
        </w:sdtPr>
        <w:sdtContent>
          <w:p w14:paraId="1A2E421A" w14:textId="5D14D3E6" w:rsidR="00DB3860" w:rsidRDefault="00DB3860">
            <w:pPr>
              <w:pStyle w:val="Footer"/>
              <w:jc w:val="right"/>
            </w:pPr>
            <w:r>
              <w:t xml:space="preserve">Page </w:t>
            </w:r>
            <w:r>
              <w:rPr>
                <w:b/>
                <w:bCs/>
                <w:sz w:val="24"/>
                <w:szCs w:val="24"/>
              </w:rPr>
              <w:fldChar w:fldCharType="begin"/>
            </w:r>
            <w:r>
              <w:rPr>
                <w:b/>
                <w:bCs/>
              </w:rPr>
              <w:instrText xml:space="preserve"> PAGE </w:instrText>
            </w:r>
            <w:r>
              <w:rPr>
                <w:b/>
                <w:bCs/>
                <w:sz w:val="24"/>
                <w:szCs w:val="24"/>
              </w:rPr>
              <w:fldChar w:fldCharType="separate"/>
            </w:r>
            <w:r w:rsidR="00993E32">
              <w:rPr>
                <w:b/>
                <w:bCs/>
                <w:noProof/>
              </w:rPr>
              <w:t>21</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sidR="00993E32">
              <w:rPr>
                <w:b/>
                <w:bCs/>
                <w:noProof/>
              </w:rPr>
              <w:t>102</w:t>
            </w:r>
            <w:r>
              <w:rPr>
                <w:b/>
                <w:bCs/>
                <w:sz w:val="24"/>
                <w:szCs w:val="24"/>
              </w:rPr>
              <w:fldChar w:fldCharType="end"/>
            </w:r>
          </w:p>
        </w:sdtContent>
      </w:sdt>
    </w:sdtContent>
  </w:sdt>
  <w:p w14:paraId="2ADF80D0" w14:textId="77777777" w:rsidR="00DB3860" w:rsidRDefault="00DB3860">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855A169" w14:textId="77777777" w:rsidR="004B28B5" w:rsidRDefault="004B28B5" w:rsidP="00CE31C7">
      <w:pPr>
        <w:spacing w:after="0" w:line="240" w:lineRule="auto"/>
      </w:pPr>
      <w:r>
        <w:separator/>
      </w:r>
    </w:p>
  </w:footnote>
  <w:footnote w:type="continuationSeparator" w:id="0">
    <w:p w14:paraId="646C437C" w14:textId="77777777" w:rsidR="004B28B5" w:rsidRDefault="004B28B5" w:rsidP="00CE31C7">
      <w:pPr>
        <w:spacing w:after="0" w:line="240" w:lineRule="auto"/>
      </w:pPr>
      <w:r>
        <w:continuationSeparator/>
      </w:r>
    </w:p>
  </w:footnote>
  <w:footnote w:id="1">
    <w:p w14:paraId="5709F607" w14:textId="1F6A5438" w:rsidR="00DB3860" w:rsidRPr="00CE31C7" w:rsidRDefault="00DB3860">
      <w:pPr>
        <w:pStyle w:val="FootnoteText"/>
        <w:rPr>
          <w:lang w:val="en-US"/>
        </w:rPr>
      </w:pPr>
      <w:r>
        <w:rPr>
          <w:rStyle w:val="FootnoteReference"/>
        </w:rPr>
        <w:footnoteRef/>
      </w:r>
      <w:r w:rsidRPr="00CE31C7">
        <w:rPr>
          <w:lang w:val="en-US"/>
        </w:rPr>
        <w:t xml:space="preserve"> </w:t>
      </w:r>
      <w:r>
        <w:rPr>
          <w:lang w:val="en-US"/>
        </w:rPr>
        <w:t xml:space="preserve">Use Cases based on </w:t>
      </w:r>
      <w:r w:rsidRPr="00CE31C7">
        <w:rPr>
          <w:lang w:val="en-US"/>
        </w:rPr>
        <w:t>“</w:t>
      </w:r>
      <w:hyperlink r:id="rId1" w:history="1">
        <w:r w:rsidRPr="00CE31C7">
          <w:rPr>
            <w:rStyle w:val="Hyperlink"/>
            <w:lang w:val="en-US"/>
          </w:rPr>
          <w:t>Writing effective use cases</w:t>
        </w:r>
      </w:hyperlink>
      <w:r w:rsidRPr="00CE31C7">
        <w:rPr>
          <w:lang w:val="en-US"/>
        </w:rPr>
        <w:t xml:space="preserve">”, A. Cockburn, Addison-Wesley (2001), </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2"/>
    <w:multiLevelType w:val="singleLevel"/>
    <w:tmpl w:val="00000002"/>
    <w:name w:val="WW8Num2"/>
    <w:lvl w:ilvl="0">
      <w:start w:val="1"/>
      <w:numFmt w:val="decimal"/>
      <w:lvlText w:val="%1."/>
      <w:lvlJc w:val="left"/>
      <w:pPr>
        <w:tabs>
          <w:tab w:val="num" w:pos="720"/>
        </w:tabs>
        <w:ind w:left="720" w:hanging="360"/>
      </w:pPr>
      <w:rPr>
        <w:rFonts w:ascii="Arial" w:eastAsia="Times New Roman" w:hAnsi="Arial" w:cs="Arial"/>
        <w:lang w:val="en-US"/>
      </w:rPr>
    </w:lvl>
  </w:abstractNum>
  <w:abstractNum w:abstractNumId="1" w15:restartNumberingAfterBreak="0">
    <w:nsid w:val="00000003"/>
    <w:multiLevelType w:val="singleLevel"/>
    <w:tmpl w:val="00000003"/>
    <w:name w:val="WW8Num3"/>
    <w:lvl w:ilvl="0">
      <w:start w:val="1"/>
      <w:numFmt w:val="bullet"/>
      <w:lvlText w:val=""/>
      <w:lvlJc w:val="left"/>
      <w:pPr>
        <w:tabs>
          <w:tab w:val="num" w:pos="0"/>
        </w:tabs>
        <w:ind w:left="360" w:hanging="360"/>
      </w:pPr>
      <w:rPr>
        <w:rFonts w:ascii="Symbol" w:hAnsi="Symbol" w:cs="Symbol"/>
        <w:lang w:val="en-US"/>
      </w:rPr>
    </w:lvl>
  </w:abstractNum>
  <w:abstractNum w:abstractNumId="2" w15:restartNumberingAfterBreak="0">
    <w:nsid w:val="024F4216"/>
    <w:multiLevelType w:val="hybridMultilevel"/>
    <w:tmpl w:val="352651D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025D6430"/>
    <w:multiLevelType w:val="hybridMultilevel"/>
    <w:tmpl w:val="807C8C08"/>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065E76F6"/>
    <w:multiLevelType w:val="hybridMultilevel"/>
    <w:tmpl w:val="3838057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08A7302F"/>
    <w:multiLevelType w:val="hybridMultilevel"/>
    <w:tmpl w:val="4BE8919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0B143D5E"/>
    <w:multiLevelType w:val="hybridMultilevel"/>
    <w:tmpl w:val="EFF2B1B2"/>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7" w15:restartNumberingAfterBreak="0">
    <w:nsid w:val="0EF327DB"/>
    <w:multiLevelType w:val="hybridMultilevel"/>
    <w:tmpl w:val="7812C07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103C0AF1"/>
    <w:multiLevelType w:val="hybridMultilevel"/>
    <w:tmpl w:val="E3DADAC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11366C10"/>
    <w:multiLevelType w:val="hybridMultilevel"/>
    <w:tmpl w:val="A9D26108"/>
    <w:lvl w:ilvl="0" w:tplc="94B2F6EE">
      <w:start w:val="12"/>
      <w:numFmt w:val="bullet"/>
      <w:lvlText w:val=""/>
      <w:lvlJc w:val="left"/>
      <w:pPr>
        <w:ind w:left="720" w:hanging="360"/>
      </w:pPr>
      <w:rPr>
        <w:rFonts w:ascii="Wingdings" w:eastAsiaTheme="minorHAnsi" w:hAnsi="Wingdings"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15F87FDE"/>
    <w:multiLevelType w:val="hybridMultilevel"/>
    <w:tmpl w:val="68921EA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1" w15:restartNumberingAfterBreak="0">
    <w:nsid w:val="17606B1F"/>
    <w:multiLevelType w:val="hybridMultilevel"/>
    <w:tmpl w:val="BF18B14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17B24980"/>
    <w:multiLevelType w:val="hybridMultilevel"/>
    <w:tmpl w:val="D7F2089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24230799"/>
    <w:multiLevelType w:val="hybridMultilevel"/>
    <w:tmpl w:val="5C127E4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251E379C"/>
    <w:multiLevelType w:val="hybridMultilevel"/>
    <w:tmpl w:val="EE20CB00"/>
    <w:lvl w:ilvl="0" w:tplc="9E00D8C0">
      <w:start w:val="4"/>
      <w:numFmt w:val="bullet"/>
      <w:lvlText w:val="-"/>
      <w:lvlJc w:val="left"/>
      <w:pPr>
        <w:ind w:left="720" w:hanging="360"/>
      </w:pPr>
      <w:rPr>
        <w:rFonts w:ascii="Calibri" w:eastAsiaTheme="minorHAnsi"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25491F5F"/>
    <w:multiLevelType w:val="hybridMultilevel"/>
    <w:tmpl w:val="587E4D3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297F2E81"/>
    <w:multiLevelType w:val="hybridMultilevel"/>
    <w:tmpl w:val="7864397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2AEC5000"/>
    <w:multiLevelType w:val="hybridMultilevel"/>
    <w:tmpl w:val="4642C39E"/>
    <w:lvl w:ilvl="0" w:tplc="932C7796">
      <w:start w:val="12"/>
      <w:numFmt w:val="bullet"/>
      <w:lvlText w:val=""/>
      <w:lvlJc w:val="left"/>
      <w:pPr>
        <w:ind w:left="720" w:hanging="360"/>
      </w:pPr>
      <w:rPr>
        <w:rFonts w:ascii="Wingdings" w:eastAsiaTheme="minorHAnsi" w:hAnsi="Wingdings"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34165F95"/>
    <w:multiLevelType w:val="hybridMultilevel"/>
    <w:tmpl w:val="2F40083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9" w15:restartNumberingAfterBreak="0">
    <w:nsid w:val="36D71887"/>
    <w:multiLevelType w:val="hybridMultilevel"/>
    <w:tmpl w:val="6A3C067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0" w15:restartNumberingAfterBreak="0">
    <w:nsid w:val="38F72A53"/>
    <w:multiLevelType w:val="hybridMultilevel"/>
    <w:tmpl w:val="EE0246F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15:restartNumberingAfterBreak="0">
    <w:nsid w:val="3985571C"/>
    <w:multiLevelType w:val="multilevel"/>
    <w:tmpl w:val="E5325954"/>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4262"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2" w15:restartNumberingAfterBreak="0">
    <w:nsid w:val="39B76411"/>
    <w:multiLevelType w:val="hybridMultilevel"/>
    <w:tmpl w:val="606A19A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3" w15:restartNumberingAfterBreak="0">
    <w:nsid w:val="3D9B295D"/>
    <w:multiLevelType w:val="hybridMultilevel"/>
    <w:tmpl w:val="44B8D5F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4" w15:restartNumberingAfterBreak="0">
    <w:nsid w:val="40F11CBE"/>
    <w:multiLevelType w:val="hybridMultilevel"/>
    <w:tmpl w:val="AC4C5F6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5" w15:restartNumberingAfterBreak="0">
    <w:nsid w:val="41BB718B"/>
    <w:multiLevelType w:val="hybridMultilevel"/>
    <w:tmpl w:val="8444B67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15:restartNumberingAfterBreak="0">
    <w:nsid w:val="49D7754A"/>
    <w:multiLevelType w:val="hybridMultilevel"/>
    <w:tmpl w:val="AED47DB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7" w15:restartNumberingAfterBreak="0">
    <w:nsid w:val="4C56548A"/>
    <w:multiLevelType w:val="hybridMultilevel"/>
    <w:tmpl w:val="DDE2BF3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8" w15:restartNumberingAfterBreak="0">
    <w:nsid w:val="4EAD17C5"/>
    <w:multiLevelType w:val="hybridMultilevel"/>
    <w:tmpl w:val="27A2F6D8"/>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9" w15:restartNumberingAfterBreak="0">
    <w:nsid w:val="4FF064E1"/>
    <w:multiLevelType w:val="hybridMultilevel"/>
    <w:tmpl w:val="C074CD0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0" w15:restartNumberingAfterBreak="0">
    <w:nsid w:val="514A4EB2"/>
    <w:multiLevelType w:val="hybridMultilevel"/>
    <w:tmpl w:val="6EAC4FD2"/>
    <w:lvl w:ilvl="0" w:tplc="04130001">
      <w:start w:val="1"/>
      <w:numFmt w:val="bullet"/>
      <w:lvlText w:val=""/>
      <w:lvlJc w:val="left"/>
      <w:pPr>
        <w:ind w:left="765" w:hanging="360"/>
      </w:pPr>
      <w:rPr>
        <w:rFonts w:ascii="Symbol" w:hAnsi="Symbol" w:hint="default"/>
      </w:rPr>
    </w:lvl>
    <w:lvl w:ilvl="1" w:tplc="04130003" w:tentative="1">
      <w:start w:val="1"/>
      <w:numFmt w:val="bullet"/>
      <w:lvlText w:val="o"/>
      <w:lvlJc w:val="left"/>
      <w:pPr>
        <w:ind w:left="1485" w:hanging="360"/>
      </w:pPr>
      <w:rPr>
        <w:rFonts w:ascii="Courier New" w:hAnsi="Courier New" w:cs="Courier New" w:hint="default"/>
      </w:rPr>
    </w:lvl>
    <w:lvl w:ilvl="2" w:tplc="04130005" w:tentative="1">
      <w:start w:val="1"/>
      <w:numFmt w:val="bullet"/>
      <w:lvlText w:val=""/>
      <w:lvlJc w:val="left"/>
      <w:pPr>
        <w:ind w:left="2205" w:hanging="360"/>
      </w:pPr>
      <w:rPr>
        <w:rFonts w:ascii="Wingdings" w:hAnsi="Wingdings" w:hint="default"/>
      </w:rPr>
    </w:lvl>
    <w:lvl w:ilvl="3" w:tplc="04130001" w:tentative="1">
      <w:start w:val="1"/>
      <w:numFmt w:val="bullet"/>
      <w:lvlText w:val=""/>
      <w:lvlJc w:val="left"/>
      <w:pPr>
        <w:ind w:left="2925" w:hanging="360"/>
      </w:pPr>
      <w:rPr>
        <w:rFonts w:ascii="Symbol" w:hAnsi="Symbol" w:hint="default"/>
      </w:rPr>
    </w:lvl>
    <w:lvl w:ilvl="4" w:tplc="04130003" w:tentative="1">
      <w:start w:val="1"/>
      <w:numFmt w:val="bullet"/>
      <w:lvlText w:val="o"/>
      <w:lvlJc w:val="left"/>
      <w:pPr>
        <w:ind w:left="3645" w:hanging="360"/>
      </w:pPr>
      <w:rPr>
        <w:rFonts w:ascii="Courier New" w:hAnsi="Courier New" w:cs="Courier New" w:hint="default"/>
      </w:rPr>
    </w:lvl>
    <w:lvl w:ilvl="5" w:tplc="04130005" w:tentative="1">
      <w:start w:val="1"/>
      <w:numFmt w:val="bullet"/>
      <w:lvlText w:val=""/>
      <w:lvlJc w:val="left"/>
      <w:pPr>
        <w:ind w:left="4365" w:hanging="360"/>
      </w:pPr>
      <w:rPr>
        <w:rFonts w:ascii="Wingdings" w:hAnsi="Wingdings" w:hint="default"/>
      </w:rPr>
    </w:lvl>
    <w:lvl w:ilvl="6" w:tplc="04130001" w:tentative="1">
      <w:start w:val="1"/>
      <w:numFmt w:val="bullet"/>
      <w:lvlText w:val=""/>
      <w:lvlJc w:val="left"/>
      <w:pPr>
        <w:ind w:left="5085" w:hanging="360"/>
      </w:pPr>
      <w:rPr>
        <w:rFonts w:ascii="Symbol" w:hAnsi="Symbol" w:hint="default"/>
      </w:rPr>
    </w:lvl>
    <w:lvl w:ilvl="7" w:tplc="04130003" w:tentative="1">
      <w:start w:val="1"/>
      <w:numFmt w:val="bullet"/>
      <w:lvlText w:val="o"/>
      <w:lvlJc w:val="left"/>
      <w:pPr>
        <w:ind w:left="5805" w:hanging="360"/>
      </w:pPr>
      <w:rPr>
        <w:rFonts w:ascii="Courier New" w:hAnsi="Courier New" w:cs="Courier New" w:hint="default"/>
      </w:rPr>
    </w:lvl>
    <w:lvl w:ilvl="8" w:tplc="04130005" w:tentative="1">
      <w:start w:val="1"/>
      <w:numFmt w:val="bullet"/>
      <w:lvlText w:val=""/>
      <w:lvlJc w:val="left"/>
      <w:pPr>
        <w:ind w:left="6525" w:hanging="360"/>
      </w:pPr>
      <w:rPr>
        <w:rFonts w:ascii="Wingdings" w:hAnsi="Wingdings" w:hint="default"/>
      </w:rPr>
    </w:lvl>
  </w:abstractNum>
  <w:abstractNum w:abstractNumId="31" w15:restartNumberingAfterBreak="0">
    <w:nsid w:val="54835B42"/>
    <w:multiLevelType w:val="hybridMultilevel"/>
    <w:tmpl w:val="97AC1308"/>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32" w15:restartNumberingAfterBreak="0">
    <w:nsid w:val="564E4823"/>
    <w:multiLevelType w:val="hybridMultilevel"/>
    <w:tmpl w:val="5CBE3EF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3" w15:restartNumberingAfterBreak="0">
    <w:nsid w:val="597109A8"/>
    <w:multiLevelType w:val="hybridMultilevel"/>
    <w:tmpl w:val="484611D0"/>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4" w15:restartNumberingAfterBreak="0">
    <w:nsid w:val="598E7351"/>
    <w:multiLevelType w:val="hybridMultilevel"/>
    <w:tmpl w:val="7408F5E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5" w15:restartNumberingAfterBreak="0">
    <w:nsid w:val="5D973940"/>
    <w:multiLevelType w:val="hybridMultilevel"/>
    <w:tmpl w:val="F840427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6" w15:restartNumberingAfterBreak="0">
    <w:nsid w:val="5E790488"/>
    <w:multiLevelType w:val="hybridMultilevel"/>
    <w:tmpl w:val="10480476"/>
    <w:lvl w:ilvl="0" w:tplc="04130001">
      <w:start w:val="1"/>
      <w:numFmt w:val="bullet"/>
      <w:lvlText w:val=""/>
      <w:lvlJc w:val="left"/>
      <w:pPr>
        <w:ind w:left="1080" w:hanging="360"/>
      </w:pPr>
      <w:rPr>
        <w:rFonts w:ascii="Symbol" w:hAnsi="Symbo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37" w15:restartNumberingAfterBreak="0">
    <w:nsid w:val="5FF63673"/>
    <w:multiLevelType w:val="hybridMultilevel"/>
    <w:tmpl w:val="3FE4783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8" w15:restartNumberingAfterBreak="0">
    <w:nsid w:val="60E32ADC"/>
    <w:multiLevelType w:val="hybridMultilevel"/>
    <w:tmpl w:val="F30A4F2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9" w15:restartNumberingAfterBreak="0">
    <w:nsid w:val="63ED55FB"/>
    <w:multiLevelType w:val="hybridMultilevel"/>
    <w:tmpl w:val="8590554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0" w15:restartNumberingAfterBreak="0">
    <w:nsid w:val="717B3A43"/>
    <w:multiLevelType w:val="hybridMultilevel"/>
    <w:tmpl w:val="B114CAC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1" w15:restartNumberingAfterBreak="0">
    <w:nsid w:val="745A6712"/>
    <w:multiLevelType w:val="hybridMultilevel"/>
    <w:tmpl w:val="D27674D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2" w15:restartNumberingAfterBreak="0">
    <w:nsid w:val="7C42499A"/>
    <w:multiLevelType w:val="hybridMultilevel"/>
    <w:tmpl w:val="9F1C7A3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3" w15:restartNumberingAfterBreak="0">
    <w:nsid w:val="7F6635BC"/>
    <w:multiLevelType w:val="hybridMultilevel"/>
    <w:tmpl w:val="3656E25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4" w15:restartNumberingAfterBreak="0">
    <w:nsid w:val="7F8D1B9D"/>
    <w:multiLevelType w:val="hybridMultilevel"/>
    <w:tmpl w:val="F3A81EC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39"/>
  </w:num>
  <w:num w:numId="2">
    <w:abstractNumId w:val="21"/>
  </w:num>
  <w:num w:numId="3">
    <w:abstractNumId w:val="44"/>
  </w:num>
  <w:num w:numId="4">
    <w:abstractNumId w:val="6"/>
  </w:num>
  <w:num w:numId="5">
    <w:abstractNumId w:val="11"/>
  </w:num>
  <w:num w:numId="6">
    <w:abstractNumId w:val="5"/>
  </w:num>
  <w:num w:numId="7">
    <w:abstractNumId w:val="25"/>
  </w:num>
  <w:num w:numId="8">
    <w:abstractNumId w:val="42"/>
  </w:num>
  <w:num w:numId="9">
    <w:abstractNumId w:val="20"/>
  </w:num>
  <w:num w:numId="10">
    <w:abstractNumId w:val="8"/>
  </w:num>
  <w:num w:numId="11">
    <w:abstractNumId w:val="30"/>
  </w:num>
  <w:num w:numId="12">
    <w:abstractNumId w:val="32"/>
  </w:num>
  <w:num w:numId="13">
    <w:abstractNumId w:val="37"/>
  </w:num>
  <w:num w:numId="14">
    <w:abstractNumId w:val="28"/>
  </w:num>
  <w:num w:numId="15">
    <w:abstractNumId w:val="16"/>
  </w:num>
  <w:num w:numId="16">
    <w:abstractNumId w:val="43"/>
  </w:num>
  <w:num w:numId="17">
    <w:abstractNumId w:val="26"/>
  </w:num>
  <w:num w:numId="18">
    <w:abstractNumId w:val="33"/>
  </w:num>
  <w:num w:numId="19">
    <w:abstractNumId w:val="13"/>
  </w:num>
  <w:num w:numId="20">
    <w:abstractNumId w:val="14"/>
  </w:num>
  <w:num w:numId="21">
    <w:abstractNumId w:val="12"/>
  </w:num>
  <w:num w:numId="22">
    <w:abstractNumId w:val="29"/>
  </w:num>
  <w:num w:numId="23">
    <w:abstractNumId w:val="31"/>
  </w:num>
  <w:num w:numId="24">
    <w:abstractNumId w:val="22"/>
  </w:num>
  <w:num w:numId="25">
    <w:abstractNumId w:val="34"/>
  </w:num>
  <w:num w:numId="26">
    <w:abstractNumId w:val="19"/>
  </w:num>
  <w:num w:numId="27">
    <w:abstractNumId w:val="4"/>
  </w:num>
  <w:num w:numId="28">
    <w:abstractNumId w:val="27"/>
  </w:num>
  <w:num w:numId="29">
    <w:abstractNumId w:val="15"/>
  </w:num>
  <w:num w:numId="30">
    <w:abstractNumId w:val="38"/>
  </w:num>
  <w:num w:numId="31">
    <w:abstractNumId w:val="18"/>
  </w:num>
  <w:num w:numId="32">
    <w:abstractNumId w:val="7"/>
  </w:num>
  <w:num w:numId="33">
    <w:abstractNumId w:val="24"/>
  </w:num>
  <w:num w:numId="34">
    <w:abstractNumId w:val="36"/>
  </w:num>
  <w:num w:numId="35">
    <w:abstractNumId w:val="35"/>
  </w:num>
  <w:num w:numId="36">
    <w:abstractNumId w:val="9"/>
  </w:num>
  <w:num w:numId="37">
    <w:abstractNumId w:val="17"/>
  </w:num>
  <w:num w:numId="38">
    <w:abstractNumId w:val="3"/>
  </w:num>
  <w:num w:numId="39">
    <w:abstractNumId w:val="10"/>
  </w:num>
  <w:num w:numId="40">
    <w:abstractNumId w:val="40"/>
  </w:num>
  <w:num w:numId="41">
    <w:abstractNumId w:val="23"/>
  </w:num>
  <w:num w:numId="42">
    <w:abstractNumId w:val="2"/>
  </w:num>
  <w:num w:numId="43">
    <w:abstractNumId w:val="41"/>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80069"/>
    <w:rsid w:val="0000011B"/>
    <w:rsid w:val="000003B4"/>
    <w:rsid w:val="00001FB5"/>
    <w:rsid w:val="000041FD"/>
    <w:rsid w:val="00006CC9"/>
    <w:rsid w:val="00007AC2"/>
    <w:rsid w:val="0001015D"/>
    <w:rsid w:val="00012201"/>
    <w:rsid w:val="00012759"/>
    <w:rsid w:val="00016F67"/>
    <w:rsid w:val="000245B8"/>
    <w:rsid w:val="000252E7"/>
    <w:rsid w:val="00031317"/>
    <w:rsid w:val="00032386"/>
    <w:rsid w:val="0003455C"/>
    <w:rsid w:val="0003513E"/>
    <w:rsid w:val="00042677"/>
    <w:rsid w:val="00042E1B"/>
    <w:rsid w:val="0004728A"/>
    <w:rsid w:val="00055CF6"/>
    <w:rsid w:val="000633F3"/>
    <w:rsid w:val="00064AFD"/>
    <w:rsid w:val="000655ED"/>
    <w:rsid w:val="00066A27"/>
    <w:rsid w:val="0007265A"/>
    <w:rsid w:val="00073744"/>
    <w:rsid w:val="00073D7F"/>
    <w:rsid w:val="00080FCF"/>
    <w:rsid w:val="00081DBF"/>
    <w:rsid w:val="000820F1"/>
    <w:rsid w:val="000850AE"/>
    <w:rsid w:val="00086709"/>
    <w:rsid w:val="00090B06"/>
    <w:rsid w:val="0009147B"/>
    <w:rsid w:val="00091CB2"/>
    <w:rsid w:val="00092614"/>
    <w:rsid w:val="000A1325"/>
    <w:rsid w:val="000A4A20"/>
    <w:rsid w:val="000A7E30"/>
    <w:rsid w:val="000B1A6B"/>
    <w:rsid w:val="000B69EE"/>
    <w:rsid w:val="000C1C79"/>
    <w:rsid w:val="000C408D"/>
    <w:rsid w:val="000D0A25"/>
    <w:rsid w:val="000D0F21"/>
    <w:rsid w:val="000D59CB"/>
    <w:rsid w:val="000E010D"/>
    <w:rsid w:val="000E0F1D"/>
    <w:rsid w:val="000E5EF5"/>
    <w:rsid w:val="000E678E"/>
    <w:rsid w:val="000E7ECC"/>
    <w:rsid w:val="000F02C4"/>
    <w:rsid w:val="000F18FE"/>
    <w:rsid w:val="000F3BFD"/>
    <w:rsid w:val="000F6B77"/>
    <w:rsid w:val="00100A6F"/>
    <w:rsid w:val="00101B6E"/>
    <w:rsid w:val="00103424"/>
    <w:rsid w:val="00103864"/>
    <w:rsid w:val="00107A7C"/>
    <w:rsid w:val="0011442A"/>
    <w:rsid w:val="001145C9"/>
    <w:rsid w:val="00114FDF"/>
    <w:rsid w:val="00115F40"/>
    <w:rsid w:val="00120527"/>
    <w:rsid w:val="00120805"/>
    <w:rsid w:val="001212C3"/>
    <w:rsid w:val="00123C60"/>
    <w:rsid w:val="00124509"/>
    <w:rsid w:val="00125FB4"/>
    <w:rsid w:val="00127166"/>
    <w:rsid w:val="00127A57"/>
    <w:rsid w:val="0013065F"/>
    <w:rsid w:val="00130798"/>
    <w:rsid w:val="00132A2E"/>
    <w:rsid w:val="001343AC"/>
    <w:rsid w:val="00135441"/>
    <w:rsid w:val="00140679"/>
    <w:rsid w:val="00142F9F"/>
    <w:rsid w:val="00150BC3"/>
    <w:rsid w:val="00154A48"/>
    <w:rsid w:val="00156EC7"/>
    <w:rsid w:val="00160505"/>
    <w:rsid w:val="00160595"/>
    <w:rsid w:val="001606AE"/>
    <w:rsid w:val="0016461E"/>
    <w:rsid w:val="00166B1E"/>
    <w:rsid w:val="00171B96"/>
    <w:rsid w:val="001732F2"/>
    <w:rsid w:val="001813E5"/>
    <w:rsid w:val="0018276F"/>
    <w:rsid w:val="00186982"/>
    <w:rsid w:val="00187A53"/>
    <w:rsid w:val="0019379C"/>
    <w:rsid w:val="00194439"/>
    <w:rsid w:val="00195E67"/>
    <w:rsid w:val="001A3BCD"/>
    <w:rsid w:val="001B1A2F"/>
    <w:rsid w:val="001B2CBB"/>
    <w:rsid w:val="001B50E9"/>
    <w:rsid w:val="001B6714"/>
    <w:rsid w:val="001C231F"/>
    <w:rsid w:val="001C702E"/>
    <w:rsid w:val="001D17E2"/>
    <w:rsid w:val="001D3443"/>
    <w:rsid w:val="001E064E"/>
    <w:rsid w:val="001E71FE"/>
    <w:rsid w:val="001F1564"/>
    <w:rsid w:val="001F6809"/>
    <w:rsid w:val="001F70F6"/>
    <w:rsid w:val="001F7D64"/>
    <w:rsid w:val="00204246"/>
    <w:rsid w:val="002149F8"/>
    <w:rsid w:val="0021541B"/>
    <w:rsid w:val="002214B7"/>
    <w:rsid w:val="00225977"/>
    <w:rsid w:val="002265C0"/>
    <w:rsid w:val="002314B9"/>
    <w:rsid w:val="00235F25"/>
    <w:rsid w:val="00241DCC"/>
    <w:rsid w:val="002458D4"/>
    <w:rsid w:val="0024598E"/>
    <w:rsid w:val="0024653E"/>
    <w:rsid w:val="00262A4C"/>
    <w:rsid w:val="00264641"/>
    <w:rsid w:val="00273717"/>
    <w:rsid w:val="00275081"/>
    <w:rsid w:val="00276AA8"/>
    <w:rsid w:val="002815D5"/>
    <w:rsid w:val="002821CD"/>
    <w:rsid w:val="00282C47"/>
    <w:rsid w:val="00284DCE"/>
    <w:rsid w:val="00287972"/>
    <w:rsid w:val="0029162A"/>
    <w:rsid w:val="002955A2"/>
    <w:rsid w:val="002979AB"/>
    <w:rsid w:val="00297C84"/>
    <w:rsid w:val="002A319B"/>
    <w:rsid w:val="002A6ED7"/>
    <w:rsid w:val="002A7FC3"/>
    <w:rsid w:val="002B3B19"/>
    <w:rsid w:val="002C0BE5"/>
    <w:rsid w:val="002C1FAE"/>
    <w:rsid w:val="002C27A3"/>
    <w:rsid w:val="002C4FAA"/>
    <w:rsid w:val="002C7C0F"/>
    <w:rsid w:val="002D1E70"/>
    <w:rsid w:val="002E3482"/>
    <w:rsid w:val="002F2B05"/>
    <w:rsid w:val="003025E9"/>
    <w:rsid w:val="00305123"/>
    <w:rsid w:val="00305377"/>
    <w:rsid w:val="003078DC"/>
    <w:rsid w:val="003104C8"/>
    <w:rsid w:val="00310971"/>
    <w:rsid w:val="00315908"/>
    <w:rsid w:val="00316944"/>
    <w:rsid w:val="00321448"/>
    <w:rsid w:val="003271CB"/>
    <w:rsid w:val="003327A1"/>
    <w:rsid w:val="00333F75"/>
    <w:rsid w:val="003354B3"/>
    <w:rsid w:val="00341B9D"/>
    <w:rsid w:val="00344777"/>
    <w:rsid w:val="003505AC"/>
    <w:rsid w:val="003561C7"/>
    <w:rsid w:val="00360198"/>
    <w:rsid w:val="003627A1"/>
    <w:rsid w:val="00366C26"/>
    <w:rsid w:val="003679D8"/>
    <w:rsid w:val="0037084A"/>
    <w:rsid w:val="00371D83"/>
    <w:rsid w:val="003739F2"/>
    <w:rsid w:val="00376FDE"/>
    <w:rsid w:val="003772B7"/>
    <w:rsid w:val="00377619"/>
    <w:rsid w:val="00377782"/>
    <w:rsid w:val="003853D6"/>
    <w:rsid w:val="00386AE0"/>
    <w:rsid w:val="003912AF"/>
    <w:rsid w:val="00395A78"/>
    <w:rsid w:val="003A61E8"/>
    <w:rsid w:val="003A7047"/>
    <w:rsid w:val="003A70E4"/>
    <w:rsid w:val="003B2C02"/>
    <w:rsid w:val="003B4AFF"/>
    <w:rsid w:val="003B7901"/>
    <w:rsid w:val="003C0FA6"/>
    <w:rsid w:val="003C36A4"/>
    <w:rsid w:val="003D31E9"/>
    <w:rsid w:val="003D4321"/>
    <w:rsid w:val="003D6B28"/>
    <w:rsid w:val="003E201B"/>
    <w:rsid w:val="003E2727"/>
    <w:rsid w:val="00400158"/>
    <w:rsid w:val="0040174B"/>
    <w:rsid w:val="00401AB3"/>
    <w:rsid w:val="00403851"/>
    <w:rsid w:val="00405C48"/>
    <w:rsid w:val="0040633B"/>
    <w:rsid w:val="004105FA"/>
    <w:rsid w:val="00411044"/>
    <w:rsid w:val="00412C21"/>
    <w:rsid w:val="0041365D"/>
    <w:rsid w:val="00414F90"/>
    <w:rsid w:val="0041556D"/>
    <w:rsid w:val="0041688A"/>
    <w:rsid w:val="00417749"/>
    <w:rsid w:val="00422CC0"/>
    <w:rsid w:val="00423B59"/>
    <w:rsid w:val="00424CEC"/>
    <w:rsid w:val="0043562E"/>
    <w:rsid w:val="00437456"/>
    <w:rsid w:val="00440582"/>
    <w:rsid w:val="004405FE"/>
    <w:rsid w:val="00444841"/>
    <w:rsid w:val="004462C6"/>
    <w:rsid w:val="0045466C"/>
    <w:rsid w:val="00463BDA"/>
    <w:rsid w:val="00464AEA"/>
    <w:rsid w:val="0046760E"/>
    <w:rsid w:val="004700A3"/>
    <w:rsid w:val="004701BC"/>
    <w:rsid w:val="00470E21"/>
    <w:rsid w:val="00476A53"/>
    <w:rsid w:val="00477D9A"/>
    <w:rsid w:val="00477F06"/>
    <w:rsid w:val="00480069"/>
    <w:rsid w:val="00481E67"/>
    <w:rsid w:val="00481E9E"/>
    <w:rsid w:val="0048624C"/>
    <w:rsid w:val="00486D5B"/>
    <w:rsid w:val="0049048D"/>
    <w:rsid w:val="00494643"/>
    <w:rsid w:val="00494D35"/>
    <w:rsid w:val="00495537"/>
    <w:rsid w:val="00496BE7"/>
    <w:rsid w:val="004B024D"/>
    <w:rsid w:val="004B09E6"/>
    <w:rsid w:val="004B124E"/>
    <w:rsid w:val="004B28B5"/>
    <w:rsid w:val="004B3438"/>
    <w:rsid w:val="004B3C7D"/>
    <w:rsid w:val="004B639F"/>
    <w:rsid w:val="004B6983"/>
    <w:rsid w:val="004B761A"/>
    <w:rsid w:val="004C0E65"/>
    <w:rsid w:val="004C2B0A"/>
    <w:rsid w:val="004D0FAC"/>
    <w:rsid w:val="004D2079"/>
    <w:rsid w:val="004E2DC5"/>
    <w:rsid w:val="004E3D3B"/>
    <w:rsid w:val="004E405D"/>
    <w:rsid w:val="004E55B2"/>
    <w:rsid w:val="004F1ECA"/>
    <w:rsid w:val="00505A30"/>
    <w:rsid w:val="00507DFF"/>
    <w:rsid w:val="00510305"/>
    <w:rsid w:val="0051077F"/>
    <w:rsid w:val="0051425C"/>
    <w:rsid w:val="0051523B"/>
    <w:rsid w:val="00527578"/>
    <w:rsid w:val="00532671"/>
    <w:rsid w:val="00532F8A"/>
    <w:rsid w:val="005344D5"/>
    <w:rsid w:val="00534C6D"/>
    <w:rsid w:val="005362AB"/>
    <w:rsid w:val="005373A6"/>
    <w:rsid w:val="005433CA"/>
    <w:rsid w:val="005440AE"/>
    <w:rsid w:val="00550534"/>
    <w:rsid w:val="0055262F"/>
    <w:rsid w:val="00553BF6"/>
    <w:rsid w:val="005638DD"/>
    <w:rsid w:val="005676CF"/>
    <w:rsid w:val="00571510"/>
    <w:rsid w:val="00576BA4"/>
    <w:rsid w:val="0058040B"/>
    <w:rsid w:val="00583418"/>
    <w:rsid w:val="005845CD"/>
    <w:rsid w:val="00584BFB"/>
    <w:rsid w:val="005852A1"/>
    <w:rsid w:val="00587E00"/>
    <w:rsid w:val="005922E8"/>
    <w:rsid w:val="005A05B1"/>
    <w:rsid w:val="005B2B0E"/>
    <w:rsid w:val="005B2DBB"/>
    <w:rsid w:val="005B6C61"/>
    <w:rsid w:val="005C1924"/>
    <w:rsid w:val="005C426C"/>
    <w:rsid w:val="005C59A7"/>
    <w:rsid w:val="005D39E7"/>
    <w:rsid w:val="005D48D5"/>
    <w:rsid w:val="005D63F0"/>
    <w:rsid w:val="005D70AD"/>
    <w:rsid w:val="005E16CD"/>
    <w:rsid w:val="005E5112"/>
    <w:rsid w:val="005F4363"/>
    <w:rsid w:val="005F52F8"/>
    <w:rsid w:val="00600445"/>
    <w:rsid w:val="00604952"/>
    <w:rsid w:val="00613E16"/>
    <w:rsid w:val="0061424F"/>
    <w:rsid w:val="006162C9"/>
    <w:rsid w:val="00621942"/>
    <w:rsid w:val="00625118"/>
    <w:rsid w:val="0062731C"/>
    <w:rsid w:val="0063074B"/>
    <w:rsid w:val="006345A9"/>
    <w:rsid w:val="0063769F"/>
    <w:rsid w:val="00642020"/>
    <w:rsid w:val="00642ADC"/>
    <w:rsid w:val="00645443"/>
    <w:rsid w:val="00647AA6"/>
    <w:rsid w:val="006505D0"/>
    <w:rsid w:val="006552FB"/>
    <w:rsid w:val="006554D9"/>
    <w:rsid w:val="006575FA"/>
    <w:rsid w:val="00661201"/>
    <w:rsid w:val="00661B7D"/>
    <w:rsid w:val="00666F48"/>
    <w:rsid w:val="0066743C"/>
    <w:rsid w:val="0067012E"/>
    <w:rsid w:val="00671BC3"/>
    <w:rsid w:val="00672157"/>
    <w:rsid w:val="00676535"/>
    <w:rsid w:val="00680476"/>
    <w:rsid w:val="0068051C"/>
    <w:rsid w:val="006818AA"/>
    <w:rsid w:val="006820F2"/>
    <w:rsid w:val="006846CD"/>
    <w:rsid w:val="00684E14"/>
    <w:rsid w:val="006853F3"/>
    <w:rsid w:val="0069012B"/>
    <w:rsid w:val="00690CCC"/>
    <w:rsid w:val="006A1263"/>
    <w:rsid w:val="006A1654"/>
    <w:rsid w:val="006A3345"/>
    <w:rsid w:val="006A56D8"/>
    <w:rsid w:val="006A5819"/>
    <w:rsid w:val="006A78C4"/>
    <w:rsid w:val="006B36F3"/>
    <w:rsid w:val="006B3FA3"/>
    <w:rsid w:val="006B44D6"/>
    <w:rsid w:val="006B4BF3"/>
    <w:rsid w:val="006B7231"/>
    <w:rsid w:val="006B77E0"/>
    <w:rsid w:val="006C4194"/>
    <w:rsid w:val="006C7D6A"/>
    <w:rsid w:val="006D01D7"/>
    <w:rsid w:val="006D48B2"/>
    <w:rsid w:val="006D6C54"/>
    <w:rsid w:val="006D7069"/>
    <w:rsid w:val="006E0115"/>
    <w:rsid w:val="006E18AD"/>
    <w:rsid w:val="006E1E6A"/>
    <w:rsid w:val="006E32EB"/>
    <w:rsid w:val="006F7507"/>
    <w:rsid w:val="00703B42"/>
    <w:rsid w:val="00705995"/>
    <w:rsid w:val="00712F37"/>
    <w:rsid w:val="00714CFC"/>
    <w:rsid w:val="00715A51"/>
    <w:rsid w:val="00724B68"/>
    <w:rsid w:val="0073349E"/>
    <w:rsid w:val="00734991"/>
    <w:rsid w:val="00737C04"/>
    <w:rsid w:val="00741A12"/>
    <w:rsid w:val="007428F3"/>
    <w:rsid w:val="007445EB"/>
    <w:rsid w:val="0074710D"/>
    <w:rsid w:val="007576A8"/>
    <w:rsid w:val="00757EB9"/>
    <w:rsid w:val="00757FE3"/>
    <w:rsid w:val="007646A6"/>
    <w:rsid w:val="00764D9D"/>
    <w:rsid w:val="0077282D"/>
    <w:rsid w:val="00777271"/>
    <w:rsid w:val="00777EFC"/>
    <w:rsid w:val="00785A1D"/>
    <w:rsid w:val="00787729"/>
    <w:rsid w:val="007A0025"/>
    <w:rsid w:val="007C16C8"/>
    <w:rsid w:val="007C2AAC"/>
    <w:rsid w:val="007C4336"/>
    <w:rsid w:val="007C48FA"/>
    <w:rsid w:val="007C5E73"/>
    <w:rsid w:val="007C5F51"/>
    <w:rsid w:val="007C7782"/>
    <w:rsid w:val="007D259E"/>
    <w:rsid w:val="007E62F2"/>
    <w:rsid w:val="007E7637"/>
    <w:rsid w:val="007F10C0"/>
    <w:rsid w:val="007F2F57"/>
    <w:rsid w:val="007F379A"/>
    <w:rsid w:val="007F4B27"/>
    <w:rsid w:val="007F76D9"/>
    <w:rsid w:val="007F7F0F"/>
    <w:rsid w:val="0080032A"/>
    <w:rsid w:val="0080694C"/>
    <w:rsid w:val="00807E49"/>
    <w:rsid w:val="0081276F"/>
    <w:rsid w:val="00817CA7"/>
    <w:rsid w:val="00817E1E"/>
    <w:rsid w:val="00824F8B"/>
    <w:rsid w:val="008259B4"/>
    <w:rsid w:val="0083034C"/>
    <w:rsid w:val="00832AFC"/>
    <w:rsid w:val="0083619B"/>
    <w:rsid w:val="008363F3"/>
    <w:rsid w:val="00850824"/>
    <w:rsid w:val="008575D8"/>
    <w:rsid w:val="0086097E"/>
    <w:rsid w:val="00871093"/>
    <w:rsid w:val="008732CC"/>
    <w:rsid w:val="0088234F"/>
    <w:rsid w:val="008832CC"/>
    <w:rsid w:val="008867ED"/>
    <w:rsid w:val="00897E4C"/>
    <w:rsid w:val="008A3C78"/>
    <w:rsid w:val="008A5B9E"/>
    <w:rsid w:val="008A6CF6"/>
    <w:rsid w:val="008C3BC5"/>
    <w:rsid w:val="008C3D9A"/>
    <w:rsid w:val="008C48EB"/>
    <w:rsid w:val="008C6514"/>
    <w:rsid w:val="008C7874"/>
    <w:rsid w:val="008D1025"/>
    <w:rsid w:val="008D28D6"/>
    <w:rsid w:val="008D382D"/>
    <w:rsid w:val="008D4544"/>
    <w:rsid w:val="008D5B1F"/>
    <w:rsid w:val="008E20B4"/>
    <w:rsid w:val="008F180C"/>
    <w:rsid w:val="008F474F"/>
    <w:rsid w:val="00904E8C"/>
    <w:rsid w:val="009061E7"/>
    <w:rsid w:val="00907B0D"/>
    <w:rsid w:val="009100A0"/>
    <w:rsid w:val="009131A1"/>
    <w:rsid w:val="00913381"/>
    <w:rsid w:val="00913CF7"/>
    <w:rsid w:val="0091532B"/>
    <w:rsid w:val="009208A9"/>
    <w:rsid w:val="009261E8"/>
    <w:rsid w:val="00931478"/>
    <w:rsid w:val="00931618"/>
    <w:rsid w:val="00932ABF"/>
    <w:rsid w:val="00935EAE"/>
    <w:rsid w:val="00936CF9"/>
    <w:rsid w:val="00937370"/>
    <w:rsid w:val="009373FC"/>
    <w:rsid w:val="00950573"/>
    <w:rsid w:val="009519BE"/>
    <w:rsid w:val="00955816"/>
    <w:rsid w:val="009601EF"/>
    <w:rsid w:val="00960351"/>
    <w:rsid w:val="00963298"/>
    <w:rsid w:val="009638E7"/>
    <w:rsid w:val="00963955"/>
    <w:rsid w:val="0096596C"/>
    <w:rsid w:val="00965AD7"/>
    <w:rsid w:val="009662C1"/>
    <w:rsid w:val="009706EC"/>
    <w:rsid w:val="00971C1D"/>
    <w:rsid w:val="00974366"/>
    <w:rsid w:val="00980D65"/>
    <w:rsid w:val="00986959"/>
    <w:rsid w:val="00992F2A"/>
    <w:rsid w:val="00993E32"/>
    <w:rsid w:val="00994768"/>
    <w:rsid w:val="0099526C"/>
    <w:rsid w:val="009A0CA8"/>
    <w:rsid w:val="009A16AE"/>
    <w:rsid w:val="009A5A47"/>
    <w:rsid w:val="009B4B7A"/>
    <w:rsid w:val="009B4D91"/>
    <w:rsid w:val="009C05AF"/>
    <w:rsid w:val="009C3207"/>
    <w:rsid w:val="009C5011"/>
    <w:rsid w:val="009C78E2"/>
    <w:rsid w:val="009D3612"/>
    <w:rsid w:val="009D36A0"/>
    <w:rsid w:val="009E7786"/>
    <w:rsid w:val="009F140B"/>
    <w:rsid w:val="009F42EF"/>
    <w:rsid w:val="009F5445"/>
    <w:rsid w:val="00A00609"/>
    <w:rsid w:val="00A05BB0"/>
    <w:rsid w:val="00A110C3"/>
    <w:rsid w:val="00A11E4E"/>
    <w:rsid w:val="00A200E2"/>
    <w:rsid w:val="00A20B1A"/>
    <w:rsid w:val="00A23507"/>
    <w:rsid w:val="00A304C4"/>
    <w:rsid w:val="00A3345E"/>
    <w:rsid w:val="00A34742"/>
    <w:rsid w:val="00A375E5"/>
    <w:rsid w:val="00A417AD"/>
    <w:rsid w:val="00A6027F"/>
    <w:rsid w:val="00A7134B"/>
    <w:rsid w:val="00A71C71"/>
    <w:rsid w:val="00A7560C"/>
    <w:rsid w:val="00A80EC1"/>
    <w:rsid w:val="00A86CB3"/>
    <w:rsid w:val="00A92AD2"/>
    <w:rsid w:val="00A93117"/>
    <w:rsid w:val="00A96473"/>
    <w:rsid w:val="00A96986"/>
    <w:rsid w:val="00AA26E6"/>
    <w:rsid w:val="00AA4C8E"/>
    <w:rsid w:val="00AB4BE8"/>
    <w:rsid w:val="00AB7E04"/>
    <w:rsid w:val="00AC1123"/>
    <w:rsid w:val="00AC5597"/>
    <w:rsid w:val="00AD275D"/>
    <w:rsid w:val="00AD71CC"/>
    <w:rsid w:val="00AE3610"/>
    <w:rsid w:val="00AE46B1"/>
    <w:rsid w:val="00AE741B"/>
    <w:rsid w:val="00AE78BF"/>
    <w:rsid w:val="00AE7E54"/>
    <w:rsid w:val="00AF5D71"/>
    <w:rsid w:val="00B0364C"/>
    <w:rsid w:val="00B07BCC"/>
    <w:rsid w:val="00B110EF"/>
    <w:rsid w:val="00B12269"/>
    <w:rsid w:val="00B1245F"/>
    <w:rsid w:val="00B124D4"/>
    <w:rsid w:val="00B12552"/>
    <w:rsid w:val="00B16979"/>
    <w:rsid w:val="00B20084"/>
    <w:rsid w:val="00B22D66"/>
    <w:rsid w:val="00B236BD"/>
    <w:rsid w:val="00B24C09"/>
    <w:rsid w:val="00B24EC7"/>
    <w:rsid w:val="00B253B7"/>
    <w:rsid w:val="00B31661"/>
    <w:rsid w:val="00B341D5"/>
    <w:rsid w:val="00B360E6"/>
    <w:rsid w:val="00B36C82"/>
    <w:rsid w:val="00B417E8"/>
    <w:rsid w:val="00B47D8F"/>
    <w:rsid w:val="00B500E7"/>
    <w:rsid w:val="00B51400"/>
    <w:rsid w:val="00B54DAC"/>
    <w:rsid w:val="00B556BF"/>
    <w:rsid w:val="00B56E98"/>
    <w:rsid w:val="00B5729A"/>
    <w:rsid w:val="00B67428"/>
    <w:rsid w:val="00B707B9"/>
    <w:rsid w:val="00B72828"/>
    <w:rsid w:val="00B74E05"/>
    <w:rsid w:val="00B83610"/>
    <w:rsid w:val="00B84F5B"/>
    <w:rsid w:val="00B8507D"/>
    <w:rsid w:val="00B90350"/>
    <w:rsid w:val="00B95E89"/>
    <w:rsid w:val="00BB334F"/>
    <w:rsid w:val="00BB3EB6"/>
    <w:rsid w:val="00BB5CAA"/>
    <w:rsid w:val="00BB79E5"/>
    <w:rsid w:val="00BC0150"/>
    <w:rsid w:val="00BC3D3D"/>
    <w:rsid w:val="00BC3D97"/>
    <w:rsid w:val="00BD24CE"/>
    <w:rsid w:val="00BD299F"/>
    <w:rsid w:val="00BD39B8"/>
    <w:rsid w:val="00BD6E0C"/>
    <w:rsid w:val="00BE694A"/>
    <w:rsid w:val="00C01464"/>
    <w:rsid w:val="00C036DD"/>
    <w:rsid w:val="00C05C77"/>
    <w:rsid w:val="00C112D8"/>
    <w:rsid w:val="00C12BB9"/>
    <w:rsid w:val="00C15883"/>
    <w:rsid w:val="00C20CC5"/>
    <w:rsid w:val="00C24217"/>
    <w:rsid w:val="00C26879"/>
    <w:rsid w:val="00C36C49"/>
    <w:rsid w:val="00C430BD"/>
    <w:rsid w:val="00C46D79"/>
    <w:rsid w:val="00C506E0"/>
    <w:rsid w:val="00C54488"/>
    <w:rsid w:val="00C56A91"/>
    <w:rsid w:val="00C6387B"/>
    <w:rsid w:val="00C65250"/>
    <w:rsid w:val="00C67886"/>
    <w:rsid w:val="00C724F5"/>
    <w:rsid w:val="00C73E80"/>
    <w:rsid w:val="00C750BD"/>
    <w:rsid w:val="00C76ADA"/>
    <w:rsid w:val="00C81899"/>
    <w:rsid w:val="00C8288A"/>
    <w:rsid w:val="00C93474"/>
    <w:rsid w:val="00C955B9"/>
    <w:rsid w:val="00C96AA3"/>
    <w:rsid w:val="00C972FE"/>
    <w:rsid w:val="00CA36A9"/>
    <w:rsid w:val="00CA72E9"/>
    <w:rsid w:val="00CB2758"/>
    <w:rsid w:val="00CB333D"/>
    <w:rsid w:val="00CB3FA9"/>
    <w:rsid w:val="00CB4BFA"/>
    <w:rsid w:val="00CC14A4"/>
    <w:rsid w:val="00CC4CF2"/>
    <w:rsid w:val="00CC53E8"/>
    <w:rsid w:val="00CD156A"/>
    <w:rsid w:val="00CD17B1"/>
    <w:rsid w:val="00CD3B71"/>
    <w:rsid w:val="00CE15E0"/>
    <w:rsid w:val="00CE31C7"/>
    <w:rsid w:val="00CE67BE"/>
    <w:rsid w:val="00CE6C14"/>
    <w:rsid w:val="00CF1B4D"/>
    <w:rsid w:val="00CF42BE"/>
    <w:rsid w:val="00D0053A"/>
    <w:rsid w:val="00D02C13"/>
    <w:rsid w:val="00D04894"/>
    <w:rsid w:val="00D07533"/>
    <w:rsid w:val="00D12007"/>
    <w:rsid w:val="00D1364E"/>
    <w:rsid w:val="00D16441"/>
    <w:rsid w:val="00D16576"/>
    <w:rsid w:val="00D22F59"/>
    <w:rsid w:val="00D2517C"/>
    <w:rsid w:val="00D26289"/>
    <w:rsid w:val="00D30605"/>
    <w:rsid w:val="00D30C1B"/>
    <w:rsid w:val="00D35395"/>
    <w:rsid w:val="00D37710"/>
    <w:rsid w:val="00D403F3"/>
    <w:rsid w:val="00D40D45"/>
    <w:rsid w:val="00D4202A"/>
    <w:rsid w:val="00D446A5"/>
    <w:rsid w:val="00D4609B"/>
    <w:rsid w:val="00D47B2C"/>
    <w:rsid w:val="00D50C2C"/>
    <w:rsid w:val="00D52D3F"/>
    <w:rsid w:val="00D53BA3"/>
    <w:rsid w:val="00D55E40"/>
    <w:rsid w:val="00D5615C"/>
    <w:rsid w:val="00D601AE"/>
    <w:rsid w:val="00D62FCF"/>
    <w:rsid w:val="00D679DE"/>
    <w:rsid w:val="00D71721"/>
    <w:rsid w:val="00D74259"/>
    <w:rsid w:val="00D7447D"/>
    <w:rsid w:val="00D8676B"/>
    <w:rsid w:val="00D87212"/>
    <w:rsid w:val="00D87266"/>
    <w:rsid w:val="00D872D0"/>
    <w:rsid w:val="00D969CB"/>
    <w:rsid w:val="00DA114F"/>
    <w:rsid w:val="00DB3860"/>
    <w:rsid w:val="00DB4613"/>
    <w:rsid w:val="00DB53A8"/>
    <w:rsid w:val="00DE08A4"/>
    <w:rsid w:val="00DE3AC7"/>
    <w:rsid w:val="00DE5907"/>
    <w:rsid w:val="00DE5E67"/>
    <w:rsid w:val="00DF23CD"/>
    <w:rsid w:val="00DF38DD"/>
    <w:rsid w:val="00E12038"/>
    <w:rsid w:val="00E13CCC"/>
    <w:rsid w:val="00E1569A"/>
    <w:rsid w:val="00E17CED"/>
    <w:rsid w:val="00E213BB"/>
    <w:rsid w:val="00E22F1E"/>
    <w:rsid w:val="00E269B3"/>
    <w:rsid w:val="00E31D68"/>
    <w:rsid w:val="00E4260C"/>
    <w:rsid w:val="00E5799F"/>
    <w:rsid w:val="00E60369"/>
    <w:rsid w:val="00E60CEE"/>
    <w:rsid w:val="00E63585"/>
    <w:rsid w:val="00E63E13"/>
    <w:rsid w:val="00E64067"/>
    <w:rsid w:val="00E8185A"/>
    <w:rsid w:val="00E81C90"/>
    <w:rsid w:val="00E81CFC"/>
    <w:rsid w:val="00E8479A"/>
    <w:rsid w:val="00E84E5C"/>
    <w:rsid w:val="00E86486"/>
    <w:rsid w:val="00E91FF5"/>
    <w:rsid w:val="00E946EE"/>
    <w:rsid w:val="00E95724"/>
    <w:rsid w:val="00E97B91"/>
    <w:rsid w:val="00E97D9B"/>
    <w:rsid w:val="00EA0044"/>
    <w:rsid w:val="00EA00B2"/>
    <w:rsid w:val="00EA1230"/>
    <w:rsid w:val="00EA3EF0"/>
    <w:rsid w:val="00EA4B29"/>
    <w:rsid w:val="00EB2DA2"/>
    <w:rsid w:val="00EB334B"/>
    <w:rsid w:val="00EB5A3E"/>
    <w:rsid w:val="00EB7C56"/>
    <w:rsid w:val="00ED0097"/>
    <w:rsid w:val="00ED080B"/>
    <w:rsid w:val="00ED0A7D"/>
    <w:rsid w:val="00ED19F3"/>
    <w:rsid w:val="00ED33E7"/>
    <w:rsid w:val="00ED3494"/>
    <w:rsid w:val="00ED47D1"/>
    <w:rsid w:val="00EE0B40"/>
    <w:rsid w:val="00EE6482"/>
    <w:rsid w:val="00EE744D"/>
    <w:rsid w:val="00EE7B85"/>
    <w:rsid w:val="00EF0D15"/>
    <w:rsid w:val="00EF1DAD"/>
    <w:rsid w:val="00F04083"/>
    <w:rsid w:val="00F057EB"/>
    <w:rsid w:val="00F1011A"/>
    <w:rsid w:val="00F10BBF"/>
    <w:rsid w:val="00F10CF3"/>
    <w:rsid w:val="00F12E27"/>
    <w:rsid w:val="00F12F76"/>
    <w:rsid w:val="00F1557E"/>
    <w:rsid w:val="00F23EF9"/>
    <w:rsid w:val="00F25F1B"/>
    <w:rsid w:val="00F26A80"/>
    <w:rsid w:val="00F31070"/>
    <w:rsid w:val="00F3120A"/>
    <w:rsid w:val="00F315CF"/>
    <w:rsid w:val="00F407FC"/>
    <w:rsid w:val="00F410AE"/>
    <w:rsid w:val="00F47C04"/>
    <w:rsid w:val="00F50646"/>
    <w:rsid w:val="00F56D2B"/>
    <w:rsid w:val="00F5776A"/>
    <w:rsid w:val="00F60814"/>
    <w:rsid w:val="00F61926"/>
    <w:rsid w:val="00F6207E"/>
    <w:rsid w:val="00F65848"/>
    <w:rsid w:val="00F72C0D"/>
    <w:rsid w:val="00F7355F"/>
    <w:rsid w:val="00F7676B"/>
    <w:rsid w:val="00F77DF8"/>
    <w:rsid w:val="00F809A2"/>
    <w:rsid w:val="00F83397"/>
    <w:rsid w:val="00F87398"/>
    <w:rsid w:val="00F924D4"/>
    <w:rsid w:val="00F92BED"/>
    <w:rsid w:val="00FA4089"/>
    <w:rsid w:val="00FA55D6"/>
    <w:rsid w:val="00FB0899"/>
    <w:rsid w:val="00FB269C"/>
    <w:rsid w:val="00FB46BB"/>
    <w:rsid w:val="00FB48CE"/>
    <w:rsid w:val="00FB6A48"/>
    <w:rsid w:val="00FC1FDA"/>
    <w:rsid w:val="00FC2A1E"/>
    <w:rsid w:val="00FC5CB0"/>
    <w:rsid w:val="00FD5E0D"/>
    <w:rsid w:val="00FD6ED6"/>
    <w:rsid w:val="00FE051F"/>
    <w:rsid w:val="00FE0F32"/>
    <w:rsid w:val="00FE4DDD"/>
    <w:rsid w:val="00FE5A0B"/>
    <w:rsid w:val="00FE789E"/>
    <w:rsid w:val="00FF07A6"/>
    <w:rsid w:val="00FF29BC"/>
    <w:rsid w:val="00FF36E1"/>
    <w:rsid w:val="00FF3EBF"/>
    <w:rsid w:val="00FF5A0B"/>
    <w:rsid w:val="00FF5EFF"/>
    <w:rsid w:val="00FF7475"/>
  </w:rsids>
  <m:mathPr>
    <m:mathFont m:val="Cambria Math"/>
    <m:brkBin m:val="before"/>
    <m:brkBinSub m:val="--"/>
    <m:smallFrac m:val="0"/>
    <m:dispDef/>
    <m:lMargin m:val="0"/>
    <m:rMargin m:val="0"/>
    <m:defJc m:val="centerGroup"/>
    <m:wrapIndent m:val="1440"/>
    <m:intLim m:val="subSup"/>
    <m:naryLim m:val="undOvr"/>
  </m:mathPr>
  <w:themeFontLang w:val="nl-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47281115"/>
  <w15:docId w15:val="{7109AE5A-97C9-464D-B485-FA2A8BB3E0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84DCE"/>
  </w:style>
  <w:style w:type="paragraph" w:styleId="Heading1">
    <w:name w:val="heading 1"/>
    <w:basedOn w:val="Normal"/>
    <w:next w:val="Normal"/>
    <w:link w:val="Heading1Char"/>
    <w:uiPriority w:val="9"/>
    <w:qFormat/>
    <w:rsid w:val="00D7447D"/>
    <w:pPr>
      <w:keepNext/>
      <w:keepLines/>
      <w:numPr>
        <w:numId w:val="2"/>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D7447D"/>
    <w:pPr>
      <w:keepNext/>
      <w:keepLines/>
      <w:numPr>
        <w:ilvl w:val="1"/>
        <w:numId w:val="2"/>
      </w:numPr>
      <w:spacing w:before="200" w:after="0"/>
      <w:ind w:left="576"/>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F315CF"/>
    <w:pPr>
      <w:keepNext/>
      <w:keepLines/>
      <w:numPr>
        <w:ilvl w:val="2"/>
        <w:numId w:val="2"/>
      </w:numPr>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F315CF"/>
    <w:pPr>
      <w:keepNext/>
      <w:keepLines/>
      <w:numPr>
        <w:ilvl w:val="3"/>
        <w:numId w:val="2"/>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F315CF"/>
    <w:pPr>
      <w:keepNext/>
      <w:keepLines/>
      <w:numPr>
        <w:ilvl w:val="4"/>
        <w:numId w:val="2"/>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F315CF"/>
    <w:pPr>
      <w:keepNext/>
      <w:keepLines/>
      <w:numPr>
        <w:ilvl w:val="5"/>
        <w:numId w:val="2"/>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F315CF"/>
    <w:pPr>
      <w:keepNext/>
      <w:keepLines/>
      <w:numPr>
        <w:ilvl w:val="6"/>
        <w:numId w:val="2"/>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F315CF"/>
    <w:pPr>
      <w:keepNext/>
      <w:keepLines/>
      <w:numPr>
        <w:ilvl w:val="7"/>
        <w:numId w:val="2"/>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F315CF"/>
    <w:pPr>
      <w:keepNext/>
      <w:keepLines/>
      <w:numPr>
        <w:ilvl w:val="8"/>
        <w:numId w:val="2"/>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D259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D7447D"/>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D7447D"/>
    <w:rPr>
      <w:rFonts w:asciiTheme="majorHAnsi" w:eastAsiaTheme="majorEastAsia" w:hAnsiTheme="majorHAnsi" w:cstheme="majorBidi"/>
      <w:b/>
      <w:bCs/>
      <w:color w:val="4F81BD" w:themeColor="accent1"/>
      <w:sz w:val="26"/>
      <w:szCs w:val="26"/>
    </w:rPr>
  </w:style>
  <w:style w:type="paragraph" w:styleId="ListParagraph">
    <w:name w:val="List Paragraph"/>
    <w:basedOn w:val="Normal"/>
    <w:uiPriority w:val="34"/>
    <w:qFormat/>
    <w:rsid w:val="006A5819"/>
    <w:pPr>
      <w:ind w:left="720"/>
      <w:contextualSpacing/>
    </w:pPr>
  </w:style>
  <w:style w:type="character" w:customStyle="1" w:styleId="Heading3Char">
    <w:name w:val="Heading 3 Char"/>
    <w:basedOn w:val="DefaultParagraphFont"/>
    <w:link w:val="Heading3"/>
    <w:uiPriority w:val="9"/>
    <w:rsid w:val="00F315CF"/>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F315CF"/>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F315CF"/>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F315CF"/>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F315CF"/>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F315CF"/>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F315CF"/>
    <w:rPr>
      <w:rFonts w:asciiTheme="majorHAnsi" w:eastAsiaTheme="majorEastAsia" w:hAnsiTheme="majorHAnsi" w:cstheme="majorBidi"/>
      <w:i/>
      <w:iCs/>
      <w:color w:val="404040" w:themeColor="text1" w:themeTint="BF"/>
      <w:sz w:val="20"/>
      <w:szCs w:val="20"/>
    </w:rPr>
  </w:style>
  <w:style w:type="paragraph" w:styleId="TOCHeading">
    <w:name w:val="TOC Heading"/>
    <w:basedOn w:val="Heading1"/>
    <w:next w:val="Normal"/>
    <w:uiPriority w:val="39"/>
    <w:semiHidden/>
    <w:unhideWhenUsed/>
    <w:qFormat/>
    <w:rsid w:val="00422CC0"/>
    <w:pPr>
      <w:numPr>
        <w:numId w:val="0"/>
      </w:numPr>
      <w:outlineLvl w:val="9"/>
    </w:pPr>
    <w:rPr>
      <w:lang w:val="en-US" w:eastAsia="ja-JP"/>
    </w:rPr>
  </w:style>
  <w:style w:type="paragraph" w:styleId="TOC1">
    <w:name w:val="toc 1"/>
    <w:basedOn w:val="Normal"/>
    <w:next w:val="Normal"/>
    <w:autoRedefine/>
    <w:uiPriority w:val="39"/>
    <w:unhideWhenUsed/>
    <w:rsid w:val="004B3438"/>
    <w:pPr>
      <w:tabs>
        <w:tab w:val="left" w:pos="440"/>
        <w:tab w:val="right" w:leader="dot" w:pos="9062"/>
      </w:tabs>
      <w:spacing w:after="40"/>
    </w:pPr>
  </w:style>
  <w:style w:type="paragraph" w:styleId="TOC2">
    <w:name w:val="toc 2"/>
    <w:basedOn w:val="Normal"/>
    <w:next w:val="Normal"/>
    <w:autoRedefine/>
    <w:uiPriority w:val="39"/>
    <w:unhideWhenUsed/>
    <w:rsid w:val="004B3438"/>
    <w:pPr>
      <w:tabs>
        <w:tab w:val="left" w:pos="880"/>
        <w:tab w:val="right" w:leader="dot" w:pos="9062"/>
      </w:tabs>
      <w:spacing w:after="100" w:line="240" w:lineRule="auto"/>
      <w:ind w:left="221"/>
    </w:pPr>
  </w:style>
  <w:style w:type="character" w:styleId="Hyperlink">
    <w:name w:val="Hyperlink"/>
    <w:basedOn w:val="DefaultParagraphFont"/>
    <w:uiPriority w:val="99"/>
    <w:unhideWhenUsed/>
    <w:rsid w:val="00422CC0"/>
    <w:rPr>
      <w:color w:val="0000FF" w:themeColor="hyperlink"/>
      <w:u w:val="single"/>
    </w:rPr>
  </w:style>
  <w:style w:type="paragraph" w:styleId="BalloonText">
    <w:name w:val="Balloon Text"/>
    <w:basedOn w:val="Normal"/>
    <w:link w:val="BalloonTextChar"/>
    <w:uiPriority w:val="99"/>
    <w:semiHidden/>
    <w:unhideWhenUsed/>
    <w:rsid w:val="00422CC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22CC0"/>
    <w:rPr>
      <w:rFonts w:ascii="Tahoma" w:hAnsi="Tahoma" w:cs="Tahoma"/>
      <w:sz w:val="16"/>
      <w:szCs w:val="16"/>
    </w:rPr>
  </w:style>
  <w:style w:type="paragraph" w:styleId="NoSpacing">
    <w:name w:val="No Spacing"/>
    <w:uiPriority w:val="1"/>
    <w:qFormat/>
    <w:rsid w:val="00422CC0"/>
    <w:pPr>
      <w:spacing w:after="0" w:line="240" w:lineRule="auto"/>
    </w:pPr>
  </w:style>
  <w:style w:type="character" w:customStyle="1" w:styleId="st1">
    <w:name w:val="st1"/>
    <w:basedOn w:val="DefaultParagraphFont"/>
    <w:rsid w:val="00FD6ED6"/>
  </w:style>
  <w:style w:type="character" w:styleId="CommentReference">
    <w:name w:val="annotation reference"/>
    <w:basedOn w:val="DefaultParagraphFont"/>
    <w:uiPriority w:val="99"/>
    <w:semiHidden/>
    <w:unhideWhenUsed/>
    <w:rsid w:val="00405C48"/>
    <w:rPr>
      <w:sz w:val="18"/>
      <w:szCs w:val="18"/>
    </w:rPr>
  </w:style>
  <w:style w:type="paragraph" w:styleId="CommentText">
    <w:name w:val="annotation text"/>
    <w:basedOn w:val="Normal"/>
    <w:link w:val="CommentTextChar"/>
    <w:uiPriority w:val="99"/>
    <w:semiHidden/>
    <w:unhideWhenUsed/>
    <w:rsid w:val="00405C48"/>
    <w:pPr>
      <w:spacing w:line="240" w:lineRule="auto"/>
    </w:pPr>
    <w:rPr>
      <w:sz w:val="24"/>
      <w:szCs w:val="24"/>
    </w:rPr>
  </w:style>
  <w:style w:type="character" w:customStyle="1" w:styleId="CommentTextChar">
    <w:name w:val="Comment Text Char"/>
    <w:basedOn w:val="DefaultParagraphFont"/>
    <w:link w:val="CommentText"/>
    <w:uiPriority w:val="99"/>
    <w:semiHidden/>
    <w:rsid w:val="00405C48"/>
    <w:rPr>
      <w:sz w:val="24"/>
      <w:szCs w:val="24"/>
    </w:rPr>
  </w:style>
  <w:style w:type="paragraph" w:styleId="CommentSubject">
    <w:name w:val="annotation subject"/>
    <w:basedOn w:val="CommentText"/>
    <w:next w:val="CommentText"/>
    <w:link w:val="CommentSubjectChar"/>
    <w:uiPriority w:val="99"/>
    <w:semiHidden/>
    <w:unhideWhenUsed/>
    <w:rsid w:val="00405C48"/>
    <w:rPr>
      <w:b/>
      <w:bCs/>
      <w:sz w:val="20"/>
      <w:szCs w:val="20"/>
    </w:rPr>
  </w:style>
  <w:style w:type="character" w:customStyle="1" w:styleId="CommentSubjectChar">
    <w:name w:val="Comment Subject Char"/>
    <w:basedOn w:val="CommentTextChar"/>
    <w:link w:val="CommentSubject"/>
    <w:uiPriority w:val="99"/>
    <w:semiHidden/>
    <w:rsid w:val="00405C48"/>
    <w:rPr>
      <w:b/>
      <w:bCs/>
      <w:sz w:val="20"/>
      <w:szCs w:val="20"/>
    </w:rPr>
  </w:style>
  <w:style w:type="paragraph" w:styleId="FootnoteText">
    <w:name w:val="footnote text"/>
    <w:basedOn w:val="Normal"/>
    <w:link w:val="FootnoteTextChar"/>
    <w:uiPriority w:val="99"/>
    <w:semiHidden/>
    <w:unhideWhenUsed/>
    <w:rsid w:val="00CE31C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CE31C7"/>
    <w:rPr>
      <w:sz w:val="20"/>
      <w:szCs w:val="20"/>
    </w:rPr>
  </w:style>
  <w:style w:type="character" w:styleId="FootnoteReference">
    <w:name w:val="footnote reference"/>
    <w:basedOn w:val="DefaultParagraphFont"/>
    <w:uiPriority w:val="99"/>
    <w:semiHidden/>
    <w:unhideWhenUsed/>
    <w:rsid w:val="00CE31C7"/>
    <w:rPr>
      <w:vertAlign w:val="superscript"/>
    </w:rPr>
  </w:style>
  <w:style w:type="paragraph" w:styleId="TOC3">
    <w:name w:val="toc 3"/>
    <w:basedOn w:val="Normal"/>
    <w:next w:val="Normal"/>
    <w:autoRedefine/>
    <w:uiPriority w:val="39"/>
    <w:unhideWhenUsed/>
    <w:rsid w:val="004B3438"/>
    <w:pPr>
      <w:tabs>
        <w:tab w:val="left" w:pos="1320"/>
        <w:tab w:val="right" w:leader="dot" w:pos="9062"/>
      </w:tabs>
      <w:spacing w:after="0"/>
      <w:ind w:left="442"/>
    </w:pPr>
  </w:style>
  <w:style w:type="character" w:styleId="FollowedHyperlink">
    <w:name w:val="FollowedHyperlink"/>
    <w:basedOn w:val="DefaultParagraphFont"/>
    <w:uiPriority w:val="99"/>
    <w:semiHidden/>
    <w:unhideWhenUsed/>
    <w:rsid w:val="00E86486"/>
    <w:rPr>
      <w:color w:val="800080" w:themeColor="followedHyperlink"/>
      <w:u w:val="single"/>
    </w:rPr>
  </w:style>
  <w:style w:type="paragraph" w:styleId="Header">
    <w:name w:val="header"/>
    <w:basedOn w:val="Normal"/>
    <w:link w:val="HeaderChar"/>
    <w:rsid w:val="00C76ADA"/>
    <w:pPr>
      <w:tabs>
        <w:tab w:val="center" w:pos="4320"/>
        <w:tab w:val="right" w:pos="8640"/>
      </w:tabs>
      <w:suppressAutoHyphens/>
      <w:spacing w:after="0" w:line="240" w:lineRule="auto"/>
    </w:pPr>
    <w:rPr>
      <w:rFonts w:ascii="Arial" w:eastAsia="Times New Roman" w:hAnsi="Arial" w:cs="Arial"/>
      <w:sz w:val="20"/>
      <w:szCs w:val="24"/>
      <w:lang w:val="en-GB" w:eastAsia="zh-CN"/>
    </w:rPr>
  </w:style>
  <w:style w:type="character" w:customStyle="1" w:styleId="HeaderChar">
    <w:name w:val="Header Char"/>
    <w:basedOn w:val="DefaultParagraphFont"/>
    <w:link w:val="Header"/>
    <w:rsid w:val="00C76ADA"/>
    <w:rPr>
      <w:rFonts w:ascii="Arial" w:eastAsia="Times New Roman" w:hAnsi="Arial" w:cs="Arial"/>
      <w:sz w:val="20"/>
      <w:szCs w:val="24"/>
      <w:lang w:val="en-GB" w:eastAsia="zh-CN"/>
    </w:rPr>
  </w:style>
  <w:style w:type="paragraph" w:styleId="Caption">
    <w:name w:val="caption"/>
    <w:basedOn w:val="Normal"/>
    <w:next w:val="Normal"/>
    <w:uiPriority w:val="35"/>
    <w:unhideWhenUsed/>
    <w:qFormat/>
    <w:rsid w:val="001145C9"/>
    <w:pPr>
      <w:spacing w:line="240" w:lineRule="auto"/>
    </w:pPr>
    <w:rPr>
      <w:b/>
      <w:bCs/>
      <w:color w:val="4F81BD" w:themeColor="accent1"/>
      <w:sz w:val="18"/>
      <w:szCs w:val="18"/>
    </w:rPr>
  </w:style>
  <w:style w:type="paragraph" w:styleId="Footer">
    <w:name w:val="footer"/>
    <w:basedOn w:val="Normal"/>
    <w:link w:val="FooterChar"/>
    <w:uiPriority w:val="99"/>
    <w:unhideWhenUsed/>
    <w:rsid w:val="000F02C4"/>
    <w:pPr>
      <w:tabs>
        <w:tab w:val="center" w:pos="4536"/>
        <w:tab w:val="right" w:pos="9072"/>
      </w:tabs>
      <w:spacing w:after="0" w:line="240" w:lineRule="auto"/>
    </w:pPr>
  </w:style>
  <w:style w:type="character" w:customStyle="1" w:styleId="FooterChar">
    <w:name w:val="Footer Char"/>
    <w:basedOn w:val="DefaultParagraphFont"/>
    <w:link w:val="Footer"/>
    <w:uiPriority w:val="99"/>
    <w:rsid w:val="000F02C4"/>
  </w:style>
  <w:style w:type="paragraph" w:styleId="TOC4">
    <w:name w:val="toc 4"/>
    <w:basedOn w:val="Normal"/>
    <w:next w:val="Normal"/>
    <w:autoRedefine/>
    <w:uiPriority w:val="39"/>
    <w:unhideWhenUsed/>
    <w:rsid w:val="004462C6"/>
    <w:pPr>
      <w:spacing w:after="100" w:line="259" w:lineRule="auto"/>
      <w:ind w:left="660"/>
    </w:pPr>
    <w:rPr>
      <w:rFonts w:eastAsiaTheme="minorEastAsia"/>
      <w:lang w:eastAsia="nl-NL"/>
    </w:rPr>
  </w:style>
  <w:style w:type="paragraph" w:styleId="TOC5">
    <w:name w:val="toc 5"/>
    <w:basedOn w:val="Normal"/>
    <w:next w:val="Normal"/>
    <w:autoRedefine/>
    <w:uiPriority w:val="39"/>
    <w:unhideWhenUsed/>
    <w:rsid w:val="004462C6"/>
    <w:pPr>
      <w:spacing w:after="100" w:line="259" w:lineRule="auto"/>
      <w:ind w:left="880"/>
    </w:pPr>
    <w:rPr>
      <w:rFonts w:eastAsiaTheme="minorEastAsia"/>
      <w:lang w:eastAsia="nl-NL"/>
    </w:rPr>
  </w:style>
  <w:style w:type="paragraph" w:styleId="TOC6">
    <w:name w:val="toc 6"/>
    <w:basedOn w:val="Normal"/>
    <w:next w:val="Normal"/>
    <w:autoRedefine/>
    <w:uiPriority w:val="39"/>
    <w:unhideWhenUsed/>
    <w:rsid w:val="004462C6"/>
    <w:pPr>
      <w:spacing w:after="100" w:line="259" w:lineRule="auto"/>
      <w:ind w:left="1100"/>
    </w:pPr>
    <w:rPr>
      <w:rFonts w:eastAsiaTheme="minorEastAsia"/>
      <w:lang w:eastAsia="nl-NL"/>
    </w:rPr>
  </w:style>
  <w:style w:type="paragraph" w:styleId="TOC7">
    <w:name w:val="toc 7"/>
    <w:basedOn w:val="Normal"/>
    <w:next w:val="Normal"/>
    <w:autoRedefine/>
    <w:uiPriority w:val="39"/>
    <w:unhideWhenUsed/>
    <w:rsid w:val="004462C6"/>
    <w:pPr>
      <w:spacing w:after="100" w:line="259" w:lineRule="auto"/>
      <w:ind w:left="1320"/>
    </w:pPr>
    <w:rPr>
      <w:rFonts w:eastAsiaTheme="minorEastAsia"/>
      <w:lang w:eastAsia="nl-NL"/>
    </w:rPr>
  </w:style>
  <w:style w:type="paragraph" w:styleId="TOC8">
    <w:name w:val="toc 8"/>
    <w:basedOn w:val="Normal"/>
    <w:next w:val="Normal"/>
    <w:autoRedefine/>
    <w:uiPriority w:val="39"/>
    <w:unhideWhenUsed/>
    <w:rsid w:val="004462C6"/>
    <w:pPr>
      <w:spacing w:after="100" w:line="259" w:lineRule="auto"/>
      <w:ind w:left="1540"/>
    </w:pPr>
    <w:rPr>
      <w:rFonts w:eastAsiaTheme="minorEastAsia"/>
      <w:lang w:eastAsia="nl-NL"/>
    </w:rPr>
  </w:style>
  <w:style w:type="paragraph" w:styleId="TOC9">
    <w:name w:val="toc 9"/>
    <w:basedOn w:val="Normal"/>
    <w:next w:val="Normal"/>
    <w:autoRedefine/>
    <w:uiPriority w:val="39"/>
    <w:unhideWhenUsed/>
    <w:rsid w:val="004462C6"/>
    <w:pPr>
      <w:spacing w:after="100" w:line="259" w:lineRule="auto"/>
      <w:ind w:left="1760"/>
    </w:pPr>
    <w:rPr>
      <w:rFonts w:eastAsiaTheme="minorEastAsia"/>
      <w:lang w:eastAsia="nl-NL"/>
    </w:rPr>
  </w:style>
  <w:style w:type="character" w:customStyle="1" w:styleId="tx">
    <w:name w:val="tx"/>
    <w:basedOn w:val="DefaultParagraphFont"/>
    <w:rsid w:val="00DB386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2607779">
      <w:bodyDiv w:val="1"/>
      <w:marLeft w:val="0"/>
      <w:marRight w:val="0"/>
      <w:marTop w:val="0"/>
      <w:marBottom w:val="0"/>
      <w:divBdr>
        <w:top w:val="none" w:sz="0" w:space="0" w:color="auto"/>
        <w:left w:val="none" w:sz="0" w:space="0" w:color="auto"/>
        <w:bottom w:val="none" w:sz="0" w:space="0" w:color="auto"/>
        <w:right w:val="none" w:sz="0" w:space="0" w:color="auto"/>
      </w:divBdr>
    </w:div>
    <w:div w:id="50008220">
      <w:bodyDiv w:val="1"/>
      <w:marLeft w:val="0"/>
      <w:marRight w:val="0"/>
      <w:marTop w:val="0"/>
      <w:marBottom w:val="0"/>
      <w:divBdr>
        <w:top w:val="none" w:sz="0" w:space="0" w:color="auto"/>
        <w:left w:val="none" w:sz="0" w:space="0" w:color="auto"/>
        <w:bottom w:val="none" w:sz="0" w:space="0" w:color="auto"/>
        <w:right w:val="none" w:sz="0" w:space="0" w:color="auto"/>
      </w:divBdr>
    </w:div>
    <w:div w:id="255477525">
      <w:bodyDiv w:val="1"/>
      <w:marLeft w:val="0"/>
      <w:marRight w:val="0"/>
      <w:marTop w:val="0"/>
      <w:marBottom w:val="0"/>
      <w:divBdr>
        <w:top w:val="none" w:sz="0" w:space="0" w:color="auto"/>
        <w:left w:val="none" w:sz="0" w:space="0" w:color="auto"/>
        <w:bottom w:val="none" w:sz="0" w:space="0" w:color="auto"/>
        <w:right w:val="none" w:sz="0" w:space="0" w:color="auto"/>
      </w:divBdr>
    </w:div>
    <w:div w:id="407727657">
      <w:bodyDiv w:val="1"/>
      <w:marLeft w:val="0"/>
      <w:marRight w:val="0"/>
      <w:marTop w:val="0"/>
      <w:marBottom w:val="0"/>
      <w:divBdr>
        <w:top w:val="none" w:sz="0" w:space="0" w:color="auto"/>
        <w:left w:val="none" w:sz="0" w:space="0" w:color="auto"/>
        <w:bottom w:val="none" w:sz="0" w:space="0" w:color="auto"/>
        <w:right w:val="none" w:sz="0" w:space="0" w:color="auto"/>
      </w:divBdr>
    </w:div>
    <w:div w:id="472988196">
      <w:bodyDiv w:val="1"/>
      <w:marLeft w:val="0"/>
      <w:marRight w:val="0"/>
      <w:marTop w:val="0"/>
      <w:marBottom w:val="0"/>
      <w:divBdr>
        <w:top w:val="none" w:sz="0" w:space="0" w:color="auto"/>
        <w:left w:val="none" w:sz="0" w:space="0" w:color="auto"/>
        <w:bottom w:val="none" w:sz="0" w:space="0" w:color="auto"/>
        <w:right w:val="none" w:sz="0" w:space="0" w:color="auto"/>
      </w:divBdr>
    </w:div>
    <w:div w:id="550580734">
      <w:bodyDiv w:val="1"/>
      <w:marLeft w:val="0"/>
      <w:marRight w:val="0"/>
      <w:marTop w:val="0"/>
      <w:marBottom w:val="0"/>
      <w:divBdr>
        <w:top w:val="none" w:sz="0" w:space="0" w:color="auto"/>
        <w:left w:val="none" w:sz="0" w:space="0" w:color="auto"/>
        <w:bottom w:val="none" w:sz="0" w:space="0" w:color="auto"/>
        <w:right w:val="none" w:sz="0" w:space="0" w:color="auto"/>
      </w:divBdr>
    </w:div>
    <w:div w:id="799374861">
      <w:bodyDiv w:val="1"/>
      <w:marLeft w:val="0"/>
      <w:marRight w:val="0"/>
      <w:marTop w:val="0"/>
      <w:marBottom w:val="0"/>
      <w:divBdr>
        <w:top w:val="none" w:sz="0" w:space="0" w:color="auto"/>
        <w:left w:val="none" w:sz="0" w:space="0" w:color="auto"/>
        <w:bottom w:val="none" w:sz="0" w:space="0" w:color="auto"/>
        <w:right w:val="none" w:sz="0" w:space="0" w:color="auto"/>
      </w:divBdr>
    </w:div>
    <w:div w:id="887185758">
      <w:bodyDiv w:val="1"/>
      <w:marLeft w:val="0"/>
      <w:marRight w:val="0"/>
      <w:marTop w:val="0"/>
      <w:marBottom w:val="0"/>
      <w:divBdr>
        <w:top w:val="none" w:sz="0" w:space="0" w:color="auto"/>
        <w:left w:val="none" w:sz="0" w:space="0" w:color="auto"/>
        <w:bottom w:val="none" w:sz="0" w:space="0" w:color="auto"/>
        <w:right w:val="none" w:sz="0" w:space="0" w:color="auto"/>
      </w:divBdr>
    </w:div>
    <w:div w:id="893009307">
      <w:bodyDiv w:val="1"/>
      <w:marLeft w:val="0"/>
      <w:marRight w:val="0"/>
      <w:marTop w:val="0"/>
      <w:marBottom w:val="0"/>
      <w:divBdr>
        <w:top w:val="none" w:sz="0" w:space="0" w:color="auto"/>
        <w:left w:val="none" w:sz="0" w:space="0" w:color="auto"/>
        <w:bottom w:val="none" w:sz="0" w:space="0" w:color="auto"/>
        <w:right w:val="none" w:sz="0" w:space="0" w:color="auto"/>
      </w:divBdr>
    </w:div>
    <w:div w:id="918253066">
      <w:bodyDiv w:val="1"/>
      <w:marLeft w:val="0"/>
      <w:marRight w:val="0"/>
      <w:marTop w:val="0"/>
      <w:marBottom w:val="0"/>
      <w:divBdr>
        <w:top w:val="none" w:sz="0" w:space="0" w:color="auto"/>
        <w:left w:val="none" w:sz="0" w:space="0" w:color="auto"/>
        <w:bottom w:val="none" w:sz="0" w:space="0" w:color="auto"/>
        <w:right w:val="none" w:sz="0" w:space="0" w:color="auto"/>
      </w:divBdr>
    </w:div>
    <w:div w:id="950747666">
      <w:bodyDiv w:val="1"/>
      <w:marLeft w:val="0"/>
      <w:marRight w:val="0"/>
      <w:marTop w:val="0"/>
      <w:marBottom w:val="0"/>
      <w:divBdr>
        <w:top w:val="none" w:sz="0" w:space="0" w:color="auto"/>
        <w:left w:val="none" w:sz="0" w:space="0" w:color="auto"/>
        <w:bottom w:val="none" w:sz="0" w:space="0" w:color="auto"/>
        <w:right w:val="none" w:sz="0" w:space="0" w:color="auto"/>
      </w:divBdr>
    </w:div>
    <w:div w:id="1271008722">
      <w:bodyDiv w:val="1"/>
      <w:marLeft w:val="0"/>
      <w:marRight w:val="0"/>
      <w:marTop w:val="0"/>
      <w:marBottom w:val="0"/>
      <w:divBdr>
        <w:top w:val="none" w:sz="0" w:space="0" w:color="auto"/>
        <w:left w:val="none" w:sz="0" w:space="0" w:color="auto"/>
        <w:bottom w:val="none" w:sz="0" w:space="0" w:color="auto"/>
        <w:right w:val="none" w:sz="0" w:space="0" w:color="auto"/>
      </w:divBdr>
    </w:div>
    <w:div w:id="1434589111">
      <w:bodyDiv w:val="1"/>
      <w:marLeft w:val="0"/>
      <w:marRight w:val="0"/>
      <w:marTop w:val="0"/>
      <w:marBottom w:val="0"/>
      <w:divBdr>
        <w:top w:val="none" w:sz="0" w:space="0" w:color="auto"/>
        <w:left w:val="none" w:sz="0" w:space="0" w:color="auto"/>
        <w:bottom w:val="none" w:sz="0" w:space="0" w:color="auto"/>
        <w:right w:val="none" w:sz="0" w:space="0" w:color="auto"/>
      </w:divBdr>
    </w:div>
    <w:div w:id="1603369169">
      <w:bodyDiv w:val="1"/>
      <w:marLeft w:val="0"/>
      <w:marRight w:val="0"/>
      <w:marTop w:val="0"/>
      <w:marBottom w:val="0"/>
      <w:divBdr>
        <w:top w:val="none" w:sz="0" w:space="0" w:color="auto"/>
        <w:left w:val="none" w:sz="0" w:space="0" w:color="auto"/>
        <w:bottom w:val="none" w:sz="0" w:space="0" w:color="auto"/>
        <w:right w:val="none" w:sz="0" w:space="0" w:color="auto"/>
      </w:divBdr>
    </w:div>
    <w:div w:id="1751124860">
      <w:bodyDiv w:val="1"/>
      <w:marLeft w:val="0"/>
      <w:marRight w:val="0"/>
      <w:marTop w:val="0"/>
      <w:marBottom w:val="0"/>
      <w:divBdr>
        <w:top w:val="none" w:sz="0" w:space="0" w:color="auto"/>
        <w:left w:val="none" w:sz="0" w:space="0" w:color="auto"/>
        <w:bottom w:val="none" w:sz="0" w:space="0" w:color="auto"/>
        <w:right w:val="none" w:sz="0" w:space="0" w:color="auto"/>
      </w:divBdr>
    </w:div>
    <w:div w:id="1770545158">
      <w:bodyDiv w:val="1"/>
      <w:marLeft w:val="0"/>
      <w:marRight w:val="0"/>
      <w:marTop w:val="0"/>
      <w:marBottom w:val="0"/>
      <w:divBdr>
        <w:top w:val="none" w:sz="0" w:space="0" w:color="auto"/>
        <w:left w:val="none" w:sz="0" w:space="0" w:color="auto"/>
        <w:bottom w:val="none" w:sz="0" w:space="0" w:color="auto"/>
        <w:right w:val="none" w:sz="0" w:space="0" w:color="auto"/>
      </w:divBdr>
    </w:div>
    <w:div w:id="1788038543">
      <w:bodyDiv w:val="1"/>
      <w:marLeft w:val="0"/>
      <w:marRight w:val="0"/>
      <w:marTop w:val="0"/>
      <w:marBottom w:val="0"/>
      <w:divBdr>
        <w:top w:val="none" w:sz="0" w:space="0" w:color="auto"/>
        <w:left w:val="none" w:sz="0" w:space="0" w:color="auto"/>
        <w:bottom w:val="none" w:sz="0" w:space="0" w:color="auto"/>
        <w:right w:val="none" w:sz="0" w:space="0" w:color="auto"/>
      </w:divBdr>
    </w:div>
    <w:div w:id="1936089999">
      <w:bodyDiv w:val="1"/>
      <w:marLeft w:val="0"/>
      <w:marRight w:val="0"/>
      <w:marTop w:val="0"/>
      <w:marBottom w:val="0"/>
      <w:divBdr>
        <w:top w:val="none" w:sz="0" w:space="0" w:color="auto"/>
        <w:left w:val="none" w:sz="0" w:space="0" w:color="auto"/>
        <w:bottom w:val="none" w:sz="0" w:space="0" w:color="auto"/>
        <w:right w:val="none" w:sz="0" w:space="0" w:color="auto"/>
      </w:divBdr>
    </w:div>
    <w:div w:id="1939751200">
      <w:bodyDiv w:val="1"/>
      <w:marLeft w:val="0"/>
      <w:marRight w:val="0"/>
      <w:marTop w:val="0"/>
      <w:marBottom w:val="0"/>
      <w:divBdr>
        <w:top w:val="none" w:sz="0" w:space="0" w:color="auto"/>
        <w:left w:val="none" w:sz="0" w:space="0" w:color="auto"/>
        <w:bottom w:val="none" w:sz="0" w:space="0" w:color="auto"/>
        <w:right w:val="none" w:sz="0" w:space="0" w:color="auto"/>
      </w:divBdr>
    </w:div>
    <w:div w:id="1992057669">
      <w:bodyDiv w:val="1"/>
      <w:marLeft w:val="0"/>
      <w:marRight w:val="0"/>
      <w:marTop w:val="0"/>
      <w:marBottom w:val="0"/>
      <w:divBdr>
        <w:top w:val="none" w:sz="0" w:space="0" w:color="auto"/>
        <w:left w:val="none" w:sz="0" w:space="0" w:color="auto"/>
        <w:bottom w:val="none" w:sz="0" w:space="0" w:color="auto"/>
        <w:right w:val="none" w:sz="0" w:space="0" w:color="auto"/>
      </w:divBdr>
    </w:div>
    <w:div w:id="2013531515">
      <w:bodyDiv w:val="1"/>
      <w:marLeft w:val="0"/>
      <w:marRight w:val="0"/>
      <w:marTop w:val="0"/>
      <w:marBottom w:val="0"/>
      <w:divBdr>
        <w:top w:val="none" w:sz="0" w:space="0" w:color="auto"/>
        <w:left w:val="none" w:sz="0" w:space="0" w:color="auto"/>
        <w:bottom w:val="none" w:sz="0" w:space="0" w:color="auto"/>
        <w:right w:val="none" w:sz="0" w:space="0" w:color="auto"/>
      </w:divBdr>
    </w:div>
    <w:div w:id="21454677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package" Target="embeddings/Microsoft_PowerPoint_Slide1.sldx"/><Relationship Id="rId18" Type="http://schemas.openxmlformats.org/officeDocument/2006/relationships/image" Target="media/image7.emf"/><Relationship Id="rId26" Type="http://schemas.openxmlformats.org/officeDocument/2006/relationships/oleObject" Target="embeddings/oleObject3.bin"/><Relationship Id="rId39"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hyperlink" Target="http://sourceforge.net/projects/dspsr/" TargetMode="External"/><Relationship Id="rId34" Type="http://schemas.openxmlformats.org/officeDocument/2006/relationships/oleObject" Target="embeddings/oleObject7.bin"/><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package" Target="embeddings/Microsoft_PowerPoint_Slide2.sldx"/><Relationship Id="rId25" Type="http://schemas.openxmlformats.org/officeDocument/2006/relationships/image" Target="media/image9.emf"/><Relationship Id="rId33" Type="http://schemas.openxmlformats.org/officeDocument/2006/relationships/image" Target="media/image13.emf"/><Relationship Id="rId38" Type="http://schemas.openxmlformats.org/officeDocument/2006/relationships/oleObject" Target="embeddings/oleObject9.bin"/><Relationship Id="rId2" Type="http://schemas.openxmlformats.org/officeDocument/2006/relationships/numbering" Target="numbering.xml"/><Relationship Id="rId16" Type="http://schemas.openxmlformats.org/officeDocument/2006/relationships/image" Target="media/image6.emf"/><Relationship Id="rId20" Type="http://schemas.openxmlformats.org/officeDocument/2006/relationships/hyperlink" Target="http://sourceforge.net/projects/psrdada/" TargetMode="External"/><Relationship Id="rId29" Type="http://schemas.openxmlformats.org/officeDocument/2006/relationships/image" Target="media/image11.emf"/><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oleObject" Target="embeddings/oleObject2.bin"/><Relationship Id="rId32" Type="http://schemas.openxmlformats.org/officeDocument/2006/relationships/oleObject" Target="embeddings/oleObject6.bin"/><Relationship Id="rId37" Type="http://schemas.openxmlformats.org/officeDocument/2006/relationships/image" Target="media/image15.emf"/><Relationship Id="rId40"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oleObject" Target="embeddings/oleObject1.bin"/><Relationship Id="rId23" Type="http://schemas.openxmlformats.org/officeDocument/2006/relationships/image" Target="media/image8.emf"/><Relationship Id="rId28" Type="http://schemas.openxmlformats.org/officeDocument/2006/relationships/oleObject" Target="embeddings/oleObject4.bin"/><Relationship Id="rId36" Type="http://schemas.openxmlformats.org/officeDocument/2006/relationships/oleObject" Target="embeddings/oleObject8.bin"/><Relationship Id="rId10" Type="http://schemas.openxmlformats.org/officeDocument/2006/relationships/image" Target="media/image2.png"/><Relationship Id="rId19" Type="http://schemas.openxmlformats.org/officeDocument/2006/relationships/package" Target="embeddings/Microsoft_PowerPoint_Slide3.sldx"/><Relationship Id="rId31" Type="http://schemas.openxmlformats.org/officeDocument/2006/relationships/image" Target="media/image12.emf"/><Relationship Id="rId4" Type="http://schemas.openxmlformats.org/officeDocument/2006/relationships/settings" Target="settings.xml"/><Relationship Id="rId9" Type="http://schemas.openxmlformats.org/officeDocument/2006/relationships/hyperlink" Target="http://adsabs.harvard.edu/abs/2007Sci...318..777L" TargetMode="External"/><Relationship Id="rId14" Type="http://schemas.openxmlformats.org/officeDocument/2006/relationships/image" Target="media/image5.emf"/><Relationship Id="rId22" Type="http://schemas.openxmlformats.org/officeDocument/2006/relationships/hyperlink" Target="https://github.com/demorest/guppi_daq" TargetMode="External"/><Relationship Id="rId27" Type="http://schemas.openxmlformats.org/officeDocument/2006/relationships/image" Target="media/image10.emf"/><Relationship Id="rId30" Type="http://schemas.openxmlformats.org/officeDocument/2006/relationships/oleObject" Target="embeddings/oleObject5.bin"/><Relationship Id="rId35" Type="http://schemas.openxmlformats.org/officeDocument/2006/relationships/image" Target="media/image14.emf"/><Relationship Id="rId43" Type="http://schemas.openxmlformats.org/officeDocument/2006/relationships/theme" Target="theme/theme1.xml"/></Relationships>
</file>

<file path=word/_rels/footnotes.xml.rels><?xml version="1.0" encoding="UTF-8" standalone="yes"?>
<Relationships xmlns="http://schemas.openxmlformats.org/package/2006/relationships"><Relationship Id="rId1" Type="http://schemas.openxmlformats.org/officeDocument/2006/relationships/hyperlink" Target="http://alistair.cockburn.us/get/2465"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D826C2B-E3C8-4C53-93D0-C95814A1AF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TotalTime>
  <Pages>102</Pages>
  <Words>24210</Words>
  <Characters>133161</Characters>
  <Application>Microsoft Office Word</Application>
  <DocSecurity>0</DocSecurity>
  <Lines>1109</Lines>
  <Paragraphs>314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157057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Joeri van Leeuwen;Erik Kooistra;Gert Kruithof</dc:creator>
  <cp:lastModifiedBy>Joeri van Leeuwen</cp:lastModifiedBy>
  <cp:revision>6</cp:revision>
  <cp:lastPrinted>2014-12-03T08:33:00Z</cp:lastPrinted>
  <dcterms:created xsi:type="dcterms:W3CDTF">2015-06-03T13:53:00Z</dcterms:created>
  <dcterms:modified xsi:type="dcterms:W3CDTF">2015-06-03T14:21:00Z</dcterms:modified>
</cp:coreProperties>
</file>