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6C7AC5" w14:textId="47474793" w:rsidR="008C48EB" w:rsidRPr="001F1564" w:rsidRDefault="001F1564" w:rsidP="00225977">
      <w:pPr>
        <w:pStyle w:val="NoSpacing"/>
        <w:rPr>
          <w:lang w:val="en-US"/>
        </w:rPr>
      </w:pPr>
      <w:r w:rsidRPr="001F1564">
        <w:rPr>
          <w:lang w:val="en-US"/>
        </w:rPr>
        <w:t>ARTS</w:t>
      </w:r>
      <w:r w:rsidR="008C48EB" w:rsidRPr="001F1564">
        <w:rPr>
          <w:lang w:val="en-US"/>
        </w:rPr>
        <w:t xml:space="preserve"> </w:t>
      </w:r>
      <w:r w:rsidR="003327A1" w:rsidRPr="001F1564">
        <w:rPr>
          <w:lang w:val="en-US"/>
        </w:rPr>
        <w:t>Requirements Specification</w:t>
      </w:r>
    </w:p>
    <w:p w14:paraId="42FC2F84" w14:textId="77777777" w:rsidR="006E0115" w:rsidRPr="001F1564" w:rsidRDefault="006E0115" w:rsidP="00764D9D">
      <w:pPr>
        <w:rPr>
          <w:lang w:val="en-US"/>
        </w:rPr>
      </w:pPr>
    </w:p>
    <w:p w14:paraId="2950F9C1" w14:textId="3821F4A8" w:rsidR="00C76ADA" w:rsidRPr="001F1564" w:rsidRDefault="00C76ADA" w:rsidP="00764D9D">
      <w:pPr>
        <w:rPr>
          <w:lang w:val="en-US"/>
        </w:rPr>
      </w:pPr>
      <w:r w:rsidRPr="001F1564">
        <w:rPr>
          <w:lang w:val="en-US"/>
        </w:rPr>
        <w:t>Document number: ASTRON-RS-</w:t>
      </w:r>
      <w:r w:rsidR="001145C9" w:rsidRPr="001F1564">
        <w:rPr>
          <w:lang w:val="en-US"/>
        </w:rPr>
        <w:t>020</w:t>
      </w:r>
    </w:p>
    <w:p w14:paraId="228A28AC" w14:textId="4FD46CBC" w:rsidR="00C76ADA" w:rsidRPr="001F1564" w:rsidRDefault="0061424F" w:rsidP="00764D9D">
      <w:pPr>
        <w:rPr>
          <w:lang w:val="en-US"/>
        </w:rPr>
      </w:pPr>
      <w:r>
        <w:rPr>
          <w:lang w:val="en-US"/>
        </w:rPr>
        <w:t>Version 1.0</w:t>
      </w:r>
      <w:r w:rsidR="005F0482">
        <w:rPr>
          <w:lang w:val="en-US"/>
        </w:rPr>
        <w:t>5</w:t>
      </w:r>
    </w:p>
    <w:p w14:paraId="0EBCCBA0" w14:textId="77777777" w:rsidR="00C112D8" w:rsidRPr="001F1564" w:rsidRDefault="00C112D8" w:rsidP="00764D9D">
      <w:pPr>
        <w:rPr>
          <w:lang w:val="en-US"/>
        </w:rPr>
      </w:pPr>
    </w:p>
    <w:p w14:paraId="7BDC6EEC" w14:textId="77777777" w:rsidR="00C112D8" w:rsidRPr="001F1564" w:rsidRDefault="00C112D8" w:rsidP="00764D9D">
      <w:pPr>
        <w:rPr>
          <w:lang w:val="en-US"/>
        </w:rPr>
      </w:pPr>
    </w:p>
    <w:p w14:paraId="0E90F80D" w14:textId="77777777" w:rsidR="00C112D8" w:rsidRPr="001F1564" w:rsidRDefault="00C112D8" w:rsidP="00764D9D">
      <w:pPr>
        <w:rPr>
          <w:lang w:val="en-US"/>
        </w:rPr>
      </w:pPr>
    </w:p>
    <w:p w14:paraId="6A88C04B" w14:textId="77777777" w:rsidR="00C112D8" w:rsidRPr="001F1564" w:rsidRDefault="00C112D8" w:rsidP="00764D9D">
      <w:pPr>
        <w:rPr>
          <w:lang w:val="en-US"/>
        </w:rPr>
      </w:pPr>
    </w:p>
    <w:p w14:paraId="1B45F895" w14:textId="77777777" w:rsidR="00C112D8" w:rsidRPr="001F1564" w:rsidRDefault="00C112D8" w:rsidP="00764D9D">
      <w:pPr>
        <w:rPr>
          <w:lang w:val="en-US"/>
        </w:rPr>
      </w:pPr>
    </w:p>
    <w:p w14:paraId="665E1EDA" w14:textId="77777777" w:rsidR="00C112D8" w:rsidRPr="001F1564" w:rsidRDefault="00C112D8" w:rsidP="00764D9D">
      <w:pPr>
        <w:rPr>
          <w:lang w:val="en-US"/>
        </w:rPr>
      </w:pPr>
    </w:p>
    <w:p w14:paraId="43D29046" w14:textId="77777777" w:rsidR="00C112D8" w:rsidRPr="001F1564" w:rsidRDefault="00C112D8" w:rsidP="00764D9D">
      <w:pPr>
        <w:rPr>
          <w:lang w:val="en-US"/>
        </w:rPr>
      </w:pPr>
    </w:p>
    <w:p w14:paraId="7FF5A9AA" w14:textId="77777777" w:rsidR="00C112D8" w:rsidRPr="001F1564" w:rsidRDefault="00C112D8" w:rsidP="00764D9D">
      <w:pPr>
        <w:rPr>
          <w:lang w:val="en-US"/>
        </w:rPr>
      </w:pPr>
    </w:p>
    <w:p w14:paraId="0E7ACF9A" w14:textId="77777777" w:rsidR="00C112D8" w:rsidRPr="001F1564" w:rsidRDefault="00C112D8" w:rsidP="00764D9D">
      <w:pPr>
        <w:rPr>
          <w:lang w:val="en-US"/>
        </w:rPr>
      </w:pPr>
    </w:p>
    <w:p w14:paraId="187B0FB4" w14:textId="77777777" w:rsidR="00C112D8" w:rsidRPr="001F1564" w:rsidRDefault="00C112D8" w:rsidP="00764D9D">
      <w:pPr>
        <w:rPr>
          <w:lang w:val="en-US"/>
        </w:rPr>
      </w:pPr>
    </w:p>
    <w:p w14:paraId="44162E2E" w14:textId="77777777" w:rsidR="00C112D8" w:rsidRPr="001F1564" w:rsidRDefault="00C112D8" w:rsidP="00764D9D">
      <w:pPr>
        <w:rPr>
          <w:lang w:val="en-US"/>
        </w:rPr>
      </w:pPr>
    </w:p>
    <w:p w14:paraId="21F6609F" w14:textId="77777777" w:rsidR="00C112D8" w:rsidRPr="001F1564" w:rsidRDefault="00C112D8" w:rsidP="00764D9D">
      <w:pPr>
        <w:rPr>
          <w:lang w:val="en-US"/>
        </w:rPr>
      </w:pPr>
    </w:p>
    <w:p w14:paraId="03E5794D" w14:textId="77777777" w:rsidR="00C112D8" w:rsidRPr="001F1564" w:rsidRDefault="00C112D8" w:rsidP="00764D9D">
      <w:pPr>
        <w:rPr>
          <w:lang w:val="en-US"/>
        </w:rPr>
      </w:pPr>
    </w:p>
    <w:p w14:paraId="52983D9B" w14:textId="77777777" w:rsidR="00C112D8" w:rsidRPr="001F1564" w:rsidRDefault="00C112D8" w:rsidP="00764D9D">
      <w:pPr>
        <w:rPr>
          <w:lang w:val="en-US"/>
        </w:rPr>
      </w:pPr>
    </w:p>
    <w:p w14:paraId="35805679" w14:textId="660DD52C" w:rsidR="00C112D8" w:rsidRPr="001F1564" w:rsidRDefault="00C112D8" w:rsidP="00C112D8">
      <w:pPr>
        <w:jc w:val="center"/>
        <w:rPr>
          <w:lang w:val="en-US"/>
        </w:rPr>
      </w:pPr>
      <w:r w:rsidRPr="001F1564">
        <w:rPr>
          <w:noProof/>
          <w:lang w:eastAsia="nl-NL"/>
        </w:rPr>
        <w:drawing>
          <wp:inline distT="0" distB="0" distL="0" distR="0" wp14:anchorId="6EBCDF97" wp14:editId="288B999E">
            <wp:extent cx="4495800" cy="2008124"/>
            <wp:effectExtent l="0" t="0" r="0" b="0"/>
            <wp:docPr id="2" name="Picture 2" descr="C:\Users\joeri\Documents\Astro\Presentations\2013\NW3 Meeting Spring\arts-logo-v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C:\Users\joeri\Documents\Astro\Presentations\2013\NW3 Meeting Spring\arts-logo-v0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10641" cy="2014753"/>
                    </a:xfrm>
                    <a:prstGeom prst="rect">
                      <a:avLst/>
                    </a:prstGeom>
                    <a:noFill/>
                    <a:ln>
                      <a:noFill/>
                    </a:ln>
                  </pic:spPr>
                </pic:pic>
              </a:graphicData>
            </a:graphic>
          </wp:inline>
        </w:drawing>
      </w:r>
    </w:p>
    <w:p w14:paraId="2B145E79" w14:textId="77777777" w:rsidR="00C76ADA" w:rsidRPr="001F1564" w:rsidRDefault="00C76ADA">
      <w:pPr>
        <w:rPr>
          <w:lang w:val="en-US"/>
        </w:rPr>
      </w:pPr>
      <w:r w:rsidRPr="001F1564">
        <w:rPr>
          <w:lang w:val="en-US"/>
        </w:rPr>
        <w:br w:type="page"/>
      </w:r>
    </w:p>
    <w:p w14:paraId="6DF7E419" w14:textId="77777777" w:rsidR="00C76ADA" w:rsidRPr="001F1564" w:rsidRDefault="00C76ADA" w:rsidP="00C76ADA">
      <w:pPr>
        <w:pBdr>
          <w:bottom w:val="single" w:sz="4" w:space="1" w:color="000000"/>
        </w:pBdr>
        <w:rPr>
          <w:lang w:val="en-US"/>
        </w:rPr>
      </w:pPr>
      <w:r w:rsidRPr="001F1564">
        <w:rPr>
          <w:b/>
          <w:bCs/>
          <w:sz w:val="28"/>
          <w:lang w:val="en-US"/>
        </w:rPr>
        <w:lastRenderedPageBreak/>
        <w:t>Document history:</w:t>
      </w:r>
    </w:p>
    <w:tbl>
      <w:tblPr>
        <w:tblW w:w="9884" w:type="dxa"/>
        <w:tblInd w:w="-15" w:type="dxa"/>
        <w:tblLayout w:type="fixed"/>
        <w:tblCellMar>
          <w:top w:w="57" w:type="dxa"/>
          <w:bottom w:w="57" w:type="dxa"/>
        </w:tblCellMar>
        <w:tblLook w:val="0000" w:firstRow="0" w:lastRow="0" w:firstColumn="0" w:lastColumn="0" w:noHBand="0" w:noVBand="0"/>
      </w:tblPr>
      <w:tblGrid>
        <w:gridCol w:w="1051"/>
        <w:gridCol w:w="1482"/>
        <w:gridCol w:w="1559"/>
        <w:gridCol w:w="5792"/>
      </w:tblGrid>
      <w:tr w:rsidR="00C76ADA" w:rsidRPr="001F1564" w14:paraId="505E5BA3"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CCCCCC"/>
            <w:vAlign w:val="center"/>
          </w:tcPr>
          <w:p w14:paraId="1AE5C5F3" w14:textId="77777777" w:rsidR="00C76ADA" w:rsidRPr="001F1564" w:rsidRDefault="00C76ADA" w:rsidP="0041688A">
            <w:pPr>
              <w:contextualSpacing/>
              <w:rPr>
                <w:b/>
                <w:bCs/>
                <w:lang w:val="en-US"/>
              </w:rPr>
            </w:pPr>
            <w:r w:rsidRPr="001F1564">
              <w:rPr>
                <w:b/>
                <w:bCs/>
                <w:lang w:val="en-US"/>
              </w:rPr>
              <w:t>Revision</w:t>
            </w:r>
          </w:p>
        </w:tc>
        <w:tc>
          <w:tcPr>
            <w:tcW w:w="1482" w:type="dxa"/>
            <w:tcBorders>
              <w:top w:val="single" w:sz="4" w:space="0" w:color="000000"/>
              <w:left w:val="single" w:sz="4" w:space="0" w:color="000000"/>
              <w:bottom w:val="single" w:sz="4" w:space="0" w:color="000000"/>
            </w:tcBorders>
            <w:shd w:val="clear" w:color="auto" w:fill="CCCCCC"/>
            <w:vAlign w:val="center"/>
          </w:tcPr>
          <w:p w14:paraId="7BE7CBAC" w14:textId="77777777" w:rsidR="00C76ADA" w:rsidRPr="001F1564" w:rsidRDefault="00C76ADA" w:rsidP="0041688A">
            <w:pPr>
              <w:contextualSpacing/>
              <w:rPr>
                <w:b/>
                <w:bCs/>
                <w:lang w:val="en-US"/>
              </w:rPr>
            </w:pPr>
            <w:r w:rsidRPr="001F1564">
              <w:rPr>
                <w:b/>
                <w:bCs/>
                <w:lang w:val="en-US"/>
              </w:rPr>
              <w:t>Date</w:t>
            </w:r>
          </w:p>
        </w:tc>
        <w:tc>
          <w:tcPr>
            <w:tcW w:w="1559" w:type="dxa"/>
            <w:tcBorders>
              <w:top w:val="single" w:sz="4" w:space="0" w:color="000000"/>
              <w:left w:val="single" w:sz="4" w:space="0" w:color="000000"/>
              <w:bottom w:val="single" w:sz="4" w:space="0" w:color="000000"/>
            </w:tcBorders>
            <w:shd w:val="clear" w:color="auto" w:fill="CCCCCC"/>
            <w:vAlign w:val="center"/>
          </w:tcPr>
          <w:p w14:paraId="067D81DF" w14:textId="77777777" w:rsidR="00C76ADA" w:rsidRPr="001F1564" w:rsidRDefault="00C76ADA" w:rsidP="0041688A">
            <w:pPr>
              <w:contextualSpacing/>
              <w:rPr>
                <w:b/>
                <w:bCs/>
                <w:lang w:val="en-US"/>
              </w:rPr>
            </w:pPr>
            <w:r w:rsidRPr="001F1564">
              <w:rPr>
                <w:b/>
                <w:bCs/>
                <w:lang w:val="en-US"/>
              </w:rPr>
              <w:t>Author</w:t>
            </w:r>
          </w:p>
        </w:tc>
        <w:tc>
          <w:tcPr>
            <w:tcW w:w="5792"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7EBE935" w14:textId="77777777" w:rsidR="00C76ADA" w:rsidRPr="001F1564" w:rsidRDefault="00C76ADA" w:rsidP="0041688A">
            <w:pPr>
              <w:contextualSpacing/>
              <w:rPr>
                <w:lang w:val="en-US"/>
              </w:rPr>
            </w:pPr>
            <w:r w:rsidRPr="001F1564">
              <w:rPr>
                <w:b/>
                <w:bCs/>
                <w:lang w:val="en-US"/>
              </w:rPr>
              <w:t>Modification / Change</w:t>
            </w:r>
          </w:p>
        </w:tc>
      </w:tr>
      <w:tr w:rsidR="00C76ADA" w:rsidRPr="005F0482" w14:paraId="1DEE4758"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99DADDC" w14:textId="429176BA" w:rsidR="00C76ADA" w:rsidRPr="001F1564" w:rsidRDefault="00C76ADA" w:rsidP="00437456">
            <w:pPr>
              <w:pStyle w:val="Header"/>
              <w:snapToGrid w:val="0"/>
              <w:contextualSpacing/>
              <w:rPr>
                <w:lang w:val="en-US"/>
              </w:rPr>
            </w:pPr>
            <w:bookmarkStart w:id="0" w:name="Revision"/>
            <w:bookmarkEnd w:id="0"/>
            <w:r w:rsidRPr="001F1564">
              <w:rPr>
                <w:lang w:val="en-US"/>
              </w:rPr>
              <w:t>0.</w:t>
            </w:r>
            <w:r w:rsidR="00437456">
              <w:rPr>
                <w:lang w:val="en-US"/>
              </w:rPr>
              <w:t>1</w:t>
            </w:r>
            <w:r w:rsidR="00A93117" w:rsidRPr="001F1564">
              <w:rPr>
                <w:lang w:val="en-US"/>
              </w:rPr>
              <w:t>-0.6</w:t>
            </w:r>
          </w:p>
        </w:tc>
        <w:tc>
          <w:tcPr>
            <w:tcW w:w="1482" w:type="dxa"/>
            <w:tcBorders>
              <w:top w:val="single" w:sz="4" w:space="0" w:color="000000"/>
              <w:left w:val="single" w:sz="4" w:space="0" w:color="000000"/>
              <w:bottom w:val="single" w:sz="4" w:space="0" w:color="000000"/>
            </w:tcBorders>
            <w:shd w:val="clear" w:color="auto" w:fill="auto"/>
            <w:vAlign w:val="center"/>
          </w:tcPr>
          <w:p w14:paraId="01237677" w14:textId="29386E9B" w:rsidR="00C76ADA" w:rsidRPr="001F1564" w:rsidRDefault="00437456" w:rsidP="0041688A">
            <w:pPr>
              <w:snapToGrid w:val="0"/>
              <w:contextualSpacing/>
              <w:rPr>
                <w:lang w:val="en-US"/>
              </w:rPr>
            </w:pPr>
            <w:r>
              <w:rPr>
                <w:lang w:val="en-US"/>
              </w:rPr>
              <w:t>Jan-</w:t>
            </w:r>
            <w:r w:rsidR="00A93117" w:rsidRPr="001F1564">
              <w:rPr>
                <w:lang w:val="en-US"/>
              </w:rPr>
              <w:t>J</w:t>
            </w:r>
            <w:r>
              <w:rPr>
                <w:lang w:val="en-US"/>
              </w:rPr>
              <w:t>un</w:t>
            </w:r>
            <w:r w:rsidR="00A93117" w:rsidRPr="001F1564">
              <w:rPr>
                <w:lang w:val="en-US"/>
              </w:rPr>
              <w:t>, 2014</w:t>
            </w:r>
          </w:p>
        </w:tc>
        <w:tc>
          <w:tcPr>
            <w:tcW w:w="1559" w:type="dxa"/>
            <w:tcBorders>
              <w:top w:val="single" w:sz="4" w:space="0" w:color="000000"/>
              <w:left w:val="single" w:sz="4" w:space="0" w:color="000000"/>
              <w:bottom w:val="single" w:sz="4" w:space="0" w:color="000000"/>
            </w:tcBorders>
            <w:shd w:val="clear" w:color="auto" w:fill="auto"/>
            <w:vAlign w:val="center"/>
          </w:tcPr>
          <w:p w14:paraId="488466C8" w14:textId="28CB5ED5" w:rsidR="00C76ADA" w:rsidRPr="001F1564" w:rsidRDefault="00A93117" w:rsidP="0041688A">
            <w:pPr>
              <w:snapToGrid w:val="0"/>
              <w:contextualSpacing/>
              <w:rPr>
                <w:lang w:val="en-US"/>
              </w:rPr>
            </w:pPr>
            <w:r w:rsidRPr="001F1564">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7DF4D" w14:textId="27D29479" w:rsidR="00C76ADA" w:rsidRPr="001F1564" w:rsidRDefault="00A93117" w:rsidP="0041688A">
            <w:pPr>
              <w:snapToGrid w:val="0"/>
              <w:contextualSpacing/>
              <w:rPr>
                <w:lang w:val="en-US"/>
              </w:rPr>
            </w:pPr>
            <w:r w:rsidRPr="001F1564">
              <w:rPr>
                <w:lang w:val="en-US"/>
              </w:rPr>
              <w:t xml:space="preserve">L0 Science Requirements </w:t>
            </w:r>
            <w:r w:rsidR="00850824" w:rsidRPr="001F1564">
              <w:rPr>
                <w:lang w:val="en-US"/>
              </w:rPr>
              <w:t>for all four Science Cases</w:t>
            </w:r>
            <w:r w:rsidRPr="001F1564">
              <w:rPr>
                <w:lang w:val="en-US"/>
              </w:rPr>
              <w:t xml:space="preserve"> in place. </w:t>
            </w:r>
          </w:p>
        </w:tc>
      </w:tr>
      <w:tr w:rsidR="00C76ADA" w:rsidRPr="005F0482" w14:paraId="102C1ED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5933C18D" w14:textId="1BD00D7F" w:rsidR="00C76ADA" w:rsidRPr="001F1564" w:rsidRDefault="00E31D68" w:rsidP="0041688A">
            <w:pPr>
              <w:pStyle w:val="Header"/>
              <w:snapToGrid w:val="0"/>
              <w:contextualSpacing/>
              <w:rPr>
                <w:lang w:val="en-US"/>
              </w:rPr>
            </w:pPr>
            <w:r w:rsidRPr="001F1564">
              <w:rPr>
                <w:lang w:val="en-US"/>
              </w:rPr>
              <w:t>0.7</w:t>
            </w:r>
            <w:r w:rsidR="004E405D" w:rsidRPr="001F1564">
              <w:rPr>
                <w:lang w:val="en-US"/>
              </w:rPr>
              <w:t>0</w:t>
            </w:r>
          </w:p>
        </w:tc>
        <w:tc>
          <w:tcPr>
            <w:tcW w:w="1482" w:type="dxa"/>
            <w:tcBorders>
              <w:top w:val="single" w:sz="4" w:space="0" w:color="000000"/>
              <w:left w:val="single" w:sz="4" w:space="0" w:color="000000"/>
              <w:bottom w:val="single" w:sz="4" w:space="0" w:color="000000"/>
            </w:tcBorders>
            <w:shd w:val="clear" w:color="auto" w:fill="auto"/>
            <w:vAlign w:val="center"/>
          </w:tcPr>
          <w:p w14:paraId="31951C1C" w14:textId="5DCE3645" w:rsidR="00C76ADA" w:rsidRPr="001F1564" w:rsidRDefault="000F02C4" w:rsidP="0041688A">
            <w:pPr>
              <w:snapToGrid w:val="0"/>
              <w:contextualSpacing/>
              <w:rPr>
                <w:lang w:val="en-US"/>
              </w:rPr>
            </w:pPr>
            <w:r w:rsidRPr="001F1564">
              <w:rPr>
                <w:lang w:val="en-US"/>
              </w:rPr>
              <w:t>2014</w:t>
            </w:r>
            <w:r w:rsidR="00E31D68" w:rsidRPr="001F1564">
              <w:rPr>
                <w:lang w:val="en-US"/>
              </w:rPr>
              <w:t>-</w:t>
            </w:r>
            <w:r w:rsidR="004E405D" w:rsidRPr="001F1564">
              <w:rPr>
                <w:lang w:val="en-US"/>
              </w:rPr>
              <w:t>Aug</w:t>
            </w:r>
            <w:r w:rsidR="00E31D68" w:rsidRPr="001F1564">
              <w:rPr>
                <w:lang w:val="en-US"/>
              </w:rPr>
              <w:t>-</w:t>
            </w:r>
            <w:r w:rsidR="004E405D" w:rsidRPr="001F1564">
              <w:rPr>
                <w:lang w:val="en-US"/>
              </w:rPr>
              <w:t>29</w:t>
            </w:r>
          </w:p>
        </w:tc>
        <w:tc>
          <w:tcPr>
            <w:tcW w:w="1559" w:type="dxa"/>
            <w:tcBorders>
              <w:top w:val="single" w:sz="4" w:space="0" w:color="000000"/>
              <w:left w:val="single" w:sz="4" w:space="0" w:color="000000"/>
              <w:bottom w:val="single" w:sz="4" w:space="0" w:color="000000"/>
            </w:tcBorders>
            <w:shd w:val="clear" w:color="auto" w:fill="auto"/>
            <w:vAlign w:val="center"/>
          </w:tcPr>
          <w:p w14:paraId="40642880" w14:textId="5D54760B" w:rsidR="00C76ADA" w:rsidRPr="001F1564" w:rsidRDefault="00FF3EBF"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29788" w14:textId="417FB09D" w:rsidR="00AE741B" w:rsidRPr="001F1564" w:rsidRDefault="00E31D68" w:rsidP="0041688A">
            <w:pPr>
              <w:snapToGrid w:val="0"/>
              <w:contextualSpacing/>
              <w:rPr>
                <w:lang w:val="en-US"/>
              </w:rPr>
            </w:pPr>
            <w:r w:rsidRPr="001F1564">
              <w:rPr>
                <w:lang w:val="en-US"/>
              </w:rPr>
              <w:t xml:space="preserve">Added document number, figure numbers, page numbers, </w:t>
            </w:r>
            <w:r w:rsidR="00AE741B" w:rsidRPr="001F1564">
              <w:rPr>
                <w:lang w:val="en-US"/>
              </w:rPr>
              <w:t xml:space="preserve">list of </w:t>
            </w:r>
            <w:r w:rsidRPr="001F1564">
              <w:rPr>
                <w:lang w:val="en-US"/>
              </w:rPr>
              <w:t xml:space="preserve">references </w:t>
            </w:r>
            <w:r w:rsidR="00AE741B" w:rsidRPr="001F1564">
              <w:rPr>
                <w:lang w:val="en-US"/>
              </w:rPr>
              <w:t>and definitions</w:t>
            </w:r>
            <w:r w:rsidR="004F1ECA" w:rsidRPr="001F1564">
              <w:rPr>
                <w:lang w:val="en-US"/>
              </w:rPr>
              <w:t>.</w:t>
            </w:r>
          </w:p>
        </w:tc>
      </w:tr>
      <w:tr w:rsidR="00C76ADA" w:rsidRPr="005F0482" w14:paraId="0D88200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7A8D1B1" w14:textId="20CD2633" w:rsidR="00C76ADA" w:rsidRPr="001F1564" w:rsidRDefault="00127166" w:rsidP="0041688A">
            <w:pPr>
              <w:pStyle w:val="Header"/>
              <w:snapToGrid w:val="0"/>
              <w:contextualSpacing/>
              <w:rPr>
                <w:lang w:val="en-US"/>
              </w:rPr>
            </w:pPr>
            <w:r w:rsidRPr="001F1564">
              <w:rPr>
                <w:lang w:val="en-US"/>
              </w:rPr>
              <w:t>0.71</w:t>
            </w:r>
          </w:p>
        </w:tc>
        <w:tc>
          <w:tcPr>
            <w:tcW w:w="1482" w:type="dxa"/>
            <w:tcBorders>
              <w:top w:val="single" w:sz="4" w:space="0" w:color="000000"/>
              <w:left w:val="single" w:sz="4" w:space="0" w:color="000000"/>
              <w:bottom w:val="single" w:sz="4" w:space="0" w:color="000000"/>
            </w:tcBorders>
            <w:shd w:val="clear" w:color="auto" w:fill="auto"/>
            <w:vAlign w:val="center"/>
          </w:tcPr>
          <w:p w14:paraId="728118C3" w14:textId="11C83CAC" w:rsidR="00C76ADA" w:rsidRPr="001F1564" w:rsidRDefault="00127166" w:rsidP="0041688A">
            <w:pPr>
              <w:snapToGrid w:val="0"/>
              <w:contextualSpacing/>
              <w:rPr>
                <w:lang w:val="en-US"/>
              </w:rPr>
            </w:pPr>
            <w:r w:rsidRPr="001F1564">
              <w:rPr>
                <w:lang w:val="en-US"/>
              </w:rPr>
              <w:t>2014-Sep-</w:t>
            </w:r>
            <w:r w:rsidR="00C65250" w:rsidRPr="001F1564">
              <w:rPr>
                <w:lang w:val="en-US"/>
              </w:rPr>
              <w:t>1</w:t>
            </w:r>
            <w:r w:rsidR="00850824" w:rsidRPr="001F1564">
              <w:rPr>
                <w:lang w:val="en-US"/>
              </w:rPr>
              <w:t>9</w:t>
            </w:r>
          </w:p>
        </w:tc>
        <w:tc>
          <w:tcPr>
            <w:tcW w:w="1559" w:type="dxa"/>
            <w:tcBorders>
              <w:top w:val="single" w:sz="4" w:space="0" w:color="000000"/>
              <w:left w:val="single" w:sz="4" w:space="0" w:color="000000"/>
              <w:bottom w:val="single" w:sz="4" w:space="0" w:color="000000"/>
            </w:tcBorders>
            <w:shd w:val="clear" w:color="auto" w:fill="auto"/>
            <w:vAlign w:val="center"/>
          </w:tcPr>
          <w:p w14:paraId="5D9FEA26" w14:textId="085F308A" w:rsidR="00C76ADA" w:rsidRPr="001F1564" w:rsidRDefault="00127166"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128E0" w14:textId="64DDB730" w:rsidR="00850824" w:rsidRPr="001F1564" w:rsidRDefault="00850824" w:rsidP="0041688A">
            <w:pPr>
              <w:pStyle w:val="ListParagraph"/>
              <w:numPr>
                <w:ilvl w:val="0"/>
                <w:numId w:val="14"/>
              </w:numPr>
              <w:snapToGrid w:val="0"/>
              <w:rPr>
                <w:lang w:val="en-US"/>
              </w:rPr>
            </w:pPr>
            <w:r w:rsidRPr="001F1564">
              <w:rPr>
                <w:lang w:val="en-US"/>
              </w:rPr>
              <w:t>Added</w:t>
            </w:r>
            <w:r w:rsidR="008F474F" w:rsidRPr="001F1564">
              <w:rPr>
                <w:lang w:val="en-US"/>
              </w:rPr>
              <w:t xml:space="preserve"> </w:t>
            </w:r>
            <w:r w:rsidRPr="001F1564">
              <w:rPr>
                <w:lang w:val="en-US"/>
              </w:rPr>
              <w:t>feasibility study on</w:t>
            </w:r>
            <w:r w:rsidR="005440AE">
              <w:rPr>
                <w:lang w:val="en-US"/>
              </w:rPr>
              <w:t>1</w:t>
            </w:r>
            <w:r w:rsidRPr="001F1564">
              <w:rPr>
                <w:lang w:val="en-US"/>
              </w:rPr>
              <w:t xml:space="preserve"> fits in with Apertif</w:t>
            </w:r>
            <w:r w:rsidR="008F474F" w:rsidRPr="001F1564">
              <w:rPr>
                <w:lang w:val="en-US"/>
              </w:rPr>
              <w:t xml:space="preserve"> in appendix </w:t>
            </w:r>
            <w:r w:rsidR="008F474F" w:rsidRPr="001F1564">
              <w:rPr>
                <w:lang w:val="en-US"/>
              </w:rPr>
              <w:fldChar w:fldCharType="begin"/>
            </w:r>
            <w:r w:rsidR="008F474F" w:rsidRPr="001F1564">
              <w:rPr>
                <w:lang w:val="en-US"/>
              </w:rPr>
              <w:instrText xml:space="preserve"> REF _Ref398814068 \r \h </w:instrText>
            </w:r>
            <w:r w:rsidR="008F474F" w:rsidRPr="001F1564">
              <w:rPr>
                <w:lang w:val="en-US"/>
              </w:rPr>
            </w:r>
            <w:r w:rsidR="008F474F" w:rsidRPr="001F1564">
              <w:rPr>
                <w:lang w:val="en-US"/>
              </w:rPr>
              <w:fldChar w:fldCharType="separate"/>
            </w:r>
            <w:r w:rsidR="000C69E9">
              <w:rPr>
                <w:lang w:val="en-US"/>
              </w:rPr>
              <w:t>8</w:t>
            </w:r>
            <w:r w:rsidR="008F474F" w:rsidRPr="001F1564">
              <w:rPr>
                <w:lang w:val="en-US"/>
              </w:rPr>
              <w:fldChar w:fldCharType="end"/>
            </w:r>
            <w:r w:rsidR="008F474F" w:rsidRPr="001F1564">
              <w:rPr>
                <w:lang w:val="en-US"/>
              </w:rPr>
              <w:t xml:space="preserve">, </w:t>
            </w:r>
            <w:r w:rsidR="008F474F" w:rsidRPr="001F1564">
              <w:rPr>
                <w:lang w:val="en-US"/>
              </w:rPr>
              <w:fldChar w:fldCharType="begin"/>
            </w:r>
            <w:r w:rsidR="008F474F" w:rsidRPr="001F1564">
              <w:rPr>
                <w:lang w:val="en-US"/>
              </w:rPr>
              <w:instrText xml:space="preserve"> REF _Ref398705962 \r \h </w:instrText>
            </w:r>
            <w:r w:rsidR="008F474F" w:rsidRPr="001F1564">
              <w:rPr>
                <w:lang w:val="en-US"/>
              </w:rPr>
            </w:r>
            <w:r w:rsidR="008F474F" w:rsidRPr="001F1564">
              <w:rPr>
                <w:lang w:val="en-US"/>
              </w:rPr>
              <w:fldChar w:fldCharType="separate"/>
            </w:r>
            <w:r w:rsidR="000C69E9">
              <w:rPr>
                <w:lang w:val="en-US"/>
              </w:rPr>
              <w:t>9</w:t>
            </w:r>
            <w:r w:rsidR="008F474F" w:rsidRPr="001F1564">
              <w:rPr>
                <w:lang w:val="en-US"/>
              </w:rPr>
              <w:fldChar w:fldCharType="end"/>
            </w:r>
            <w:r w:rsidRPr="001F1564">
              <w:rPr>
                <w:lang w:val="en-US"/>
              </w:rPr>
              <w:t>.</w:t>
            </w:r>
          </w:p>
          <w:p w14:paraId="5A47BF70" w14:textId="40CDFDC7" w:rsidR="00C76ADA" w:rsidRPr="001F1564" w:rsidRDefault="00850824" w:rsidP="0041688A">
            <w:pPr>
              <w:pStyle w:val="ListParagraph"/>
              <w:numPr>
                <w:ilvl w:val="0"/>
                <w:numId w:val="14"/>
              </w:numPr>
              <w:snapToGrid w:val="0"/>
              <w:rPr>
                <w:lang w:val="en-US"/>
              </w:rPr>
            </w:pPr>
            <w:r w:rsidRPr="001F1564">
              <w:rPr>
                <w:lang w:val="en-US"/>
              </w:rPr>
              <w:t xml:space="preserve">Updated System Requirements </w:t>
            </w:r>
            <w:r w:rsidR="008F474F" w:rsidRPr="001F1564">
              <w:rPr>
                <w:lang w:val="en-US"/>
              </w:rPr>
              <w:t xml:space="preserve">L1 in </w:t>
            </w:r>
            <w:r w:rsidRPr="001F1564">
              <w:rPr>
                <w:lang w:val="en-US"/>
              </w:rPr>
              <w:t>section</w:t>
            </w:r>
            <w:r w:rsidR="008F474F" w:rsidRPr="001F1564">
              <w:rPr>
                <w:lang w:val="en-US"/>
              </w:rPr>
              <w:t xml:space="preserve"> </w:t>
            </w:r>
            <w:r w:rsidR="008F474F" w:rsidRPr="001F1564">
              <w:rPr>
                <w:lang w:val="en-US"/>
              </w:rPr>
              <w:fldChar w:fldCharType="begin"/>
            </w:r>
            <w:r w:rsidR="008F474F" w:rsidRPr="001F1564">
              <w:rPr>
                <w:lang w:val="en-US"/>
              </w:rPr>
              <w:instrText xml:space="preserve"> REF _Ref398814088 \r \h </w:instrText>
            </w:r>
            <w:r w:rsidR="008F474F" w:rsidRPr="001F1564">
              <w:rPr>
                <w:lang w:val="en-US"/>
              </w:rPr>
            </w:r>
            <w:r w:rsidR="008F474F" w:rsidRPr="001F1564">
              <w:rPr>
                <w:lang w:val="en-US"/>
              </w:rPr>
              <w:fldChar w:fldCharType="separate"/>
            </w:r>
            <w:r w:rsidR="000C69E9">
              <w:rPr>
                <w:lang w:val="en-US"/>
              </w:rPr>
              <w:t>5</w:t>
            </w:r>
            <w:r w:rsidR="008F474F" w:rsidRPr="001F1564">
              <w:rPr>
                <w:lang w:val="en-US"/>
              </w:rPr>
              <w:fldChar w:fldCharType="end"/>
            </w:r>
            <w:r w:rsidRPr="001F1564">
              <w:rPr>
                <w:lang w:val="en-US"/>
              </w:rPr>
              <w:t>.</w:t>
            </w:r>
          </w:p>
        </w:tc>
      </w:tr>
      <w:tr w:rsidR="00127166" w:rsidRPr="005F0482" w14:paraId="7939FB19"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E0AA6B9" w14:textId="16EA826D" w:rsidR="00127166" w:rsidRPr="001F1564" w:rsidRDefault="00287972" w:rsidP="0041688A">
            <w:pPr>
              <w:pStyle w:val="Header"/>
              <w:snapToGrid w:val="0"/>
              <w:contextualSpacing/>
              <w:rPr>
                <w:lang w:val="en-US"/>
              </w:rPr>
            </w:pPr>
            <w:r w:rsidRPr="001F1564">
              <w:rPr>
                <w:lang w:val="en-US"/>
              </w:rPr>
              <w:t>0.72</w:t>
            </w:r>
          </w:p>
        </w:tc>
        <w:tc>
          <w:tcPr>
            <w:tcW w:w="1482" w:type="dxa"/>
            <w:tcBorders>
              <w:top w:val="single" w:sz="4" w:space="0" w:color="000000"/>
              <w:left w:val="single" w:sz="4" w:space="0" w:color="000000"/>
              <w:bottom w:val="single" w:sz="4" w:space="0" w:color="000000"/>
            </w:tcBorders>
            <w:shd w:val="clear" w:color="auto" w:fill="auto"/>
            <w:vAlign w:val="center"/>
          </w:tcPr>
          <w:p w14:paraId="19AACD31" w14:textId="4B1BB758" w:rsidR="00127166" w:rsidRPr="001F1564" w:rsidRDefault="00287972" w:rsidP="0041688A">
            <w:pPr>
              <w:snapToGrid w:val="0"/>
              <w:contextualSpacing/>
              <w:rPr>
                <w:lang w:val="en-US"/>
              </w:rPr>
            </w:pPr>
            <w:r w:rsidRPr="001F1564">
              <w:rPr>
                <w:lang w:val="en-US"/>
              </w:rPr>
              <w:t>2014-Sep-26</w:t>
            </w:r>
          </w:p>
        </w:tc>
        <w:tc>
          <w:tcPr>
            <w:tcW w:w="1559" w:type="dxa"/>
            <w:tcBorders>
              <w:top w:val="single" w:sz="4" w:space="0" w:color="000000"/>
              <w:left w:val="single" w:sz="4" w:space="0" w:color="000000"/>
              <w:bottom w:val="single" w:sz="4" w:space="0" w:color="000000"/>
            </w:tcBorders>
            <w:shd w:val="clear" w:color="auto" w:fill="auto"/>
            <w:vAlign w:val="center"/>
          </w:tcPr>
          <w:p w14:paraId="488E9D4D" w14:textId="49BD9058" w:rsidR="00127166" w:rsidRPr="001F1564" w:rsidRDefault="0073349E" w:rsidP="0041688A">
            <w:pPr>
              <w:snapToGrid w:val="0"/>
              <w:contextualSpacing/>
            </w:pPr>
            <w:r w:rsidRPr="001F1564">
              <w:t>J. v.  Leeuwen</w:t>
            </w:r>
            <w:r w:rsidRPr="001F1564">
              <w:br/>
            </w:r>
            <w:r w:rsidR="00287972" w:rsidRPr="001F1564">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78060" w14:textId="77777777" w:rsidR="00D403F3" w:rsidRPr="001F1564" w:rsidRDefault="0073349E" w:rsidP="0041688A">
            <w:pPr>
              <w:pStyle w:val="ListParagraph"/>
              <w:numPr>
                <w:ilvl w:val="0"/>
                <w:numId w:val="26"/>
              </w:numPr>
              <w:snapToGrid w:val="0"/>
              <w:rPr>
                <w:lang w:val="en-US"/>
              </w:rPr>
            </w:pPr>
            <w:r w:rsidRPr="001F1564">
              <w:rPr>
                <w:lang w:val="en-US"/>
              </w:rPr>
              <w:t>Inserted SR-0.40 (relates to SR-0.35)</w:t>
            </w:r>
          </w:p>
          <w:p w14:paraId="0065E41E" w14:textId="77777777" w:rsidR="0073349E" w:rsidRPr="001F1564" w:rsidRDefault="00D403F3" w:rsidP="0041688A">
            <w:pPr>
              <w:pStyle w:val="ListParagraph"/>
              <w:numPr>
                <w:ilvl w:val="0"/>
                <w:numId w:val="26"/>
              </w:numPr>
              <w:snapToGrid w:val="0"/>
              <w:rPr>
                <w:lang w:val="en-US"/>
              </w:rPr>
            </w:pPr>
            <w:r w:rsidRPr="001F1564">
              <w:rPr>
                <w:lang w:val="en-US"/>
              </w:rPr>
              <w:t>C</w:t>
            </w:r>
            <w:r w:rsidR="0073349E" w:rsidRPr="001F1564">
              <w:rPr>
                <w:lang w:val="en-US"/>
              </w:rPr>
              <w:t xml:space="preserve">larified </w:t>
            </w:r>
            <w:r w:rsidRPr="001F1564">
              <w:rPr>
                <w:lang w:val="en-US"/>
              </w:rPr>
              <w:t>SR-0.6, 0.10, 0.42</w:t>
            </w:r>
          </w:p>
          <w:p w14:paraId="22357E46" w14:textId="16D08B44" w:rsidR="0046760E" w:rsidRPr="001F1564" w:rsidRDefault="0046760E" w:rsidP="0041688A">
            <w:pPr>
              <w:pStyle w:val="ListParagraph"/>
              <w:numPr>
                <w:ilvl w:val="0"/>
                <w:numId w:val="26"/>
              </w:numPr>
              <w:snapToGrid w:val="0"/>
              <w:rPr>
                <w:lang w:val="en-US"/>
              </w:rPr>
            </w:pPr>
            <w:r w:rsidRPr="001F1564">
              <w:rPr>
                <w:lang w:val="en-US"/>
              </w:rPr>
              <w:t xml:space="preserve">Updated appendix </w:t>
            </w:r>
            <w:r w:rsidRPr="001F1564">
              <w:rPr>
                <w:lang w:val="en-US"/>
              </w:rPr>
              <w:fldChar w:fldCharType="begin"/>
            </w:r>
            <w:r w:rsidRPr="001F1564">
              <w:rPr>
                <w:lang w:val="en-US"/>
              </w:rPr>
              <w:instrText xml:space="preserve"> REF _Ref398814068 \r \h </w:instrText>
            </w:r>
            <w:r w:rsidRPr="001F1564">
              <w:rPr>
                <w:lang w:val="en-US"/>
              </w:rPr>
            </w:r>
            <w:r w:rsidRPr="001F1564">
              <w:rPr>
                <w:lang w:val="en-US"/>
              </w:rPr>
              <w:fldChar w:fldCharType="separate"/>
            </w:r>
            <w:r w:rsidR="000C69E9">
              <w:rPr>
                <w:lang w:val="en-US"/>
              </w:rPr>
              <w:t>8</w:t>
            </w:r>
            <w:r w:rsidRPr="001F1564">
              <w:rPr>
                <w:lang w:val="en-US"/>
              </w:rPr>
              <w:fldChar w:fldCharType="end"/>
            </w:r>
            <w:r w:rsidRPr="001F1564">
              <w:rPr>
                <w:lang w:val="en-US"/>
              </w:rPr>
              <w:t xml:space="preserve"> and added a section on the data storage for </w:t>
            </w:r>
            <w:r w:rsidR="001F1564" w:rsidRPr="001F1564">
              <w:rPr>
                <w:lang w:val="en-US"/>
              </w:rPr>
              <w:t>ARTS</w:t>
            </w:r>
            <w:r w:rsidRPr="001F1564">
              <w:rPr>
                <w:lang w:val="en-US"/>
              </w:rPr>
              <w:t>.</w:t>
            </w:r>
          </w:p>
        </w:tc>
      </w:tr>
      <w:tr w:rsidR="00127166" w:rsidRPr="005F0482" w14:paraId="00E0A45E"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7F8397E" w14:textId="6A092544" w:rsidR="00127166" w:rsidRPr="001F1564" w:rsidRDefault="00ED19F3" w:rsidP="0041688A">
            <w:pPr>
              <w:pStyle w:val="Header"/>
              <w:snapToGrid w:val="0"/>
              <w:contextualSpacing/>
              <w:rPr>
                <w:lang w:val="en-US"/>
              </w:rPr>
            </w:pPr>
            <w:r w:rsidRPr="001F1564">
              <w:rPr>
                <w:lang w:val="en-US"/>
              </w:rPr>
              <w:t>0.73</w:t>
            </w:r>
          </w:p>
        </w:tc>
        <w:tc>
          <w:tcPr>
            <w:tcW w:w="1482" w:type="dxa"/>
            <w:tcBorders>
              <w:top w:val="single" w:sz="4" w:space="0" w:color="000000"/>
              <w:left w:val="single" w:sz="4" w:space="0" w:color="000000"/>
              <w:bottom w:val="single" w:sz="4" w:space="0" w:color="000000"/>
            </w:tcBorders>
            <w:shd w:val="clear" w:color="auto" w:fill="auto"/>
            <w:vAlign w:val="center"/>
          </w:tcPr>
          <w:p w14:paraId="28C2581D" w14:textId="57B46279" w:rsidR="00127166" w:rsidRPr="001F1564" w:rsidRDefault="00980D65" w:rsidP="0041688A">
            <w:pPr>
              <w:snapToGrid w:val="0"/>
              <w:contextualSpacing/>
              <w:rPr>
                <w:lang w:val="en-US"/>
              </w:rPr>
            </w:pPr>
            <w:r w:rsidRPr="001F1564">
              <w:rPr>
                <w:lang w:val="en-US"/>
              </w:rPr>
              <w:t>2014-Oct-17</w:t>
            </w:r>
          </w:p>
        </w:tc>
        <w:tc>
          <w:tcPr>
            <w:tcW w:w="1559" w:type="dxa"/>
            <w:tcBorders>
              <w:top w:val="single" w:sz="4" w:space="0" w:color="000000"/>
              <w:left w:val="single" w:sz="4" w:space="0" w:color="000000"/>
              <w:bottom w:val="single" w:sz="4" w:space="0" w:color="000000"/>
            </w:tcBorders>
            <w:shd w:val="clear" w:color="auto" w:fill="auto"/>
            <w:vAlign w:val="center"/>
          </w:tcPr>
          <w:p w14:paraId="42BB12FF" w14:textId="365835BE" w:rsidR="00127166" w:rsidRPr="001F1564" w:rsidRDefault="00ED19F3"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9EB5F1" w14:textId="0006233A" w:rsidR="000D0A25" w:rsidRPr="001F1564" w:rsidRDefault="00ED47D1" w:rsidP="0041688A">
            <w:pPr>
              <w:snapToGrid w:val="0"/>
              <w:contextualSpacing/>
              <w:rPr>
                <w:lang w:val="en-US"/>
              </w:rPr>
            </w:pPr>
            <w:r w:rsidRPr="001F1564">
              <w:rPr>
                <w:lang w:val="en-US"/>
              </w:rPr>
              <w:t>Updated</w:t>
            </w:r>
            <w:r w:rsidR="00ED19F3" w:rsidRPr="001F1564">
              <w:rPr>
                <w:lang w:val="en-US"/>
              </w:rPr>
              <w:t xml:space="preserve"> review </w:t>
            </w:r>
            <w:r w:rsidRPr="001F1564">
              <w:rPr>
                <w:lang w:val="en-US"/>
              </w:rPr>
              <w:t>comments from</w:t>
            </w:r>
            <w:r w:rsidR="00ED19F3" w:rsidRPr="001F1564">
              <w:rPr>
                <w:lang w:val="en-US"/>
              </w:rPr>
              <w:t xml:space="preserve"> Joeri van Leeuwen</w:t>
            </w:r>
            <w:r w:rsidRPr="001F1564">
              <w:rPr>
                <w:lang w:val="en-US"/>
              </w:rPr>
              <w:t>, Andre Gunst</w:t>
            </w:r>
            <w:r w:rsidR="00ED19F3" w:rsidRPr="001F1564">
              <w:rPr>
                <w:lang w:val="en-US"/>
              </w:rPr>
              <w:t xml:space="preserve"> and Stefan Wijnholds.</w:t>
            </w:r>
          </w:p>
          <w:p w14:paraId="589EBBDB" w14:textId="49AC1339" w:rsidR="000D0A25" w:rsidRPr="001F1564" w:rsidRDefault="000D0A25"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_Ref401241799 \r \h </w:instrText>
            </w:r>
            <w:r w:rsidRPr="001F1564">
              <w:rPr>
                <w:lang w:val="en-US"/>
              </w:rPr>
            </w:r>
            <w:r w:rsidRPr="001F1564">
              <w:rPr>
                <w:lang w:val="en-US"/>
              </w:rPr>
              <w:fldChar w:fldCharType="separate"/>
            </w:r>
            <w:r w:rsidR="000C69E9">
              <w:rPr>
                <w:lang w:val="en-US"/>
              </w:rPr>
              <w:t>8.11.1</w:t>
            </w:r>
            <w:r w:rsidRPr="001F1564">
              <w:rPr>
                <w:lang w:val="en-US"/>
              </w:rPr>
              <w:fldChar w:fldCharType="end"/>
            </w:r>
            <w:r w:rsidR="00ED47D1" w:rsidRPr="001F1564">
              <w:rPr>
                <w:lang w:val="en-US"/>
              </w:rPr>
              <w:t xml:space="preserve"> </w:t>
            </w:r>
            <w:r w:rsidRPr="001F1564">
              <w:rPr>
                <w:lang w:val="en-US"/>
              </w:rPr>
              <w:t>on logging and meta data</w:t>
            </w:r>
          </w:p>
          <w:p w14:paraId="4F7FCB41" w14:textId="6F369AC2" w:rsidR="000D0A25" w:rsidRPr="001F1564" w:rsidRDefault="000F18FE" w:rsidP="0041688A">
            <w:pPr>
              <w:pStyle w:val="ListParagraph"/>
              <w:numPr>
                <w:ilvl w:val="0"/>
                <w:numId w:val="31"/>
              </w:numPr>
              <w:snapToGrid w:val="0"/>
              <w:rPr>
                <w:lang w:val="en-US"/>
              </w:rPr>
            </w:pPr>
            <w:r w:rsidRPr="001F1564">
              <w:rPr>
                <w:lang w:val="en-US"/>
              </w:rPr>
              <w:t xml:space="preserve">Updated section </w:t>
            </w:r>
            <w:r w:rsidRPr="001F1564">
              <w:rPr>
                <w:lang w:val="en-US"/>
              </w:rPr>
              <w:fldChar w:fldCharType="begin"/>
            </w:r>
            <w:r w:rsidRPr="001F1564">
              <w:rPr>
                <w:lang w:val="en-US"/>
              </w:rPr>
              <w:instrText xml:space="preserve"> REF _Ref398630076 \r \h </w:instrText>
            </w:r>
            <w:r w:rsidRPr="001F1564">
              <w:rPr>
                <w:lang w:val="en-US"/>
              </w:rPr>
            </w:r>
            <w:r w:rsidRPr="001F1564">
              <w:rPr>
                <w:lang w:val="en-US"/>
              </w:rPr>
              <w:fldChar w:fldCharType="separate"/>
            </w:r>
            <w:r w:rsidR="000C69E9">
              <w:rPr>
                <w:lang w:val="en-US"/>
              </w:rPr>
              <w:t>8.2</w:t>
            </w:r>
            <w:r w:rsidRPr="001F1564">
              <w:rPr>
                <w:lang w:val="en-US"/>
              </w:rPr>
              <w:fldChar w:fldCharType="end"/>
            </w:r>
            <w:r w:rsidRPr="001F1564">
              <w:rPr>
                <w:lang w:val="en-US"/>
              </w:rPr>
              <w:t xml:space="preserve"> on fringe stopping for </w:t>
            </w:r>
            <w:r w:rsidR="001F1564" w:rsidRPr="001F1564">
              <w:rPr>
                <w:lang w:val="en-US"/>
              </w:rPr>
              <w:t>ARTS</w:t>
            </w:r>
          </w:p>
          <w:p w14:paraId="14196195" w14:textId="1EDBC822" w:rsidR="0058040B" w:rsidRPr="001F1564" w:rsidRDefault="0058040B" w:rsidP="0041688A">
            <w:pPr>
              <w:pStyle w:val="ListParagraph"/>
              <w:numPr>
                <w:ilvl w:val="0"/>
                <w:numId w:val="31"/>
              </w:numPr>
              <w:snapToGrid w:val="0"/>
              <w:rPr>
                <w:lang w:val="en-US"/>
              </w:rPr>
            </w:pPr>
            <w:r w:rsidRPr="001F1564">
              <w:rPr>
                <w:lang w:val="en-US"/>
              </w:rPr>
              <w:t xml:space="preserve">Corrected TAB </w:t>
            </w:r>
            <w:r w:rsidR="009706EC" w:rsidRPr="001F1564">
              <w:rPr>
                <w:lang w:val="en-US"/>
              </w:rPr>
              <w:t xml:space="preserve">with grating lobes </w:t>
            </w:r>
            <w:r w:rsidRPr="001F1564">
              <w:rPr>
                <w:lang w:val="en-US"/>
              </w:rPr>
              <w:t xml:space="preserve">in </w:t>
            </w: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8</w:t>
            </w:r>
            <w:r w:rsidRPr="001F1564">
              <w:rPr>
                <w:lang w:val="en-US"/>
              </w:rPr>
              <w:fldChar w:fldCharType="end"/>
            </w:r>
            <w:r w:rsidR="009706EC" w:rsidRPr="001F1564">
              <w:rPr>
                <w:lang w:val="en-US"/>
              </w:rPr>
              <w:t xml:space="preserve"> and added </w:t>
            </w:r>
            <w:r w:rsidRPr="001F1564">
              <w:rPr>
                <w:lang w:val="en-US"/>
              </w:rPr>
              <w:fldChar w:fldCharType="begin"/>
            </w:r>
            <w:r w:rsidRPr="001F1564">
              <w:rPr>
                <w:lang w:val="en-US"/>
              </w:rPr>
              <w:instrText xml:space="preserve"> REF _Ref401244574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9</w:t>
            </w:r>
            <w:r w:rsidRPr="001F1564">
              <w:rPr>
                <w:lang w:val="en-US"/>
              </w:rPr>
              <w:fldChar w:fldCharType="end"/>
            </w:r>
            <w:r w:rsidRPr="001F1564">
              <w:rPr>
                <w:lang w:val="en-US"/>
              </w:rPr>
              <w:t>.</w:t>
            </w:r>
          </w:p>
          <w:p w14:paraId="3DA02C28" w14:textId="77777777" w:rsidR="00ED47D1" w:rsidRPr="001F1564" w:rsidRDefault="00ED47D1" w:rsidP="0041688A">
            <w:pPr>
              <w:pStyle w:val="ListParagraph"/>
              <w:numPr>
                <w:ilvl w:val="0"/>
                <w:numId w:val="31"/>
              </w:numPr>
              <w:snapToGrid w:val="0"/>
              <w:rPr>
                <w:lang w:val="en-US"/>
              </w:rPr>
            </w:pPr>
            <w:r w:rsidRPr="001F1564">
              <w:rPr>
                <w:lang w:val="en-US"/>
              </w:rPr>
              <w:t xml:space="preserve">Added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13</w:t>
            </w:r>
            <w:r w:rsidRPr="001F1564">
              <w:rPr>
                <w:lang w:val="en-US"/>
              </w:rPr>
              <w:fldChar w:fldCharType="end"/>
            </w:r>
            <w:r w:rsidRPr="001F1564">
              <w:rPr>
                <w:lang w:val="en-US"/>
              </w:rPr>
              <w:t xml:space="preserve"> with alternative decompositions for SC3.</w:t>
            </w:r>
          </w:p>
          <w:p w14:paraId="01A38EFB" w14:textId="77777777" w:rsidR="00D37710" w:rsidRPr="001F1564" w:rsidRDefault="00D37710" w:rsidP="0041688A">
            <w:pPr>
              <w:pStyle w:val="ListParagraph"/>
              <w:numPr>
                <w:ilvl w:val="0"/>
                <w:numId w:val="31"/>
              </w:numPr>
              <w:snapToGrid w:val="0"/>
              <w:rPr>
                <w:lang w:val="en-US"/>
              </w:rPr>
            </w:pPr>
            <w:r w:rsidRPr="001F1564">
              <w:rPr>
                <w:lang w:val="en-US"/>
              </w:rPr>
              <w:t xml:space="preserve">Added life time archive section </w:t>
            </w:r>
            <w:r w:rsidRPr="001F1564">
              <w:rPr>
                <w:lang w:val="en-US"/>
              </w:rPr>
              <w:fldChar w:fldCharType="begin"/>
            </w:r>
            <w:r w:rsidRPr="001F1564">
              <w:rPr>
                <w:lang w:val="en-US"/>
              </w:rPr>
              <w:instrText xml:space="preserve"> REF _Ref401303019 \r \h </w:instrText>
            </w:r>
            <w:r w:rsidRPr="001F1564">
              <w:rPr>
                <w:lang w:val="en-US"/>
              </w:rPr>
            </w:r>
            <w:r w:rsidRPr="001F1564">
              <w:rPr>
                <w:lang w:val="en-US"/>
              </w:rPr>
              <w:fldChar w:fldCharType="separate"/>
            </w:r>
            <w:r w:rsidR="000C69E9">
              <w:rPr>
                <w:lang w:val="en-US"/>
              </w:rPr>
              <w:t>8.8.4.3</w:t>
            </w:r>
            <w:r w:rsidRPr="001F1564">
              <w:rPr>
                <w:lang w:val="en-US"/>
              </w:rPr>
              <w:fldChar w:fldCharType="end"/>
            </w:r>
            <w:r w:rsidRPr="001F1564">
              <w:rPr>
                <w:lang w:val="en-US"/>
              </w:rPr>
              <w:t>.</w:t>
            </w:r>
          </w:p>
          <w:p w14:paraId="59A4E559" w14:textId="77777777" w:rsidR="00C26879" w:rsidRPr="001F1564" w:rsidRDefault="00C26879"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_Ref401311222 \r \h </w:instrText>
            </w:r>
            <w:r w:rsidRPr="001F1564">
              <w:rPr>
                <w:lang w:val="en-US"/>
              </w:rPr>
            </w:r>
            <w:r w:rsidRPr="001F1564">
              <w:rPr>
                <w:lang w:val="en-US"/>
              </w:rPr>
              <w:fldChar w:fldCharType="separate"/>
            </w:r>
            <w:r w:rsidR="000C69E9">
              <w:rPr>
                <w:lang w:val="en-US"/>
              </w:rPr>
              <w:t>8.7.4</w:t>
            </w:r>
            <w:r w:rsidRPr="001F1564">
              <w:rPr>
                <w:lang w:val="en-US"/>
              </w:rPr>
              <w:fldChar w:fldCharType="end"/>
            </w:r>
            <w:r w:rsidRPr="001F1564">
              <w:rPr>
                <w:lang w:val="en-US"/>
              </w:rPr>
              <w:t xml:space="preserve"> on beam data width and AGC.</w:t>
            </w:r>
          </w:p>
          <w:p w14:paraId="1DD49EE6" w14:textId="3CE938C6" w:rsidR="00604952" w:rsidRPr="001F1564" w:rsidRDefault="00604952" w:rsidP="0041688A">
            <w:pPr>
              <w:pStyle w:val="ListParagraph"/>
              <w:numPr>
                <w:ilvl w:val="0"/>
                <w:numId w:val="31"/>
              </w:numPr>
              <w:snapToGrid w:val="0"/>
              <w:rPr>
                <w:lang w:val="en-US"/>
              </w:rPr>
            </w:pPr>
            <w:r w:rsidRPr="001F1564">
              <w:rPr>
                <w:lang w:val="en-US"/>
              </w:rPr>
              <w:t xml:space="preserve">Added section </w:t>
            </w:r>
            <w:r w:rsidRPr="001F1564">
              <w:rPr>
                <w:lang w:val="en-US"/>
              </w:rPr>
              <w:fldChar w:fldCharType="begin"/>
            </w:r>
            <w:r w:rsidRPr="001F1564">
              <w:rPr>
                <w:lang w:val="en-US"/>
              </w:rPr>
              <w:instrText xml:space="preserve"> REF _Ref401315204 \r \h </w:instrText>
            </w:r>
            <w:r w:rsidRPr="001F1564">
              <w:rPr>
                <w:lang w:val="en-US"/>
              </w:rPr>
            </w:r>
            <w:r w:rsidRPr="001F1564">
              <w:rPr>
                <w:lang w:val="en-US"/>
              </w:rPr>
              <w:fldChar w:fldCharType="separate"/>
            </w:r>
            <w:r w:rsidR="000C69E9">
              <w:rPr>
                <w:lang w:val="en-US"/>
              </w:rPr>
              <w:t>8.10.3.1</w:t>
            </w:r>
            <w:r w:rsidRPr="001F1564">
              <w:rPr>
                <w:lang w:val="en-US"/>
              </w:rPr>
              <w:fldChar w:fldCharType="end"/>
            </w:r>
            <w:r w:rsidRPr="001F1564">
              <w:rPr>
                <w:lang w:val="en-US"/>
              </w:rPr>
              <w:t xml:space="preserve"> on using Alpha-3 of Apertif X also for early results with 3 dishes for </w:t>
            </w:r>
            <w:r w:rsidR="001F1564" w:rsidRPr="001F1564">
              <w:rPr>
                <w:lang w:val="en-US"/>
              </w:rPr>
              <w:t>ARTS</w:t>
            </w:r>
            <w:r w:rsidRPr="001F1564">
              <w:rPr>
                <w:lang w:val="en-US"/>
              </w:rPr>
              <w:t>.</w:t>
            </w:r>
          </w:p>
        </w:tc>
      </w:tr>
      <w:tr w:rsidR="00127166" w:rsidRPr="005F0482" w14:paraId="14125E95"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39668C8C" w14:textId="46DA4476" w:rsidR="00127166" w:rsidRPr="001F1564" w:rsidRDefault="004D2079" w:rsidP="0041688A">
            <w:pPr>
              <w:pStyle w:val="Header"/>
              <w:snapToGrid w:val="0"/>
              <w:contextualSpacing/>
              <w:rPr>
                <w:lang w:val="en-US"/>
              </w:rPr>
            </w:pPr>
            <w:r w:rsidRPr="001F1564">
              <w:rPr>
                <w:lang w:val="en-US"/>
              </w:rPr>
              <w:t>0.74</w:t>
            </w:r>
          </w:p>
        </w:tc>
        <w:tc>
          <w:tcPr>
            <w:tcW w:w="1482" w:type="dxa"/>
            <w:tcBorders>
              <w:top w:val="single" w:sz="4" w:space="0" w:color="000000"/>
              <w:left w:val="single" w:sz="4" w:space="0" w:color="000000"/>
              <w:bottom w:val="single" w:sz="4" w:space="0" w:color="000000"/>
            </w:tcBorders>
            <w:shd w:val="clear" w:color="auto" w:fill="auto"/>
            <w:vAlign w:val="center"/>
          </w:tcPr>
          <w:p w14:paraId="2E2AAD8E" w14:textId="5C8B63B3" w:rsidR="00127166" w:rsidRPr="001F1564" w:rsidRDefault="004D2079" w:rsidP="0041688A">
            <w:pPr>
              <w:snapToGrid w:val="0"/>
              <w:contextualSpacing/>
              <w:rPr>
                <w:lang w:val="en-US"/>
              </w:rPr>
            </w:pPr>
            <w:r w:rsidRPr="001F1564">
              <w:rPr>
                <w:lang w:val="en-US"/>
              </w:rPr>
              <w:t>2014-Dec-3</w:t>
            </w:r>
          </w:p>
        </w:tc>
        <w:tc>
          <w:tcPr>
            <w:tcW w:w="1559" w:type="dxa"/>
            <w:tcBorders>
              <w:top w:val="single" w:sz="4" w:space="0" w:color="000000"/>
              <w:left w:val="single" w:sz="4" w:space="0" w:color="000000"/>
              <w:bottom w:val="single" w:sz="4" w:space="0" w:color="000000"/>
            </w:tcBorders>
            <w:shd w:val="clear" w:color="auto" w:fill="auto"/>
            <w:vAlign w:val="center"/>
          </w:tcPr>
          <w:p w14:paraId="3650DA22" w14:textId="58043912" w:rsidR="00127166" w:rsidRPr="001F1564" w:rsidRDefault="004D2079" w:rsidP="0041688A">
            <w:pPr>
              <w:snapToGrid w:val="0"/>
              <w:contextualSpacing/>
              <w:rPr>
                <w:lang w:val="en-US"/>
              </w:rPr>
            </w:pPr>
            <w:r w:rsidRPr="001F1564">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D3E12" w14:textId="77777777" w:rsidR="00127166" w:rsidRPr="001F1564" w:rsidRDefault="003679D8" w:rsidP="0041688A">
            <w:pPr>
              <w:pStyle w:val="ListParagraph"/>
              <w:numPr>
                <w:ilvl w:val="0"/>
                <w:numId w:val="39"/>
              </w:numPr>
              <w:snapToGrid w:val="0"/>
              <w:rPr>
                <w:lang w:val="en-US"/>
              </w:rPr>
            </w:pPr>
            <w:r w:rsidRPr="001F1564">
              <w:rPr>
                <w:lang w:val="en-US"/>
              </w:rPr>
              <w:t xml:space="preserve">Corrected the description in </w:t>
            </w:r>
            <w:r w:rsidRPr="001F1564">
              <w:rPr>
                <w:lang w:val="en-US"/>
              </w:rPr>
              <w:fldChar w:fldCharType="begin"/>
            </w:r>
            <w:r w:rsidRPr="001F1564">
              <w:rPr>
                <w:lang w:val="en-US"/>
              </w:rPr>
              <w:instrText xml:space="preserve"> REF _Ref398635456 \r \h </w:instrText>
            </w:r>
            <w:r w:rsidRPr="001F1564">
              <w:rPr>
                <w:lang w:val="en-US"/>
              </w:rPr>
            </w:r>
            <w:r w:rsidRPr="001F1564">
              <w:rPr>
                <w:lang w:val="en-US"/>
              </w:rPr>
              <w:fldChar w:fldCharType="separate"/>
            </w:r>
            <w:r w:rsidR="000C69E9">
              <w:rPr>
                <w:lang w:val="en-US"/>
              </w:rPr>
              <w:t>8.5.3</w:t>
            </w:r>
            <w:r w:rsidRPr="001F1564">
              <w:rPr>
                <w:lang w:val="en-US"/>
              </w:rPr>
              <w:fldChar w:fldCharType="end"/>
            </w:r>
            <w:r w:rsidRPr="001F1564">
              <w:rPr>
                <w:lang w:val="en-US"/>
              </w:rPr>
              <w:t xml:space="preserve"> of two PFB in series.</w:t>
            </w:r>
          </w:p>
          <w:p w14:paraId="56CD1102" w14:textId="3FC15C08" w:rsidR="00B24EC7" w:rsidRPr="001F1564" w:rsidRDefault="00B24EC7" w:rsidP="0041688A">
            <w:pPr>
              <w:pStyle w:val="ListParagraph"/>
              <w:numPr>
                <w:ilvl w:val="0"/>
                <w:numId w:val="39"/>
              </w:numPr>
              <w:snapToGrid w:val="0"/>
              <w:rPr>
                <w:lang w:val="en-US"/>
              </w:rPr>
            </w:pPr>
            <w:r w:rsidRPr="001F1564">
              <w:rPr>
                <w:lang w:val="en-US"/>
              </w:rPr>
              <w:t xml:space="preserve">Option 3c in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13</w:t>
            </w:r>
            <w:r w:rsidRPr="001F1564">
              <w:rPr>
                <w:lang w:val="en-US"/>
              </w:rPr>
              <w:fldChar w:fldCharType="end"/>
            </w:r>
            <w:r w:rsidRPr="001F1564">
              <w:rPr>
                <w:lang w:val="en-US"/>
              </w:rPr>
              <w:t xml:space="preserve"> is not feasible, because the Apertif BF cannot calculate </w:t>
            </w:r>
            <w:r w:rsidR="001D3443" w:rsidRPr="001F1564">
              <w:rPr>
                <w:lang w:val="en-US"/>
              </w:rPr>
              <w:t xml:space="preserve">Stokes </w:t>
            </w:r>
            <w:r w:rsidRPr="001F1564">
              <w:rPr>
                <w:lang w:val="en-US"/>
              </w:rPr>
              <w:t>U and V</w:t>
            </w:r>
            <w:r w:rsidR="001D3443" w:rsidRPr="001F1564">
              <w:rPr>
                <w:lang w:val="en-US"/>
              </w:rPr>
              <w:t>.</w:t>
            </w:r>
          </w:p>
        </w:tc>
      </w:tr>
      <w:tr w:rsidR="00ED19F3" w:rsidRPr="005F0482" w14:paraId="421629C6"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24785FAF" w14:textId="75503D77" w:rsidR="00ED19F3" w:rsidRPr="001F1564" w:rsidRDefault="00757EB9" w:rsidP="0041688A">
            <w:pPr>
              <w:pStyle w:val="Header"/>
              <w:snapToGrid w:val="0"/>
              <w:contextualSpacing/>
              <w:rPr>
                <w:lang w:val="en-US"/>
              </w:rPr>
            </w:pPr>
            <w:r>
              <w:rPr>
                <w:lang w:val="en-US"/>
              </w:rPr>
              <w:t>0.75</w:t>
            </w:r>
            <w:r w:rsidR="006B4BF3">
              <w:rPr>
                <w:lang w:val="en-US"/>
              </w:rPr>
              <w:t>, 0.76</w:t>
            </w:r>
          </w:p>
        </w:tc>
        <w:tc>
          <w:tcPr>
            <w:tcW w:w="1482" w:type="dxa"/>
            <w:tcBorders>
              <w:top w:val="single" w:sz="4" w:space="0" w:color="000000"/>
              <w:left w:val="single" w:sz="4" w:space="0" w:color="000000"/>
              <w:bottom w:val="single" w:sz="4" w:space="0" w:color="000000"/>
            </w:tcBorders>
            <w:shd w:val="clear" w:color="auto" w:fill="auto"/>
            <w:vAlign w:val="center"/>
          </w:tcPr>
          <w:p w14:paraId="38FB7E10" w14:textId="09C1FE08" w:rsidR="00ED19F3" w:rsidRPr="001F1564" w:rsidRDefault="00757EB9" w:rsidP="0041688A">
            <w:pPr>
              <w:snapToGrid w:val="0"/>
              <w:contextualSpacing/>
              <w:rPr>
                <w:lang w:val="en-US"/>
              </w:rPr>
            </w:pPr>
            <w:r>
              <w:rPr>
                <w:lang w:val="en-US"/>
              </w:rPr>
              <w:t>2014-Dec-6</w:t>
            </w:r>
          </w:p>
        </w:tc>
        <w:tc>
          <w:tcPr>
            <w:tcW w:w="1559" w:type="dxa"/>
            <w:tcBorders>
              <w:top w:val="single" w:sz="4" w:space="0" w:color="000000"/>
              <w:left w:val="single" w:sz="4" w:space="0" w:color="000000"/>
              <w:bottom w:val="single" w:sz="4" w:space="0" w:color="000000"/>
            </w:tcBorders>
            <w:shd w:val="clear" w:color="auto" w:fill="auto"/>
            <w:vAlign w:val="center"/>
          </w:tcPr>
          <w:p w14:paraId="231FFC36" w14:textId="747EA07F" w:rsidR="00ED19F3" w:rsidRPr="00757EB9" w:rsidRDefault="00757EB9" w:rsidP="0041688A">
            <w:pPr>
              <w:snapToGrid w:val="0"/>
              <w:contextualSpacing/>
            </w:pPr>
            <w:r w:rsidRPr="00757EB9">
              <w:t xml:space="preserve">J. </w:t>
            </w:r>
            <w:r>
              <w:t>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7127C" w14:textId="21335A05" w:rsidR="00757EB9" w:rsidRDefault="00757EB9" w:rsidP="0041688A">
            <w:pPr>
              <w:pStyle w:val="ListParagraph"/>
              <w:numPr>
                <w:ilvl w:val="0"/>
                <w:numId w:val="40"/>
              </w:numPr>
              <w:snapToGrid w:val="0"/>
              <w:ind w:left="318" w:hanging="284"/>
            </w:pPr>
            <w:r>
              <w:t xml:space="preserve">Detailed $ 5.3.5 , 5.3.6 &amp; 5.3.7 </w:t>
            </w:r>
          </w:p>
          <w:p w14:paraId="3AE965E9" w14:textId="010D6928" w:rsidR="00757EB9" w:rsidRDefault="00757EB9" w:rsidP="0041688A">
            <w:pPr>
              <w:pStyle w:val="ListParagraph"/>
              <w:numPr>
                <w:ilvl w:val="0"/>
                <w:numId w:val="40"/>
              </w:numPr>
              <w:snapToGrid w:val="0"/>
              <w:ind w:left="318" w:hanging="284"/>
            </w:pPr>
            <w:r>
              <w:t xml:space="preserve">Adjusted and expanded $ 8.8.4.1 </w:t>
            </w:r>
          </w:p>
          <w:p w14:paraId="1D1B79A3" w14:textId="4D60DAE2" w:rsidR="00ED19F3" w:rsidRPr="00757EB9" w:rsidRDefault="00757EB9" w:rsidP="0041688A">
            <w:pPr>
              <w:pStyle w:val="ListParagraph"/>
              <w:numPr>
                <w:ilvl w:val="0"/>
                <w:numId w:val="40"/>
              </w:numPr>
              <w:snapToGrid w:val="0"/>
              <w:ind w:left="318" w:hanging="284"/>
              <w:rPr>
                <w:lang w:val="en-US"/>
              </w:rPr>
            </w:pPr>
            <w:r w:rsidRPr="00757EB9">
              <w:rPr>
                <w:lang w:val="en-US"/>
              </w:rPr>
              <w:t>Improved $ 8.1.2 "Flux”, now consistent with Top-level SRs.</w:t>
            </w:r>
          </w:p>
        </w:tc>
      </w:tr>
      <w:tr w:rsidR="00ED19F3" w:rsidRPr="005F0482" w14:paraId="1422D0E0"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4A0D64C5" w14:textId="2252F79E" w:rsidR="00ED19F3" w:rsidRPr="00757EB9" w:rsidRDefault="006B4BF3" w:rsidP="0041688A">
            <w:pPr>
              <w:pStyle w:val="Header"/>
              <w:snapToGrid w:val="0"/>
              <w:contextualSpacing/>
              <w:rPr>
                <w:lang w:val="en-US"/>
              </w:rPr>
            </w:pPr>
            <w:r>
              <w:rPr>
                <w:lang w:val="en-US"/>
              </w:rPr>
              <w:t>0.77</w:t>
            </w:r>
          </w:p>
        </w:tc>
        <w:tc>
          <w:tcPr>
            <w:tcW w:w="1482" w:type="dxa"/>
            <w:tcBorders>
              <w:top w:val="single" w:sz="4" w:space="0" w:color="000000"/>
              <w:left w:val="single" w:sz="4" w:space="0" w:color="000000"/>
              <w:bottom w:val="single" w:sz="4" w:space="0" w:color="000000"/>
            </w:tcBorders>
            <w:shd w:val="clear" w:color="auto" w:fill="auto"/>
            <w:vAlign w:val="center"/>
          </w:tcPr>
          <w:p w14:paraId="7EDFAF0E" w14:textId="63F225C3" w:rsidR="00ED19F3" w:rsidRPr="00757EB9" w:rsidRDefault="006B4BF3" w:rsidP="0041688A">
            <w:pPr>
              <w:snapToGrid w:val="0"/>
              <w:contextualSpacing/>
              <w:rPr>
                <w:lang w:val="en-US"/>
              </w:rPr>
            </w:pPr>
            <w:r>
              <w:rPr>
                <w:lang w:val="en-US"/>
              </w:rPr>
              <w:t>2015-Jan-13</w:t>
            </w:r>
          </w:p>
        </w:tc>
        <w:tc>
          <w:tcPr>
            <w:tcW w:w="1559" w:type="dxa"/>
            <w:tcBorders>
              <w:top w:val="single" w:sz="4" w:space="0" w:color="000000"/>
              <w:left w:val="single" w:sz="4" w:space="0" w:color="000000"/>
              <w:bottom w:val="single" w:sz="4" w:space="0" w:color="000000"/>
            </w:tcBorders>
            <w:shd w:val="clear" w:color="auto" w:fill="auto"/>
            <w:vAlign w:val="center"/>
          </w:tcPr>
          <w:p w14:paraId="664BB5F4" w14:textId="4091A406" w:rsidR="00ED19F3" w:rsidRPr="00757EB9" w:rsidRDefault="006B4BF3" w:rsidP="0041688A">
            <w:pPr>
              <w:snapToGrid w:val="0"/>
              <w:contextualSpacing/>
              <w:rPr>
                <w:lang w:val="en-US"/>
              </w:rPr>
            </w:pPr>
            <w:r w:rsidRPr="006B4BF3">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033E0" w14:textId="3C2E8121" w:rsidR="00D16576" w:rsidRPr="00757EB9" w:rsidRDefault="006B4BF3" w:rsidP="006B4BF3">
            <w:pPr>
              <w:snapToGrid w:val="0"/>
              <w:contextualSpacing/>
              <w:rPr>
                <w:lang w:val="en-US"/>
              </w:rPr>
            </w:pPr>
            <w:r>
              <w:rPr>
                <w:lang w:val="en-US"/>
              </w:rPr>
              <w:t>Corrected obsolete mention of 12.5 MHz (N</w:t>
            </w:r>
            <w:r w:rsidRPr="006B4BF3">
              <w:rPr>
                <w:vertAlign w:val="subscript"/>
                <w:lang w:val="en-US"/>
              </w:rPr>
              <w:t>band</w:t>
            </w:r>
            <w:r>
              <w:rPr>
                <w:lang w:val="en-US"/>
              </w:rPr>
              <w:t>=24) for 18.75 MHz (</w:t>
            </w:r>
            <w:r w:rsidRPr="006B4BF3">
              <w:rPr>
                <w:lang w:val="en-US"/>
              </w:rPr>
              <w:t>N</w:t>
            </w:r>
            <w:r w:rsidRPr="006B4BF3">
              <w:rPr>
                <w:vertAlign w:val="subscript"/>
                <w:lang w:val="en-US"/>
              </w:rPr>
              <w:t>band</w:t>
            </w:r>
            <w:r w:rsidRPr="006B4BF3">
              <w:rPr>
                <w:lang w:val="en-US"/>
              </w:rPr>
              <w:t>=</w:t>
            </w:r>
            <w:r>
              <w:rPr>
                <w:lang w:val="en-US"/>
              </w:rPr>
              <w:t>16</w:t>
            </w:r>
            <w:r w:rsidRPr="006B4BF3">
              <w:rPr>
                <w:lang w:val="en-US"/>
              </w:rPr>
              <w:t>)</w:t>
            </w:r>
          </w:p>
        </w:tc>
      </w:tr>
      <w:tr w:rsidR="00D16576" w:rsidRPr="005440AE" w14:paraId="5026C2F2"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21A1C40B" w14:textId="4D72B5DB" w:rsidR="00904E8C" w:rsidRDefault="00D16576" w:rsidP="0041688A">
            <w:pPr>
              <w:pStyle w:val="Header"/>
              <w:snapToGrid w:val="0"/>
              <w:contextualSpacing/>
              <w:rPr>
                <w:lang w:val="en-US"/>
              </w:rPr>
            </w:pPr>
            <w:r>
              <w:rPr>
                <w:lang w:val="en-US"/>
              </w:rPr>
              <w:t>0.78</w:t>
            </w:r>
          </w:p>
        </w:tc>
        <w:tc>
          <w:tcPr>
            <w:tcW w:w="1482" w:type="dxa"/>
            <w:tcBorders>
              <w:top w:val="single" w:sz="4" w:space="0" w:color="000000"/>
              <w:left w:val="single" w:sz="4" w:space="0" w:color="000000"/>
              <w:bottom w:val="single" w:sz="4" w:space="0" w:color="000000"/>
            </w:tcBorders>
            <w:shd w:val="clear" w:color="auto" w:fill="auto"/>
            <w:vAlign w:val="center"/>
          </w:tcPr>
          <w:p w14:paraId="55EA97D0" w14:textId="0FC3DB1E" w:rsidR="00D16576" w:rsidRDefault="00D16576" w:rsidP="0041688A">
            <w:pPr>
              <w:snapToGrid w:val="0"/>
              <w:contextualSpacing/>
              <w:rPr>
                <w:lang w:val="en-US"/>
              </w:rPr>
            </w:pPr>
            <w:r>
              <w:rPr>
                <w:lang w:val="en-US"/>
              </w:rPr>
              <w:t>2015-Jan-21</w:t>
            </w:r>
          </w:p>
        </w:tc>
        <w:tc>
          <w:tcPr>
            <w:tcW w:w="1559" w:type="dxa"/>
            <w:tcBorders>
              <w:top w:val="single" w:sz="4" w:space="0" w:color="000000"/>
              <w:left w:val="single" w:sz="4" w:space="0" w:color="000000"/>
              <w:bottom w:val="single" w:sz="4" w:space="0" w:color="000000"/>
            </w:tcBorders>
            <w:shd w:val="clear" w:color="auto" w:fill="auto"/>
            <w:vAlign w:val="center"/>
          </w:tcPr>
          <w:p w14:paraId="23CEDAC9" w14:textId="67B9BE60" w:rsidR="00D16576" w:rsidRPr="006B4BF3" w:rsidRDefault="00D16576" w:rsidP="0041688A">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C0ACA" w14:textId="5BC956B8" w:rsidR="00D16576" w:rsidRDefault="00D16576" w:rsidP="006B4BF3">
            <w:pPr>
              <w:snapToGrid w:val="0"/>
              <w:contextualSpacing/>
              <w:rPr>
                <w:lang w:val="en-US"/>
              </w:rPr>
            </w:pPr>
            <w:r>
              <w:rPr>
                <w:lang w:val="en-US"/>
              </w:rPr>
              <w:t>Updated Fig 1 per OAR.</w:t>
            </w:r>
          </w:p>
        </w:tc>
      </w:tr>
      <w:tr w:rsidR="00904E8C" w:rsidRPr="005F0482" w14:paraId="4140F1E6"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0186772A" w14:textId="738CD24A" w:rsidR="00904E8C" w:rsidRDefault="00904E8C" w:rsidP="0041688A">
            <w:pPr>
              <w:pStyle w:val="Header"/>
              <w:snapToGrid w:val="0"/>
              <w:contextualSpacing/>
              <w:rPr>
                <w:lang w:val="en-US"/>
              </w:rPr>
            </w:pPr>
            <w:r>
              <w:rPr>
                <w:lang w:val="en-US"/>
              </w:rPr>
              <w:t>1.0</w:t>
            </w:r>
          </w:p>
        </w:tc>
        <w:tc>
          <w:tcPr>
            <w:tcW w:w="1482" w:type="dxa"/>
            <w:tcBorders>
              <w:top w:val="single" w:sz="4" w:space="0" w:color="000000"/>
              <w:left w:val="single" w:sz="4" w:space="0" w:color="000000"/>
              <w:bottom w:val="single" w:sz="4" w:space="0" w:color="000000"/>
            </w:tcBorders>
            <w:shd w:val="clear" w:color="auto" w:fill="auto"/>
            <w:vAlign w:val="center"/>
          </w:tcPr>
          <w:p w14:paraId="1E962B80" w14:textId="7C6C5F35" w:rsidR="00904E8C" w:rsidRDefault="00904E8C" w:rsidP="0041688A">
            <w:pPr>
              <w:snapToGrid w:val="0"/>
              <w:contextualSpacing/>
              <w:rPr>
                <w:lang w:val="en-US"/>
              </w:rPr>
            </w:pPr>
            <w:r>
              <w:rPr>
                <w:lang w:val="en-US"/>
              </w:rPr>
              <w:t>2015-Feb-18</w:t>
            </w:r>
          </w:p>
        </w:tc>
        <w:tc>
          <w:tcPr>
            <w:tcW w:w="1559" w:type="dxa"/>
            <w:tcBorders>
              <w:top w:val="single" w:sz="4" w:space="0" w:color="000000"/>
              <w:left w:val="single" w:sz="4" w:space="0" w:color="000000"/>
              <w:bottom w:val="single" w:sz="4" w:space="0" w:color="000000"/>
            </w:tcBorders>
            <w:shd w:val="clear" w:color="auto" w:fill="auto"/>
            <w:vAlign w:val="center"/>
          </w:tcPr>
          <w:p w14:paraId="020F8B8C" w14:textId="5CC96DBB" w:rsidR="00904E8C" w:rsidRDefault="00904E8C" w:rsidP="0041688A">
            <w:pPr>
              <w:snapToGrid w:val="0"/>
              <w:contextualSpacing/>
              <w:rPr>
                <w:lang w:val="en-US"/>
              </w:rPr>
            </w:pPr>
            <w:r>
              <w:rPr>
                <w:lang w:val="en-US"/>
              </w:rPr>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921C3" w14:textId="3AE60C77" w:rsidR="00904E8C" w:rsidRDefault="00904E8C" w:rsidP="006B4BF3">
            <w:pPr>
              <w:snapToGrid w:val="0"/>
              <w:contextualSpacing/>
              <w:rPr>
                <w:lang w:val="en-US"/>
              </w:rPr>
            </w:pPr>
            <w:r>
              <w:rPr>
                <w:lang w:val="en-US"/>
              </w:rPr>
              <w:t>Updated L1s per Scientific Requirement Review, L1 are now final.</w:t>
            </w:r>
          </w:p>
        </w:tc>
      </w:tr>
      <w:tr w:rsidR="00904E8C" w:rsidRPr="005F0482" w14:paraId="030C2FFD"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76EEC73F" w14:textId="0599BF73" w:rsidR="00904E8C" w:rsidRDefault="00904E8C" w:rsidP="0041688A">
            <w:pPr>
              <w:pStyle w:val="Header"/>
              <w:snapToGrid w:val="0"/>
              <w:contextualSpacing/>
              <w:rPr>
                <w:lang w:val="en-US"/>
              </w:rPr>
            </w:pPr>
            <w:r>
              <w:rPr>
                <w:lang w:val="en-US"/>
              </w:rPr>
              <w:lastRenderedPageBreak/>
              <w:t>1.01</w:t>
            </w:r>
          </w:p>
        </w:tc>
        <w:tc>
          <w:tcPr>
            <w:tcW w:w="1482" w:type="dxa"/>
            <w:tcBorders>
              <w:top w:val="single" w:sz="4" w:space="0" w:color="000000"/>
              <w:left w:val="single" w:sz="4" w:space="0" w:color="000000"/>
              <w:bottom w:val="single" w:sz="4" w:space="0" w:color="000000"/>
            </w:tcBorders>
            <w:shd w:val="clear" w:color="auto" w:fill="auto"/>
            <w:vAlign w:val="center"/>
          </w:tcPr>
          <w:p w14:paraId="415EB280" w14:textId="65FD6E85" w:rsidR="00904E8C" w:rsidRDefault="00904E8C" w:rsidP="00904E8C">
            <w:pPr>
              <w:snapToGrid w:val="0"/>
              <w:contextualSpacing/>
              <w:rPr>
                <w:lang w:val="en-US"/>
              </w:rPr>
            </w:pPr>
            <w:r>
              <w:rPr>
                <w:lang w:val="en-US"/>
              </w:rPr>
              <w:t>2015-Mar-17</w:t>
            </w:r>
          </w:p>
        </w:tc>
        <w:tc>
          <w:tcPr>
            <w:tcW w:w="1559" w:type="dxa"/>
            <w:tcBorders>
              <w:top w:val="single" w:sz="4" w:space="0" w:color="000000"/>
              <w:left w:val="single" w:sz="4" w:space="0" w:color="000000"/>
              <w:bottom w:val="single" w:sz="4" w:space="0" w:color="000000"/>
            </w:tcBorders>
            <w:shd w:val="clear" w:color="auto" w:fill="auto"/>
            <w:vAlign w:val="center"/>
          </w:tcPr>
          <w:p w14:paraId="4D30565F" w14:textId="77777777" w:rsidR="00904E8C" w:rsidRPr="005D618F" w:rsidRDefault="00904E8C" w:rsidP="0041688A">
            <w:pPr>
              <w:snapToGrid w:val="0"/>
              <w:contextualSpacing/>
            </w:pPr>
            <w:r w:rsidRPr="005D618F">
              <w:t>R. Smits</w:t>
            </w:r>
          </w:p>
          <w:p w14:paraId="68F2A0A7" w14:textId="526E6A74" w:rsidR="0061424F" w:rsidRPr="005D618F" w:rsidRDefault="0061424F" w:rsidP="0041688A">
            <w:pPr>
              <w:snapToGrid w:val="0"/>
              <w:contextualSpacing/>
            </w:pPr>
            <w:r w:rsidRPr="005D618F">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A23CC" w14:textId="17918AD5" w:rsidR="00DE5907" w:rsidRDefault="0061424F" w:rsidP="006B4BF3">
            <w:pPr>
              <w:snapToGrid w:val="0"/>
              <w:contextualSpacing/>
              <w:rPr>
                <w:lang w:val="en-US"/>
              </w:rPr>
            </w:pPr>
            <w:r>
              <w:rPr>
                <w:lang w:val="en-US"/>
              </w:rPr>
              <w:t>First version of</w:t>
            </w:r>
            <w:r w:rsidR="00904E8C">
              <w:rPr>
                <w:lang w:val="en-US"/>
              </w:rPr>
              <w:t xml:space="preserve"> L2/L3s for SC1</w:t>
            </w:r>
          </w:p>
        </w:tc>
      </w:tr>
      <w:tr w:rsidR="00DE5907" w:rsidRPr="005F0482" w14:paraId="235749BB"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43CC9F10" w14:textId="66B44BD2" w:rsidR="00DE5907" w:rsidRDefault="00DE5907" w:rsidP="0041688A">
            <w:pPr>
              <w:pStyle w:val="Header"/>
              <w:snapToGrid w:val="0"/>
              <w:contextualSpacing/>
              <w:rPr>
                <w:lang w:val="en-US"/>
              </w:rPr>
            </w:pPr>
            <w:r>
              <w:rPr>
                <w:lang w:val="en-US"/>
              </w:rPr>
              <w:t>1.02</w:t>
            </w:r>
          </w:p>
        </w:tc>
        <w:tc>
          <w:tcPr>
            <w:tcW w:w="1482" w:type="dxa"/>
            <w:tcBorders>
              <w:top w:val="single" w:sz="4" w:space="0" w:color="000000"/>
              <w:left w:val="single" w:sz="4" w:space="0" w:color="000000"/>
              <w:bottom w:val="single" w:sz="4" w:space="0" w:color="000000"/>
            </w:tcBorders>
            <w:shd w:val="clear" w:color="auto" w:fill="auto"/>
            <w:vAlign w:val="center"/>
          </w:tcPr>
          <w:p w14:paraId="1BFEF431" w14:textId="2DCD9CAB" w:rsidR="00DE5907" w:rsidRDefault="00DE5907" w:rsidP="00904E8C">
            <w:pPr>
              <w:snapToGrid w:val="0"/>
              <w:contextualSpacing/>
              <w:rPr>
                <w:lang w:val="en-US"/>
              </w:rPr>
            </w:pPr>
            <w:r>
              <w:rPr>
                <w:lang w:val="en-US"/>
              </w:rPr>
              <w:t>2015-Mar-25</w:t>
            </w:r>
          </w:p>
        </w:tc>
        <w:tc>
          <w:tcPr>
            <w:tcW w:w="1559" w:type="dxa"/>
            <w:tcBorders>
              <w:top w:val="single" w:sz="4" w:space="0" w:color="000000"/>
              <w:left w:val="single" w:sz="4" w:space="0" w:color="000000"/>
              <w:bottom w:val="single" w:sz="4" w:space="0" w:color="000000"/>
            </w:tcBorders>
            <w:shd w:val="clear" w:color="auto" w:fill="auto"/>
            <w:vAlign w:val="center"/>
          </w:tcPr>
          <w:p w14:paraId="44001CBE" w14:textId="77777777" w:rsidR="00DE5907" w:rsidRPr="005D618F" w:rsidRDefault="00DE5907" w:rsidP="0041688A">
            <w:pPr>
              <w:snapToGrid w:val="0"/>
              <w:contextualSpacing/>
            </w:pPr>
            <w:r w:rsidRPr="005D618F">
              <w:t>J. v. Leeuwen</w:t>
            </w:r>
          </w:p>
          <w:p w14:paraId="1EEACB4D" w14:textId="669DB1F7" w:rsidR="00DE5907" w:rsidRPr="005D618F" w:rsidRDefault="00DE5907" w:rsidP="0041688A">
            <w:pPr>
              <w:snapToGrid w:val="0"/>
              <w:contextualSpacing/>
            </w:pPr>
            <w:r w:rsidRPr="005D618F">
              <w:t>J.-P. de Reijer</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F4DEB" w14:textId="1851CA70" w:rsidR="00064AFD" w:rsidRDefault="00064AFD" w:rsidP="006B4BF3">
            <w:pPr>
              <w:snapToGrid w:val="0"/>
              <w:contextualSpacing/>
              <w:rPr>
                <w:lang w:val="en-US"/>
              </w:rPr>
            </w:pPr>
            <w:r>
              <w:rPr>
                <w:lang w:val="en-US"/>
              </w:rPr>
              <w:t>Included final OARs (limits on relative delays between TABs).</w:t>
            </w:r>
          </w:p>
          <w:p w14:paraId="4AC12EEA" w14:textId="73FAB2EE" w:rsidR="00DE5907" w:rsidRDefault="00064AFD" w:rsidP="006B4BF3">
            <w:pPr>
              <w:snapToGrid w:val="0"/>
              <w:contextualSpacing/>
              <w:rPr>
                <w:lang w:val="en-US"/>
              </w:rPr>
            </w:pPr>
            <w:r>
              <w:rPr>
                <w:lang w:val="en-US"/>
              </w:rPr>
              <w:t xml:space="preserve">First version of space, cooling operational </w:t>
            </w:r>
            <w:r w:rsidR="00DE5907">
              <w:rPr>
                <w:lang w:val="en-US"/>
              </w:rPr>
              <w:t>reqs</w:t>
            </w:r>
            <w:r>
              <w:rPr>
                <w:lang w:val="en-US"/>
              </w:rPr>
              <w:t>.</w:t>
            </w:r>
            <w:r w:rsidR="00DE5907">
              <w:rPr>
                <w:lang w:val="en-US"/>
              </w:rPr>
              <w:t xml:space="preserve"> </w:t>
            </w:r>
          </w:p>
          <w:p w14:paraId="30861819" w14:textId="14CFD660" w:rsidR="00DE5907" w:rsidRDefault="00064AFD" w:rsidP="006B4BF3">
            <w:pPr>
              <w:snapToGrid w:val="0"/>
              <w:contextualSpacing/>
              <w:rPr>
                <w:lang w:val="en-US"/>
              </w:rPr>
            </w:pPr>
            <w:r>
              <w:rPr>
                <w:lang w:val="en-US"/>
              </w:rPr>
              <w:t>Updated L2/L3s for SC1</w:t>
            </w:r>
          </w:p>
        </w:tc>
      </w:tr>
      <w:tr w:rsidR="00CD156A" w:rsidRPr="005F0482" w14:paraId="28DBA824" w14:textId="77777777" w:rsidTr="00DB3860">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FB5ACF9" w14:textId="3BEE2947" w:rsidR="00CD156A" w:rsidRDefault="00CD156A" w:rsidP="00CD156A">
            <w:pPr>
              <w:pStyle w:val="Header"/>
              <w:snapToGrid w:val="0"/>
              <w:contextualSpacing/>
              <w:rPr>
                <w:lang w:val="en-US"/>
              </w:rPr>
            </w:pPr>
            <w:r>
              <w:rPr>
                <w:lang w:val="en-US"/>
              </w:rPr>
              <w:t>1.03</w:t>
            </w:r>
          </w:p>
        </w:tc>
        <w:tc>
          <w:tcPr>
            <w:tcW w:w="1482" w:type="dxa"/>
            <w:tcBorders>
              <w:top w:val="single" w:sz="4" w:space="0" w:color="000000"/>
              <w:left w:val="single" w:sz="4" w:space="0" w:color="000000"/>
              <w:bottom w:val="single" w:sz="4" w:space="0" w:color="000000"/>
            </w:tcBorders>
            <w:shd w:val="clear" w:color="auto" w:fill="auto"/>
            <w:vAlign w:val="center"/>
          </w:tcPr>
          <w:p w14:paraId="17B9A2A1" w14:textId="649C4586" w:rsidR="00CD156A" w:rsidRDefault="00CD156A" w:rsidP="00CD156A">
            <w:pPr>
              <w:snapToGrid w:val="0"/>
              <w:contextualSpacing/>
              <w:rPr>
                <w:lang w:val="en-US"/>
              </w:rPr>
            </w:pPr>
            <w:r>
              <w:rPr>
                <w:lang w:val="en-US"/>
              </w:rPr>
              <w:t>2015-Jun-03</w:t>
            </w:r>
          </w:p>
        </w:tc>
        <w:tc>
          <w:tcPr>
            <w:tcW w:w="1559" w:type="dxa"/>
            <w:tcBorders>
              <w:top w:val="single" w:sz="4" w:space="0" w:color="000000"/>
              <w:left w:val="single" w:sz="4" w:space="0" w:color="000000"/>
              <w:bottom w:val="single" w:sz="4" w:space="0" w:color="000000"/>
            </w:tcBorders>
            <w:shd w:val="clear" w:color="auto" w:fill="auto"/>
            <w:vAlign w:val="center"/>
          </w:tcPr>
          <w:p w14:paraId="5A2414CC" w14:textId="77777777" w:rsidR="00CD156A" w:rsidRPr="005D618F" w:rsidRDefault="00CD156A" w:rsidP="00DB3860">
            <w:pPr>
              <w:snapToGrid w:val="0"/>
              <w:contextualSpacing/>
            </w:pPr>
            <w:r w:rsidRPr="005D618F">
              <w:t>R. Smits</w:t>
            </w:r>
          </w:p>
          <w:p w14:paraId="4315D640" w14:textId="37C91AC9" w:rsidR="00CD156A" w:rsidRPr="005D618F" w:rsidRDefault="00CD156A" w:rsidP="00DB3860">
            <w:pPr>
              <w:snapToGrid w:val="0"/>
              <w:contextualSpacing/>
            </w:pPr>
            <w:r w:rsidRPr="005D618F">
              <w:t>A. Sclocco</w:t>
            </w:r>
          </w:p>
          <w:p w14:paraId="7997F5E6" w14:textId="032D6891" w:rsidR="00CD156A" w:rsidRPr="005D618F" w:rsidRDefault="00CD156A" w:rsidP="00DB3860">
            <w:pPr>
              <w:snapToGrid w:val="0"/>
              <w:contextualSpacing/>
            </w:pPr>
            <w:r w:rsidRPr="005D618F">
              <w:t>J. v. Leeuwen</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2047B" w14:textId="77777777" w:rsidR="00CD156A" w:rsidRDefault="00CD156A" w:rsidP="00CD156A">
            <w:pPr>
              <w:snapToGrid w:val="0"/>
              <w:contextualSpacing/>
              <w:rPr>
                <w:lang w:val="en-US"/>
              </w:rPr>
            </w:pPr>
            <w:r>
              <w:rPr>
                <w:lang w:val="en-US"/>
              </w:rPr>
              <w:t>Updated L3s for SC1</w:t>
            </w:r>
          </w:p>
          <w:p w14:paraId="2272CAD2" w14:textId="1CFCEEC9" w:rsidR="00CD156A" w:rsidRDefault="00993E32" w:rsidP="00CD156A">
            <w:pPr>
              <w:snapToGrid w:val="0"/>
              <w:contextualSpacing/>
              <w:rPr>
                <w:lang w:val="en-US"/>
              </w:rPr>
            </w:pPr>
            <w:r>
              <w:rPr>
                <w:lang w:val="en-US"/>
              </w:rPr>
              <w:t>First version of L3 GPU</w:t>
            </w:r>
            <w:r w:rsidR="00CD156A">
              <w:rPr>
                <w:lang w:val="en-US"/>
              </w:rPr>
              <w:t xml:space="preserve"> </w:t>
            </w:r>
            <w:r>
              <w:rPr>
                <w:lang w:val="en-US"/>
              </w:rPr>
              <w:t xml:space="preserve">hardware estimates </w:t>
            </w:r>
            <w:r w:rsidR="00CD156A">
              <w:rPr>
                <w:lang w:val="en-US"/>
              </w:rPr>
              <w:t>for SC4</w:t>
            </w:r>
          </w:p>
        </w:tc>
      </w:tr>
      <w:tr w:rsidR="00CD156A" w:rsidRPr="005F0482" w14:paraId="5840E4C4"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1D7417A" w14:textId="1EE00769" w:rsidR="00CD156A" w:rsidRDefault="005D618F" w:rsidP="0041688A">
            <w:pPr>
              <w:pStyle w:val="Header"/>
              <w:snapToGrid w:val="0"/>
              <w:contextualSpacing/>
              <w:rPr>
                <w:lang w:val="en-US"/>
              </w:rPr>
            </w:pPr>
            <w:r>
              <w:rPr>
                <w:lang w:val="en-US"/>
              </w:rPr>
              <w:t>1.04</w:t>
            </w:r>
          </w:p>
        </w:tc>
        <w:tc>
          <w:tcPr>
            <w:tcW w:w="1482" w:type="dxa"/>
            <w:tcBorders>
              <w:top w:val="single" w:sz="4" w:space="0" w:color="000000"/>
              <w:left w:val="single" w:sz="4" w:space="0" w:color="000000"/>
              <w:bottom w:val="single" w:sz="4" w:space="0" w:color="000000"/>
            </w:tcBorders>
            <w:shd w:val="clear" w:color="auto" w:fill="auto"/>
            <w:vAlign w:val="center"/>
          </w:tcPr>
          <w:p w14:paraId="09F7AF5A" w14:textId="36BFB359" w:rsidR="00CD156A" w:rsidRDefault="005D618F" w:rsidP="00904E8C">
            <w:pPr>
              <w:snapToGrid w:val="0"/>
              <w:contextualSpacing/>
              <w:rPr>
                <w:lang w:val="en-US"/>
              </w:rPr>
            </w:pPr>
            <w:r>
              <w:rPr>
                <w:lang w:val="en-US"/>
              </w:rPr>
              <w:t>2015-Jun-10</w:t>
            </w:r>
          </w:p>
        </w:tc>
        <w:tc>
          <w:tcPr>
            <w:tcW w:w="1559" w:type="dxa"/>
            <w:tcBorders>
              <w:top w:val="single" w:sz="4" w:space="0" w:color="000000"/>
              <w:left w:val="single" w:sz="4" w:space="0" w:color="000000"/>
              <w:bottom w:val="single" w:sz="4" w:space="0" w:color="000000"/>
            </w:tcBorders>
            <w:shd w:val="clear" w:color="auto" w:fill="auto"/>
            <w:vAlign w:val="center"/>
          </w:tcPr>
          <w:p w14:paraId="7E0ED4DA" w14:textId="3F48C97C" w:rsidR="00CD156A" w:rsidRDefault="005D618F" w:rsidP="0041688A">
            <w:pPr>
              <w:snapToGrid w:val="0"/>
              <w:contextualSpacing/>
              <w:rPr>
                <w:lang w:val="en-US"/>
              </w:rPr>
            </w:pPr>
            <w:r>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43912" w14:textId="77777777" w:rsidR="00984B04" w:rsidRDefault="00984B04" w:rsidP="006B4BF3">
            <w:pPr>
              <w:snapToGrid w:val="0"/>
              <w:contextualSpacing/>
              <w:rPr>
                <w:lang w:val="en-US"/>
              </w:rPr>
            </w:pPr>
            <w:r>
              <w:rPr>
                <w:lang w:val="en-US"/>
              </w:rPr>
              <w:t>Added references  [</w:t>
            </w:r>
            <w:r>
              <w:rPr>
                <w:lang w:val="en-US"/>
              </w:rPr>
              <w:fldChar w:fldCharType="begin"/>
            </w:r>
            <w:r>
              <w:rPr>
                <w:lang w:val="en-US"/>
              </w:rPr>
              <w:instrText xml:space="preserve"> REF _Ref421707730 \r \h </w:instrText>
            </w:r>
            <w:r>
              <w:rPr>
                <w:lang w:val="en-US"/>
              </w:rPr>
            </w:r>
            <w:r>
              <w:rPr>
                <w:lang w:val="en-US"/>
              </w:rPr>
              <w:fldChar w:fldCharType="separate"/>
            </w:r>
            <w:r w:rsidR="000C69E9">
              <w:rPr>
                <w:lang w:val="en-US"/>
              </w:rPr>
              <w:t>9</w:t>
            </w:r>
            <w:r>
              <w:rPr>
                <w:lang w:val="en-US"/>
              </w:rPr>
              <w:fldChar w:fldCharType="end"/>
            </w:r>
            <w:r>
              <w:rPr>
                <w:lang w:val="en-US"/>
              </w:rPr>
              <w:t>] and [</w:t>
            </w:r>
            <w:r>
              <w:rPr>
                <w:lang w:val="en-US"/>
              </w:rPr>
              <w:fldChar w:fldCharType="begin"/>
            </w:r>
            <w:r>
              <w:rPr>
                <w:lang w:val="en-US"/>
              </w:rPr>
              <w:instrText xml:space="preserve"> REF _Ref421706678 \r \h </w:instrText>
            </w:r>
            <w:r>
              <w:rPr>
                <w:lang w:val="en-US"/>
              </w:rPr>
            </w:r>
            <w:r>
              <w:rPr>
                <w:lang w:val="en-US"/>
              </w:rPr>
              <w:fldChar w:fldCharType="separate"/>
            </w:r>
            <w:r w:rsidR="000C69E9">
              <w:rPr>
                <w:lang w:val="en-US"/>
              </w:rPr>
              <w:t>10</w:t>
            </w:r>
            <w:r>
              <w:rPr>
                <w:lang w:val="en-US"/>
              </w:rPr>
              <w:fldChar w:fldCharType="end"/>
            </w:r>
            <w:r>
              <w:rPr>
                <w:lang w:val="en-US"/>
              </w:rPr>
              <w:t>]</w:t>
            </w:r>
          </w:p>
          <w:p w14:paraId="5916B408" w14:textId="5DF026B9" w:rsidR="00EB7D0A" w:rsidRDefault="00984B04" w:rsidP="006B4BF3">
            <w:pPr>
              <w:snapToGrid w:val="0"/>
              <w:contextualSpacing/>
              <w:rPr>
                <w:lang w:val="en-US"/>
              </w:rPr>
            </w:pPr>
            <w:r>
              <w:rPr>
                <w:lang w:val="en-US"/>
              </w:rPr>
              <w:t>FR-2.3</w:t>
            </w:r>
            <w:r w:rsidR="00173A75">
              <w:rPr>
                <w:lang w:val="en-US"/>
              </w:rPr>
              <w:t xml:space="preserve">, section </w:t>
            </w:r>
            <w:r w:rsidR="00173A75">
              <w:rPr>
                <w:lang w:val="en-US"/>
              </w:rPr>
              <w:fldChar w:fldCharType="begin"/>
            </w:r>
            <w:r w:rsidR="00173A75">
              <w:rPr>
                <w:lang w:val="en-US"/>
              </w:rPr>
              <w:instrText xml:space="preserve"> REF _Ref398637828 \r \h </w:instrText>
            </w:r>
            <w:r w:rsidR="00173A75">
              <w:rPr>
                <w:lang w:val="en-US"/>
              </w:rPr>
            </w:r>
            <w:r w:rsidR="00173A75">
              <w:rPr>
                <w:lang w:val="en-US"/>
              </w:rPr>
              <w:fldChar w:fldCharType="separate"/>
            </w:r>
            <w:r w:rsidR="000C69E9">
              <w:rPr>
                <w:lang w:val="en-US"/>
              </w:rPr>
              <w:t>8.7.3</w:t>
            </w:r>
            <w:r w:rsidR="00173A75">
              <w:rPr>
                <w:lang w:val="en-US"/>
              </w:rPr>
              <w:fldChar w:fldCharType="end"/>
            </w:r>
            <w:r>
              <w:rPr>
                <w:lang w:val="en-US"/>
              </w:rPr>
              <w:t xml:space="preserve">: </w:t>
            </w:r>
            <w:r w:rsidR="00173A75">
              <w:rPr>
                <w:lang w:val="en-US"/>
              </w:rPr>
              <w:t>defined</w:t>
            </w:r>
            <w:r w:rsidR="00EB7D0A">
              <w:rPr>
                <w:lang w:val="en-US"/>
              </w:rPr>
              <w:t xml:space="preserve"> TAB </w:t>
            </w:r>
            <w:r w:rsidR="00E85F43">
              <w:rPr>
                <w:lang w:val="en-US"/>
              </w:rPr>
              <w:t>weights</w:t>
            </w:r>
            <w:r w:rsidR="00EB7D0A">
              <w:rPr>
                <w:lang w:val="en-US"/>
              </w:rPr>
              <w:t xml:space="preserve"> width</w:t>
            </w:r>
            <w:r>
              <w:rPr>
                <w:lang w:val="en-US"/>
              </w:rPr>
              <w:t xml:space="preserve"> [</w:t>
            </w:r>
            <w:r>
              <w:rPr>
                <w:lang w:val="en-US"/>
              </w:rPr>
              <w:fldChar w:fldCharType="begin"/>
            </w:r>
            <w:r>
              <w:rPr>
                <w:lang w:val="en-US"/>
              </w:rPr>
              <w:instrText xml:space="preserve"> REF _Ref421707730 \r \h </w:instrText>
            </w:r>
            <w:r>
              <w:rPr>
                <w:lang w:val="en-US"/>
              </w:rPr>
            </w:r>
            <w:r>
              <w:rPr>
                <w:lang w:val="en-US"/>
              </w:rPr>
              <w:fldChar w:fldCharType="separate"/>
            </w:r>
            <w:r w:rsidR="000C69E9">
              <w:rPr>
                <w:lang w:val="en-US"/>
              </w:rPr>
              <w:t>9</w:t>
            </w:r>
            <w:r>
              <w:rPr>
                <w:lang w:val="en-US"/>
              </w:rPr>
              <w:fldChar w:fldCharType="end"/>
            </w:r>
            <w:r>
              <w:rPr>
                <w:lang w:val="en-US"/>
              </w:rPr>
              <w:t>]</w:t>
            </w:r>
          </w:p>
          <w:p w14:paraId="7561AEC4" w14:textId="73FBC52C" w:rsidR="00585D5C" w:rsidRDefault="00984B04" w:rsidP="006B4BF3">
            <w:pPr>
              <w:snapToGrid w:val="0"/>
              <w:contextualSpacing/>
              <w:rPr>
                <w:lang w:val="en-US"/>
              </w:rPr>
            </w:pPr>
            <w:r>
              <w:rPr>
                <w:lang w:val="en-US"/>
              </w:rPr>
              <w:t>FR-2.4</w:t>
            </w:r>
            <w:r w:rsidR="00706F5F">
              <w:rPr>
                <w:lang w:val="en-US"/>
              </w:rPr>
              <w:t xml:space="preserve">, section </w:t>
            </w:r>
            <w:r w:rsidR="00706F5F">
              <w:rPr>
                <w:lang w:val="en-US"/>
              </w:rPr>
              <w:fldChar w:fldCharType="begin"/>
            </w:r>
            <w:r w:rsidR="00706F5F">
              <w:rPr>
                <w:lang w:val="en-US"/>
              </w:rPr>
              <w:instrText xml:space="preserve"> REF _Ref398630076 \r \h </w:instrText>
            </w:r>
            <w:r w:rsidR="00706F5F">
              <w:rPr>
                <w:lang w:val="en-US"/>
              </w:rPr>
            </w:r>
            <w:r w:rsidR="00706F5F">
              <w:rPr>
                <w:lang w:val="en-US"/>
              </w:rPr>
              <w:fldChar w:fldCharType="separate"/>
            </w:r>
            <w:r w:rsidR="000C69E9">
              <w:rPr>
                <w:lang w:val="en-US"/>
              </w:rPr>
              <w:t>8.2</w:t>
            </w:r>
            <w:r w:rsidR="00706F5F">
              <w:rPr>
                <w:lang w:val="en-US"/>
              </w:rPr>
              <w:fldChar w:fldCharType="end"/>
            </w:r>
            <w:r w:rsidR="00173A75">
              <w:rPr>
                <w:lang w:val="en-US"/>
              </w:rPr>
              <w:t xml:space="preserve">, </w:t>
            </w:r>
            <w:r w:rsidR="00173A75">
              <w:rPr>
                <w:lang w:val="en-US"/>
              </w:rPr>
              <w:fldChar w:fldCharType="begin"/>
            </w:r>
            <w:r w:rsidR="00173A75">
              <w:rPr>
                <w:lang w:val="en-US"/>
              </w:rPr>
              <w:instrText xml:space="preserve"> REF _Ref398637828 \r \h </w:instrText>
            </w:r>
            <w:r w:rsidR="00173A75">
              <w:rPr>
                <w:lang w:val="en-US"/>
              </w:rPr>
            </w:r>
            <w:r w:rsidR="00173A75">
              <w:rPr>
                <w:lang w:val="en-US"/>
              </w:rPr>
              <w:fldChar w:fldCharType="separate"/>
            </w:r>
            <w:r w:rsidR="000C69E9">
              <w:rPr>
                <w:lang w:val="en-US"/>
              </w:rPr>
              <w:t>8.7.3</w:t>
            </w:r>
            <w:r w:rsidR="00173A75">
              <w:rPr>
                <w:lang w:val="en-US"/>
              </w:rPr>
              <w:fldChar w:fldCharType="end"/>
            </w:r>
            <w:r>
              <w:rPr>
                <w:lang w:val="en-US"/>
              </w:rPr>
              <w:t xml:space="preserve">: </w:t>
            </w:r>
            <w:r w:rsidR="00173A75">
              <w:rPr>
                <w:lang w:val="en-US"/>
              </w:rPr>
              <w:t>defin</w:t>
            </w:r>
            <w:r w:rsidR="00E85F43">
              <w:rPr>
                <w:lang w:val="en-US"/>
              </w:rPr>
              <w:t>ed TAB weights update</w:t>
            </w:r>
            <w:r>
              <w:rPr>
                <w:lang w:val="en-US"/>
              </w:rPr>
              <w:t xml:space="preserve"> rate [</w:t>
            </w:r>
            <w:r>
              <w:rPr>
                <w:lang w:val="en-US"/>
              </w:rPr>
              <w:fldChar w:fldCharType="begin"/>
            </w:r>
            <w:r>
              <w:rPr>
                <w:lang w:val="en-US"/>
              </w:rPr>
              <w:instrText xml:space="preserve"> REF _Ref421707730 \r \h </w:instrText>
            </w:r>
            <w:r>
              <w:rPr>
                <w:lang w:val="en-US"/>
              </w:rPr>
            </w:r>
            <w:r>
              <w:rPr>
                <w:lang w:val="en-US"/>
              </w:rPr>
              <w:fldChar w:fldCharType="separate"/>
            </w:r>
            <w:r w:rsidR="000C69E9">
              <w:rPr>
                <w:lang w:val="en-US"/>
              </w:rPr>
              <w:t>9</w:t>
            </w:r>
            <w:r>
              <w:rPr>
                <w:lang w:val="en-US"/>
              </w:rPr>
              <w:fldChar w:fldCharType="end"/>
            </w:r>
            <w:r>
              <w:rPr>
                <w:lang w:val="en-US"/>
              </w:rPr>
              <w:t>]</w:t>
            </w:r>
          </w:p>
          <w:p w14:paraId="14E0A191" w14:textId="77777777" w:rsidR="00984B04" w:rsidRDefault="00984B04" w:rsidP="00984B04">
            <w:pPr>
              <w:snapToGrid w:val="0"/>
              <w:contextualSpacing/>
              <w:rPr>
                <w:lang w:val="en-US"/>
              </w:rPr>
            </w:pPr>
            <w:r>
              <w:rPr>
                <w:lang w:val="en-US"/>
              </w:rPr>
              <w:t xml:space="preserve">GR-1.2, section </w:t>
            </w:r>
            <w:r>
              <w:rPr>
                <w:lang w:val="en-US"/>
              </w:rPr>
              <w:fldChar w:fldCharType="begin"/>
            </w:r>
            <w:r>
              <w:rPr>
                <w:lang w:val="en-US"/>
              </w:rPr>
              <w:instrText xml:space="preserve"> REF _Ref398640075 \r \h </w:instrText>
            </w:r>
            <w:r>
              <w:rPr>
                <w:lang w:val="en-US"/>
              </w:rPr>
            </w:r>
            <w:r>
              <w:rPr>
                <w:lang w:val="en-US"/>
              </w:rPr>
              <w:fldChar w:fldCharType="separate"/>
            </w:r>
            <w:r w:rsidR="000C69E9">
              <w:rPr>
                <w:lang w:val="en-US"/>
              </w:rPr>
              <w:t>8.5.2</w:t>
            </w:r>
            <w:r>
              <w:rPr>
                <w:lang w:val="en-US"/>
              </w:rPr>
              <w:fldChar w:fldCharType="end"/>
            </w:r>
            <w:r>
              <w:rPr>
                <w:lang w:val="en-US"/>
              </w:rPr>
              <w:t>: added reference to B</w:t>
            </w:r>
            <w:r w:rsidRPr="00984B04">
              <w:rPr>
                <w:vertAlign w:val="subscript"/>
                <w:lang w:val="en-US"/>
              </w:rPr>
              <w:t>sub</w:t>
            </w:r>
            <w:r w:rsidR="00173A75">
              <w:rPr>
                <w:vertAlign w:val="subscript"/>
                <w:lang w:val="en-US"/>
              </w:rPr>
              <w:t xml:space="preserve"> </w:t>
            </w:r>
            <w:r>
              <w:rPr>
                <w:lang w:val="en-US"/>
              </w:rPr>
              <w:t>= 1</w:t>
            </w:r>
            <w:r w:rsidR="00173A75">
              <w:rPr>
                <w:lang w:val="en-US"/>
              </w:rPr>
              <w:t xml:space="preserve"> </w:t>
            </w:r>
            <w:r>
              <w:rPr>
                <w:lang w:val="en-US"/>
              </w:rPr>
              <w:t>MHz change request document  [</w:t>
            </w:r>
            <w:r>
              <w:rPr>
                <w:lang w:val="en-US"/>
              </w:rPr>
              <w:fldChar w:fldCharType="begin"/>
            </w:r>
            <w:r>
              <w:rPr>
                <w:lang w:val="en-US"/>
              </w:rPr>
              <w:instrText xml:space="preserve"> REF _Ref421706678 \r \h </w:instrText>
            </w:r>
            <w:r>
              <w:rPr>
                <w:lang w:val="en-US"/>
              </w:rPr>
            </w:r>
            <w:r>
              <w:rPr>
                <w:lang w:val="en-US"/>
              </w:rPr>
              <w:fldChar w:fldCharType="separate"/>
            </w:r>
            <w:r w:rsidR="000C69E9">
              <w:rPr>
                <w:lang w:val="en-US"/>
              </w:rPr>
              <w:t>10</w:t>
            </w:r>
            <w:r>
              <w:rPr>
                <w:lang w:val="en-US"/>
              </w:rPr>
              <w:fldChar w:fldCharType="end"/>
            </w:r>
            <w:r>
              <w:rPr>
                <w:lang w:val="en-US"/>
              </w:rPr>
              <w:t>]</w:t>
            </w:r>
          </w:p>
          <w:p w14:paraId="0FF661DD" w14:textId="77777777" w:rsidR="00173A75" w:rsidRDefault="00173A75" w:rsidP="00984B04">
            <w:pPr>
              <w:snapToGrid w:val="0"/>
              <w:contextualSpacing/>
              <w:rPr>
                <w:lang w:val="en-US"/>
              </w:rPr>
            </w:pPr>
            <w:r>
              <w:rPr>
                <w:lang w:val="en-US"/>
              </w:rPr>
              <w:t>Added ???? on W</w:t>
            </w:r>
            <w:r w:rsidRPr="002450F4">
              <w:rPr>
                <w:vertAlign w:val="subscript"/>
                <w:lang w:val="en-US"/>
              </w:rPr>
              <w:t>tab</w:t>
            </w:r>
            <w:r>
              <w:rPr>
                <w:lang w:val="en-US"/>
              </w:rPr>
              <w:t>=4 and W</w:t>
            </w:r>
            <w:r w:rsidRPr="002450F4">
              <w:rPr>
                <w:vertAlign w:val="subscript"/>
                <w:lang w:val="en-US"/>
              </w:rPr>
              <w:t>power</w:t>
            </w:r>
            <w:r>
              <w:rPr>
                <w:lang w:val="en-US"/>
              </w:rPr>
              <w:t xml:space="preserve">=4 because they may need to become e.g. </w:t>
            </w:r>
            <w:r w:rsidR="002450F4">
              <w:rPr>
                <w:lang w:val="en-US"/>
              </w:rPr>
              <w:t>6 and 8 after analysis in [</w:t>
            </w:r>
            <w:r w:rsidR="002450F4">
              <w:rPr>
                <w:lang w:val="en-US"/>
              </w:rPr>
              <w:fldChar w:fldCharType="begin"/>
            </w:r>
            <w:r w:rsidR="002450F4">
              <w:rPr>
                <w:lang w:val="en-US"/>
              </w:rPr>
              <w:instrText xml:space="preserve"> REF _Ref421707730 \r \h </w:instrText>
            </w:r>
            <w:r w:rsidR="002450F4">
              <w:rPr>
                <w:lang w:val="en-US"/>
              </w:rPr>
            </w:r>
            <w:r w:rsidR="002450F4">
              <w:rPr>
                <w:lang w:val="en-US"/>
              </w:rPr>
              <w:fldChar w:fldCharType="separate"/>
            </w:r>
            <w:r w:rsidR="000C69E9">
              <w:rPr>
                <w:lang w:val="en-US"/>
              </w:rPr>
              <w:t>9</w:t>
            </w:r>
            <w:r w:rsidR="002450F4">
              <w:rPr>
                <w:lang w:val="en-US"/>
              </w:rPr>
              <w:fldChar w:fldCharType="end"/>
            </w:r>
            <w:r w:rsidR="002450F4">
              <w:rPr>
                <w:lang w:val="en-US"/>
              </w:rPr>
              <w:t>]</w:t>
            </w:r>
          </w:p>
          <w:p w14:paraId="69E8BA23" w14:textId="77777777" w:rsidR="002450F4" w:rsidRDefault="002450F4" w:rsidP="00984B04">
            <w:pPr>
              <w:snapToGrid w:val="0"/>
              <w:contextualSpacing/>
              <w:rPr>
                <w:lang w:val="en-US"/>
              </w:rPr>
            </w:pPr>
            <w:r>
              <w:rPr>
                <w:lang w:val="en-US"/>
              </w:rPr>
              <w:t xml:space="preserve">Section </w:t>
            </w:r>
            <w:r>
              <w:rPr>
                <w:lang w:val="en-US"/>
              </w:rPr>
              <w:fldChar w:fldCharType="begin"/>
            </w:r>
            <w:r>
              <w:rPr>
                <w:lang w:val="en-US"/>
              </w:rPr>
              <w:instrText xml:space="preserve"> REF _Ref401302972 \r \h </w:instrText>
            </w:r>
            <w:r>
              <w:rPr>
                <w:lang w:val="en-US"/>
              </w:rPr>
            </w:r>
            <w:r>
              <w:rPr>
                <w:lang w:val="en-US"/>
              </w:rPr>
              <w:fldChar w:fldCharType="separate"/>
            </w:r>
            <w:r w:rsidR="000C69E9">
              <w:rPr>
                <w:lang w:val="en-US"/>
              </w:rPr>
              <w:t>8.8.4</w:t>
            </w:r>
            <w:r>
              <w:rPr>
                <w:lang w:val="en-US"/>
              </w:rPr>
              <w:fldChar w:fldCharType="end"/>
            </w:r>
            <w:r>
              <w:rPr>
                <w:lang w:val="en-US"/>
              </w:rPr>
              <w:t>: UniBoard1 may be able to fit 16 GByte DDR3.</w:t>
            </w:r>
          </w:p>
          <w:p w14:paraId="63EAFD4E" w14:textId="77777777" w:rsidR="005705EF" w:rsidRDefault="005705EF" w:rsidP="00984B04">
            <w:pPr>
              <w:snapToGrid w:val="0"/>
              <w:contextualSpacing/>
              <w:rPr>
                <w:lang w:val="en-US"/>
              </w:rPr>
            </w:pPr>
            <w:r>
              <w:rPr>
                <w:lang w:val="en-US"/>
              </w:rPr>
              <w:t xml:space="preserve">Section </w:t>
            </w:r>
            <w:r>
              <w:rPr>
                <w:lang w:val="en-US"/>
              </w:rPr>
              <w:fldChar w:fldCharType="begin"/>
            </w:r>
            <w:r>
              <w:rPr>
                <w:lang w:val="en-US"/>
              </w:rPr>
              <w:instrText xml:space="preserve"> REF _Ref421715354 \r \h </w:instrText>
            </w:r>
            <w:r>
              <w:rPr>
                <w:lang w:val="en-US"/>
              </w:rPr>
            </w:r>
            <w:r>
              <w:rPr>
                <w:lang w:val="en-US"/>
              </w:rPr>
              <w:fldChar w:fldCharType="separate"/>
            </w:r>
            <w:r w:rsidR="000C69E9">
              <w:rPr>
                <w:lang w:val="en-US"/>
              </w:rPr>
              <w:t>8.10.2</w:t>
            </w:r>
            <w:r>
              <w:rPr>
                <w:lang w:val="en-US"/>
              </w:rPr>
              <w:fldChar w:fldCharType="end"/>
            </w:r>
            <w:r>
              <w:rPr>
                <w:lang w:val="en-US"/>
              </w:rPr>
              <w:t>: Apertif BF provides delay tracking (DT)</w:t>
            </w:r>
          </w:p>
          <w:p w14:paraId="1A08A223" w14:textId="21B83833" w:rsidR="004F555D" w:rsidRDefault="00D747A1" w:rsidP="007D43FA">
            <w:pPr>
              <w:rPr>
                <w:lang w:val="en-US"/>
              </w:rPr>
            </w:pPr>
            <w:r>
              <w:rPr>
                <w:lang w:val="en-US"/>
              </w:rPr>
              <w:t xml:space="preserve">Added </w:t>
            </w:r>
            <w:r>
              <w:rPr>
                <w:lang w:val="en-US"/>
              </w:rPr>
              <w:fldChar w:fldCharType="begin"/>
            </w:r>
            <w:r>
              <w:rPr>
                <w:lang w:val="en-US"/>
              </w:rPr>
              <w:instrText xml:space="preserve"> REF _Ref421716151 \h </w:instrText>
            </w:r>
            <w:r>
              <w:rPr>
                <w:lang w:val="en-US"/>
              </w:rPr>
            </w:r>
            <w:r>
              <w:rPr>
                <w:lang w:val="en-US"/>
              </w:rPr>
              <w:fldChar w:fldCharType="separate"/>
            </w:r>
            <w:r w:rsidR="000C69E9" w:rsidRPr="00D747A1">
              <w:rPr>
                <w:lang w:val="en-US"/>
              </w:rPr>
              <w:t xml:space="preserve">Table </w:t>
            </w:r>
            <w:r w:rsidR="000C69E9">
              <w:rPr>
                <w:noProof/>
                <w:lang w:val="en-US"/>
              </w:rPr>
              <w:t>9</w:t>
            </w:r>
            <w:r>
              <w:rPr>
                <w:lang w:val="en-US"/>
              </w:rPr>
              <w:fldChar w:fldCharType="end"/>
            </w:r>
            <w:r>
              <w:rPr>
                <w:lang w:val="en-US"/>
              </w:rPr>
              <w:t xml:space="preserve"> with the main MM registers Arts BF.</w:t>
            </w:r>
          </w:p>
        </w:tc>
      </w:tr>
      <w:tr w:rsidR="005D618F" w:rsidRPr="00F5632D" w14:paraId="0E44A218"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64E8C15D" w14:textId="13F2B35B" w:rsidR="005D618F" w:rsidRDefault="005F0482" w:rsidP="0041688A">
            <w:pPr>
              <w:pStyle w:val="Header"/>
              <w:snapToGrid w:val="0"/>
              <w:contextualSpacing/>
              <w:rPr>
                <w:lang w:val="en-US"/>
              </w:rPr>
            </w:pPr>
            <w:r>
              <w:rPr>
                <w:lang w:val="en-US"/>
              </w:rPr>
              <w:t>1.05</w:t>
            </w:r>
          </w:p>
        </w:tc>
        <w:tc>
          <w:tcPr>
            <w:tcW w:w="1482" w:type="dxa"/>
            <w:tcBorders>
              <w:top w:val="single" w:sz="4" w:space="0" w:color="000000"/>
              <w:left w:val="single" w:sz="4" w:space="0" w:color="000000"/>
              <w:bottom w:val="single" w:sz="4" w:space="0" w:color="000000"/>
            </w:tcBorders>
            <w:shd w:val="clear" w:color="auto" w:fill="auto"/>
            <w:vAlign w:val="center"/>
          </w:tcPr>
          <w:p w14:paraId="504F062B" w14:textId="41C951F3" w:rsidR="005D618F" w:rsidRDefault="005F0482" w:rsidP="00904E8C">
            <w:pPr>
              <w:snapToGrid w:val="0"/>
              <w:contextualSpacing/>
              <w:rPr>
                <w:lang w:val="en-US"/>
              </w:rPr>
            </w:pPr>
            <w:r>
              <w:rPr>
                <w:lang w:val="en-US"/>
              </w:rPr>
              <w:t>2015-Jun-11</w:t>
            </w:r>
          </w:p>
        </w:tc>
        <w:tc>
          <w:tcPr>
            <w:tcW w:w="1559" w:type="dxa"/>
            <w:tcBorders>
              <w:top w:val="single" w:sz="4" w:space="0" w:color="000000"/>
              <w:left w:val="single" w:sz="4" w:space="0" w:color="000000"/>
              <w:bottom w:val="single" w:sz="4" w:space="0" w:color="000000"/>
            </w:tcBorders>
            <w:shd w:val="clear" w:color="auto" w:fill="auto"/>
            <w:vAlign w:val="center"/>
          </w:tcPr>
          <w:p w14:paraId="02AC835B" w14:textId="04509F03" w:rsidR="005D618F" w:rsidRDefault="005F0482" w:rsidP="0041688A">
            <w:pPr>
              <w:snapToGrid w:val="0"/>
              <w:contextualSpacing/>
              <w:rPr>
                <w:lang w:val="en-US"/>
              </w:rPr>
            </w:pPr>
            <w:r>
              <w:rPr>
                <w:lang w:val="en-US"/>
              </w:rPr>
              <w:t>E. Kooistra</w:t>
            </w: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7C111" w14:textId="336912A1" w:rsidR="00F5632D" w:rsidRDefault="00F5632D" w:rsidP="00F5632D">
            <w:pPr>
              <w:snapToGrid w:val="0"/>
              <w:contextualSpacing/>
              <w:rPr>
                <w:lang w:val="en-US"/>
              </w:rPr>
            </w:pPr>
            <w:r>
              <w:rPr>
                <w:lang w:val="en-US"/>
              </w:rPr>
              <w:t xml:space="preserve">Section </w:t>
            </w:r>
            <w:r>
              <w:rPr>
                <w:lang w:val="en-US"/>
              </w:rPr>
              <w:fldChar w:fldCharType="begin"/>
            </w:r>
            <w:r>
              <w:rPr>
                <w:lang w:val="en-US"/>
              </w:rPr>
              <w:instrText xml:space="preserve"> REF _Ref421784490 \r \h </w:instrText>
            </w:r>
            <w:r>
              <w:rPr>
                <w:lang w:val="en-US"/>
              </w:rPr>
            </w:r>
            <w:r>
              <w:rPr>
                <w:lang w:val="en-US"/>
              </w:rPr>
              <w:fldChar w:fldCharType="separate"/>
            </w:r>
            <w:r w:rsidR="000C69E9">
              <w:rPr>
                <w:lang w:val="en-US"/>
              </w:rPr>
              <w:t>8.10.4</w:t>
            </w:r>
            <w:r>
              <w:rPr>
                <w:lang w:val="en-US"/>
              </w:rPr>
              <w:fldChar w:fldCharType="end"/>
            </w:r>
            <w:r>
              <w:rPr>
                <w:lang w:val="en-US"/>
              </w:rPr>
              <w:t>:</w:t>
            </w:r>
            <w:r>
              <w:rPr>
                <w:lang w:val="en-US"/>
              </w:rPr>
              <w:br/>
              <w:t>- Described 10 G Tx-only interface between UniBoard and GPU for SC3.</w:t>
            </w:r>
          </w:p>
          <w:p w14:paraId="09C2D4BF" w14:textId="66453C4C" w:rsidR="00F5632D" w:rsidRDefault="00F5632D" w:rsidP="00F5632D">
            <w:pPr>
              <w:snapToGrid w:val="0"/>
              <w:contextualSpacing/>
              <w:rPr>
                <w:lang w:val="en-US"/>
              </w:rPr>
            </w:pPr>
            <w:r>
              <w:rPr>
                <w:lang w:val="en-US"/>
              </w:rPr>
              <w:t>- It may appear possible to have SC3 commensal with Apertif X, but it is not possible to say until more actual implementation resource usage figures are available.</w:t>
            </w:r>
          </w:p>
          <w:p w14:paraId="04536028" w14:textId="60FC7D6F" w:rsidR="005D618F" w:rsidRDefault="00F5632D" w:rsidP="00F5632D">
            <w:pPr>
              <w:snapToGrid w:val="0"/>
              <w:contextualSpacing/>
              <w:rPr>
                <w:lang w:val="en-US"/>
              </w:rPr>
            </w:pPr>
            <w:r>
              <w:rPr>
                <w:lang w:val="en-US"/>
              </w:rPr>
              <w:t>- Described option of having 16 extra UniBoards (or 4 extra UniBoard2) dedicated for Arts.</w:t>
            </w:r>
          </w:p>
          <w:p w14:paraId="2F37E478" w14:textId="2A9BBB31" w:rsidR="00F5632D" w:rsidRDefault="00F5632D" w:rsidP="00F5632D">
            <w:pPr>
              <w:snapToGrid w:val="0"/>
              <w:contextualSpacing/>
              <w:rPr>
                <w:lang w:val="en-US"/>
              </w:rPr>
            </w:pPr>
            <w:r>
              <w:rPr>
                <w:lang w:val="en-US"/>
              </w:rPr>
              <w:t>- Added conclusion that all four SC of Arts will use the Uniboards to connect to the Apertif BF.</w:t>
            </w:r>
          </w:p>
        </w:tc>
      </w:tr>
      <w:tr w:rsidR="005D618F" w:rsidRPr="00F5632D" w14:paraId="22DD8EFA" w14:textId="77777777" w:rsidTr="00B24EC7">
        <w:trPr>
          <w:cantSplit/>
          <w:trHeight w:val="284"/>
        </w:trPr>
        <w:tc>
          <w:tcPr>
            <w:tcW w:w="1051" w:type="dxa"/>
            <w:tcBorders>
              <w:top w:val="single" w:sz="4" w:space="0" w:color="000000"/>
              <w:left w:val="single" w:sz="4" w:space="0" w:color="000000"/>
              <w:bottom w:val="single" w:sz="4" w:space="0" w:color="000000"/>
            </w:tcBorders>
            <w:shd w:val="clear" w:color="auto" w:fill="auto"/>
            <w:vAlign w:val="center"/>
          </w:tcPr>
          <w:p w14:paraId="18D6CC62" w14:textId="77777777" w:rsidR="005D618F" w:rsidRDefault="005D618F" w:rsidP="0041688A">
            <w:pPr>
              <w:pStyle w:val="Header"/>
              <w:snapToGrid w:val="0"/>
              <w:contextualSpacing/>
              <w:rPr>
                <w:lang w:val="en-US"/>
              </w:rPr>
            </w:pPr>
          </w:p>
        </w:tc>
        <w:tc>
          <w:tcPr>
            <w:tcW w:w="1482" w:type="dxa"/>
            <w:tcBorders>
              <w:top w:val="single" w:sz="4" w:space="0" w:color="000000"/>
              <w:left w:val="single" w:sz="4" w:space="0" w:color="000000"/>
              <w:bottom w:val="single" w:sz="4" w:space="0" w:color="000000"/>
            </w:tcBorders>
            <w:shd w:val="clear" w:color="auto" w:fill="auto"/>
            <w:vAlign w:val="center"/>
          </w:tcPr>
          <w:p w14:paraId="036B99AE" w14:textId="77777777" w:rsidR="005D618F" w:rsidRDefault="005D618F" w:rsidP="00904E8C">
            <w:pPr>
              <w:snapToGrid w:val="0"/>
              <w:contextualSpacing/>
              <w:rPr>
                <w:lang w:val="en-US"/>
              </w:rPr>
            </w:pPr>
          </w:p>
        </w:tc>
        <w:tc>
          <w:tcPr>
            <w:tcW w:w="1559" w:type="dxa"/>
            <w:tcBorders>
              <w:top w:val="single" w:sz="4" w:space="0" w:color="000000"/>
              <w:left w:val="single" w:sz="4" w:space="0" w:color="000000"/>
              <w:bottom w:val="single" w:sz="4" w:space="0" w:color="000000"/>
            </w:tcBorders>
            <w:shd w:val="clear" w:color="auto" w:fill="auto"/>
            <w:vAlign w:val="center"/>
          </w:tcPr>
          <w:p w14:paraId="51F36607" w14:textId="77777777" w:rsidR="005D618F" w:rsidRDefault="005D618F" w:rsidP="0041688A">
            <w:pPr>
              <w:snapToGrid w:val="0"/>
              <w:contextualSpacing/>
              <w:rPr>
                <w:lang w:val="en-US"/>
              </w:rPr>
            </w:pPr>
          </w:p>
        </w:tc>
        <w:tc>
          <w:tcPr>
            <w:tcW w:w="57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DEEC4" w14:textId="77777777" w:rsidR="005D618F" w:rsidRDefault="005D618F" w:rsidP="006B4BF3">
            <w:pPr>
              <w:snapToGrid w:val="0"/>
              <w:contextualSpacing/>
              <w:rPr>
                <w:lang w:val="en-US"/>
              </w:rPr>
            </w:pPr>
          </w:p>
        </w:tc>
      </w:tr>
    </w:tbl>
    <w:p w14:paraId="42AA0392" w14:textId="7031AD35" w:rsidR="00ED19F3" w:rsidRPr="00757EB9" w:rsidRDefault="00ED19F3">
      <w:pPr>
        <w:rPr>
          <w:b/>
          <w:bCs/>
          <w:sz w:val="28"/>
          <w:lang w:val="en-US"/>
        </w:rPr>
      </w:pPr>
    </w:p>
    <w:p w14:paraId="06821721" w14:textId="77777777" w:rsidR="00ED47D1" w:rsidRPr="00757EB9" w:rsidRDefault="00ED47D1">
      <w:pPr>
        <w:rPr>
          <w:b/>
          <w:bCs/>
          <w:sz w:val="28"/>
          <w:lang w:val="en-US"/>
        </w:rPr>
      </w:pPr>
    </w:p>
    <w:p w14:paraId="4573A9A3" w14:textId="77777777" w:rsidR="00ED19F3" w:rsidRPr="00757EB9" w:rsidRDefault="00ED19F3">
      <w:pPr>
        <w:rPr>
          <w:b/>
          <w:bCs/>
          <w:sz w:val="28"/>
          <w:lang w:val="en-US"/>
        </w:rPr>
      </w:pPr>
    </w:p>
    <w:p w14:paraId="616CA95B" w14:textId="77777777" w:rsidR="00993E32" w:rsidRPr="005D618F" w:rsidRDefault="00993E32">
      <w:pPr>
        <w:rPr>
          <w:b/>
          <w:bCs/>
          <w:sz w:val="28"/>
          <w:lang w:val="en-US"/>
        </w:rPr>
      </w:pPr>
      <w:bookmarkStart w:id="1" w:name="_GoBack"/>
      <w:bookmarkEnd w:id="1"/>
      <w:r w:rsidRPr="005D618F">
        <w:rPr>
          <w:b/>
          <w:bCs/>
          <w:sz w:val="28"/>
          <w:lang w:val="en-US"/>
        </w:rPr>
        <w:br w:type="page"/>
      </w:r>
    </w:p>
    <w:p w14:paraId="08A8B39C" w14:textId="4DF23F21" w:rsidR="00C76ADA" w:rsidRPr="00173A75" w:rsidRDefault="00C76ADA" w:rsidP="00C76ADA">
      <w:pPr>
        <w:pBdr>
          <w:bottom w:val="single" w:sz="4" w:space="1" w:color="000000"/>
        </w:pBdr>
        <w:rPr>
          <w:color w:val="000000"/>
          <w:lang w:val="en-US"/>
        </w:rPr>
      </w:pPr>
      <w:r w:rsidRPr="00173A75">
        <w:rPr>
          <w:b/>
          <w:bCs/>
          <w:sz w:val="28"/>
          <w:lang w:val="en-US"/>
        </w:rPr>
        <w:lastRenderedPageBreak/>
        <w:t>References:</w:t>
      </w:r>
    </w:p>
    <w:p w14:paraId="11F39FF5" w14:textId="791C9E79" w:rsidR="00A304C4" w:rsidRPr="00F5632D" w:rsidRDefault="00A304C4" w:rsidP="00980D65">
      <w:pPr>
        <w:pStyle w:val="ListParagraph"/>
        <w:numPr>
          <w:ilvl w:val="0"/>
          <w:numId w:val="4"/>
        </w:numPr>
        <w:tabs>
          <w:tab w:val="left" w:pos="0"/>
        </w:tabs>
        <w:suppressAutoHyphens/>
        <w:spacing w:after="0" w:line="240" w:lineRule="auto"/>
      </w:pPr>
      <w:bookmarkStart w:id="2" w:name="_Ref304804124"/>
      <w:bookmarkStart w:id="3" w:name="_Ref309111602"/>
      <w:bookmarkStart w:id="4" w:name="_Ref365618009"/>
      <w:bookmarkStart w:id="5" w:name="_Ref396919668"/>
      <w:r w:rsidRPr="00F5632D">
        <w:t>NWOM2012-vanLeeuwen-</w:t>
      </w:r>
      <w:r w:rsidR="001F1564" w:rsidRPr="00F5632D">
        <w:t>ARTS</w:t>
      </w:r>
      <w:r w:rsidRPr="00F5632D">
        <w:t>, “</w:t>
      </w:r>
      <w:r w:rsidR="001F1564" w:rsidRPr="00F5632D">
        <w:t>ARTS</w:t>
      </w:r>
      <w:r w:rsidRPr="00F5632D">
        <w:t xml:space="preserve"> – the Apertif Radio Transien</w:t>
      </w:r>
      <w:r w:rsidR="00850824" w:rsidRPr="00F5632D">
        <w:t>t</w:t>
      </w:r>
      <w:r w:rsidRPr="00F5632D">
        <w:t xml:space="preserve"> System”, 2012/2013, Joeri van Leeuwen</w:t>
      </w:r>
    </w:p>
    <w:p w14:paraId="3D62E732" w14:textId="7F74567B" w:rsidR="00A304C4" w:rsidRPr="001F1564" w:rsidRDefault="00A304C4" w:rsidP="00980D65">
      <w:pPr>
        <w:pStyle w:val="ListParagraph"/>
        <w:numPr>
          <w:ilvl w:val="0"/>
          <w:numId w:val="4"/>
        </w:numPr>
        <w:tabs>
          <w:tab w:val="left" w:pos="0"/>
        </w:tabs>
        <w:suppressAutoHyphens/>
        <w:spacing w:after="0" w:line="240" w:lineRule="auto"/>
        <w:rPr>
          <w:lang w:val="en-US"/>
        </w:rPr>
      </w:pPr>
      <w:r w:rsidRPr="00D8676B">
        <w:rPr>
          <w:lang w:val="en-US"/>
        </w:rPr>
        <w:t>NOV</w:t>
      </w:r>
      <w:r w:rsidRPr="001F1564">
        <w:rPr>
          <w:lang w:val="en-US"/>
        </w:rPr>
        <w:t>A4-Round2-</w:t>
      </w:r>
      <w:r w:rsidR="001F1564" w:rsidRPr="001F1564">
        <w:rPr>
          <w:lang w:val="en-US"/>
        </w:rPr>
        <w:t>ARTS</w:t>
      </w:r>
      <w:r w:rsidRPr="001F1564">
        <w:rPr>
          <w:lang w:val="en-US"/>
        </w:rPr>
        <w:t>-NoLetters, “</w:t>
      </w:r>
      <w:r w:rsidR="001F1564" w:rsidRPr="001F1564">
        <w:rPr>
          <w:lang w:val="en-US"/>
        </w:rPr>
        <w:t>ARTS</w:t>
      </w:r>
      <w:r w:rsidRPr="001F1564">
        <w:rPr>
          <w:lang w:val="en-US"/>
        </w:rPr>
        <w:t>, NOVA Phase 4 Instrumentation – Round 2” , Joeri van Leeuwen</w:t>
      </w:r>
    </w:p>
    <w:p w14:paraId="1CFD58A3" w14:textId="0C056816" w:rsidR="00C76ADA" w:rsidRPr="00D8676B" w:rsidRDefault="00A93117" w:rsidP="00980D65">
      <w:pPr>
        <w:pStyle w:val="ListParagraph"/>
        <w:numPr>
          <w:ilvl w:val="0"/>
          <w:numId w:val="4"/>
        </w:numPr>
        <w:tabs>
          <w:tab w:val="left" w:pos="0"/>
        </w:tabs>
        <w:suppressAutoHyphens/>
        <w:spacing w:after="0" w:line="240" w:lineRule="auto"/>
      </w:pPr>
      <w:r w:rsidRPr="00D8676B">
        <w:t>ASTRON-</w:t>
      </w:r>
      <w:r w:rsidR="00C65250" w:rsidRPr="00D8676B">
        <w:t>FO-017 (RS-005)</w:t>
      </w:r>
      <w:r w:rsidRPr="00D8676B">
        <w:rPr>
          <w:rFonts w:eastAsia="Arial"/>
        </w:rPr>
        <w:t xml:space="preserve">, </w:t>
      </w:r>
      <w:r w:rsidR="00C76ADA" w:rsidRPr="00D8676B">
        <w:rPr>
          <w:rFonts w:eastAsia="Arial"/>
        </w:rPr>
        <w:t>“</w:t>
      </w:r>
      <w:r w:rsidRPr="00D8676B">
        <w:rPr>
          <w:rFonts w:eastAsia="Arial"/>
        </w:rPr>
        <w:t>Apertif Science Requirements</w:t>
      </w:r>
      <w:r w:rsidR="00C76ADA" w:rsidRPr="00D8676B">
        <w:t xml:space="preserve">”, </w:t>
      </w:r>
      <w:bookmarkStart w:id="6" w:name="_Ref365983024"/>
      <w:bookmarkEnd w:id="2"/>
      <w:bookmarkEnd w:id="3"/>
      <w:bookmarkEnd w:id="4"/>
      <w:r w:rsidR="00C65250" w:rsidRPr="00D8676B">
        <w:t>CDR 2014</w:t>
      </w:r>
      <w:r w:rsidRPr="00D8676B">
        <w:t>, Marc Verheijen,</w:t>
      </w:r>
      <w:bookmarkEnd w:id="5"/>
      <w:bookmarkEnd w:id="6"/>
      <w:r w:rsidR="00C65250" w:rsidRPr="00D8676B">
        <w:t xml:space="preserve"> Tom Oosterloo, </w:t>
      </w:r>
      <w:r w:rsidR="00D8676B" w:rsidRPr="00D8676B">
        <w:t>Joeri van Leeuwen</w:t>
      </w:r>
      <w:r w:rsidR="00D8676B">
        <w:t xml:space="preserve">, </w:t>
      </w:r>
      <w:r w:rsidR="00C65250" w:rsidRPr="00D8676B">
        <w:t>Thijs van der Hulst</w:t>
      </w:r>
    </w:p>
    <w:p w14:paraId="3E3E1877" w14:textId="48B2C6B6" w:rsidR="00C76ADA" w:rsidRPr="001F1564" w:rsidRDefault="00A93117" w:rsidP="00980D65">
      <w:pPr>
        <w:pStyle w:val="ListParagraph"/>
        <w:numPr>
          <w:ilvl w:val="0"/>
          <w:numId w:val="4"/>
        </w:numPr>
        <w:tabs>
          <w:tab w:val="left" w:pos="0"/>
        </w:tabs>
        <w:suppressAutoHyphens/>
        <w:spacing w:after="0" w:line="240" w:lineRule="auto"/>
        <w:rPr>
          <w:lang w:val="en-US"/>
        </w:rPr>
      </w:pPr>
      <w:bookmarkStart w:id="7" w:name="_Ref396919672"/>
      <w:r w:rsidRPr="001F1564">
        <w:rPr>
          <w:lang w:val="en-US"/>
        </w:rPr>
        <w:t>ASTRON-RS-006</w:t>
      </w:r>
      <w:r w:rsidRPr="001F1564">
        <w:rPr>
          <w:rFonts w:eastAsia="Arial"/>
          <w:lang w:val="en-US"/>
        </w:rPr>
        <w:t xml:space="preserve">, </w:t>
      </w:r>
      <w:r w:rsidR="00D679DE" w:rsidRPr="001F1564">
        <w:rPr>
          <w:rFonts w:eastAsia="Arial"/>
          <w:lang w:val="en-US"/>
        </w:rPr>
        <w:t>“</w:t>
      </w:r>
      <w:r w:rsidR="00D679DE" w:rsidRPr="001F1564">
        <w:rPr>
          <w:lang w:val="en-US"/>
        </w:rPr>
        <w:t xml:space="preserve">Apertif </w:t>
      </w:r>
      <w:r w:rsidRPr="001F1564">
        <w:rPr>
          <w:lang w:val="en-US"/>
        </w:rPr>
        <w:t>System Requirement Specification”</w:t>
      </w:r>
      <w:r w:rsidR="00C65250" w:rsidRPr="001F1564">
        <w:rPr>
          <w:lang w:val="en-US"/>
        </w:rPr>
        <w:t>, CDR 2014</w:t>
      </w:r>
      <w:r w:rsidR="00FF3EBF" w:rsidRPr="001F1564">
        <w:rPr>
          <w:lang w:val="en-US"/>
        </w:rPr>
        <w:t xml:space="preserve">, </w:t>
      </w:r>
      <w:r w:rsidRPr="001F1564">
        <w:rPr>
          <w:lang w:val="en-US"/>
        </w:rPr>
        <w:t>W.A. van Cappellen, T.A. Oosterloo</w:t>
      </w:r>
      <w:bookmarkEnd w:id="7"/>
    </w:p>
    <w:p w14:paraId="16D0F116" w14:textId="77777777" w:rsidR="007F7F0F" w:rsidRPr="001F1564" w:rsidRDefault="007F7F0F" w:rsidP="00980D65">
      <w:pPr>
        <w:pStyle w:val="ListParagraph"/>
        <w:numPr>
          <w:ilvl w:val="0"/>
          <w:numId w:val="4"/>
        </w:numPr>
        <w:tabs>
          <w:tab w:val="left" w:pos="0"/>
        </w:tabs>
        <w:suppressAutoHyphens/>
        <w:spacing w:after="0" w:line="240" w:lineRule="auto"/>
        <w:rPr>
          <w:lang w:val="en-US"/>
        </w:rPr>
      </w:pPr>
      <w:bookmarkStart w:id="8" w:name="_Ref398621389"/>
      <w:bookmarkStart w:id="9" w:name="_Ref397063404"/>
      <w:r w:rsidRPr="001F1564">
        <w:rPr>
          <w:lang w:val="en-US"/>
        </w:rPr>
        <w:t>LOFAR-ASTRON-SRS-017, “LOFAR System Requirement Compliance”, 2007, A. Gunst, M. Bentum</w:t>
      </w:r>
      <w:bookmarkEnd w:id="8"/>
    </w:p>
    <w:p w14:paraId="053F11C1" w14:textId="5F8708EA" w:rsidR="00D679DE" w:rsidRPr="001F1564" w:rsidRDefault="00D679DE" w:rsidP="00980D65">
      <w:pPr>
        <w:pStyle w:val="ListParagraph"/>
        <w:numPr>
          <w:ilvl w:val="0"/>
          <w:numId w:val="4"/>
        </w:numPr>
        <w:tabs>
          <w:tab w:val="left" w:pos="0"/>
        </w:tabs>
        <w:suppressAutoHyphens/>
        <w:spacing w:after="0" w:line="240" w:lineRule="auto"/>
        <w:rPr>
          <w:lang w:val="en-US"/>
        </w:rPr>
      </w:pPr>
      <w:r w:rsidRPr="001F1564">
        <w:rPr>
          <w:lang w:val="en-US"/>
        </w:rPr>
        <w:t>ASTRON-RP-321, “Apertif Architectural Design Document”, 2009/08/11, W.A. van Cappellen</w:t>
      </w:r>
      <w:bookmarkEnd w:id="9"/>
    </w:p>
    <w:p w14:paraId="1AD306FC" w14:textId="61C9C590" w:rsidR="00154A48" w:rsidRPr="001F1564" w:rsidRDefault="008D382D" w:rsidP="00980D65">
      <w:pPr>
        <w:pStyle w:val="ListParagraph"/>
        <w:numPr>
          <w:ilvl w:val="0"/>
          <w:numId w:val="4"/>
        </w:numPr>
        <w:tabs>
          <w:tab w:val="left" w:pos="0"/>
        </w:tabs>
        <w:suppressAutoHyphens/>
        <w:spacing w:after="0" w:line="240" w:lineRule="auto"/>
        <w:rPr>
          <w:lang w:val="en-US"/>
        </w:rPr>
      </w:pPr>
      <w:bookmarkStart w:id="10" w:name="_Ref397091202"/>
      <w:r w:rsidRPr="001F1564">
        <w:rPr>
          <w:lang w:val="en-US"/>
        </w:rPr>
        <w:t>ASTRON-RP-1400, “Detailed Design of the Correlator System for Apertif”, G. Schoonderbeek, A. Gunst, E. Kooistra, H.J. Pepping.</w:t>
      </w:r>
      <w:bookmarkEnd w:id="10"/>
    </w:p>
    <w:p w14:paraId="0B19F822" w14:textId="32864150" w:rsidR="00ED19F3" w:rsidRDefault="00ED19F3" w:rsidP="00980D65">
      <w:pPr>
        <w:pStyle w:val="ListParagraph"/>
        <w:numPr>
          <w:ilvl w:val="0"/>
          <w:numId w:val="4"/>
        </w:numPr>
        <w:tabs>
          <w:tab w:val="left" w:pos="0"/>
        </w:tabs>
        <w:suppressAutoHyphens/>
        <w:spacing w:after="0" w:line="240" w:lineRule="auto"/>
        <w:rPr>
          <w:lang w:val="en-US"/>
        </w:rPr>
      </w:pPr>
      <w:bookmarkStart w:id="11" w:name="_Ref401307135"/>
      <w:r w:rsidRPr="001F1564">
        <w:rPr>
          <w:lang w:val="en-US"/>
        </w:rPr>
        <w:t>“Impact analysis of 4-bit quantization in LOFAR”, March 8, 2008, S.J. Wijholds</w:t>
      </w:r>
      <w:bookmarkEnd w:id="11"/>
    </w:p>
    <w:p w14:paraId="3CEEC564" w14:textId="4AE7AE16" w:rsidR="005D618F" w:rsidRDefault="005D618F" w:rsidP="005D618F">
      <w:pPr>
        <w:pStyle w:val="ListParagraph"/>
        <w:numPr>
          <w:ilvl w:val="0"/>
          <w:numId w:val="4"/>
        </w:numPr>
        <w:tabs>
          <w:tab w:val="left" w:pos="0"/>
        </w:tabs>
        <w:suppressAutoHyphens/>
        <w:spacing w:after="0" w:line="240" w:lineRule="auto"/>
        <w:rPr>
          <w:lang w:val="en-US"/>
        </w:rPr>
      </w:pPr>
      <w:bookmarkStart w:id="12" w:name="_Ref421707730"/>
      <w:r w:rsidRPr="005D618F">
        <w:rPr>
          <w:lang w:val="en-US"/>
        </w:rPr>
        <w:t>ASTRON-</w:t>
      </w:r>
      <w:r>
        <w:rPr>
          <w:lang w:val="en-US"/>
        </w:rPr>
        <w:t>??</w:t>
      </w:r>
      <w:r w:rsidRPr="005D618F">
        <w:rPr>
          <w:lang w:val="en-US"/>
        </w:rPr>
        <w:t>-</w:t>
      </w:r>
      <w:r>
        <w:rPr>
          <w:lang w:val="en-US"/>
        </w:rPr>
        <w:t>???, “</w:t>
      </w:r>
      <w:r w:rsidRPr="005D618F">
        <w:rPr>
          <w:lang w:val="en-US"/>
        </w:rPr>
        <w:t>Analysis of tied-array beamforming for ARTS</w:t>
      </w:r>
      <w:r>
        <w:rPr>
          <w:lang w:val="en-US"/>
        </w:rPr>
        <w:t>”, S.J. Wijnholds</w:t>
      </w:r>
      <w:bookmarkEnd w:id="12"/>
    </w:p>
    <w:p w14:paraId="078369A2" w14:textId="287CAE59" w:rsidR="005D618F" w:rsidRPr="001F1564" w:rsidRDefault="005D618F" w:rsidP="005D618F">
      <w:pPr>
        <w:pStyle w:val="ListParagraph"/>
        <w:numPr>
          <w:ilvl w:val="0"/>
          <w:numId w:val="4"/>
        </w:numPr>
        <w:tabs>
          <w:tab w:val="left" w:pos="0"/>
        </w:tabs>
        <w:suppressAutoHyphens/>
        <w:spacing w:after="0" w:line="240" w:lineRule="auto"/>
        <w:rPr>
          <w:lang w:val="en-US"/>
        </w:rPr>
      </w:pPr>
      <w:bookmarkStart w:id="13" w:name="_Ref421706678"/>
      <w:r w:rsidRPr="005D618F">
        <w:rPr>
          <w:lang w:val="en-US"/>
        </w:rPr>
        <w:t>ASTRON-CR-032</w:t>
      </w:r>
      <w:r>
        <w:rPr>
          <w:lang w:val="en-US"/>
        </w:rPr>
        <w:t xml:space="preserve">, </w:t>
      </w:r>
      <w:r w:rsidRPr="005D618F">
        <w:rPr>
          <w:lang w:val="en-US"/>
        </w:rPr>
        <w:t>"Impact analysis of change request to use 1 MHz beamlets instead of 0.78125 MHz beamlets in Apertif and Arts", E. Kooistra</w:t>
      </w:r>
      <w:bookmarkEnd w:id="13"/>
    </w:p>
    <w:p w14:paraId="58B6499A" w14:textId="77777777" w:rsidR="00ED19F3" w:rsidRPr="001F1564" w:rsidRDefault="00ED19F3" w:rsidP="00154A48">
      <w:pPr>
        <w:pStyle w:val="ListParagraph"/>
        <w:tabs>
          <w:tab w:val="left" w:pos="0"/>
        </w:tabs>
        <w:suppressAutoHyphens/>
        <w:spacing w:after="0" w:line="240" w:lineRule="auto"/>
        <w:ind w:left="360"/>
        <w:rPr>
          <w:lang w:val="en-US"/>
        </w:rPr>
      </w:pPr>
    </w:p>
    <w:p w14:paraId="1168503A" w14:textId="013FB8F2" w:rsidR="00ED19F3" w:rsidRPr="001F1564" w:rsidRDefault="00ED19F3">
      <w:pPr>
        <w:rPr>
          <w:lang w:val="en-US"/>
        </w:rPr>
      </w:pPr>
    </w:p>
    <w:p w14:paraId="393B5AF6" w14:textId="2E61517D" w:rsidR="00993E32" w:rsidRDefault="00993E32">
      <w:pPr>
        <w:rPr>
          <w:lang w:val="en-US"/>
        </w:rPr>
      </w:pPr>
      <w:r>
        <w:rPr>
          <w:lang w:val="en-US"/>
        </w:rPr>
        <w:br w:type="page"/>
      </w:r>
    </w:p>
    <w:p w14:paraId="667FF24A" w14:textId="77777777" w:rsidR="00154A48" w:rsidRPr="001F1564" w:rsidRDefault="00154A48">
      <w:pPr>
        <w:rPr>
          <w:lang w:val="en-US"/>
        </w:rPr>
      </w:pPr>
    </w:p>
    <w:sdt>
      <w:sdtPr>
        <w:rPr>
          <w:rFonts w:asciiTheme="minorHAnsi" w:eastAsiaTheme="minorHAnsi" w:hAnsiTheme="minorHAnsi" w:cstheme="minorBidi"/>
          <w:b w:val="0"/>
          <w:bCs w:val="0"/>
          <w:color w:val="auto"/>
          <w:sz w:val="22"/>
          <w:szCs w:val="22"/>
          <w:lang w:val="nl-NL" w:eastAsia="en-US"/>
        </w:rPr>
        <w:id w:val="-856420898"/>
        <w:docPartObj>
          <w:docPartGallery w:val="Table of Contents"/>
          <w:docPartUnique/>
        </w:docPartObj>
      </w:sdtPr>
      <w:sdtEndPr>
        <w:rPr>
          <w:noProof/>
        </w:rPr>
      </w:sdtEndPr>
      <w:sdtContent>
        <w:p w14:paraId="7C680D43" w14:textId="77777777" w:rsidR="00422CC0" w:rsidRPr="001F1564" w:rsidRDefault="00422CC0">
          <w:pPr>
            <w:pStyle w:val="TOCHeading"/>
          </w:pPr>
          <w:r w:rsidRPr="001F1564">
            <w:t>Contents</w:t>
          </w:r>
        </w:p>
        <w:p w14:paraId="739AEFC2" w14:textId="77777777" w:rsidR="000C69E9" w:rsidRDefault="00422CC0">
          <w:pPr>
            <w:pStyle w:val="TOC1"/>
            <w:rPr>
              <w:rFonts w:eastAsiaTheme="minorEastAsia"/>
              <w:noProof/>
              <w:lang w:eastAsia="nl-NL"/>
            </w:rPr>
          </w:pPr>
          <w:r w:rsidRPr="001F1564">
            <w:rPr>
              <w:lang w:val="en-US"/>
            </w:rPr>
            <w:fldChar w:fldCharType="begin"/>
          </w:r>
          <w:r w:rsidRPr="001F1564">
            <w:rPr>
              <w:lang w:val="en-US"/>
            </w:rPr>
            <w:instrText xml:space="preserve"> TOC \o "1-3" \h \z \u </w:instrText>
          </w:r>
          <w:r w:rsidRPr="001F1564">
            <w:rPr>
              <w:lang w:val="en-US"/>
            </w:rPr>
            <w:fldChar w:fldCharType="separate"/>
          </w:r>
          <w:hyperlink w:anchor="_Toc421785080" w:history="1">
            <w:r w:rsidR="000C69E9" w:rsidRPr="003E1E08">
              <w:rPr>
                <w:rStyle w:val="Hyperlink"/>
                <w:noProof/>
                <w:lang w:val="en-US"/>
              </w:rPr>
              <w:t>1</w:t>
            </w:r>
            <w:r w:rsidR="000C69E9">
              <w:rPr>
                <w:rFonts w:eastAsiaTheme="minorEastAsia"/>
                <w:noProof/>
                <w:lang w:eastAsia="nl-NL"/>
              </w:rPr>
              <w:tab/>
            </w:r>
            <w:r w:rsidR="000C69E9" w:rsidRPr="003E1E08">
              <w:rPr>
                <w:rStyle w:val="Hyperlink"/>
                <w:noProof/>
                <w:lang w:val="en-US"/>
              </w:rPr>
              <w:t>Conventions</w:t>
            </w:r>
            <w:r w:rsidR="000C69E9">
              <w:rPr>
                <w:noProof/>
                <w:webHidden/>
              </w:rPr>
              <w:tab/>
            </w:r>
            <w:r w:rsidR="000C69E9">
              <w:rPr>
                <w:noProof/>
                <w:webHidden/>
              </w:rPr>
              <w:fldChar w:fldCharType="begin"/>
            </w:r>
            <w:r w:rsidR="000C69E9">
              <w:rPr>
                <w:noProof/>
                <w:webHidden/>
              </w:rPr>
              <w:instrText xml:space="preserve"> PAGEREF _Toc421785080 \h </w:instrText>
            </w:r>
            <w:r w:rsidR="000C69E9">
              <w:rPr>
                <w:noProof/>
                <w:webHidden/>
              </w:rPr>
            </w:r>
            <w:r w:rsidR="000C69E9">
              <w:rPr>
                <w:noProof/>
                <w:webHidden/>
              </w:rPr>
              <w:fldChar w:fldCharType="separate"/>
            </w:r>
            <w:r w:rsidR="000C69E9">
              <w:rPr>
                <w:noProof/>
                <w:webHidden/>
              </w:rPr>
              <w:t>11</w:t>
            </w:r>
            <w:r w:rsidR="000C69E9">
              <w:rPr>
                <w:noProof/>
                <w:webHidden/>
              </w:rPr>
              <w:fldChar w:fldCharType="end"/>
            </w:r>
          </w:hyperlink>
        </w:p>
        <w:p w14:paraId="19ECE96E" w14:textId="77777777" w:rsidR="000C69E9" w:rsidRDefault="000C69E9">
          <w:pPr>
            <w:pStyle w:val="TOC2"/>
            <w:rPr>
              <w:rFonts w:eastAsiaTheme="minorEastAsia"/>
              <w:noProof/>
              <w:lang w:eastAsia="nl-NL"/>
            </w:rPr>
          </w:pPr>
          <w:hyperlink w:anchor="_Toc421785081" w:history="1">
            <w:r w:rsidRPr="003E1E08">
              <w:rPr>
                <w:rStyle w:val="Hyperlink"/>
                <w:noProof/>
                <w:lang w:val="en-US"/>
              </w:rPr>
              <w:t>1.1</w:t>
            </w:r>
            <w:r>
              <w:rPr>
                <w:rFonts w:eastAsiaTheme="minorEastAsia"/>
                <w:noProof/>
                <w:lang w:eastAsia="nl-NL"/>
              </w:rPr>
              <w:tab/>
            </w:r>
            <w:r w:rsidRPr="003E1E08">
              <w:rPr>
                <w:rStyle w:val="Hyperlink"/>
                <w:noProof/>
                <w:lang w:val="en-US"/>
              </w:rPr>
              <w:t>Requirement levels</w:t>
            </w:r>
            <w:r>
              <w:rPr>
                <w:noProof/>
                <w:webHidden/>
              </w:rPr>
              <w:tab/>
            </w:r>
            <w:r>
              <w:rPr>
                <w:noProof/>
                <w:webHidden/>
              </w:rPr>
              <w:fldChar w:fldCharType="begin"/>
            </w:r>
            <w:r>
              <w:rPr>
                <w:noProof/>
                <w:webHidden/>
              </w:rPr>
              <w:instrText xml:space="preserve"> PAGEREF _Toc421785081 \h </w:instrText>
            </w:r>
            <w:r>
              <w:rPr>
                <w:noProof/>
                <w:webHidden/>
              </w:rPr>
            </w:r>
            <w:r>
              <w:rPr>
                <w:noProof/>
                <w:webHidden/>
              </w:rPr>
              <w:fldChar w:fldCharType="separate"/>
            </w:r>
            <w:r>
              <w:rPr>
                <w:noProof/>
                <w:webHidden/>
              </w:rPr>
              <w:t>11</w:t>
            </w:r>
            <w:r>
              <w:rPr>
                <w:noProof/>
                <w:webHidden/>
              </w:rPr>
              <w:fldChar w:fldCharType="end"/>
            </w:r>
          </w:hyperlink>
        </w:p>
        <w:p w14:paraId="30C3CF7E" w14:textId="77777777" w:rsidR="000C69E9" w:rsidRDefault="000C69E9">
          <w:pPr>
            <w:pStyle w:val="TOC2"/>
            <w:rPr>
              <w:rFonts w:eastAsiaTheme="minorEastAsia"/>
              <w:noProof/>
              <w:lang w:eastAsia="nl-NL"/>
            </w:rPr>
          </w:pPr>
          <w:hyperlink w:anchor="_Toc421785082" w:history="1">
            <w:r w:rsidRPr="003E1E08">
              <w:rPr>
                <w:rStyle w:val="Hyperlink"/>
                <w:noProof/>
                <w:lang w:val="en-US"/>
              </w:rPr>
              <w:t>1.2</w:t>
            </w:r>
            <w:r>
              <w:rPr>
                <w:rFonts w:eastAsiaTheme="minorEastAsia"/>
                <w:noProof/>
                <w:lang w:eastAsia="nl-NL"/>
              </w:rPr>
              <w:tab/>
            </w:r>
            <w:r w:rsidRPr="003E1E08">
              <w:rPr>
                <w:rStyle w:val="Hyperlink"/>
                <w:noProof/>
                <w:lang w:val="en-US"/>
              </w:rPr>
              <w:t>Requirement categories</w:t>
            </w:r>
            <w:r>
              <w:rPr>
                <w:noProof/>
                <w:webHidden/>
              </w:rPr>
              <w:tab/>
            </w:r>
            <w:r>
              <w:rPr>
                <w:noProof/>
                <w:webHidden/>
              </w:rPr>
              <w:fldChar w:fldCharType="begin"/>
            </w:r>
            <w:r>
              <w:rPr>
                <w:noProof/>
                <w:webHidden/>
              </w:rPr>
              <w:instrText xml:space="preserve"> PAGEREF _Toc421785082 \h </w:instrText>
            </w:r>
            <w:r>
              <w:rPr>
                <w:noProof/>
                <w:webHidden/>
              </w:rPr>
            </w:r>
            <w:r>
              <w:rPr>
                <w:noProof/>
                <w:webHidden/>
              </w:rPr>
              <w:fldChar w:fldCharType="separate"/>
            </w:r>
            <w:r>
              <w:rPr>
                <w:noProof/>
                <w:webHidden/>
              </w:rPr>
              <w:t>11</w:t>
            </w:r>
            <w:r>
              <w:rPr>
                <w:noProof/>
                <w:webHidden/>
              </w:rPr>
              <w:fldChar w:fldCharType="end"/>
            </w:r>
          </w:hyperlink>
        </w:p>
        <w:p w14:paraId="62FBE6E5" w14:textId="77777777" w:rsidR="000C69E9" w:rsidRDefault="000C69E9">
          <w:pPr>
            <w:pStyle w:val="TOC2"/>
            <w:rPr>
              <w:rFonts w:eastAsiaTheme="minorEastAsia"/>
              <w:noProof/>
              <w:lang w:eastAsia="nl-NL"/>
            </w:rPr>
          </w:pPr>
          <w:hyperlink w:anchor="_Toc421785083" w:history="1">
            <w:r w:rsidRPr="003E1E08">
              <w:rPr>
                <w:rStyle w:val="Hyperlink"/>
                <w:noProof/>
                <w:lang w:val="en-US"/>
              </w:rPr>
              <w:t>1.3</w:t>
            </w:r>
            <w:r>
              <w:rPr>
                <w:rFonts w:eastAsiaTheme="minorEastAsia"/>
                <w:noProof/>
                <w:lang w:eastAsia="nl-NL"/>
              </w:rPr>
              <w:tab/>
            </w:r>
            <w:r w:rsidRPr="003E1E08">
              <w:rPr>
                <w:rStyle w:val="Hyperlink"/>
                <w:noProof/>
                <w:lang w:val="en-US"/>
              </w:rPr>
              <w:t>Numbering of requirements</w:t>
            </w:r>
            <w:r>
              <w:rPr>
                <w:noProof/>
                <w:webHidden/>
              </w:rPr>
              <w:tab/>
            </w:r>
            <w:r>
              <w:rPr>
                <w:noProof/>
                <w:webHidden/>
              </w:rPr>
              <w:fldChar w:fldCharType="begin"/>
            </w:r>
            <w:r>
              <w:rPr>
                <w:noProof/>
                <w:webHidden/>
              </w:rPr>
              <w:instrText xml:space="preserve"> PAGEREF _Toc421785083 \h </w:instrText>
            </w:r>
            <w:r>
              <w:rPr>
                <w:noProof/>
                <w:webHidden/>
              </w:rPr>
            </w:r>
            <w:r>
              <w:rPr>
                <w:noProof/>
                <w:webHidden/>
              </w:rPr>
              <w:fldChar w:fldCharType="separate"/>
            </w:r>
            <w:r>
              <w:rPr>
                <w:noProof/>
                <w:webHidden/>
              </w:rPr>
              <w:t>12</w:t>
            </w:r>
            <w:r>
              <w:rPr>
                <w:noProof/>
                <w:webHidden/>
              </w:rPr>
              <w:fldChar w:fldCharType="end"/>
            </w:r>
          </w:hyperlink>
        </w:p>
        <w:p w14:paraId="74D5BC06" w14:textId="77777777" w:rsidR="000C69E9" w:rsidRDefault="000C69E9">
          <w:pPr>
            <w:pStyle w:val="TOC2"/>
            <w:rPr>
              <w:rFonts w:eastAsiaTheme="minorEastAsia"/>
              <w:noProof/>
              <w:lang w:eastAsia="nl-NL"/>
            </w:rPr>
          </w:pPr>
          <w:hyperlink w:anchor="_Toc421785084" w:history="1">
            <w:r w:rsidRPr="003E1E08">
              <w:rPr>
                <w:rStyle w:val="Hyperlink"/>
                <w:noProof/>
                <w:lang w:val="en-US"/>
              </w:rPr>
              <w:t>1.4</w:t>
            </w:r>
            <w:r>
              <w:rPr>
                <w:rFonts w:eastAsiaTheme="minorEastAsia"/>
                <w:noProof/>
                <w:lang w:eastAsia="nl-NL"/>
              </w:rPr>
              <w:tab/>
            </w:r>
            <w:r w:rsidRPr="003E1E08">
              <w:rPr>
                <w:rStyle w:val="Hyperlink"/>
                <w:noProof/>
                <w:lang w:val="en-US"/>
              </w:rPr>
              <w:t>Priority specification</w:t>
            </w:r>
            <w:r>
              <w:rPr>
                <w:noProof/>
                <w:webHidden/>
              </w:rPr>
              <w:tab/>
            </w:r>
            <w:r>
              <w:rPr>
                <w:noProof/>
                <w:webHidden/>
              </w:rPr>
              <w:fldChar w:fldCharType="begin"/>
            </w:r>
            <w:r>
              <w:rPr>
                <w:noProof/>
                <w:webHidden/>
              </w:rPr>
              <w:instrText xml:space="preserve"> PAGEREF _Toc421785084 \h </w:instrText>
            </w:r>
            <w:r>
              <w:rPr>
                <w:noProof/>
                <w:webHidden/>
              </w:rPr>
            </w:r>
            <w:r>
              <w:rPr>
                <w:noProof/>
                <w:webHidden/>
              </w:rPr>
              <w:fldChar w:fldCharType="separate"/>
            </w:r>
            <w:r>
              <w:rPr>
                <w:noProof/>
                <w:webHidden/>
              </w:rPr>
              <w:t>12</w:t>
            </w:r>
            <w:r>
              <w:rPr>
                <w:noProof/>
                <w:webHidden/>
              </w:rPr>
              <w:fldChar w:fldCharType="end"/>
            </w:r>
          </w:hyperlink>
        </w:p>
        <w:p w14:paraId="469B3468" w14:textId="77777777" w:rsidR="000C69E9" w:rsidRDefault="000C69E9">
          <w:pPr>
            <w:pStyle w:val="TOC1"/>
            <w:rPr>
              <w:rFonts w:eastAsiaTheme="minorEastAsia"/>
              <w:noProof/>
              <w:lang w:eastAsia="nl-NL"/>
            </w:rPr>
          </w:pPr>
          <w:hyperlink w:anchor="_Toc421785085" w:history="1">
            <w:r w:rsidRPr="003E1E08">
              <w:rPr>
                <w:rStyle w:val="Hyperlink"/>
                <w:noProof/>
                <w:lang w:val="en-US"/>
              </w:rPr>
              <w:t>2</w:t>
            </w:r>
            <w:r>
              <w:rPr>
                <w:rFonts w:eastAsiaTheme="minorEastAsia"/>
                <w:noProof/>
                <w:lang w:eastAsia="nl-NL"/>
              </w:rPr>
              <w:tab/>
            </w:r>
            <w:r w:rsidRPr="003E1E08">
              <w:rPr>
                <w:rStyle w:val="Hyperlink"/>
                <w:noProof/>
                <w:lang w:val="en-US"/>
              </w:rPr>
              <w:t>Scope of this document</w:t>
            </w:r>
            <w:r>
              <w:rPr>
                <w:noProof/>
                <w:webHidden/>
              </w:rPr>
              <w:tab/>
            </w:r>
            <w:r>
              <w:rPr>
                <w:noProof/>
                <w:webHidden/>
              </w:rPr>
              <w:fldChar w:fldCharType="begin"/>
            </w:r>
            <w:r>
              <w:rPr>
                <w:noProof/>
                <w:webHidden/>
              </w:rPr>
              <w:instrText xml:space="preserve"> PAGEREF _Toc421785085 \h </w:instrText>
            </w:r>
            <w:r>
              <w:rPr>
                <w:noProof/>
                <w:webHidden/>
              </w:rPr>
            </w:r>
            <w:r>
              <w:rPr>
                <w:noProof/>
                <w:webHidden/>
              </w:rPr>
              <w:fldChar w:fldCharType="separate"/>
            </w:r>
            <w:r>
              <w:rPr>
                <w:noProof/>
                <w:webHidden/>
              </w:rPr>
              <w:t>13</w:t>
            </w:r>
            <w:r>
              <w:rPr>
                <w:noProof/>
                <w:webHidden/>
              </w:rPr>
              <w:fldChar w:fldCharType="end"/>
            </w:r>
          </w:hyperlink>
        </w:p>
        <w:p w14:paraId="4B3647C8" w14:textId="77777777" w:rsidR="000C69E9" w:rsidRDefault="000C69E9">
          <w:pPr>
            <w:pStyle w:val="TOC1"/>
            <w:rPr>
              <w:rFonts w:eastAsiaTheme="minorEastAsia"/>
              <w:noProof/>
              <w:lang w:eastAsia="nl-NL"/>
            </w:rPr>
          </w:pPr>
          <w:hyperlink w:anchor="_Toc421785086" w:history="1">
            <w:r w:rsidRPr="003E1E08">
              <w:rPr>
                <w:rStyle w:val="Hyperlink"/>
                <w:noProof/>
                <w:lang w:val="en-US"/>
              </w:rPr>
              <w:t>3</w:t>
            </w:r>
            <w:r>
              <w:rPr>
                <w:rFonts w:eastAsiaTheme="minorEastAsia"/>
                <w:noProof/>
                <w:lang w:eastAsia="nl-NL"/>
              </w:rPr>
              <w:tab/>
            </w:r>
            <w:r w:rsidRPr="003E1E08">
              <w:rPr>
                <w:rStyle w:val="Hyperlink"/>
                <w:noProof/>
                <w:lang w:val="en-US"/>
              </w:rPr>
              <w:t>Science and Use Cases</w:t>
            </w:r>
            <w:r>
              <w:rPr>
                <w:noProof/>
                <w:webHidden/>
              </w:rPr>
              <w:tab/>
            </w:r>
            <w:r>
              <w:rPr>
                <w:noProof/>
                <w:webHidden/>
              </w:rPr>
              <w:fldChar w:fldCharType="begin"/>
            </w:r>
            <w:r>
              <w:rPr>
                <w:noProof/>
                <w:webHidden/>
              </w:rPr>
              <w:instrText xml:space="preserve"> PAGEREF _Toc421785086 \h </w:instrText>
            </w:r>
            <w:r>
              <w:rPr>
                <w:noProof/>
                <w:webHidden/>
              </w:rPr>
            </w:r>
            <w:r>
              <w:rPr>
                <w:noProof/>
                <w:webHidden/>
              </w:rPr>
              <w:fldChar w:fldCharType="separate"/>
            </w:r>
            <w:r>
              <w:rPr>
                <w:noProof/>
                <w:webHidden/>
              </w:rPr>
              <w:t>14</w:t>
            </w:r>
            <w:r>
              <w:rPr>
                <w:noProof/>
                <w:webHidden/>
              </w:rPr>
              <w:fldChar w:fldCharType="end"/>
            </w:r>
          </w:hyperlink>
        </w:p>
        <w:p w14:paraId="7C6CA0DD" w14:textId="77777777" w:rsidR="000C69E9" w:rsidRDefault="000C69E9">
          <w:pPr>
            <w:pStyle w:val="TOC2"/>
            <w:rPr>
              <w:rFonts w:eastAsiaTheme="minorEastAsia"/>
              <w:noProof/>
              <w:lang w:eastAsia="nl-NL"/>
            </w:rPr>
          </w:pPr>
          <w:hyperlink w:anchor="_Toc421785087" w:history="1">
            <w:r w:rsidRPr="003E1E08">
              <w:rPr>
                <w:rStyle w:val="Hyperlink"/>
                <w:noProof/>
                <w:lang w:val="en-US"/>
              </w:rPr>
              <w:t>3.1</w:t>
            </w:r>
            <w:r>
              <w:rPr>
                <w:rFonts w:eastAsiaTheme="minorEastAsia"/>
                <w:noProof/>
                <w:lang w:eastAsia="nl-NL"/>
              </w:rPr>
              <w:tab/>
            </w:r>
            <w:r w:rsidRPr="003E1E08">
              <w:rPr>
                <w:rStyle w:val="Hyperlink"/>
                <w:noProof/>
                <w:lang w:val="en-US"/>
              </w:rPr>
              <w:t>Pulsar timing (SC1)</w:t>
            </w:r>
            <w:r>
              <w:rPr>
                <w:noProof/>
                <w:webHidden/>
              </w:rPr>
              <w:tab/>
            </w:r>
            <w:r>
              <w:rPr>
                <w:noProof/>
                <w:webHidden/>
              </w:rPr>
              <w:fldChar w:fldCharType="begin"/>
            </w:r>
            <w:r>
              <w:rPr>
                <w:noProof/>
                <w:webHidden/>
              </w:rPr>
              <w:instrText xml:space="preserve"> PAGEREF _Toc421785087 \h </w:instrText>
            </w:r>
            <w:r>
              <w:rPr>
                <w:noProof/>
                <w:webHidden/>
              </w:rPr>
            </w:r>
            <w:r>
              <w:rPr>
                <w:noProof/>
                <w:webHidden/>
              </w:rPr>
              <w:fldChar w:fldCharType="separate"/>
            </w:r>
            <w:r>
              <w:rPr>
                <w:noProof/>
                <w:webHidden/>
              </w:rPr>
              <w:t>15</w:t>
            </w:r>
            <w:r>
              <w:rPr>
                <w:noProof/>
                <w:webHidden/>
              </w:rPr>
              <w:fldChar w:fldCharType="end"/>
            </w:r>
          </w:hyperlink>
        </w:p>
        <w:p w14:paraId="6E643CFD" w14:textId="77777777" w:rsidR="000C69E9" w:rsidRDefault="000C69E9">
          <w:pPr>
            <w:pStyle w:val="TOC3"/>
            <w:rPr>
              <w:rFonts w:eastAsiaTheme="minorEastAsia"/>
              <w:noProof/>
              <w:lang w:eastAsia="nl-NL"/>
            </w:rPr>
          </w:pPr>
          <w:hyperlink w:anchor="_Toc421785088" w:history="1">
            <w:r w:rsidRPr="003E1E08">
              <w:rPr>
                <w:rStyle w:val="Hyperlink"/>
                <w:noProof/>
                <w:lang w:val="en-US"/>
              </w:rPr>
              <w:t>3.1.1</w:t>
            </w:r>
            <w:r>
              <w:rPr>
                <w:rFonts w:eastAsiaTheme="minorEastAsia"/>
                <w:noProof/>
                <w:lang w:eastAsia="nl-NL"/>
              </w:rPr>
              <w:tab/>
            </w:r>
            <w:r w:rsidRPr="003E1E08">
              <w:rPr>
                <w:rStyle w:val="Hyperlink"/>
                <w:noProof/>
                <w:lang w:val="en-US"/>
              </w:rPr>
              <w:t>Pulsar timing Use Case</w:t>
            </w:r>
            <w:r>
              <w:rPr>
                <w:noProof/>
                <w:webHidden/>
              </w:rPr>
              <w:tab/>
            </w:r>
            <w:r>
              <w:rPr>
                <w:noProof/>
                <w:webHidden/>
              </w:rPr>
              <w:fldChar w:fldCharType="begin"/>
            </w:r>
            <w:r>
              <w:rPr>
                <w:noProof/>
                <w:webHidden/>
              </w:rPr>
              <w:instrText xml:space="preserve"> PAGEREF _Toc421785088 \h </w:instrText>
            </w:r>
            <w:r>
              <w:rPr>
                <w:noProof/>
                <w:webHidden/>
              </w:rPr>
            </w:r>
            <w:r>
              <w:rPr>
                <w:noProof/>
                <w:webHidden/>
              </w:rPr>
              <w:fldChar w:fldCharType="separate"/>
            </w:r>
            <w:r>
              <w:rPr>
                <w:noProof/>
                <w:webHidden/>
              </w:rPr>
              <w:t>15</w:t>
            </w:r>
            <w:r>
              <w:rPr>
                <w:noProof/>
                <w:webHidden/>
              </w:rPr>
              <w:fldChar w:fldCharType="end"/>
            </w:r>
          </w:hyperlink>
        </w:p>
        <w:p w14:paraId="168495BF" w14:textId="77777777" w:rsidR="000C69E9" w:rsidRDefault="000C69E9">
          <w:pPr>
            <w:pStyle w:val="TOC2"/>
            <w:rPr>
              <w:rFonts w:eastAsiaTheme="minorEastAsia"/>
              <w:noProof/>
              <w:lang w:eastAsia="nl-NL"/>
            </w:rPr>
          </w:pPr>
          <w:hyperlink w:anchor="_Toc421785089" w:history="1">
            <w:r w:rsidRPr="003E1E08">
              <w:rPr>
                <w:rStyle w:val="Hyperlink"/>
                <w:noProof/>
                <w:lang w:val="en-US"/>
              </w:rPr>
              <w:t>3.2</w:t>
            </w:r>
            <w:r>
              <w:rPr>
                <w:rFonts w:eastAsiaTheme="minorEastAsia"/>
                <w:noProof/>
                <w:lang w:eastAsia="nl-NL"/>
              </w:rPr>
              <w:tab/>
            </w:r>
            <w:r w:rsidRPr="003E1E08">
              <w:rPr>
                <w:rStyle w:val="Hyperlink"/>
                <w:noProof/>
                <w:lang w:val="en-US"/>
              </w:rPr>
              <w:t>Streaming wide-field VLBI (SC2)</w:t>
            </w:r>
            <w:r>
              <w:rPr>
                <w:noProof/>
                <w:webHidden/>
              </w:rPr>
              <w:tab/>
            </w:r>
            <w:r>
              <w:rPr>
                <w:noProof/>
                <w:webHidden/>
              </w:rPr>
              <w:fldChar w:fldCharType="begin"/>
            </w:r>
            <w:r>
              <w:rPr>
                <w:noProof/>
                <w:webHidden/>
              </w:rPr>
              <w:instrText xml:space="preserve"> PAGEREF _Toc421785089 \h </w:instrText>
            </w:r>
            <w:r>
              <w:rPr>
                <w:noProof/>
                <w:webHidden/>
              </w:rPr>
            </w:r>
            <w:r>
              <w:rPr>
                <w:noProof/>
                <w:webHidden/>
              </w:rPr>
              <w:fldChar w:fldCharType="separate"/>
            </w:r>
            <w:r>
              <w:rPr>
                <w:noProof/>
                <w:webHidden/>
              </w:rPr>
              <w:t>16</w:t>
            </w:r>
            <w:r>
              <w:rPr>
                <w:noProof/>
                <w:webHidden/>
              </w:rPr>
              <w:fldChar w:fldCharType="end"/>
            </w:r>
          </w:hyperlink>
        </w:p>
        <w:p w14:paraId="77718026" w14:textId="77777777" w:rsidR="000C69E9" w:rsidRDefault="000C69E9">
          <w:pPr>
            <w:pStyle w:val="TOC3"/>
            <w:rPr>
              <w:rFonts w:eastAsiaTheme="minorEastAsia"/>
              <w:noProof/>
              <w:lang w:eastAsia="nl-NL"/>
            </w:rPr>
          </w:pPr>
          <w:hyperlink w:anchor="_Toc421785090" w:history="1">
            <w:r w:rsidRPr="003E1E08">
              <w:rPr>
                <w:rStyle w:val="Hyperlink"/>
                <w:noProof/>
                <w:lang w:val="en-US"/>
              </w:rPr>
              <w:t>3.2.1</w:t>
            </w:r>
            <w:r>
              <w:rPr>
                <w:rFonts w:eastAsiaTheme="minorEastAsia"/>
                <w:noProof/>
                <w:lang w:eastAsia="nl-NL"/>
              </w:rPr>
              <w:tab/>
            </w:r>
            <w:r w:rsidRPr="003E1E08">
              <w:rPr>
                <w:rStyle w:val="Hyperlink"/>
                <w:noProof/>
                <w:lang w:val="en-US"/>
              </w:rPr>
              <w:t>Streaming wide-field VLBI Use Case</w:t>
            </w:r>
            <w:r>
              <w:rPr>
                <w:noProof/>
                <w:webHidden/>
              </w:rPr>
              <w:tab/>
            </w:r>
            <w:r>
              <w:rPr>
                <w:noProof/>
                <w:webHidden/>
              </w:rPr>
              <w:fldChar w:fldCharType="begin"/>
            </w:r>
            <w:r>
              <w:rPr>
                <w:noProof/>
                <w:webHidden/>
              </w:rPr>
              <w:instrText xml:space="preserve"> PAGEREF _Toc421785090 \h </w:instrText>
            </w:r>
            <w:r>
              <w:rPr>
                <w:noProof/>
                <w:webHidden/>
              </w:rPr>
            </w:r>
            <w:r>
              <w:rPr>
                <w:noProof/>
                <w:webHidden/>
              </w:rPr>
              <w:fldChar w:fldCharType="separate"/>
            </w:r>
            <w:r>
              <w:rPr>
                <w:noProof/>
                <w:webHidden/>
              </w:rPr>
              <w:t>16</w:t>
            </w:r>
            <w:r>
              <w:rPr>
                <w:noProof/>
                <w:webHidden/>
              </w:rPr>
              <w:fldChar w:fldCharType="end"/>
            </w:r>
          </w:hyperlink>
        </w:p>
        <w:p w14:paraId="584E21BF" w14:textId="77777777" w:rsidR="000C69E9" w:rsidRDefault="000C69E9">
          <w:pPr>
            <w:pStyle w:val="TOC2"/>
            <w:rPr>
              <w:rFonts w:eastAsiaTheme="minorEastAsia"/>
              <w:noProof/>
              <w:lang w:eastAsia="nl-NL"/>
            </w:rPr>
          </w:pPr>
          <w:hyperlink w:anchor="_Toc421785091" w:history="1">
            <w:r w:rsidRPr="003E1E08">
              <w:rPr>
                <w:rStyle w:val="Hyperlink"/>
                <w:noProof/>
                <w:lang w:val="en-US"/>
              </w:rPr>
              <w:t>3.3</w:t>
            </w:r>
            <w:r>
              <w:rPr>
                <w:rFonts w:eastAsiaTheme="minorEastAsia"/>
                <w:noProof/>
                <w:lang w:eastAsia="nl-NL"/>
              </w:rPr>
              <w:tab/>
            </w:r>
            <w:r w:rsidRPr="003E1E08">
              <w:rPr>
                <w:rStyle w:val="Hyperlink"/>
                <w:noProof/>
                <w:lang w:val="en-US"/>
              </w:rPr>
              <w:t>Commensal Searching for Fast Radio Bursts and Pulsars (SC3)</w:t>
            </w:r>
            <w:r>
              <w:rPr>
                <w:noProof/>
                <w:webHidden/>
              </w:rPr>
              <w:tab/>
            </w:r>
            <w:r>
              <w:rPr>
                <w:noProof/>
                <w:webHidden/>
              </w:rPr>
              <w:fldChar w:fldCharType="begin"/>
            </w:r>
            <w:r>
              <w:rPr>
                <w:noProof/>
                <w:webHidden/>
              </w:rPr>
              <w:instrText xml:space="preserve"> PAGEREF _Toc421785091 \h </w:instrText>
            </w:r>
            <w:r>
              <w:rPr>
                <w:noProof/>
                <w:webHidden/>
              </w:rPr>
            </w:r>
            <w:r>
              <w:rPr>
                <w:noProof/>
                <w:webHidden/>
              </w:rPr>
              <w:fldChar w:fldCharType="separate"/>
            </w:r>
            <w:r>
              <w:rPr>
                <w:noProof/>
                <w:webHidden/>
              </w:rPr>
              <w:t>17</w:t>
            </w:r>
            <w:r>
              <w:rPr>
                <w:noProof/>
                <w:webHidden/>
              </w:rPr>
              <w:fldChar w:fldCharType="end"/>
            </w:r>
          </w:hyperlink>
        </w:p>
        <w:p w14:paraId="48718476" w14:textId="77777777" w:rsidR="000C69E9" w:rsidRDefault="000C69E9">
          <w:pPr>
            <w:pStyle w:val="TOC3"/>
            <w:rPr>
              <w:rFonts w:eastAsiaTheme="minorEastAsia"/>
              <w:noProof/>
              <w:lang w:eastAsia="nl-NL"/>
            </w:rPr>
          </w:pPr>
          <w:hyperlink w:anchor="_Toc421785092" w:history="1">
            <w:r w:rsidRPr="003E1E08">
              <w:rPr>
                <w:rStyle w:val="Hyperlink"/>
                <w:noProof/>
                <w:lang w:val="en-US"/>
              </w:rPr>
              <w:t>3.3.1</w:t>
            </w:r>
            <w:r>
              <w:rPr>
                <w:rFonts w:eastAsiaTheme="minorEastAsia"/>
                <w:noProof/>
                <w:lang w:eastAsia="nl-NL"/>
              </w:rPr>
              <w:tab/>
            </w:r>
            <w:r w:rsidRPr="003E1E08">
              <w:rPr>
                <w:rStyle w:val="Hyperlink"/>
                <w:noProof/>
                <w:lang w:val="en-US"/>
              </w:rPr>
              <w:t>Commensal Transient Searching Use Case</w:t>
            </w:r>
            <w:r>
              <w:rPr>
                <w:noProof/>
                <w:webHidden/>
              </w:rPr>
              <w:tab/>
            </w:r>
            <w:r>
              <w:rPr>
                <w:noProof/>
                <w:webHidden/>
              </w:rPr>
              <w:fldChar w:fldCharType="begin"/>
            </w:r>
            <w:r>
              <w:rPr>
                <w:noProof/>
                <w:webHidden/>
              </w:rPr>
              <w:instrText xml:space="preserve"> PAGEREF _Toc421785092 \h </w:instrText>
            </w:r>
            <w:r>
              <w:rPr>
                <w:noProof/>
                <w:webHidden/>
              </w:rPr>
            </w:r>
            <w:r>
              <w:rPr>
                <w:noProof/>
                <w:webHidden/>
              </w:rPr>
              <w:fldChar w:fldCharType="separate"/>
            </w:r>
            <w:r>
              <w:rPr>
                <w:noProof/>
                <w:webHidden/>
              </w:rPr>
              <w:t>17</w:t>
            </w:r>
            <w:r>
              <w:rPr>
                <w:noProof/>
                <w:webHidden/>
              </w:rPr>
              <w:fldChar w:fldCharType="end"/>
            </w:r>
          </w:hyperlink>
        </w:p>
        <w:p w14:paraId="45F3882C" w14:textId="77777777" w:rsidR="000C69E9" w:rsidRDefault="000C69E9">
          <w:pPr>
            <w:pStyle w:val="TOC2"/>
            <w:rPr>
              <w:rFonts w:eastAsiaTheme="minorEastAsia"/>
              <w:noProof/>
              <w:lang w:eastAsia="nl-NL"/>
            </w:rPr>
          </w:pPr>
          <w:hyperlink w:anchor="_Toc421785093" w:history="1">
            <w:r w:rsidRPr="003E1E08">
              <w:rPr>
                <w:rStyle w:val="Hyperlink"/>
                <w:noProof/>
                <w:lang w:val="en-US"/>
              </w:rPr>
              <w:t>3.4</w:t>
            </w:r>
            <w:r>
              <w:rPr>
                <w:rFonts w:eastAsiaTheme="minorEastAsia"/>
                <w:noProof/>
                <w:lang w:eastAsia="nl-NL"/>
              </w:rPr>
              <w:tab/>
            </w:r>
            <w:r w:rsidRPr="003E1E08">
              <w:rPr>
                <w:rStyle w:val="Hyperlink"/>
                <w:noProof/>
                <w:lang w:val="en-US"/>
              </w:rPr>
              <w:t>Dedicated Searching for Fast Radio Bursts and Pulsars (SC4)</w:t>
            </w:r>
            <w:r>
              <w:rPr>
                <w:noProof/>
                <w:webHidden/>
              </w:rPr>
              <w:tab/>
            </w:r>
            <w:r>
              <w:rPr>
                <w:noProof/>
                <w:webHidden/>
              </w:rPr>
              <w:fldChar w:fldCharType="begin"/>
            </w:r>
            <w:r>
              <w:rPr>
                <w:noProof/>
                <w:webHidden/>
              </w:rPr>
              <w:instrText xml:space="preserve"> PAGEREF _Toc421785093 \h </w:instrText>
            </w:r>
            <w:r>
              <w:rPr>
                <w:noProof/>
                <w:webHidden/>
              </w:rPr>
            </w:r>
            <w:r>
              <w:rPr>
                <w:noProof/>
                <w:webHidden/>
              </w:rPr>
              <w:fldChar w:fldCharType="separate"/>
            </w:r>
            <w:r>
              <w:rPr>
                <w:noProof/>
                <w:webHidden/>
              </w:rPr>
              <w:t>18</w:t>
            </w:r>
            <w:r>
              <w:rPr>
                <w:noProof/>
                <w:webHidden/>
              </w:rPr>
              <w:fldChar w:fldCharType="end"/>
            </w:r>
          </w:hyperlink>
        </w:p>
        <w:p w14:paraId="2ABBC9A4" w14:textId="77777777" w:rsidR="000C69E9" w:rsidRDefault="000C69E9">
          <w:pPr>
            <w:pStyle w:val="TOC3"/>
            <w:rPr>
              <w:rFonts w:eastAsiaTheme="minorEastAsia"/>
              <w:noProof/>
              <w:lang w:eastAsia="nl-NL"/>
            </w:rPr>
          </w:pPr>
          <w:hyperlink w:anchor="_Toc421785094" w:history="1">
            <w:r w:rsidRPr="003E1E08">
              <w:rPr>
                <w:rStyle w:val="Hyperlink"/>
                <w:noProof/>
                <w:lang w:val="en-US"/>
              </w:rPr>
              <w:t>3.4.1</w:t>
            </w:r>
            <w:r>
              <w:rPr>
                <w:rFonts w:eastAsiaTheme="minorEastAsia"/>
                <w:noProof/>
                <w:lang w:eastAsia="nl-NL"/>
              </w:rPr>
              <w:tab/>
            </w:r>
            <w:r w:rsidRPr="003E1E08">
              <w:rPr>
                <w:rStyle w:val="Hyperlink"/>
                <w:noProof/>
                <w:lang w:val="en-US"/>
              </w:rPr>
              <w:t>Dedicated Transient Searching Use Case</w:t>
            </w:r>
            <w:r>
              <w:rPr>
                <w:noProof/>
                <w:webHidden/>
              </w:rPr>
              <w:tab/>
            </w:r>
            <w:r>
              <w:rPr>
                <w:noProof/>
                <w:webHidden/>
              </w:rPr>
              <w:fldChar w:fldCharType="begin"/>
            </w:r>
            <w:r>
              <w:rPr>
                <w:noProof/>
                <w:webHidden/>
              </w:rPr>
              <w:instrText xml:space="preserve"> PAGEREF _Toc421785094 \h </w:instrText>
            </w:r>
            <w:r>
              <w:rPr>
                <w:noProof/>
                <w:webHidden/>
              </w:rPr>
            </w:r>
            <w:r>
              <w:rPr>
                <w:noProof/>
                <w:webHidden/>
              </w:rPr>
              <w:fldChar w:fldCharType="separate"/>
            </w:r>
            <w:r>
              <w:rPr>
                <w:noProof/>
                <w:webHidden/>
              </w:rPr>
              <w:t>18</w:t>
            </w:r>
            <w:r>
              <w:rPr>
                <w:noProof/>
                <w:webHidden/>
              </w:rPr>
              <w:fldChar w:fldCharType="end"/>
            </w:r>
          </w:hyperlink>
        </w:p>
        <w:p w14:paraId="01336143" w14:textId="77777777" w:rsidR="000C69E9" w:rsidRDefault="000C69E9">
          <w:pPr>
            <w:pStyle w:val="TOC1"/>
            <w:rPr>
              <w:rFonts w:eastAsiaTheme="minorEastAsia"/>
              <w:noProof/>
              <w:lang w:eastAsia="nl-NL"/>
            </w:rPr>
          </w:pPr>
          <w:hyperlink w:anchor="_Toc421785095" w:history="1">
            <w:r w:rsidRPr="003E1E08">
              <w:rPr>
                <w:rStyle w:val="Hyperlink"/>
                <w:noProof/>
                <w:lang w:val="en-US"/>
              </w:rPr>
              <w:t>4</w:t>
            </w:r>
            <w:r>
              <w:rPr>
                <w:rFonts w:eastAsiaTheme="minorEastAsia"/>
                <w:noProof/>
                <w:lang w:eastAsia="nl-NL"/>
              </w:rPr>
              <w:tab/>
            </w:r>
            <w:r w:rsidRPr="003E1E08">
              <w:rPr>
                <w:rStyle w:val="Hyperlink"/>
                <w:noProof/>
                <w:lang w:val="en-US"/>
              </w:rPr>
              <w:t>Science Requirements (L0)</w:t>
            </w:r>
            <w:r>
              <w:rPr>
                <w:noProof/>
                <w:webHidden/>
              </w:rPr>
              <w:tab/>
            </w:r>
            <w:r>
              <w:rPr>
                <w:noProof/>
                <w:webHidden/>
              </w:rPr>
              <w:fldChar w:fldCharType="begin"/>
            </w:r>
            <w:r>
              <w:rPr>
                <w:noProof/>
                <w:webHidden/>
              </w:rPr>
              <w:instrText xml:space="preserve"> PAGEREF _Toc421785095 \h </w:instrText>
            </w:r>
            <w:r>
              <w:rPr>
                <w:noProof/>
                <w:webHidden/>
              </w:rPr>
            </w:r>
            <w:r>
              <w:rPr>
                <w:noProof/>
                <w:webHidden/>
              </w:rPr>
              <w:fldChar w:fldCharType="separate"/>
            </w:r>
            <w:r>
              <w:rPr>
                <w:noProof/>
                <w:webHidden/>
              </w:rPr>
              <w:t>19</w:t>
            </w:r>
            <w:r>
              <w:rPr>
                <w:noProof/>
                <w:webHidden/>
              </w:rPr>
              <w:fldChar w:fldCharType="end"/>
            </w:r>
          </w:hyperlink>
        </w:p>
        <w:p w14:paraId="2B270229" w14:textId="77777777" w:rsidR="000C69E9" w:rsidRDefault="000C69E9">
          <w:pPr>
            <w:pStyle w:val="TOC2"/>
            <w:rPr>
              <w:rFonts w:eastAsiaTheme="minorEastAsia"/>
              <w:noProof/>
              <w:lang w:eastAsia="nl-NL"/>
            </w:rPr>
          </w:pPr>
          <w:hyperlink w:anchor="_Toc421785096" w:history="1">
            <w:r w:rsidRPr="003E1E08">
              <w:rPr>
                <w:rStyle w:val="Hyperlink"/>
                <w:noProof/>
                <w:lang w:val="en-US"/>
              </w:rPr>
              <w:t>4.1</w:t>
            </w:r>
            <w:r>
              <w:rPr>
                <w:rFonts w:eastAsiaTheme="minorEastAsia"/>
                <w:noProof/>
                <w:lang w:eastAsia="nl-NL"/>
              </w:rPr>
              <w:tab/>
            </w:r>
            <w:r w:rsidRPr="003E1E08">
              <w:rPr>
                <w:rStyle w:val="Hyperlink"/>
                <w:noProof/>
                <w:lang w:val="en-US"/>
              </w:rPr>
              <w:t>Science requirements for (at least) SC1</w:t>
            </w:r>
            <w:r>
              <w:rPr>
                <w:noProof/>
                <w:webHidden/>
              </w:rPr>
              <w:tab/>
            </w:r>
            <w:r>
              <w:rPr>
                <w:noProof/>
                <w:webHidden/>
              </w:rPr>
              <w:fldChar w:fldCharType="begin"/>
            </w:r>
            <w:r>
              <w:rPr>
                <w:noProof/>
                <w:webHidden/>
              </w:rPr>
              <w:instrText xml:space="preserve"> PAGEREF _Toc421785096 \h </w:instrText>
            </w:r>
            <w:r>
              <w:rPr>
                <w:noProof/>
                <w:webHidden/>
              </w:rPr>
            </w:r>
            <w:r>
              <w:rPr>
                <w:noProof/>
                <w:webHidden/>
              </w:rPr>
              <w:fldChar w:fldCharType="separate"/>
            </w:r>
            <w:r>
              <w:rPr>
                <w:noProof/>
                <w:webHidden/>
              </w:rPr>
              <w:t>19</w:t>
            </w:r>
            <w:r>
              <w:rPr>
                <w:noProof/>
                <w:webHidden/>
              </w:rPr>
              <w:fldChar w:fldCharType="end"/>
            </w:r>
          </w:hyperlink>
        </w:p>
        <w:p w14:paraId="128AA8EE" w14:textId="77777777" w:rsidR="000C69E9" w:rsidRDefault="000C69E9">
          <w:pPr>
            <w:pStyle w:val="TOC2"/>
            <w:rPr>
              <w:rFonts w:eastAsiaTheme="minorEastAsia"/>
              <w:noProof/>
              <w:lang w:eastAsia="nl-NL"/>
            </w:rPr>
          </w:pPr>
          <w:hyperlink w:anchor="_Toc421785097" w:history="1">
            <w:r w:rsidRPr="003E1E08">
              <w:rPr>
                <w:rStyle w:val="Hyperlink"/>
                <w:noProof/>
                <w:lang w:val="en-US"/>
              </w:rPr>
              <w:t>4.2</w:t>
            </w:r>
            <w:r>
              <w:rPr>
                <w:rFonts w:eastAsiaTheme="minorEastAsia"/>
                <w:noProof/>
                <w:lang w:eastAsia="nl-NL"/>
              </w:rPr>
              <w:tab/>
            </w:r>
            <w:r w:rsidRPr="003E1E08">
              <w:rPr>
                <w:rStyle w:val="Hyperlink"/>
                <w:noProof/>
                <w:lang w:val="en-US"/>
              </w:rPr>
              <w:t>Further science requirements for (at least) SC2</w:t>
            </w:r>
            <w:r>
              <w:rPr>
                <w:noProof/>
                <w:webHidden/>
              </w:rPr>
              <w:tab/>
            </w:r>
            <w:r>
              <w:rPr>
                <w:noProof/>
                <w:webHidden/>
              </w:rPr>
              <w:fldChar w:fldCharType="begin"/>
            </w:r>
            <w:r>
              <w:rPr>
                <w:noProof/>
                <w:webHidden/>
              </w:rPr>
              <w:instrText xml:space="preserve"> PAGEREF _Toc421785097 \h </w:instrText>
            </w:r>
            <w:r>
              <w:rPr>
                <w:noProof/>
                <w:webHidden/>
              </w:rPr>
            </w:r>
            <w:r>
              <w:rPr>
                <w:noProof/>
                <w:webHidden/>
              </w:rPr>
              <w:fldChar w:fldCharType="separate"/>
            </w:r>
            <w:r>
              <w:rPr>
                <w:noProof/>
                <w:webHidden/>
              </w:rPr>
              <w:t>27</w:t>
            </w:r>
            <w:r>
              <w:rPr>
                <w:noProof/>
                <w:webHidden/>
              </w:rPr>
              <w:fldChar w:fldCharType="end"/>
            </w:r>
          </w:hyperlink>
        </w:p>
        <w:p w14:paraId="6C7F5CC1" w14:textId="77777777" w:rsidR="000C69E9" w:rsidRDefault="000C69E9">
          <w:pPr>
            <w:pStyle w:val="TOC2"/>
            <w:rPr>
              <w:rFonts w:eastAsiaTheme="minorEastAsia"/>
              <w:noProof/>
              <w:lang w:eastAsia="nl-NL"/>
            </w:rPr>
          </w:pPr>
          <w:hyperlink w:anchor="_Toc421785098" w:history="1">
            <w:r w:rsidRPr="003E1E08">
              <w:rPr>
                <w:rStyle w:val="Hyperlink"/>
                <w:noProof/>
                <w:lang w:val="en-US"/>
              </w:rPr>
              <w:t>4.3</w:t>
            </w:r>
            <w:r>
              <w:rPr>
                <w:rFonts w:eastAsiaTheme="minorEastAsia"/>
                <w:noProof/>
                <w:lang w:eastAsia="nl-NL"/>
              </w:rPr>
              <w:tab/>
            </w:r>
            <w:r w:rsidRPr="003E1E08">
              <w:rPr>
                <w:rStyle w:val="Hyperlink"/>
                <w:noProof/>
                <w:lang w:val="en-US"/>
              </w:rPr>
              <w:t>Further science requirements for (at least) SC3</w:t>
            </w:r>
            <w:r>
              <w:rPr>
                <w:noProof/>
                <w:webHidden/>
              </w:rPr>
              <w:tab/>
            </w:r>
            <w:r>
              <w:rPr>
                <w:noProof/>
                <w:webHidden/>
              </w:rPr>
              <w:fldChar w:fldCharType="begin"/>
            </w:r>
            <w:r>
              <w:rPr>
                <w:noProof/>
                <w:webHidden/>
              </w:rPr>
              <w:instrText xml:space="preserve"> PAGEREF _Toc421785098 \h </w:instrText>
            </w:r>
            <w:r>
              <w:rPr>
                <w:noProof/>
                <w:webHidden/>
              </w:rPr>
            </w:r>
            <w:r>
              <w:rPr>
                <w:noProof/>
                <w:webHidden/>
              </w:rPr>
              <w:fldChar w:fldCharType="separate"/>
            </w:r>
            <w:r>
              <w:rPr>
                <w:noProof/>
                <w:webHidden/>
              </w:rPr>
              <w:t>31</w:t>
            </w:r>
            <w:r>
              <w:rPr>
                <w:noProof/>
                <w:webHidden/>
              </w:rPr>
              <w:fldChar w:fldCharType="end"/>
            </w:r>
          </w:hyperlink>
        </w:p>
        <w:p w14:paraId="6D1659B3" w14:textId="77777777" w:rsidR="000C69E9" w:rsidRDefault="000C69E9">
          <w:pPr>
            <w:pStyle w:val="TOC2"/>
            <w:rPr>
              <w:rFonts w:eastAsiaTheme="minorEastAsia"/>
              <w:noProof/>
              <w:lang w:eastAsia="nl-NL"/>
            </w:rPr>
          </w:pPr>
          <w:hyperlink w:anchor="_Toc421785099" w:history="1">
            <w:r w:rsidRPr="003E1E08">
              <w:rPr>
                <w:rStyle w:val="Hyperlink"/>
                <w:noProof/>
                <w:lang w:val="en-US"/>
              </w:rPr>
              <w:t>4.4</w:t>
            </w:r>
            <w:r>
              <w:rPr>
                <w:rFonts w:eastAsiaTheme="minorEastAsia"/>
                <w:noProof/>
                <w:lang w:eastAsia="nl-NL"/>
              </w:rPr>
              <w:tab/>
            </w:r>
            <w:r w:rsidRPr="003E1E08">
              <w:rPr>
                <w:rStyle w:val="Hyperlink"/>
                <w:noProof/>
                <w:lang w:val="en-US"/>
              </w:rPr>
              <w:t>Further science requirements for SC4</w:t>
            </w:r>
            <w:r>
              <w:rPr>
                <w:noProof/>
                <w:webHidden/>
              </w:rPr>
              <w:tab/>
            </w:r>
            <w:r>
              <w:rPr>
                <w:noProof/>
                <w:webHidden/>
              </w:rPr>
              <w:fldChar w:fldCharType="begin"/>
            </w:r>
            <w:r>
              <w:rPr>
                <w:noProof/>
                <w:webHidden/>
              </w:rPr>
              <w:instrText xml:space="preserve"> PAGEREF _Toc421785099 \h </w:instrText>
            </w:r>
            <w:r>
              <w:rPr>
                <w:noProof/>
                <w:webHidden/>
              </w:rPr>
            </w:r>
            <w:r>
              <w:rPr>
                <w:noProof/>
                <w:webHidden/>
              </w:rPr>
              <w:fldChar w:fldCharType="separate"/>
            </w:r>
            <w:r>
              <w:rPr>
                <w:noProof/>
                <w:webHidden/>
              </w:rPr>
              <w:t>36</w:t>
            </w:r>
            <w:r>
              <w:rPr>
                <w:noProof/>
                <w:webHidden/>
              </w:rPr>
              <w:fldChar w:fldCharType="end"/>
            </w:r>
          </w:hyperlink>
        </w:p>
        <w:p w14:paraId="0D7C1ABF" w14:textId="77777777" w:rsidR="000C69E9" w:rsidRDefault="000C69E9">
          <w:pPr>
            <w:pStyle w:val="TOC1"/>
            <w:rPr>
              <w:rFonts w:eastAsiaTheme="minorEastAsia"/>
              <w:noProof/>
              <w:lang w:eastAsia="nl-NL"/>
            </w:rPr>
          </w:pPr>
          <w:hyperlink w:anchor="_Toc421785100" w:history="1">
            <w:r w:rsidRPr="003E1E08">
              <w:rPr>
                <w:rStyle w:val="Hyperlink"/>
                <w:noProof/>
                <w:lang w:val="en-US"/>
              </w:rPr>
              <w:t>5</w:t>
            </w:r>
            <w:r>
              <w:rPr>
                <w:rFonts w:eastAsiaTheme="minorEastAsia"/>
                <w:noProof/>
                <w:lang w:eastAsia="nl-NL"/>
              </w:rPr>
              <w:tab/>
            </w:r>
            <w:r w:rsidRPr="003E1E08">
              <w:rPr>
                <w:rStyle w:val="Hyperlink"/>
                <w:noProof/>
                <w:lang w:val="en-US"/>
              </w:rPr>
              <w:t>ARTS System Requirements L1</w:t>
            </w:r>
            <w:r>
              <w:rPr>
                <w:noProof/>
                <w:webHidden/>
              </w:rPr>
              <w:tab/>
            </w:r>
            <w:r>
              <w:rPr>
                <w:noProof/>
                <w:webHidden/>
              </w:rPr>
              <w:fldChar w:fldCharType="begin"/>
            </w:r>
            <w:r>
              <w:rPr>
                <w:noProof/>
                <w:webHidden/>
              </w:rPr>
              <w:instrText xml:space="preserve"> PAGEREF _Toc421785100 \h </w:instrText>
            </w:r>
            <w:r>
              <w:rPr>
                <w:noProof/>
                <w:webHidden/>
              </w:rPr>
            </w:r>
            <w:r>
              <w:rPr>
                <w:noProof/>
                <w:webHidden/>
              </w:rPr>
              <w:fldChar w:fldCharType="separate"/>
            </w:r>
            <w:r>
              <w:rPr>
                <w:noProof/>
                <w:webHidden/>
              </w:rPr>
              <w:t>38</w:t>
            </w:r>
            <w:r>
              <w:rPr>
                <w:noProof/>
                <w:webHidden/>
              </w:rPr>
              <w:fldChar w:fldCharType="end"/>
            </w:r>
          </w:hyperlink>
        </w:p>
        <w:p w14:paraId="6D1AC875" w14:textId="77777777" w:rsidR="000C69E9" w:rsidRDefault="000C69E9">
          <w:pPr>
            <w:pStyle w:val="TOC2"/>
            <w:rPr>
              <w:rFonts w:eastAsiaTheme="minorEastAsia"/>
              <w:noProof/>
              <w:lang w:eastAsia="nl-NL"/>
            </w:rPr>
          </w:pPr>
          <w:hyperlink w:anchor="_Toc421785101" w:history="1">
            <w:r w:rsidRPr="003E1E08">
              <w:rPr>
                <w:rStyle w:val="Hyperlink"/>
                <w:noProof/>
                <w:lang w:val="en-US"/>
              </w:rPr>
              <w:t>5.1</w:t>
            </w:r>
            <w:r>
              <w:rPr>
                <w:rFonts w:eastAsiaTheme="minorEastAsia"/>
                <w:noProof/>
                <w:lang w:eastAsia="nl-NL"/>
              </w:rPr>
              <w:tab/>
            </w:r>
            <w:r w:rsidRPr="003E1E08">
              <w:rPr>
                <w:rStyle w:val="Hyperlink"/>
                <w:noProof/>
                <w:lang w:val="en-US"/>
              </w:rPr>
              <w:t>Definitions</w:t>
            </w:r>
            <w:r>
              <w:rPr>
                <w:noProof/>
                <w:webHidden/>
              </w:rPr>
              <w:tab/>
            </w:r>
            <w:r>
              <w:rPr>
                <w:noProof/>
                <w:webHidden/>
              </w:rPr>
              <w:fldChar w:fldCharType="begin"/>
            </w:r>
            <w:r>
              <w:rPr>
                <w:noProof/>
                <w:webHidden/>
              </w:rPr>
              <w:instrText xml:space="preserve"> PAGEREF _Toc421785101 \h </w:instrText>
            </w:r>
            <w:r>
              <w:rPr>
                <w:noProof/>
                <w:webHidden/>
              </w:rPr>
            </w:r>
            <w:r>
              <w:rPr>
                <w:noProof/>
                <w:webHidden/>
              </w:rPr>
              <w:fldChar w:fldCharType="separate"/>
            </w:r>
            <w:r>
              <w:rPr>
                <w:noProof/>
                <w:webHidden/>
              </w:rPr>
              <w:t>39</w:t>
            </w:r>
            <w:r>
              <w:rPr>
                <w:noProof/>
                <w:webHidden/>
              </w:rPr>
              <w:fldChar w:fldCharType="end"/>
            </w:r>
          </w:hyperlink>
        </w:p>
        <w:p w14:paraId="37891DC0" w14:textId="77777777" w:rsidR="000C69E9" w:rsidRDefault="000C69E9">
          <w:pPr>
            <w:pStyle w:val="TOC2"/>
            <w:rPr>
              <w:rFonts w:eastAsiaTheme="minorEastAsia"/>
              <w:noProof/>
              <w:lang w:eastAsia="nl-NL"/>
            </w:rPr>
          </w:pPr>
          <w:hyperlink w:anchor="_Toc421785102" w:history="1">
            <w:r w:rsidRPr="003E1E08">
              <w:rPr>
                <w:rStyle w:val="Hyperlink"/>
                <w:noProof/>
                <w:lang w:val="en-US"/>
              </w:rPr>
              <w:t>5.2</w:t>
            </w:r>
            <w:r>
              <w:rPr>
                <w:rFonts w:eastAsiaTheme="minorEastAsia"/>
                <w:noProof/>
                <w:lang w:eastAsia="nl-NL"/>
              </w:rPr>
              <w:tab/>
            </w:r>
            <w:r w:rsidRPr="003E1E08">
              <w:rPr>
                <w:rStyle w:val="Hyperlink"/>
                <w:noProof/>
                <w:lang w:val="en-US"/>
              </w:rPr>
              <w:t>General Requirements L1</w:t>
            </w:r>
            <w:r>
              <w:rPr>
                <w:noProof/>
                <w:webHidden/>
              </w:rPr>
              <w:tab/>
            </w:r>
            <w:r>
              <w:rPr>
                <w:noProof/>
                <w:webHidden/>
              </w:rPr>
              <w:fldChar w:fldCharType="begin"/>
            </w:r>
            <w:r>
              <w:rPr>
                <w:noProof/>
                <w:webHidden/>
              </w:rPr>
              <w:instrText xml:space="preserve"> PAGEREF _Toc421785102 \h </w:instrText>
            </w:r>
            <w:r>
              <w:rPr>
                <w:noProof/>
                <w:webHidden/>
              </w:rPr>
            </w:r>
            <w:r>
              <w:rPr>
                <w:noProof/>
                <w:webHidden/>
              </w:rPr>
              <w:fldChar w:fldCharType="separate"/>
            </w:r>
            <w:r>
              <w:rPr>
                <w:noProof/>
                <w:webHidden/>
              </w:rPr>
              <w:t>40</w:t>
            </w:r>
            <w:r>
              <w:rPr>
                <w:noProof/>
                <w:webHidden/>
              </w:rPr>
              <w:fldChar w:fldCharType="end"/>
            </w:r>
          </w:hyperlink>
        </w:p>
        <w:p w14:paraId="22472226" w14:textId="77777777" w:rsidR="000C69E9" w:rsidRDefault="000C69E9">
          <w:pPr>
            <w:pStyle w:val="TOC3"/>
            <w:rPr>
              <w:rFonts w:eastAsiaTheme="minorEastAsia"/>
              <w:noProof/>
              <w:lang w:eastAsia="nl-NL"/>
            </w:rPr>
          </w:pPr>
          <w:hyperlink w:anchor="_Toc421785103" w:history="1">
            <w:r w:rsidRPr="003E1E08">
              <w:rPr>
                <w:rStyle w:val="Hyperlink"/>
                <w:noProof/>
                <w:lang w:val="en-US"/>
              </w:rPr>
              <w:t>5.2.1</w:t>
            </w:r>
            <w:r>
              <w:rPr>
                <w:rFonts w:eastAsiaTheme="minorEastAsia"/>
                <w:noProof/>
                <w:lang w:eastAsia="nl-NL"/>
              </w:rPr>
              <w:tab/>
            </w:r>
            <w:r w:rsidRPr="003E1E08">
              <w:rPr>
                <w:rStyle w:val="Hyperlink"/>
                <w:noProof/>
                <w:lang w:val="en-US"/>
              </w:rPr>
              <w:t>Apertif BF additional requirements</w:t>
            </w:r>
            <w:r>
              <w:rPr>
                <w:noProof/>
                <w:webHidden/>
              </w:rPr>
              <w:tab/>
            </w:r>
            <w:r>
              <w:rPr>
                <w:noProof/>
                <w:webHidden/>
              </w:rPr>
              <w:fldChar w:fldCharType="begin"/>
            </w:r>
            <w:r>
              <w:rPr>
                <w:noProof/>
                <w:webHidden/>
              </w:rPr>
              <w:instrText xml:space="preserve"> PAGEREF _Toc421785103 \h </w:instrText>
            </w:r>
            <w:r>
              <w:rPr>
                <w:noProof/>
                <w:webHidden/>
              </w:rPr>
            </w:r>
            <w:r>
              <w:rPr>
                <w:noProof/>
                <w:webHidden/>
              </w:rPr>
              <w:fldChar w:fldCharType="separate"/>
            </w:r>
            <w:r>
              <w:rPr>
                <w:noProof/>
                <w:webHidden/>
              </w:rPr>
              <w:t>40</w:t>
            </w:r>
            <w:r>
              <w:rPr>
                <w:noProof/>
                <w:webHidden/>
              </w:rPr>
              <w:fldChar w:fldCharType="end"/>
            </w:r>
          </w:hyperlink>
        </w:p>
        <w:p w14:paraId="1DF5C5A7" w14:textId="77777777" w:rsidR="000C69E9" w:rsidRDefault="000C69E9">
          <w:pPr>
            <w:pStyle w:val="TOC2"/>
            <w:rPr>
              <w:rFonts w:eastAsiaTheme="minorEastAsia"/>
              <w:noProof/>
              <w:lang w:eastAsia="nl-NL"/>
            </w:rPr>
          </w:pPr>
          <w:hyperlink w:anchor="_Toc421785104" w:history="1">
            <w:r w:rsidRPr="003E1E08">
              <w:rPr>
                <w:rStyle w:val="Hyperlink"/>
                <w:noProof/>
                <w:lang w:val="en-US"/>
              </w:rPr>
              <w:t>5.3</w:t>
            </w:r>
            <w:r>
              <w:rPr>
                <w:rFonts w:eastAsiaTheme="minorEastAsia"/>
                <w:noProof/>
                <w:lang w:eastAsia="nl-NL"/>
              </w:rPr>
              <w:tab/>
            </w:r>
            <w:r w:rsidRPr="003E1E08">
              <w:rPr>
                <w:rStyle w:val="Hyperlink"/>
                <w:noProof/>
                <w:lang w:val="en-US"/>
              </w:rPr>
              <w:t>Functional and Performance Requirements L1</w:t>
            </w:r>
            <w:r>
              <w:rPr>
                <w:noProof/>
                <w:webHidden/>
              </w:rPr>
              <w:tab/>
            </w:r>
            <w:r>
              <w:rPr>
                <w:noProof/>
                <w:webHidden/>
              </w:rPr>
              <w:fldChar w:fldCharType="begin"/>
            </w:r>
            <w:r>
              <w:rPr>
                <w:noProof/>
                <w:webHidden/>
              </w:rPr>
              <w:instrText xml:space="preserve"> PAGEREF _Toc421785104 \h </w:instrText>
            </w:r>
            <w:r>
              <w:rPr>
                <w:noProof/>
                <w:webHidden/>
              </w:rPr>
            </w:r>
            <w:r>
              <w:rPr>
                <w:noProof/>
                <w:webHidden/>
              </w:rPr>
              <w:fldChar w:fldCharType="separate"/>
            </w:r>
            <w:r>
              <w:rPr>
                <w:noProof/>
                <w:webHidden/>
              </w:rPr>
              <w:t>41</w:t>
            </w:r>
            <w:r>
              <w:rPr>
                <w:noProof/>
                <w:webHidden/>
              </w:rPr>
              <w:fldChar w:fldCharType="end"/>
            </w:r>
          </w:hyperlink>
        </w:p>
        <w:p w14:paraId="78AC53D5" w14:textId="77777777" w:rsidR="000C69E9" w:rsidRDefault="000C69E9">
          <w:pPr>
            <w:pStyle w:val="TOC3"/>
            <w:rPr>
              <w:rFonts w:eastAsiaTheme="minorEastAsia"/>
              <w:noProof/>
              <w:lang w:eastAsia="nl-NL"/>
            </w:rPr>
          </w:pPr>
          <w:hyperlink w:anchor="_Toc421785105" w:history="1">
            <w:r w:rsidRPr="003E1E08">
              <w:rPr>
                <w:rStyle w:val="Hyperlink"/>
                <w:noProof/>
                <w:lang w:val="en-US"/>
              </w:rPr>
              <w:t>5.3.1</w:t>
            </w:r>
            <w:r>
              <w:rPr>
                <w:rFonts w:eastAsiaTheme="minorEastAsia"/>
                <w:noProof/>
                <w:lang w:eastAsia="nl-NL"/>
              </w:rPr>
              <w:tab/>
            </w:r>
            <w:r w:rsidRPr="003E1E08">
              <w:rPr>
                <w:rStyle w:val="Hyperlink"/>
                <w:noProof/>
                <w:lang w:val="en-US"/>
              </w:rPr>
              <w:t>SC1, SC2, SC3 and SC4</w:t>
            </w:r>
            <w:r>
              <w:rPr>
                <w:noProof/>
                <w:webHidden/>
              </w:rPr>
              <w:tab/>
            </w:r>
            <w:r>
              <w:rPr>
                <w:noProof/>
                <w:webHidden/>
              </w:rPr>
              <w:fldChar w:fldCharType="begin"/>
            </w:r>
            <w:r>
              <w:rPr>
                <w:noProof/>
                <w:webHidden/>
              </w:rPr>
              <w:instrText xml:space="preserve"> PAGEREF _Toc421785105 \h </w:instrText>
            </w:r>
            <w:r>
              <w:rPr>
                <w:noProof/>
                <w:webHidden/>
              </w:rPr>
            </w:r>
            <w:r>
              <w:rPr>
                <w:noProof/>
                <w:webHidden/>
              </w:rPr>
              <w:fldChar w:fldCharType="separate"/>
            </w:r>
            <w:r>
              <w:rPr>
                <w:noProof/>
                <w:webHidden/>
              </w:rPr>
              <w:t>41</w:t>
            </w:r>
            <w:r>
              <w:rPr>
                <w:noProof/>
                <w:webHidden/>
              </w:rPr>
              <w:fldChar w:fldCharType="end"/>
            </w:r>
          </w:hyperlink>
        </w:p>
        <w:p w14:paraId="06190D1E" w14:textId="77777777" w:rsidR="000C69E9" w:rsidRDefault="000C69E9">
          <w:pPr>
            <w:pStyle w:val="TOC3"/>
            <w:rPr>
              <w:rFonts w:eastAsiaTheme="minorEastAsia"/>
              <w:noProof/>
              <w:lang w:eastAsia="nl-NL"/>
            </w:rPr>
          </w:pPr>
          <w:hyperlink w:anchor="_Toc421785106" w:history="1">
            <w:r w:rsidRPr="003E1E08">
              <w:rPr>
                <w:rStyle w:val="Hyperlink"/>
                <w:noProof/>
                <w:lang w:val="en-US"/>
              </w:rPr>
              <w:t>5.3.2</w:t>
            </w:r>
            <w:r>
              <w:rPr>
                <w:rFonts w:eastAsiaTheme="minorEastAsia"/>
                <w:noProof/>
                <w:lang w:eastAsia="nl-NL"/>
              </w:rPr>
              <w:tab/>
            </w:r>
            <w:r w:rsidRPr="003E1E08">
              <w:rPr>
                <w:rStyle w:val="Hyperlink"/>
                <w:noProof/>
                <w:lang w:val="en-US"/>
              </w:rPr>
              <w:t>TAB for SC1, SC2 and SC4</w:t>
            </w:r>
            <w:r>
              <w:rPr>
                <w:noProof/>
                <w:webHidden/>
              </w:rPr>
              <w:tab/>
            </w:r>
            <w:r>
              <w:rPr>
                <w:noProof/>
                <w:webHidden/>
              </w:rPr>
              <w:fldChar w:fldCharType="begin"/>
            </w:r>
            <w:r>
              <w:rPr>
                <w:noProof/>
                <w:webHidden/>
              </w:rPr>
              <w:instrText xml:space="preserve"> PAGEREF _Toc421785106 \h </w:instrText>
            </w:r>
            <w:r>
              <w:rPr>
                <w:noProof/>
                <w:webHidden/>
              </w:rPr>
            </w:r>
            <w:r>
              <w:rPr>
                <w:noProof/>
                <w:webHidden/>
              </w:rPr>
              <w:fldChar w:fldCharType="separate"/>
            </w:r>
            <w:r>
              <w:rPr>
                <w:noProof/>
                <w:webHidden/>
              </w:rPr>
              <w:t>42</w:t>
            </w:r>
            <w:r>
              <w:rPr>
                <w:noProof/>
                <w:webHidden/>
              </w:rPr>
              <w:fldChar w:fldCharType="end"/>
            </w:r>
          </w:hyperlink>
        </w:p>
        <w:p w14:paraId="0A18D93F" w14:textId="77777777" w:rsidR="000C69E9" w:rsidRDefault="000C69E9">
          <w:pPr>
            <w:pStyle w:val="TOC3"/>
            <w:rPr>
              <w:rFonts w:eastAsiaTheme="minorEastAsia"/>
              <w:noProof/>
              <w:lang w:eastAsia="nl-NL"/>
            </w:rPr>
          </w:pPr>
          <w:hyperlink w:anchor="_Toc421785107" w:history="1">
            <w:r w:rsidRPr="003E1E08">
              <w:rPr>
                <w:rStyle w:val="Hyperlink"/>
                <w:noProof/>
                <w:lang w:val="en-US"/>
              </w:rPr>
              <w:t>5.3.3</w:t>
            </w:r>
            <w:r>
              <w:rPr>
                <w:rFonts w:eastAsiaTheme="minorEastAsia"/>
                <w:noProof/>
                <w:lang w:eastAsia="nl-NL"/>
              </w:rPr>
              <w:tab/>
            </w:r>
            <w:r w:rsidRPr="003E1E08">
              <w:rPr>
                <w:rStyle w:val="Hyperlink"/>
                <w:noProof/>
                <w:lang w:val="en-US"/>
              </w:rPr>
              <w:t>SC1 Pulsar timing</w:t>
            </w:r>
            <w:r>
              <w:rPr>
                <w:noProof/>
                <w:webHidden/>
              </w:rPr>
              <w:tab/>
            </w:r>
            <w:r>
              <w:rPr>
                <w:noProof/>
                <w:webHidden/>
              </w:rPr>
              <w:fldChar w:fldCharType="begin"/>
            </w:r>
            <w:r>
              <w:rPr>
                <w:noProof/>
                <w:webHidden/>
              </w:rPr>
              <w:instrText xml:space="preserve"> PAGEREF _Toc421785107 \h </w:instrText>
            </w:r>
            <w:r>
              <w:rPr>
                <w:noProof/>
                <w:webHidden/>
              </w:rPr>
            </w:r>
            <w:r>
              <w:rPr>
                <w:noProof/>
                <w:webHidden/>
              </w:rPr>
              <w:fldChar w:fldCharType="separate"/>
            </w:r>
            <w:r>
              <w:rPr>
                <w:noProof/>
                <w:webHidden/>
              </w:rPr>
              <w:t>44</w:t>
            </w:r>
            <w:r>
              <w:rPr>
                <w:noProof/>
                <w:webHidden/>
              </w:rPr>
              <w:fldChar w:fldCharType="end"/>
            </w:r>
          </w:hyperlink>
        </w:p>
        <w:p w14:paraId="7652F2D7" w14:textId="77777777" w:rsidR="000C69E9" w:rsidRDefault="000C69E9">
          <w:pPr>
            <w:pStyle w:val="TOC3"/>
            <w:rPr>
              <w:rFonts w:eastAsiaTheme="minorEastAsia"/>
              <w:noProof/>
              <w:lang w:eastAsia="nl-NL"/>
            </w:rPr>
          </w:pPr>
          <w:hyperlink w:anchor="_Toc421785108" w:history="1">
            <w:r w:rsidRPr="003E1E08">
              <w:rPr>
                <w:rStyle w:val="Hyperlink"/>
                <w:noProof/>
                <w:lang w:val="en-US"/>
              </w:rPr>
              <w:t>5.3.4</w:t>
            </w:r>
            <w:r>
              <w:rPr>
                <w:rFonts w:eastAsiaTheme="minorEastAsia"/>
                <w:noProof/>
                <w:lang w:eastAsia="nl-NL"/>
              </w:rPr>
              <w:tab/>
            </w:r>
            <w:r w:rsidRPr="003E1E08">
              <w:rPr>
                <w:rStyle w:val="Hyperlink"/>
                <w:noProof/>
                <w:lang w:val="en-US"/>
              </w:rPr>
              <w:t>SC2  VLBI</w:t>
            </w:r>
            <w:r>
              <w:rPr>
                <w:noProof/>
                <w:webHidden/>
              </w:rPr>
              <w:tab/>
            </w:r>
            <w:r>
              <w:rPr>
                <w:noProof/>
                <w:webHidden/>
              </w:rPr>
              <w:fldChar w:fldCharType="begin"/>
            </w:r>
            <w:r>
              <w:rPr>
                <w:noProof/>
                <w:webHidden/>
              </w:rPr>
              <w:instrText xml:space="preserve"> PAGEREF _Toc421785108 \h </w:instrText>
            </w:r>
            <w:r>
              <w:rPr>
                <w:noProof/>
                <w:webHidden/>
              </w:rPr>
            </w:r>
            <w:r>
              <w:rPr>
                <w:noProof/>
                <w:webHidden/>
              </w:rPr>
              <w:fldChar w:fldCharType="separate"/>
            </w:r>
            <w:r>
              <w:rPr>
                <w:noProof/>
                <w:webHidden/>
              </w:rPr>
              <w:t>45</w:t>
            </w:r>
            <w:r>
              <w:rPr>
                <w:noProof/>
                <w:webHidden/>
              </w:rPr>
              <w:fldChar w:fldCharType="end"/>
            </w:r>
          </w:hyperlink>
        </w:p>
        <w:p w14:paraId="673B21B5" w14:textId="77777777" w:rsidR="000C69E9" w:rsidRDefault="000C69E9">
          <w:pPr>
            <w:pStyle w:val="TOC3"/>
            <w:rPr>
              <w:rFonts w:eastAsiaTheme="minorEastAsia"/>
              <w:noProof/>
              <w:lang w:eastAsia="nl-NL"/>
            </w:rPr>
          </w:pPr>
          <w:hyperlink w:anchor="_Toc421785109" w:history="1">
            <w:r w:rsidRPr="003E1E08">
              <w:rPr>
                <w:rStyle w:val="Hyperlink"/>
                <w:noProof/>
                <w:lang w:val="en-US"/>
              </w:rPr>
              <w:t>5.3.5</w:t>
            </w:r>
            <w:r>
              <w:rPr>
                <w:rFonts w:eastAsiaTheme="minorEastAsia"/>
                <w:noProof/>
                <w:lang w:eastAsia="nl-NL"/>
              </w:rPr>
              <w:tab/>
            </w:r>
            <w:r w:rsidRPr="003E1E08">
              <w:rPr>
                <w:rStyle w:val="Hyperlink"/>
                <w:noProof/>
                <w:lang w:val="en-US"/>
              </w:rPr>
              <w:t>SC3 and SC4</w:t>
            </w:r>
            <w:r>
              <w:rPr>
                <w:noProof/>
                <w:webHidden/>
              </w:rPr>
              <w:tab/>
            </w:r>
            <w:r>
              <w:rPr>
                <w:noProof/>
                <w:webHidden/>
              </w:rPr>
              <w:fldChar w:fldCharType="begin"/>
            </w:r>
            <w:r>
              <w:rPr>
                <w:noProof/>
                <w:webHidden/>
              </w:rPr>
              <w:instrText xml:space="preserve"> PAGEREF _Toc421785109 \h </w:instrText>
            </w:r>
            <w:r>
              <w:rPr>
                <w:noProof/>
                <w:webHidden/>
              </w:rPr>
            </w:r>
            <w:r>
              <w:rPr>
                <w:noProof/>
                <w:webHidden/>
              </w:rPr>
              <w:fldChar w:fldCharType="separate"/>
            </w:r>
            <w:r>
              <w:rPr>
                <w:noProof/>
                <w:webHidden/>
              </w:rPr>
              <w:t>48</w:t>
            </w:r>
            <w:r>
              <w:rPr>
                <w:noProof/>
                <w:webHidden/>
              </w:rPr>
              <w:fldChar w:fldCharType="end"/>
            </w:r>
          </w:hyperlink>
        </w:p>
        <w:p w14:paraId="6289037B" w14:textId="77777777" w:rsidR="000C69E9" w:rsidRDefault="000C69E9">
          <w:pPr>
            <w:pStyle w:val="TOC3"/>
            <w:rPr>
              <w:rFonts w:eastAsiaTheme="minorEastAsia"/>
              <w:noProof/>
              <w:lang w:eastAsia="nl-NL"/>
            </w:rPr>
          </w:pPr>
          <w:hyperlink w:anchor="_Toc421785110" w:history="1">
            <w:r w:rsidRPr="003E1E08">
              <w:rPr>
                <w:rStyle w:val="Hyperlink"/>
                <w:noProof/>
                <w:lang w:val="en-US"/>
              </w:rPr>
              <w:t>5.3.6</w:t>
            </w:r>
            <w:r>
              <w:rPr>
                <w:rFonts w:eastAsiaTheme="minorEastAsia"/>
                <w:noProof/>
                <w:lang w:eastAsia="nl-NL"/>
              </w:rPr>
              <w:tab/>
            </w:r>
            <w:r w:rsidRPr="003E1E08">
              <w:rPr>
                <w:rStyle w:val="Hyperlink"/>
                <w:noProof/>
                <w:lang w:val="en-US"/>
              </w:rPr>
              <w:t>SC3 Commensial transient search</w:t>
            </w:r>
            <w:r>
              <w:rPr>
                <w:noProof/>
                <w:webHidden/>
              </w:rPr>
              <w:tab/>
            </w:r>
            <w:r>
              <w:rPr>
                <w:noProof/>
                <w:webHidden/>
              </w:rPr>
              <w:fldChar w:fldCharType="begin"/>
            </w:r>
            <w:r>
              <w:rPr>
                <w:noProof/>
                <w:webHidden/>
              </w:rPr>
              <w:instrText xml:space="preserve"> PAGEREF _Toc421785110 \h </w:instrText>
            </w:r>
            <w:r>
              <w:rPr>
                <w:noProof/>
                <w:webHidden/>
              </w:rPr>
            </w:r>
            <w:r>
              <w:rPr>
                <w:noProof/>
                <w:webHidden/>
              </w:rPr>
              <w:fldChar w:fldCharType="separate"/>
            </w:r>
            <w:r>
              <w:rPr>
                <w:noProof/>
                <w:webHidden/>
              </w:rPr>
              <w:t>52</w:t>
            </w:r>
            <w:r>
              <w:rPr>
                <w:noProof/>
                <w:webHidden/>
              </w:rPr>
              <w:fldChar w:fldCharType="end"/>
            </w:r>
          </w:hyperlink>
        </w:p>
        <w:p w14:paraId="3D5760A6" w14:textId="77777777" w:rsidR="000C69E9" w:rsidRDefault="000C69E9">
          <w:pPr>
            <w:pStyle w:val="TOC3"/>
            <w:rPr>
              <w:rFonts w:eastAsiaTheme="minorEastAsia"/>
              <w:noProof/>
              <w:lang w:eastAsia="nl-NL"/>
            </w:rPr>
          </w:pPr>
          <w:hyperlink w:anchor="_Toc421785111" w:history="1">
            <w:r w:rsidRPr="003E1E08">
              <w:rPr>
                <w:rStyle w:val="Hyperlink"/>
                <w:noProof/>
                <w:lang w:val="en-US"/>
              </w:rPr>
              <w:t>5.3.7</w:t>
            </w:r>
            <w:r>
              <w:rPr>
                <w:rFonts w:eastAsiaTheme="minorEastAsia"/>
                <w:noProof/>
                <w:lang w:eastAsia="nl-NL"/>
              </w:rPr>
              <w:tab/>
            </w:r>
            <w:r w:rsidRPr="003E1E08">
              <w:rPr>
                <w:rStyle w:val="Hyperlink"/>
                <w:noProof/>
                <w:lang w:val="en-US"/>
              </w:rPr>
              <w:t>SC4 Dedicated transient search</w:t>
            </w:r>
            <w:r>
              <w:rPr>
                <w:noProof/>
                <w:webHidden/>
              </w:rPr>
              <w:tab/>
            </w:r>
            <w:r>
              <w:rPr>
                <w:noProof/>
                <w:webHidden/>
              </w:rPr>
              <w:fldChar w:fldCharType="begin"/>
            </w:r>
            <w:r>
              <w:rPr>
                <w:noProof/>
                <w:webHidden/>
              </w:rPr>
              <w:instrText xml:space="preserve"> PAGEREF _Toc421785111 \h </w:instrText>
            </w:r>
            <w:r>
              <w:rPr>
                <w:noProof/>
                <w:webHidden/>
              </w:rPr>
            </w:r>
            <w:r>
              <w:rPr>
                <w:noProof/>
                <w:webHidden/>
              </w:rPr>
              <w:fldChar w:fldCharType="separate"/>
            </w:r>
            <w:r>
              <w:rPr>
                <w:noProof/>
                <w:webHidden/>
              </w:rPr>
              <w:t>54</w:t>
            </w:r>
            <w:r>
              <w:rPr>
                <w:noProof/>
                <w:webHidden/>
              </w:rPr>
              <w:fldChar w:fldCharType="end"/>
            </w:r>
          </w:hyperlink>
        </w:p>
        <w:p w14:paraId="5C238769" w14:textId="77777777" w:rsidR="000C69E9" w:rsidRDefault="000C69E9">
          <w:pPr>
            <w:pStyle w:val="TOC2"/>
            <w:rPr>
              <w:rFonts w:eastAsiaTheme="minorEastAsia"/>
              <w:noProof/>
              <w:lang w:eastAsia="nl-NL"/>
            </w:rPr>
          </w:pPr>
          <w:hyperlink w:anchor="_Toc421785112" w:history="1">
            <w:r w:rsidRPr="003E1E08">
              <w:rPr>
                <w:rStyle w:val="Hyperlink"/>
                <w:noProof/>
                <w:lang w:val="en-US"/>
              </w:rPr>
              <w:t>5.4</w:t>
            </w:r>
            <w:r>
              <w:rPr>
                <w:rFonts w:eastAsiaTheme="minorEastAsia"/>
                <w:noProof/>
                <w:lang w:eastAsia="nl-NL"/>
              </w:rPr>
              <w:tab/>
            </w:r>
            <w:r w:rsidRPr="003E1E08">
              <w:rPr>
                <w:rStyle w:val="Hyperlink"/>
                <w:noProof/>
                <w:lang w:val="en-US"/>
              </w:rPr>
              <w:t>Operational Requirements L1</w:t>
            </w:r>
            <w:r>
              <w:rPr>
                <w:noProof/>
                <w:webHidden/>
              </w:rPr>
              <w:tab/>
            </w:r>
            <w:r>
              <w:rPr>
                <w:noProof/>
                <w:webHidden/>
              </w:rPr>
              <w:fldChar w:fldCharType="begin"/>
            </w:r>
            <w:r>
              <w:rPr>
                <w:noProof/>
                <w:webHidden/>
              </w:rPr>
              <w:instrText xml:space="preserve"> PAGEREF _Toc421785112 \h </w:instrText>
            </w:r>
            <w:r>
              <w:rPr>
                <w:noProof/>
                <w:webHidden/>
              </w:rPr>
            </w:r>
            <w:r>
              <w:rPr>
                <w:noProof/>
                <w:webHidden/>
              </w:rPr>
              <w:fldChar w:fldCharType="separate"/>
            </w:r>
            <w:r>
              <w:rPr>
                <w:noProof/>
                <w:webHidden/>
              </w:rPr>
              <w:t>55</w:t>
            </w:r>
            <w:r>
              <w:rPr>
                <w:noProof/>
                <w:webHidden/>
              </w:rPr>
              <w:fldChar w:fldCharType="end"/>
            </w:r>
          </w:hyperlink>
        </w:p>
        <w:p w14:paraId="5A0EAF72" w14:textId="77777777" w:rsidR="000C69E9" w:rsidRDefault="000C69E9">
          <w:pPr>
            <w:pStyle w:val="TOC2"/>
            <w:rPr>
              <w:rFonts w:eastAsiaTheme="minorEastAsia"/>
              <w:noProof/>
              <w:lang w:eastAsia="nl-NL"/>
            </w:rPr>
          </w:pPr>
          <w:hyperlink w:anchor="_Toc421785113" w:history="1">
            <w:r w:rsidRPr="003E1E08">
              <w:rPr>
                <w:rStyle w:val="Hyperlink"/>
                <w:noProof/>
                <w:lang w:val="en-US"/>
              </w:rPr>
              <w:t>5.5</w:t>
            </w:r>
            <w:r>
              <w:rPr>
                <w:rFonts w:eastAsiaTheme="minorEastAsia"/>
                <w:noProof/>
                <w:lang w:eastAsia="nl-NL"/>
              </w:rPr>
              <w:tab/>
            </w:r>
            <w:r w:rsidRPr="003E1E08">
              <w:rPr>
                <w:rStyle w:val="Hyperlink"/>
                <w:noProof/>
                <w:lang w:val="en-US"/>
              </w:rPr>
              <w:t>Interface Requirements Hardware L1</w:t>
            </w:r>
            <w:r>
              <w:rPr>
                <w:noProof/>
                <w:webHidden/>
              </w:rPr>
              <w:tab/>
            </w:r>
            <w:r>
              <w:rPr>
                <w:noProof/>
                <w:webHidden/>
              </w:rPr>
              <w:fldChar w:fldCharType="begin"/>
            </w:r>
            <w:r>
              <w:rPr>
                <w:noProof/>
                <w:webHidden/>
              </w:rPr>
              <w:instrText xml:space="preserve"> PAGEREF _Toc421785113 \h </w:instrText>
            </w:r>
            <w:r>
              <w:rPr>
                <w:noProof/>
                <w:webHidden/>
              </w:rPr>
            </w:r>
            <w:r>
              <w:rPr>
                <w:noProof/>
                <w:webHidden/>
              </w:rPr>
              <w:fldChar w:fldCharType="separate"/>
            </w:r>
            <w:r>
              <w:rPr>
                <w:noProof/>
                <w:webHidden/>
              </w:rPr>
              <w:t>56</w:t>
            </w:r>
            <w:r>
              <w:rPr>
                <w:noProof/>
                <w:webHidden/>
              </w:rPr>
              <w:fldChar w:fldCharType="end"/>
            </w:r>
          </w:hyperlink>
        </w:p>
        <w:p w14:paraId="006D7C43" w14:textId="77777777" w:rsidR="000C69E9" w:rsidRDefault="000C69E9">
          <w:pPr>
            <w:pStyle w:val="TOC2"/>
            <w:rPr>
              <w:rFonts w:eastAsiaTheme="minorEastAsia"/>
              <w:noProof/>
              <w:lang w:eastAsia="nl-NL"/>
            </w:rPr>
          </w:pPr>
          <w:hyperlink w:anchor="_Toc421785114" w:history="1">
            <w:r w:rsidRPr="003E1E08">
              <w:rPr>
                <w:rStyle w:val="Hyperlink"/>
                <w:noProof/>
                <w:lang w:val="en-US"/>
              </w:rPr>
              <w:t>5.6</w:t>
            </w:r>
            <w:r>
              <w:rPr>
                <w:rFonts w:eastAsiaTheme="minorEastAsia"/>
                <w:noProof/>
                <w:lang w:eastAsia="nl-NL"/>
              </w:rPr>
              <w:tab/>
            </w:r>
            <w:r w:rsidRPr="003E1E08">
              <w:rPr>
                <w:rStyle w:val="Hyperlink"/>
                <w:noProof/>
                <w:lang w:val="en-US"/>
              </w:rPr>
              <w:t>Interface Requirements Software L1</w:t>
            </w:r>
            <w:r>
              <w:rPr>
                <w:noProof/>
                <w:webHidden/>
              </w:rPr>
              <w:tab/>
            </w:r>
            <w:r>
              <w:rPr>
                <w:noProof/>
                <w:webHidden/>
              </w:rPr>
              <w:fldChar w:fldCharType="begin"/>
            </w:r>
            <w:r>
              <w:rPr>
                <w:noProof/>
                <w:webHidden/>
              </w:rPr>
              <w:instrText xml:space="preserve"> PAGEREF _Toc421785114 \h </w:instrText>
            </w:r>
            <w:r>
              <w:rPr>
                <w:noProof/>
                <w:webHidden/>
              </w:rPr>
            </w:r>
            <w:r>
              <w:rPr>
                <w:noProof/>
                <w:webHidden/>
              </w:rPr>
              <w:fldChar w:fldCharType="separate"/>
            </w:r>
            <w:r>
              <w:rPr>
                <w:noProof/>
                <w:webHidden/>
              </w:rPr>
              <w:t>58</w:t>
            </w:r>
            <w:r>
              <w:rPr>
                <w:noProof/>
                <w:webHidden/>
              </w:rPr>
              <w:fldChar w:fldCharType="end"/>
            </w:r>
          </w:hyperlink>
        </w:p>
        <w:p w14:paraId="0344D3A3" w14:textId="77777777" w:rsidR="000C69E9" w:rsidRDefault="000C69E9">
          <w:pPr>
            <w:pStyle w:val="TOC2"/>
            <w:rPr>
              <w:rFonts w:eastAsiaTheme="minorEastAsia"/>
              <w:noProof/>
              <w:lang w:eastAsia="nl-NL"/>
            </w:rPr>
          </w:pPr>
          <w:hyperlink w:anchor="_Toc421785115" w:history="1">
            <w:r w:rsidRPr="003E1E08">
              <w:rPr>
                <w:rStyle w:val="Hyperlink"/>
                <w:noProof/>
                <w:lang w:val="en-US"/>
              </w:rPr>
              <w:t>5.7</w:t>
            </w:r>
            <w:r>
              <w:rPr>
                <w:rFonts w:eastAsiaTheme="minorEastAsia"/>
                <w:noProof/>
                <w:lang w:eastAsia="nl-NL"/>
              </w:rPr>
              <w:tab/>
            </w:r>
            <w:r w:rsidRPr="003E1E08">
              <w:rPr>
                <w:rStyle w:val="Hyperlink"/>
                <w:noProof/>
                <w:lang w:val="en-US"/>
              </w:rPr>
              <w:t>Non-functional Requirements L1</w:t>
            </w:r>
            <w:r>
              <w:rPr>
                <w:noProof/>
                <w:webHidden/>
              </w:rPr>
              <w:tab/>
            </w:r>
            <w:r>
              <w:rPr>
                <w:noProof/>
                <w:webHidden/>
              </w:rPr>
              <w:fldChar w:fldCharType="begin"/>
            </w:r>
            <w:r>
              <w:rPr>
                <w:noProof/>
                <w:webHidden/>
              </w:rPr>
              <w:instrText xml:space="preserve"> PAGEREF _Toc421785115 \h </w:instrText>
            </w:r>
            <w:r>
              <w:rPr>
                <w:noProof/>
                <w:webHidden/>
              </w:rPr>
            </w:r>
            <w:r>
              <w:rPr>
                <w:noProof/>
                <w:webHidden/>
              </w:rPr>
              <w:fldChar w:fldCharType="separate"/>
            </w:r>
            <w:r>
              <w:rPr>
                <w:noProof/>
                <w:webHidden/>
              </w:rPr>
              <w:t>58</w:t>
            </w:r>
            <w:r>
              <w:rPr>
                <w:noProof/>
                <w:webHidden/>
              </w:rPr>
              <w:fldChar w:fldCharType="end"/>
            </w:r>
          </w:hyperlink>
        </w:p>
        <w:p w14:paraId="0277B7A9" w14:textId="77777777" w:rsidR="000C69E9" w:rsidRDefault="000C69E9">
          <w:pPr>
            <w:pStyle w:val="TOC1"/>
            <w:rPr>
              <w:rFonts w:eastAsiaTheme="minorEastAsia"/>
              <w:noProof/>
              <w:lang w:eastAsia="nl-NL"/>
            </w:rPr>
          </w:pPr>
          <w:hyperlink w:anchor="_Toc421785116" w:history="1">
            <w:r w:rsidRPr="003E1E08">
              <w:rPr>
                <w:rStyle w:val="Hyperlink"/>
                <w:noProof/>
                <w:lang w:val="en-US"/>
              </w:rPr>
              <w:t>6</w:t>
            </w:r>
            <w:r>
              <w:rPr>
                <w:rFonts w:eastAsiaTheme="minorEastAsia"/>
                <w:noProof/>
                <w:lang w:eastAsia="nl-NL"/>
              </w:rPr>
              <w:tab/>
            </w:r>
            <w:r w:rsidRPr="003E1E08">
              <w:rPr>
                <w:rStyle w:val="Hyperlink"/>
                <w:noProof/>
                <w:lang w:val="en-US"/>
              </w:rPr>
              <w:t>ARTS System Requirements Level 2</w:t>
            </w:r>
            <w:r>
              <w:rPr>
                <w:noProof/>
                <w:webHidden/>
              </w:rPr>
              <w:tab/>
            </w:r>
            <w:r>
              <w:rPr>
                <w:noProof/>
                <w:webHidden/>
              </w:rPr>
              <w:fldChar w:fldCharType="begin"/>
            </w:r>
            <w:r>
              <w:rPr>
                <w:noProof/>
                <w:webHidden/>
              </w:rPr>
              <w:instrText xml:space="preserve"> PAGEREF _Toc421785116 \h </w:instrText>
            </w:r>
            <w:r>
              <w:rPr>
                <w:noProof/>
                <w:webHidden/>
              </w:rPr>
            </w:r>
            <w:r>
              <w:rPr>
                <w:noProof/>
                <w:webHidden/>
              </w:rPr>
              <w:fldChar w:fldCharType="separate"/>
            </w:r>
            <w:r>
              <w:rPr>
                <w:noProof/>
                <w:webHidden/>
              </w:rPr>
              <w:t>60</w:t>
            </w:r>
            <w:r>
              <w:rPr>
                <w:noProof/>
                <w:webHidden/>
              </w:rPr>
              <w:fldChar w:fldCharType="end"/>
            </w:r>
          </w:hyperlink>
        </w:p>
        <w:p w14:paraId="45CD8A26" w14:textId="77777777" w:rsidR="000C69E9" w:rsidRDefault="000C69E9">
          <w:pPr>
            <w:pStyle w:val="TOC2"/>
            <w:rPr>
              <w:rFonts w:eastAsiaTheme="minorEastAsia"/>
              <w:noProof/>
              <w:lang w:eastAsia="nl-NL"/>
            </w:rPr>
          </w:pPr>
          <w:hyperlink w:anchor="_Toc421785117" w:history="1">
            <w:r w:rsidRPr="003E1E08">
              <w:rPr>
                <w:rStyle w:val="Hyperlink"/>
                <w:noProof/>
                <w:lang w:val="en-US"/>
              </w:rPr>
              <w:t>6.1</w:t>
            </w:r>
            <w:r>
              <w:rPr>
                <w:rFonts w:eastAsiaTheme="minorEastAsia"/>
                <w:noProof/>
                <w:lang w:eastAsia="nl-NL"/>
              </w:rPr>
              <w:tab/>
            </w:r>
            <w:r w:rsidRPr="003E1E08">
              <w:rPr>
                <w:rStyle w:val="Hyperlink"/>
                <w:noProof/>
                <w:lang w:val="en-US"/>
              </w:rPr>
              <w:t>General Requirements L2</w:t>
            </w:r>
            <w:r>
              <w:rPr>
                <w:noProof/>
                <w:webHidden/>
              </w:rPr>
              <w:tab/>
            </w:r>
            <w:r>
              <w:rPr>
                <w:noProof/>
                <w:webHidden/>
              </w:rPr>
              <w:fldChar w:fldCharType="begin"/>
            </w:r>
            <w:r>
              <w:rPr>
                <w:noProof/>
                <w:webHidden/>
              </w:rPr>
              <w:instrText xml:space="preserve"> PAGEREF _Toc421785117 \h </w:instrText>
            </w:r>
            <w:r>
              <w:rPr>
                <w:noProof/>
                <w:webHidden/>
              </w:rPr>
            </w:r>
            <w:r>
              <w:rPr>
                <w:noProof/>
                <w:webHidden/>
              </w:rPr>
              <w:fldChar w:fldCharType="separate"/>
            </w:r>
            <w:r>
              <w:rPr>
                <w:noProof/>
                <w:webHidden/>
              </w:rPr>
              <w:t>60</w:t>
            </w:r>
            <w:r>
              <w:rPr>
                <w:noProof/>
                <w:webHidden/>
              </w:rPr>
              <w:fldChar w:fldCharType="end"/>
            </w:r>
          </w:hyperlink>
        </w:p>
        <w:p w14:paraId="7939A465" w14:textId="77777777" w:rsidR="000C69E9" w:rsidRDefault="000C69E9">
          <w:pPr>
            <w:pStyle w:val="TOC2"/>
            <w:rPr>
              <w:rFonts w:eastAsiaTheme="minorEastAsia"/>
              <w:noProof/>
              <w:lang w:eastAsia="nl-NL"/>
            </w:rPr>
          </w:pPr>
          <w:hyperlink w:anchor="_Toc421785118" w:history="1">
            <w:r w:rsidRPr="003E1E08">
              <w:rPr>
                <w:rStyle w:val="Hyperlink"/>
                <w:noProof/>
                <w:lang w:val="en-US"/>
              </w:rPr>
              <w:t>6.2</w:t>
            </w:r>
            <w:r>
              <w:rPr>
                <w:rFonts w:eastAsiaTheme="minorEastAsia"/>
                <w:noProof/>
                <w:lang w:eastAsia="nl-NL"/>
              </w:rPr>
              <w:tab/>
            </w:r>
            <w:r w:rsidRPr="003E1E08">
              <w:rPr>
                <w:rStyle w:val="Hyperlink"/>
                <w:noProof/>
                <w:lang w:val="en-US"/>
              </w:rPr>
              <w:t>Functional Requirements L2</w:t>
            </w:r>
            <w:r>
              <w:rPr>
                <w:noProof/>
                <w:webHidden/>
              </w:rPr>
              <w:tab/>
            </w:r>
            <w:r>
              <w:rPr>
                <w:noProof/>
                <w:webHidden/>
              </w:rPr>
              <w:fldChar w:fldCharType="begin"/>
            </w:r>
            <w:r>
              <w:rPr>
                <w:noProof/>
                <w:webHidden/>
              </w:rPr>
              <w:instrText xml:space="preserve"> PAGEREF _Toc421785118 \h </w:instrText>
            </w:r>
            <w:r>
              <w:rPr>
                <w:noProof/>
                <w:webHidden/>
              </w:rPr>
            </w:r>
            <w:r>
              <w:rPr>
                <w:noProof/>
                <w:webHidden/>
              </w:rPr>
              <w:fldChar w:fldCharType="separate"/>
            </w:r>
            <w:r>
              <w:rPr>
                <w:noProof/>
                <w:webHidden/>
              </w:rPr>
              <w:t>60</w:t>
            </w:r>
            <w:r>
              <w:rPr>
                <w:noProof/>
                <w:webHidden/>
              </w:rPr>
              <w:fldChar w:fldCharType="end"/>
            </w:r>
          </w:hyperlink>
        </w:p>
        <w:p w14:paraId="3364C090" w14:textId="77777777" w:rsidR="000C69E9" w:rsidRDefault="000C69E9">
          <w:pPr>
            <w:pStyle w:val="TOC3"/>
            <w:rPr>
              <w:rFonts w:eastAsiaTheme="minorEastAsia"/>
              <w:noProof/>
              <w:lang w:eastAsia="nl-NL"/>
            </w:rPr>
          </w:pPr>
          <w:hyperlink w:anchor="_Toc421785119" w:history="1">
            <w:r w:rsidRPr="003E1E08">
              <w:rPr>
                <w:rStyle w:val="Hyperlink"/>
                <w:noProof/>
                <w:lang w:val="en-US"/>
              </w:rPr>
              <w:t>6.2.1</w:t>
            </w:r>
            <w:r>
              <w:rPr>
                <w:rFonts w:eastAsiaTheme="minorEastAsia"/>
                <w:noProof/>
                <w:lang w:eastAsia="nl-NL"/>
              </w:rPr>
              <w:tab/>
            </w:r>
            <w:r w:rsidRPr="003E1E08">
              <w:rPr>
                <w:rStyle w:val="Hyperlink"/>
                <w:noProof/>
                <w:lang w:val="en-US"/>
              </w:rPr>
              <w:t>SC1, SC2, SC3 and SC4</w:t>
            </w:r>
            <w:r>
              <w:rPr>
                <w:noProof/>
                <w:webHidden/>
              </w:rPr>
              <w:tab/>
            </w:r>
            <w:r>
              <w:rPr>
                <w:noProof/>
                <w:webHidden/>
              </w:rPr>
              <w:fldChar w:fldCharType="begin"/>
            </w:r>
            <w:r>
              <w:rPr>
                <w:noProof/>
                <w:webHidden/>
              </w:rPr>
              <w:instrText xml:space="preserve"> PAGEREF _Toc421785119 \h </w:instrText>
            </w:r>
            <w:r>
              <w:rPr>
                <w:noProof/>
                <w:webHidden/>
              </w:rPr>
            </w:r>
            <w:r>
              <w:rPr>
                <w:noProof/>
                <w:webHidden/>
              </w:rPr>
              <w:fldChar w:fldCharType="separate"/>
            </w:r>
            <w:r>
              <w:rPr>
                <w:noProof/>
                <w:webHidden/>
              </w:rPr>
              <w:t>60</w:t>
            </w:r>
            <w:r>
              <w:rPr>
                <w:noProof/>
                <w:webHidden/>
              </w:rPr>
              <w:fldChar w:fldCharType="end"/>
            </w:r>
          </w:hyperlink>
        </w:p>
        <w:p w14:paraId="3B3C102E" w14:textId="77777777" w:rsidR="000C69E9" w:rsidRDefault="000C69E9">
          <w:pPr>
            <w:pStyle w:val="TOC3"/>
            <w:rPr>
              <w:rFonts w:eastAsiaTheme="minorEastAsia"/>
              <w:noProof/>
              <w:lang w:eastAsia="nl-NL"/>
            </w:rPr>
          </w:pPr>
          <w:hyperlink w:anchor="_Toc421785120" w:history="1">
            <w:r w:rsidRPr="003E1E08">
              <w:rPr>
                <w:rStyle w:val="Hyperlink"/>
                <w:noProof/>
                <w:lang w:val="en-US"/>
              </w:rPr>
              <w:t>6.2.2</w:t>
            </w:r>
            <w:r>
              <w:rPr>
                <w:rFonts w:eastAsiaTheme="minorEastAsia"/>
                <w:noProof/>
                <w:lang w:eastAsia="nl-NL"/>
              </w:rPr>
              <w:tab/>
            </w:r>
            <w:r w:rsidRPr="003E1E08">
              <w:rPr>
                <w:rStyle w:val="Hyperlink"/>
                <w:noProof/>
                <w:lang w:val="en-US"/>
              </w:rPr>
              <w:t>SC1 Pulsar timing</w:t>
            </w:r>
            <w:r>
              <w:rPr>
                <w:noProof/>
                <w:webHidden/>
              </w:rPr>
              <w:tab/>
            </w:r>
            <w:r>
              <w:rPr>
                <w:noProof/>
                <w:webHidden/>
              </w:rPr>
              <w:fldChar w:fldCharType="begin"/>
            </w:r>
            <w:r>
              <w:rPr>
                <w:noProof/>
                <w:webHidden/>
              </w:rPr>
              <w:instrText xml:space="preserve"> PAGEREF _Toc421785120 \h </w:instrText>
            </w:r>
            <w:r>
              <w:rPr>
                <w:noProof/>
                <w:webHidden/>
              </w:rPr>
            </w:r>
            <w:r>
              <w:rPr>
                <w:noProof/>
                <w:webHidden/>
              </w:rPr>
              <w:fldChar w:fldCharType="separate"/>
            </w:r>
            <w:r>
              <w:rPr>
                <w:noProof/>
                <w:webHidden/>
              </w:rPr>
              <w:t>61</w:t>
            </w:r>
            <w:r>
              <w:rPr>
                <w:noProof/>
                <w:webHidden/>
              </w:rPr>
              <w:fldChar w:fldCharType="end"/>
            </w:r>
          </w:hyperlink>
        </w:p>
        <w:p w14:paraId="0A459393" w14:textId="77777777" w:rsidR="000C69E9" w:rsidRDefault="000C69E9">
          <w:pPr>
            <w:pStyle w:val="TOC3"/>
            <w:rPr>
              <w:rFonts w:eastAsiaTheme="minorEastAsia"/>
              <w:noProof/>
              <w:lang w:eastAsia="nl-NL"/>
            </w:rPr>
          </w:pPr>
          <w:hyperlink w:anchor="_Toc421785121" w:history="1">
            <w:r w:rsidRPr="003E1E08">
              <w:rPr>
                <w:rStyle w:val="Hyperlink"/>
                <w:noProof/>
                <w:lang w:val="en-US"/>
              </w:rPr>
              <w:t>6.2.3</w:t>
            </w:r>
            <w:r>
              <w:rPr>
                <w:rFonts w:eastAsiaTheme="minorEastAsia"/>
                <w:noProof/>
                <w:lang w:eastAsia="nl-NL"/>
              </w:rPr>
              <w:tab/>
            </w:r>
            <w:r w:rsidRPr="003E1E08">
              <w:rPr>
                <w:rStyle w:val="Hyperlink"/>
                <w:noProof/>
                <w:lang w:val="en-US"/>
              </w:rPr>
              <w:t>SC2 VLBI</w:t>
            </w:r>
            <w:r>
              <w:rPr>
                <w:noProof/>
                <w:webHidden/>
              </w:rPr>
              <w:tab/>
            </w:r>
            <w:r>
              <w:rPr>
                <w:noProof/>
                <w:webHidden/>
              </w:rPr>
              <w:fldChar w:fldCharType="begin"/>
            </w:r>
            <w:r>
              <w:rPr>
                <w:noProof/>
                <w:webHidden/>
              </w:rPr>
              <w:instrText xml:space="preserve"> PAGEREF _Toc421785121 \h </w:instrText>
            </w:r>
            <w:r>
              <w:rPr>
                <w:noProof/>
                <w:webHidden/>
              </w:rPr>
            </w:r>
            <w:r>
              <w:rPr>
                <w:noProof/>
                <w:webHidden/>
              </w:rPr>
              <w:fldChar w:fldCharType="separate"/>
            </w:r>
            <w:r>
              <w:rPr>
                <w:noProof/>
                <w:webHidden/>
              </w:rPr>
              <w:t>63</w:t>
            </w:r>
            <w:r>
              <w:rPr>
                <w:noProof/>
                <w:webHidden/>
              </w:rPr>
              <w:fldChar w:fldCharType="end"/>
            </w:r>
          </w:hyperlink>
        </w:p>
        <w:p w14:paraId="2A3B203B" w14:textId="77777777" w:rsidR="000C69E9" w:rsidRDefault="000C69E9">
          <w:pPr>
            <w:pStyle w:val="TOC3"/>
            <w:rPr>
              <w:rFonts w:eastAsiaTheme="minorEastAsia"/>
              <w:noProof/>
              <w:lang w:eastAsia="nl-NL"/>
            </w:rPr>
          </w:pPr>
          <w:hyperlink w:anchor="_Toc421785122" w:history="1">
            <w:r w:rsidRPr="003E1E08">
              <w:rPr>
                <w:rStyle w:val="Hyperlink"/>
                <w:noProof/>
                <w:lang w:val="en-US"/>
              </w:rPr>
              <w:t>6.2.4</w:t>
            </w:r>
            <w:r>
              <w:rPr>
                <w:rFonts w:eastAsiaTheme="minorEastAsia"/>
                <w:noProof/>
                <w:lang w:eastAsia="nl-NL"/>
              </w:rPr>
              <w:tab/>
            </w:r>
            <w:r w:rsidRPr="003E1E08">
              <w:rPr>
                <w:rStyle w:val="Hyperlink"/>
                <w:noProof/>
                <w:lang w:val="en-US"/>
              </w:rPr>
              <w:t>SC3 Commensal Transient Search</w:t>
            </w:r>
            <w:r>
              <w:rPr>
                <w:noProof/>
                <w:webHidden/>
              </w:rPr>
              <w:tab/>
            </w:r>
            <w:r>
              <w:rPr>
                <w:noProof/>
                <w:webHidden/>
              </w:rPr>
              <w:fldChar w:fldCharType="begin"/>
            </w:r>
            <w:r>
              <w:rPr>
                <w:noProof/>
                <w:webHidden/>
              </w:rPr>
              <w:instrText xml:space="preserve"> PAGEREF _Toc421785122 \h </w:instrText>
            </w:r>
            <w:r>
              <w:rPr>
                <w:noProof/>
                <w:webHidden/>
              </w:rPr>
            </w:r>
            <w:r>
              <w:rPr>
                <w:noProof/>
                <w:webHidden/>
              </w:rPr>
              <w:fldChar w:fldCharType="separate"/>
            </w:r>
            <w:r>
              <w:rPr>
                <w:noProof/>
                <w:webHidden/>
              </w:rPr>
              <w:t>63</w:t>
            </w:r>
            <w:r>
              <w:rPr>
                <w:noProof/>
                <w:webHidden/>
              </w:rPr>
              <w:fldChar w:fldCharType="end"/>
            </w:r>
          </w:hyperlink>
        </w:p>
        <w:p w14:paraId="39504942" w14:textId="77777777" w:rsidR="000C69E9" w:rsidRDefault="000C69E9">
          <w:pPr>
            <w:pStyle w:val="TOC3"/>
            <w:rPr>
              <w:rFonts w:eastAsiaTheme="minorEastAsia"/>
              <w:noProof/>
              <w:lang w:eastAsia="nl-NL"/>
            </w:rPr>
          </w:pPr>
          <w:hyperlink w:anchor="_Toc421785123" w:history="1">
            <w:r w:rsidRPr="003E1E08">
              <w:rPr>
                <w:rStyle w:val="Hyperlink"/>
                <w:noProof/>
                <w:lang w:val="en-US"/>
              </w:rPr>
              <w:t>6.2.5</w:t>
            </w:r>
            <w:r>
              <w:rPr>
                <w:rFonts w:eastAsiaTheme="minorEastAsia"/>
                <w:noProof/>
                <w:lang w:eastAsia="nl-NL"/>
              </w:rPr>
              <w:tab/>
            </w:r>
            <w:r w:rsidRPr="003E1E08">
              <w:rPr>
                <w:rStyle w:val="Hyperlink"/>
                <w:noProof/>
                <w:lang w:val="en-US"/>
              </w:rPr>
              <w:t>SC4 Dedicated Transient Search</w:t>
            </w:r>
            <w:r>
              <w:rPr>
                <w:noProof/>
                <w:webHidden/>
              </w:rPr>
              <w:tab/>
            </w:r>
            <w:r>
              <w:rPr>
                <w:noProof/>
                <w:webHidden/>
              </w:rPr>
              <w:fldChar w:fldCharType="begin"/>
            </w:r>
            <w:r>
              <w:rPr>
                <w:noProof/>
                <w:webHidden/>
              </w:rPr>
              <w:instrText xml:space="preserve"> PAGEREF _Toc421785123 \h </w:instrText>
            </w:r>
            <w:r>
              <w:rPr>
                <w:noProof/>
                <w:webHidden/>
              </w:rPr>
            </w:r>
            <w:r>
              <w:rPr>
                <w:noProof/>
                <w:webHidden/>
              </w:rPr>
              <w:fldChar w:fldCharType="separate"/>
            </w:r>
            <w:r>
              <w:rPr>
                <w:noProof/>
                <w:webHidden/>
              </w:rPr>
              <w:t>63</w:t>
            </w:r>
            <w:r>
              <w:rPr>
                <w:noProof/>
                <w:webHidden/>
              </w:rPr>
              <w:fldChar w:fldCharType="end"/>
            </w:r>
          </w:hyperlink>
        </w:p>
        <w:p w14:paraId="581729F0" w14:textId="77777777" w:rsidR="000C69E9" w:rsidRDefault="000C69E9">
          <w:pPr>
            <w:pStyle w:val="TOC2"/>
            <w:rPr>
              <w:rFonts w:eastAsiaTheme="minorEastAsia"/>
              <w:noProof/>
              <w:lang w:eastAsia="nl-NL"/>
            </w:rPr>
          </w:pPr>
          <w:hyperlink w:anchor="_Toc421785124" w:history="1">
            <w:r w:rsidRPr="003E1E08">
              <w:rPr>
                <w:rStyle w:val="Hyperlink"/>
                <w:noProof/>
                <w:lang w:val="en-US"/>
              </w:rPr>
              <w:t>6.3</w:t>
            </w:r>
            <w:r>
              <w:rPr>
                <w:rFonts w:eastAsiaTheme="minorEastAsia"/>
                <w:noProof/>
                <w:lang w:eastAsia="nl-NL"/>
              </w:rPr>
              <w:tab/>
            </w:r>
            <w:r w:rsidRPr="003E1E08">
              <w:rPr>
                <w:rStyle w:val="Hyperlink"/>
                <w:noProof/>
                <w:lang w:val="en-US"/>
              </w:rPr>
              <w:t>Interface Requirements Hardware L2</w:t>
            </w:r>
            <w:r>
              <w:rPr>
                <w:noProof/>
                <w:webHidden/>
              </w:rPr>
              <w:tab/>
            </w:r>
            <w:r>
              <w:rPr>
                <w:noProof/>
                <w:webHidden/>
              </w:rPr>
              <w:fldChar w:fldCharType="begin"/>
            </w:r>
            <w:r>
              <w:rPr>
                <w:noProof/>
                <w:webHidden/>
              </w:rPr>
              <w:instrText xml:space="preserve"> PAGEREF _Toc421785124 \h </w:instrText>
            </w:r>
            <w:r>
              <w:rPr>
                <w:noProof/>
                <w:webHidden/>
              </w:rPr>
            </w:r>
            <w:r>
              <w:rPr>
                <w:noProof/>
                <w:webHidden/>
              </w:rPr>
              <w:fldChar w:fldCharType="separate"/>
            </w:r>
            <w:r>
              <w:rPr>
                <w:noProof/>
                <w:webHidden/>
              </w:rPr>
              <w:t>64</w:t>
            </w:r>
            <w:r>
              <w:rPr>
                <w:noProof/>
                <w:webHidden/>
              </w:rPr>
              <w:fldChar w:fldCharType="end"/>
            </w:r>
          </w:hyperlink>
        </w:p>
        <w:p w14:paraId="0BB0C88A" w14:textId="77777777" w:rsidR="000C69E9" w:rsidRDefault="000C69E9">
          <w:pPr>
            <w:pStyle w:val="TOC2"/>
            <w:rPr>
              <w:rFonts w:eastAsiaTheme="minorEastAsia"/>
              <w:noProof/>
              <w:lang w:eastAsia="nl-NL"/>
            </w:rPr>
          </w:pPr>
          <w:hyperlink w:anchor="_Toc421785125" w:history="1">
            <w:r w:rsidRPr="003E1E08">
              <w:rPr>
                <w:rStyle w:val="Hyperlink"/>
                <w:noProof/>
                <w:lang w:val="en-US"/>
              </w:rPr>
              <w:t>6.4</w:t>
            </w:r>
            <w:r>
              <w:rPr>
                <w:rFonts w:eastAsiaTheme="minorEastAsia"/>
                <w:noProof/>
                <w:lang w:eastAsia="nl-NL"/>
              </w:rPr>
              <w:tab/>
            </w:r>
            <w:r w:rsidRPr="003E1E08">
              <w:rPr>
                <w:rStyle w:val="Hyperlink"/>
                <w:noProof/>
                <w:lang w:val="en-US"/>
              </w:rPr>
              <w:t>Interface Requirements Software L2</w:t>
            </w:r>
            <w:r>
              <w:rPr>
                <w:noProof/>
                <w:webHidden/>
              </w:rPr>
              <w:tab/>
            </w:r>
            <w:r>
              <w:rPr>
                <w:noProof/>
                <w:webHidden/>
              </w:rPr>
              <w:fldChar w:fldCharType="begin"/>
            </w:r>
            <w:r>
              <w:rPr>
                <w:noProof/>
                <w:webHidden/>
              </w:rPr>
              <w:instrText xml:space="preserve"> PAGEREF _Toc421785125 \h </w:instrText>
            </w:r>
            <w:r>
              <w:rPr>
                <w:noProof/>
                <w:webHidden/>
              </w:rPr>
            </w:r>
            <w:r>
              <w:rPr>
                <w:noProof/>
                <w:webHidden/>
              </w:rPr>
              <w:fldChar w:fldCharType="separate"/>
            </w:r>
            <w:r>
              <w:rPr>
                <w:noProof/>
                <w:webHidden/>
              </w:rPr>
              <w:t>64</w:t>
            </w:r>
            <w:r>
              <w:rPr>
                <w:noProof/>
                <w:webHidden/>
              </w:rPr>
              <w:fldChar w:fldCharType="end"/>
            </w:r>
          </w:hyperlink>
        </w:p>
        <w:p w14:paraId="1809FC46" w14:textId="77777777" w:rsidR="000C69E9" w:rsidRDefault="000C69E9">
          <w:pPr>
            <w:pStyle w:val="TOC2"/>
            <w:rPr>
              <w:rFonts w:eastAsiaTheme="minorEastAsia"/>
              <w:noProof/>
              <w:lang w:eastAsia="nl-NL"/>
            </w:rPr>
          </w:pPr>
          <w:hyperlink w:anchor="_Toc421785126" w:history="1">
            <w:r w:rsidRPr="003E1E08">
              <w:rPr>
                <w:rStyle w:val="Hyperlink"/>
                <w:noProof/>
                <w:lang w:val="en-US"/>
              </w:rPr>
              <w:t>6.5</w:t>
            </w:r>
            <w:r>
              <w:rPr>
                <w:rFonts w:eastAsiaTheme="minorEastAsia"/>
                <w:noProof/>
                <w:lang w:eastAsia="nl-NL"/>
              </w:rPr>
              <w:tab/>
            </w:r>
            <w:r w:rsidRPr="003E1E08">
              <w:rPr>
                <w:rStyle w:val="Hyperlink"/>
                <w:noProof/>
                <w:lang w:val="en-US"/>
              </w:rPr>
              <w:t>Operational Requirements L2</w:t>
            </w:r>
            <w:r>
              <w:rPr>
                <w:noProof/>
                <w:webHidden/>
              </w:rPr>
              <w:tab/>
            </w:r>
            <w:r>
              <w:rPr>
                <w:noProof/>
                <w:webHidden/>
              </w:rPr>
              <w:fldChar w:fldCharType="begin"/>
            </w:r>
            <w:r>
              <w:rPr>
                <w:noProof/>
                <w:webHidden/>
              </w:rPr>
              <w:instrText xml:space="preserve"> PAGEREF _Toc421785126 \h </w:instrText>
            </w:r>
            <w:r>
              <w:rPr>
                <w:noProof/>
                <w:webHidden/>
              </w:rPr>
            </w:r>
            <w:r>
              <w:rPr>
                <w:noProof/>
                <w:webHidden/>
              </w:rPr>
              <w:fldChar w:fldCharType="separate"/>
            </w:r>
            <w:r>
              <w:rPr>
                <w:noProof/>
                <w:webHidden/>
              </w:rPr>
              <w:t>64</w:t>
            </w:r>
            <w:r>
              <w:rPr>
                <w:noProof/>
                <w:webHidden/>
              </w:rPr>
              <w:fldChar w:fldCharType="end"/>
            </w:r>
          </w:hyperlink>
        </w:p>
        <w:p w14:paraId="521FCE5D" w14:textId="77777777" w:rsidR="000C69E9" w:rsidRDefault="000C69E9">
          <w:pPr>
            <w:pStyle w:val="TOC2"/>
            <w:rPr>
              <w:rFonts w:eastAsiaTheme="minorEastAsia"/>
              <w:noProof/>
              <w:lang w:eastAsia="nl-NL"/>
            </w:rPr>
          </w:pPr>
          <w:hyperlink w:anchor="_Toc421785127" w:history="1">
            <w:r w:rsidRPr="003E1E08">
              <w:rPr>
                <w:rStyle w:val="Hyperlink"/>
                <w:noProof/>
                <w:lang w:val="en-US"/>
              </w:rPr>
              <w:t>6.6</w:t>
            </w:r>
            <w:r>
              <w:rPr>
                <w:rFonts w:eastAsiaTheme="minorEastAsia"/>
                <w:noProof/>
                <w:lang w:eastAsia="nl-NL"/>
              </w:rPr>
              <w:tab/>
            </w:r>
            <w:r w:rsidRPr="003E1E08">
              <w:rPr>
                <w:rStyle w:val="Hyperlink"/>
                <w:noProof/>
                <w:lang w:val="en-US"/>
              </w:rPr>
              <w:t>Non-functional Requirements L2</w:t>
            </w:r>
            <w:r>
              <w:rPr>
                <w:noProof/>
                <w:webHidden/>
              </w:rPr>
              <w:tab/>
            </w:r>
            <w:r>
              <w:rPr>
                <w:noProof/>
                <w:webHidden/>
              </w:rPr>
              <w:fldChar w:fldCharType="begin"/>
            </w:r>
            <w:r>
              <w:rPr>
                <w:noProof/>
                <w:webHidden/>
              </w:rPr>
              <w:instrText xml:space="preserve"> PAGEREF _Toc421785127 \h </w:instrText>
            </w:r>
            <w:r>
              <w:rPr>
                <w:noProof/>
                <w:webHidden/>
              </w:rPr>
            </w:r>
            <w:r>
              <w:rPr>
                <w:noProof/>
                <w:webHidden/>
              </w:rPr>
              <w:fldChar w:fldCharType="separate"/>
            </w:r>
            <w:r>
              <w:rPr>
                <w:noProof/>
                <w:webHidden/>
              </w:rPr>
              <w:t>65</w:t>
            </w:r>
            <w:r>
              <w:rPr>
                <w:noProof/>
                <w:webHidden/>
              </w:rPr>
              <w:fldChar w:fldCharType="end"/>
            </w:r>
          </w:hyperlink>
        </w:p>
        <w:p w14:paraId="293CA3D2" w14:textId="77777777" w:rsidR="000C69E9" w:rsidRDefault="000C69E9">
          <w:pPr>
            <w:pStyle w:val="TOC1"/>
            <w:rPr>
              <w:rFonts w:eastAsiaTheme="minorEastAsia"/>
              <w:noProof/>
              <w:lang w:eastAsia="nl-NL"/>
            </w:rPr>
          </w:pPr>
          <w:hyperlink w:anchor="_Toc421785128" w:history="1">
            <w:r w:rsidRPr="003E1E08">
              <w:rPr>
                <w:rStyle w:val="Hyperlink"/>
                <w:noProof/>
                <w:lang w:val="en-US"/>
              </w:rPr>
              <w:t>7</w:t>
            </w:r>
            <w:r>
              <w:rPr>
                <w:rFonts w:eastAsiaTheme="minorEastAsia"/>
                <w:noProof/>
                <w:lang w:eastAsia="nl-NL"/>
              </w:rPr>
              <w:tab/>
            </w:r>
            <w:r w:rsidRPr="003E1E08">
              <w:rPr>
                <w:rStyle w:val="Hyperlink"/>
                <w:noProof/>
                <w:lang w:val="en-US"/>
              </w:rPr>
              <w:t>ARTS System Requirements Level 3</w:t>
            </w:r>
            <w:r>
              <w:rPr>
                <w:noProof/>
                <w:webHidden/>
              </w:rPr>
              <w:tab/>
            </w:r>
            <w:r>
              <w:rPr>
                <w:noProof/>
                <w:webHidden/>
              </w:rPr>
              <w:fldChar w:fldCharType="begin"/>
            </w:r>
            <w:r>
              <w:rPr>
                <w:noProof/>
                <w:webHidden/>
              </w:rPr>
              <w:instrText xml:space="preserve"> PAGEREF _Toc421785128 \h </w:instrText>
            </w:r>
            <w:r>
              <w:rPr>
                <w:noProof/>
                <w:webHidden/>
              </w:rPr>
            </w:r>
            <w:r>
              <w:rPr>
                <w:noProof/>
                <w:webHidden/>
              </w:rPr>
              <w:fldChar w:fldCharType="separate"/>
            </w:r>
            <w:r>
              <w:rPr>
                <w:noProof/>
                <w:webHidden/>
              </w:rPr>
              <w:t>67</w:t>
            </w:r>
            <w:r>
              <w:rPr>
                <w:noProof/>
                <w:webHidden/>
              </w:rPr>
              <w:fldChar w:fldCharType="end"/>
            </w:r>
          </w:hyperlink>
        </w:p>
        <w:p w14:paraId="1665878F" w14:textId="77777777" w:rsidR="000C69E9" w:rsidRDefault="000C69E9">
          <w:pPr>
            <w:pStyle w:val="TOC2"/>
            <w:rPr>
              <w:rFonts w:eastAsiaTheme="minorEastAsia"/>
              <w:noProof/>
              <w:lang w:eastAsia="nl-NL"/>
            </w:rPr>
          </w:pPr>
          <w:hyperlink w:anchor="_Toc421785129" w:history="1">
            <w:r w:rsidRPr="003E1E08">
              <w:rPr>
                <w:rStyle w:val="Hyperlink"/>
                <w:noProof/>
                <w:lang w:val="en-US"/>
              </w:rPr>
              <w:t>7.1</w:t>
            </w:r>
            <w:r>
              <w:rPr>
                <w:rFonts w:eastAsiaTheme="minorEastAsia"/>
                <w:noProof/>
                <w:lang w:eastAsia="nl-NL"/>
              </w:rPr>
              <w:tab/>
            </w:r>
            <w:r w:rsidRPr="003E1E08">
              <w:rPr>
                <w:rStyle w:val="Hyperlink"/>
                <w:noProof/>
                <w:lang w:val="en-US"/>
              </w:rPr>
              <w:t>Functional requirements Beamforming L3</w:t>
            </w:r>
            <w:r>
              <w:rPr>
                <w:noProof/>
                <w:webHidden/>
              </w:rPr>
              <w:tab/>
            </w:r>
            <w:r>
              <w:rPr>
                <w:noProof/>
                <w:webHidden/>
              </w:rPr>
              <w:fldChar w:fldCharType="begin"/>
            </w:r>
            <w:r>
              <w:rPr>
                <w:noProof/>
                <w:webHidden/>
              </w:rPr>
              <w:instrText xml:space="preserve"> PAGEREF _Toc421785129 \h </w:instrText>
            </w:r>
            <w:r>
              <w:rPr>
                <w:noProof/>
                <w:webHidden/>
              </w:rPr>
            </w:r>
            <w:r>
              <w:rPr>
                <w:noProof/>
                <w:webHidden/>
              </w:rPr>
              <w:fldChar w:fldCharType="separate"/>
            </w:r>
            <w:r>
              <w:rPr>
                <w:noProof/>
                <w:webHidden/>
              </w:rPr>
              <w:t>67</w:t>
            </w:r>
            <w:r>
              <w:rPr>
                <w:noProof/>
                <w:webHidden/>
              </w:rPr>
              <w:fldChar w:fldCharType="end"/>
            </w:r>
          </w:hyperlink>
        </w:p>
        <w:p w14:paraId="500E2B60" w14:textId="77777777" w:rsidR="000C69E9" w:rsidRDefault="000C69E9">
          <w:pPr>
            <w:pStyle w:val="TOC2"/>
            <w:rPr>
              <w:rFonts w:eastAsiaTheme="minorEastAsia"/>
              <w:noProof/>
              <w:lang w:eastAsia="nl-NL"/>
            </w:rPr>
          </w:pPr>
          <w:hyperlink w:anchor="_Toc421785130" w:history="1">
            <w:r w:rsidRPr="003E1E08">
              <w:rPr>
                <w:rStyle w:val="Hyperlink"/>
                <w:noProof/>
                <w:lang w:val="en-US"/>
              </w:rPr>
              <w:t>7.2</w:t>
            </w:r>
            <w:r>
              <w:rPr>
                <w:rFonts w:eastAsiaTheme="minorEastAsia"/>
                <w:noProof/>
                <w:lang w:eastAsia="nl-NL"/>
              </w:rPr>
              <w:tab/>
            </w:r>
            <w:r w:rsidRPr="003E1E08">
              <w:rPr>
                <w:rStyle w:val="Hyperlink"/>
                <w:noProof/>
                <w:lang w:val="en-US"/>
              </w:rPr>
              <w:t>Functional requirements Pipelines L3</w:t>
            </w:r>
            <w:r>
              <w:rPr>
                <w:noProof/>
                <w:webHidden/>
              </w:rPr>
              <w:tab/>
            </w:r>
            <w:r>
              <w:rPr>
                <w:noProof/>
                <w:webHidden/>
              </w:rPr>
              <w:fldChar w:fldCharType="begin"/>
            </w:r>
            <w:r>
              <w:rPr>
                <w:noProof/>
                <w:webHidden/>
              </w:rPr>
              <w:instrText xml:space="preserve"> PAGEREF _Toc421785130 \h </w:instrText>
            </w:r>
            <w:r>
              <w:rPr>
                <w:noProof/>
                <w:webHidden/>
              </w:rPr>
            </w:r>
            <w:r>
              <w:rPr>
                <w:noProof/>
                <w:webHidden/>
              </w:rPr>
              <w:fldChar w:fldCharType="separate"/>
            </w:r>
            <w:r>
              <w:rPr>
                <w:noProof/>
                <w:webHidden/>
              </w:rPr>
              <w:t>68</w:t>
            </w:r>
            <w:r>
              <w:rPr>
                <w:noProof/>
                <w:webHidden/>
              </w:rPr>
              <w:fldChar w:fldCharType="end"/>
            </w:r>
          </w:hyperlink>
        </w:p>
        <w:p w14:paraId="4AA2E514" w14:textId="77777777" w:rsidR="000C69E9" w:rsidRDefault="000C69E9">
          <w:pPr>
            <w:pStyle w:val="TOC3"/>
            <w:rPr>
              <w:rFonts w:eastAsiaTheme="minorEastAsia"/>
              <w:noProof/>
              <w:lang w:eastAsia="nl-NL"/>
            </w:rPr>
          </w:pPr>
          <w:hyperlink w:anchor="_Toc421785131" w:history="1">
            <w:r w:rsidRPr="003E1E08">
              <w:rPr>
                <w:rStyle w:val="Hyperlink"/>
                <w:noProof/>
                <w:lang w:val="en-US"/>
              </w:rPr>
              <w:t>7.2.1</w:t>
            </w:r>
            <w:r>
              <w:rPr>
                <w:rFonts w:eastAsiaTheme="minorEastAsia"/>
                <w:noProof/>
                <w:lang w:eastAsia="nl-NL"/>
              </w:rPr>
              <w:tab/>
            </w:r>
            <w:r w:rsidRPr="003E1E08">
              <w:rPr>
                <w:rStyle w:val="Hyperlink"/>
                <w:noProof/>
                <w:lang w:val="en-US"/>
              </w:rPr>
              <w:t>Functional requirements Pipelines L3, SC 1 (Timing)</w:t>
            </w:r>
            <w:r>
              <w:rPr>
                <w:noProof/>
                <w:webHidden/>
              </w:rPr>
              <w:tab/>
            </w:r>
            <w:r>
              <w:rPr>
                <w:noProof/>
                <w:webHidden/>
              </w:rPr>
              <w:fldChar w:fldCharType="begin"/>
            </w:r>
            <w:r>
              <w:rPr>
                <w:noProof/>
                <w:webHidden/>
              </w:rPr>
              <w:instrText xml:space="preserve"> PAGEREF _Toc421785131 \h </w:instrText>
            </w:r>
            <w:r>
              <w:rPr>
                <w:noProof/>
                <w:webHidden/>
              </w:rPr>
            </w:r>
            <w:r>
              <w:rPr>
                <w:noProof/>
                <w:webHidden/>
              </w:rPr>
              <w:fldChar w:fldCharType="separate"/>
            </w:r>
            <w:r>
              <w:rPr>
                <w:noProof/>
                <w:webHidden/>
              </w:rPr>
              <w:t>68</w:t>
            </w:r>
            <w:r>
              <w:rPr>
                <w:noProof/>
                <w:webHidden/>
              </w:rPr>
              <w:fldChar w:fldCharType="end"/>
            </w:r>
          </w:hyperlink>
        </w:p>
        <w:p w14:paraId="663B1CFC" w14:textId="77777777" w:rsidR="000C69E9" w:rsidRDefault="000C69E9">
          <w:pPr>
            <w:pStyle w:val="TOC3"/>
            <w:rPr>
              <w:rFonts w:eastAsiaTheme="minorEastAsia"/>
              <w:noProof/>
              <w:lang w:eastAsia="nl-NL"/>
            </w:rPr>
          </w:pPr>
          <w:hyperlink w:anchor="_Toc421785132" w:history="1">
            <w:r w:rsidRPr="003E1E08">
              <w:rPr>
                <w:rStyle w:val="Hyperlink"/>
                <w:noProof/>
                <w:lang w:val="en-US"/>
              </w:rPr>
              <w:t>7.2.2</w:t>
            </w:r>
            <w:r>
              <w:rPr>
                <w:rFonts w:eastAsiaTheme="minorEastAsia"/>
                <w:noProof/>
                <w:lang w:eastAsia="nl-NL"/>
              </w:rPr>
              <w:tab/>
            </w:r>
            <w:r w:rsidRPr="003E1E08">
              <w:rPr>
                <w:rStyle w:val="Hyperlink"/>
                <w:noProof/>
                <w:lang w:val="en-US"/>
              </w:rPr>
              <w:t>Functional requirements Pipelines L3, SC 2 (VLBI)</w:t>
            </w:r>
            <w:r>
              <w:rPr>
                <w:noProof/>
                <w:webHidden/>
              </w:rPr>
              <w:tab/>
            </w:r>
            <w:r>
              <w:rPr>
                <w:noProof/>
                <w:webHidden/>
              </w:rPr>
              <w:fldChar w:fldCharType="begin"/>
            </w:r>
            <w:r>
              <w:rPr>
                <w:noProof/>
                <w:webHidden/>
              </w:rPr>
              <w:instrText xml:space="preserve"> PAGEREF _Toc421785132 \h </w:instrText>
            </w:r>
            <w:r>
              <w:rPr>
                <w:noProof/>
                <w:webHidden/>
              </w:rPr>
            </w:r>
            <w:r>
              <w:rPr>
                <w:noProof/>
                <w:webHidden/>
              </w:rPr>
              <w:fldChar w:fldCharType="separate"/>
            </w:r>
            <w:r>
              <w:rPr>
                <w:noProof/>
                <w:webHidden/>
              </w:rPr>
              <w:t>74</w:t>
            </w:r>
            <w:r>
              <w:rPr>
                <w:noProof/>
                <w:webHidden/>
              </w:rPr>
              <w:fldChar w:fldCharType="end"/>
            </w:r>
          </w:hyperlink>
        </w:p>
        <w:p w14:paraId="04D3DEE5" w14:textId="77777777" w:rsidR="000C69E9" w:rsidRDefault="000C69E9">
          <w:pPr>
            <w:pStyle w:val="TOC3"/>
            <w:rPr>
              <w:rFonts w:eastAsiaTheme="minorEastAsia"/>
              <w:noProof/>
              <w:lang w:eastAsia="nl-NL"/>
            </w:rPr>
          </w:pPr>
          <w:hyperlink w:anchor="_Toc421785133" w:history="1">
            <w:r w:rsidRPr="003E1E08">
              <w:rPr>
                <w:rStyle w:val="Hyperlink"/>
                <w:noProof/>
                <w:lang w:val="en-US"/>
              </w:rPr>
              <w:t>7.2.3</w:t>
            </w:r>
            <w:r>
              <w:rPr>
                <w:rFonts w:eastAsiaTheme="minorEastAsia"/>
                <w:noProof/>
                <w:lang w:eastAsia="nl-NL"/>
              </w:rPr>
              <w:tab/>
            </w:r>
            <w:r w:rsidRPr="003E1E08">
              <w:rPr>
                <w:rStyle w:val="Hyperlink"/>
                <w:noProof/>
                <w:lang w:val="en-US"/>
              </w:rPr>
              <w:t>Functional requirements Pipelines L3, SC 3 (Commensal search)</w:t>
            </w:r>
            <w:r>
              <w:rPr>
                <w:noProof/>
                <w:webHidden/>
              </w:rPr>
              <w:tab/>
            </w:r>
            <w:r>
              <w:rPr>
                <w:noProof/>
                <w:webHidden/>
              </w:rPr>
              <w:fldChar w:fldCharType="begin"/>
            </w:r>
            <w:r>
              <w:rPr>
                <w:noProof/>
                <w:webHidden/>
              </w:rPr>
              <w:instrText xml:space="preserve"> PAGEREF _Toc421785133 \h </w:instrText>
            </w:r>
            <w:r>
              <w:rPr>
                <w:noProof/>
                <w:webHidden/>
              </w:rPr>
            </w:r>
            <w:r>
              <w:rPr>
                <w:noProof/>
                <w:webHidden/>
              </w:rPr>
              <w:fldChar w:fldCharType="separate"/>
            </w:r>
            <w:r>
              <w:rPr>
                <w:noProof/>
                <w:webHidden/>
              </w:rPr>
              <w:t>74</w:t>
            </w:r>
            <w:r>
              <w:rPr>
                <w:noProof/>
                <w:webHidden/>
              </w:rPr>
              <w:fldChar w:fldCharType="end"/>
            </w:r>
          </w:hyperlink>
        </w:p>
        <w:p w14:paraId="4F1AA785" w14:textId="77777777" w:rsidR="000C69E9" w:rsidRDefault="000C69E9">
          <w:pPr>
            <w:pStyle w:val="TOC3"/>
            <w:rPr>
              <w:rFonts w:eastAsiaTheme="minorEastAsia"/>
              <w:noProof/>
              <w:lang w:eastAsia="nl-NL"/>
            </w:rPr>
          </w:pPr>
          <w:hyperlink w:anchor="_Toc421785134" w:history="1">
            <w:r w:rsidRPr="003E1E08">
              <w:rPr>
                <w:rStyle w:val="Hyperlink"/>
                <w:noProof/>
                <w:lang w:val="en-US"/>
              </w:rPr>
              <w:t>7.2.4</w:t>
            </w:r>
            <w:r>
              <w:rPr>
                <w:rFonts w:eastAsiaTheme="minorEastAsia"/>
                <w:noProof/>
                <w:lang w:eastAsia="nl-NL"/>
              </w:rPr>
              <w:tab/>
            </w:r>
            <w:r w:rsidRPr="003E1E08">
              <w:rPr>
                <w:rStyle w:val="Hyperlink"/>
                <w:noProof/>
                <w:lang w:val="en-US"/>
              </w:rPr>
              <w:t>Functional requirements Pipelines L3, SC 4 (Dedicated search)</w:t>
            </w:r>
            <w:r>
              <w:rPr>
                <w:noProof/>
                <w:webHidden/>
              </w:rPr>
              <w:tab/>
            </w:r>
            <w:r>
              <w:rPr>
                <w:noProof/>
                <w:webHidden/>
              </w:rPr>
              <w:fldChar w:fldCharType="begin"/>
            </w:r>
            <w:r>
              <w:rPr>
                <w:noProof/>
                <w:webHidden/>
              </w:rPr>
              <w:instrText xml:space="preserve"> PAGEREF _Toc421785134 \h </w:instrText>
            </w:r>
            <w:r>
              <w:rPr>
                <w:noProof/>
                <w:webHidden/>
              </w:rPr>
            </w:r>
            <w:r>
              <w:rPr>
                <w:noProof/>
                <w:webHidden/>
              </w:rPr>
              <w:fldChar w:fldCharType="separate"/>
            </w:r>
            <w:r>
              <w:rPr>
                <w:noProof/>
                <w:webHidden/>
              </w:rPr>
              <w:t>75</w:t>
            </w:r>
            <w:r>
              <w:rPr>
                <w:noProof/>
                <w:webHidden/>
              </w:rPr>
              <w:fldChar w:fldCharType="end"/>
            </w:r>
          </w:hyperlink>
        </w:p>
        <w:p w14:paraId="4C997939" w14:textId="77777777" w:rsidR="000C69E9" w:rsidRDefault="000C69E9">
          <w:pPr>
            <w:pStyle w:val="TOC2"/>
            <w:rPr>
              <w:rFonts w:eastAsiaTheme="minorEastAsia"/>
              <w:noProof/>
              <w:lang w:eastAsia="nl-NL"/>
            </w:rPr>
          </w:pPr>
          <w:hyperlink w:anchor="_Toc421785135" w:history="1">
            <w:r w:rsidRPr="003E1E08">
              <w:rPr>
                <w:rStyle w:val="Hyperlink"/>
                <w:noProof/>
                <w:lang w:val="en-US"/>
              </w:rPr>
              <w:t>7.3</w:t>
            </w:r>
            <w:r>
              <w:rPr>
                <w:rFonts w:eastAsiaTheme="minorEastAsia"/>
                <w:noProof/>
                <w:lang w:eastAsia="nl-NL"/>
              </w:rPr>
              <w:tab/>
            </w:r>
            <w:r w:rsidRPr="003E1E08">
              <w:rPr>
                <w:rStyle w:val="Hyperlink"/>
                <w:noProof/>
                <w:lang w:val="en-US"/>
              </w:rPr>
              <w:t>Interface Requirements Software / Hardware L3</w:t>
            </w:r>
            <w:r>
              <w:rPr>
                <w:noProof/>
                <w:webHidden/>
              </w:rPr>
              <w:tab/>
            </w:r>
            <w:r>
              <w:rPr>
                <w:noProof/>
                <w:webHidden/>
              </w:rPr>
              <w:fldChar w:fldCharType="begin"/>
            </w:r>
            <w:r>
              <w:rPr>
                <w:noProof/>
                <w:webHidden/>
              </w:rPr>
              <w:instrText xml:space="preserve"> PAGEREF _Toc421785135 \h </w:instrText>
            </w:r>
            <w:r>
              <w:rPr>
                <w:noProof/>
                <w:webHidden/>
              </w:rPr>
            </w:r>
            <w:r>
              <w:rPr>
                <w:noProof/>
                <w:webHidden/>
              </w:rPr>
              <w:fldChar w:fldCharType="separate"/>
            </w:r>
            <w:r>
              <w:rPr>
                <w:noProof/>
                <w:webHidden/>
              </w:rPr>
              <w:t>75</w:t>
            </w:r>
            <w:r>
              <w:rPr>
                <w:noProof/>
                <w:webHidden/>
              </w:rPr>
              <w:fldChar w:fldCharType="end"/>
            </w:r>
          </w:hyperlink>
        </w:p>
        <w:p w14:paraId="36CC6CBB" w14:textId="77777777" w:rsidR="000C69E9" w:rsidRDefault="000C69E9">
          <w:pPr>
            <w:pStyle w:val="TOC2"/>
            <w:rPr>
              <w:rFonts w:eastAsiaTheme="minorEastAsia"/>
              <w:noProof/>
              <w:lang w:eastAsia="nl-NL"/>
            </w:rPr>
          </w:pPr>
          <w:hyperlink w:anchor="_Toc421785136" w:history="1">
            <w:r w:rsidRPr="003E1E08">
              <w:rPr>
                <w:rStyle w:val="Hyperlink"/>
                <w:noProof/>
                <w:lang w:val="en-US"/>
              </w:rPr>
              <w:t>7.4</w:t>
            </w:r>
            <w:r>
              <w:rPr>
                <w:rFonts w:eastAsiaTheme="minorEastAsia"/>
                <w:noProof/>
                <w:lang w:eastAsia="nl-NL"/>
              </w:rPr>
              <w:tab/>
            </w:r>
            <w:r w:rsidRPr="003E1E08">
              <w:rPr>
                <w:rStyle w:val="Hyperlink"/>
                <w:noProof/>
                <w:lang w:val="en-US"/>
              </w:rPr>
              <w:t>Functional Requirements GPU cluster L3</w:t>
            </w:r>
            <w:r>
              <w:rPr>
                <w:noProof/>
                <w:webHidden/>
              </w:rPr>
              <w:tab/>
            </w:r>
            <w:r>
              <w:rPr>
                <w:noProof/>
                <w:webHidden/>
              </w:rPr>
              <w:fldChar w:fldCharType="begin"/>
            </w:r>
            <w:r>
              <w:rPr>
                <w:noProof/>
                <w:webHidden/>
              </w:rPr>
              <w:instrText xml:space="preserve"> PAGEREF _Toc421785136 \h </w:instrText>
            </w:r>
            <w:r>
              <w:rPr>
                <w:noProof/>
                <w:webHidden/>
              </w:rPr>
            </w:r>
            <w:r>
              <w:rPr>
                <w:noProof/>
                <w:webHidden/>
              </w:rPr>
              <w:fldChar w:fldCharType="separate"/>
            </w:r>
            <w:r>
              <w:rPr>
                <w:noProof/>
                <w:webHidden/>
              </w:rPr>
              <w:t>75</w:t>
            </w:r>
            <w:r>
              <w:rPr>
                <w:noProof/>
                <w:webHidden/>
              </w:rPr>
              <w:fldChar w:fldCharType="end"/>
            </w:r>
          </w:hyperlink>
        </w:p>
        <w:p w14:paraId="5B74006C" w14:textId="77777777" w:rsidR="000C69E9" w:rsidRDefault="000C69E9">
          <w:pPr>
            <w:pStyle w:val="TOC2"/>
            <w:rPr>
              <w:rFonts w:eastAsiaTheme="minorEastAsia"/>
              <w:noProof/>
              <w:lang w:eastAsia="nl-NL"/>
            </w:rPr>
          </w:pPr>
          <w:hyperlink w:anchor="_Toc421785137" w:history="1">
            <w:r w:rsidRPr="003E1E08">
              <w:rPr>
                <w:rStyle w:val="Hyperlink"/>
                <w:noProof/>
                <w:lang w:val="en-US"/>
              </w:rPr>
              <w:t>7.5</w:t>
            </w:r>
            <w:r>
              <w:rPr>
                <w:rFonts w:eastAsiaTheme="minorEastAsia"/>
                <w:noProof/>
                <w:lang w:eastAsia="nl-NL"/>
              </w:rPr>
              <w:tab/>
            </w:r>
            <w:r w:rsidRPr="003E1E08">
              <w:rPr>
                <w:rStyle w:val="Hyperlink"/>
                <w:noProof/>
                <w:lang w:val="en-US"/>
              </w:rPr>
              <w:t>Operational Requirements GPU-cluster L3</w:t>
            </w:r>
            <w:r>
              <w:rPr>
                <w:noProof/>
                <w:webHidden/>
              </w:rPr>
              <w:tab/>
            </w:r>
            <w:r>
              <w:rPr>
                <w:noProof/>
                <w:webHidden/>
              </w:rPr>
              <w:fldChar w:fldCharType="begin"/>
            </w:r>
            <w:r>
              <w:rPr>
                <w:noProof/>
                <w:webHidden/>
              </w:rPr>
              <w:instrText xml:space="preserve"> PAGEREF _Toc421785137 \h </w:instrText>
            </w:r>
            <w:r>
              <w:rPr>
                <w:noProof/>
                <w:webHidden/>
              </w:rPr>
            </w:r>
            <w:r>
              <w:rPr>
                <w:noProof/>
                <w:webHidden/>
              </w:rPr>
              <w:fldChar w:fldCharType="separate"/>
            </w:r>
            <w:r>
              <w:rPr>
                <w:noProof/>
                <w:webHidden/>
              </w:rPr>
              <w:t>76</w:t>
            </w:r>
            <w:r>
              <w:rPr>
                <w:noProof/>
                <w:webHidden/>
              </w:rPr>
              <w:fldChar w:fldCharType="end"/>
            </w:r>
          </w:hyperlink>
        </w:p>
        <w:p w14:paraId="0C411BCF" w14:textId="77777777" w:rsidR="000C69E9" w:rsidRDefault="000C69E9">
          <w:pPr>
            <w:pStyle w:val="TOC2"/>
            <w:rPr>
              <w:rFonts w:eastAsiaTheme="minorEastAsia"/>
              <w:noProof/>
              <w:lang w:eastAsia="nl-NL"/>
            </w:rPr>
          </w:pPr>
          <w:hyperlink w:anchor="_Toc421785138" w:history="1">
            <w:r w:rsidRPr="003E1E08">
              <w:rPr>
                <w:rStyle w:val="Hyperlink"/>
                <w:noProof/>
                <w:lang w:val="en-US"/>
              </w:rPr>
              <w:t>7.6</w:t>
            </w:r>
            <w:r>
              <w:rPr>
                <w:rFonts w:eastAsiaTheme="minorEastAsia"/>
                <w:noProof/>
                <w:lang w:eastAsia="nl-NL"/>
              </w:rPr>
              <w:tab/>
            </w:r>
            <w:r w:rsidRPr="003E1E08">
              <w:rPr>
                <w:rStyle w:val="Hyperlink"/>
                <w:noProof/>
                <w:lang w:val="en-US"/>
              </w:rPr>
              <w:t>Non-functional Requirements GPU-cluster L3</w:t>
            </w:r>
            <w:r>
              <w:rPr>
                <w:noProof/>
                <w:webHidden/>
              </w:rPr>
              <w:tab/>
            </w:r>
            <w:r>
              <w:rPr>
                <w:noProof/>
                <w:webHidden/>
              </w:rPr>
              <w:fldChar w:fldCharType="begin"/>
            </w:r>
            <w:r>
              <w:rPr>
                <w:noProof/>
                <w:webHidden/>
              </w:rPr>
              <w:instrText xml:space="preserve"> PAGEREF _Toc421785138 \h </w:instrText>
            </w:r>
            <w:r>
              <w:rPr>
                <w:noProof/>
                <w:webHidden/>
              </w:rPr>
            </w:r>
            <w:r>
              <w:rPr>
                <w:noProof/>
                <w:webHidden/>
              </w:rPr>
              <w:fldChar w:fldCharType="separate"/>
            </w:r>
            <w:r>
              <w:rPr>
                <w:noProof/>
                <w:webHidden/>
              </w:rPr>
              <w:t>77</w:t>
            </w:r>
            <w:r>
              <w:rPr>
                <w:noProof/>
                <w:webHidden/>
              </w:rPr>
              <w:fldChar w:fldCharType="end"/>
            </w:r>
          </w:hyperlink>
        </w:p>
        <w:p w14:paraId="38D48F3E" w14:textId="77777777" w:rsidR="000C69E9" w:rsidRDefault="000C69E9">
          <w:pPr>
            <w:pStyle w:val="TOC1"/>
            <w:rPr>
              <w:rFonts w:eastAsiaTheme="minorEastAsia"/>
              <w:noProof/>
              <w:lang w:eastAsia="nl-NL"/>
            </w:rPr>
          </w:pPr>
          <w:hyperlink w:anchor="_Toc421785139" w:history="1">
            <w:r w:rsidRPr="003E1E08">
              <w:rPr>
                <w:rStyle w:val="Hyperlink"/>
                <w:noProof/>
                <w:lang w:val="en-US"/>
              </w:rPr>
              <w:t>8</w:t>
            </w:r>
            <w:r>
              <w:rPr>
                <w:rFonts w:eastAsiaTheme="minorEastAsia"/>
                <w:noProof/>
                <w:lang w:eastAsia="nl-NL"/>
              </w:rPr>
              <w:tab/>
            </w:r>
            <w:r w:rsidRPr="003E1E08">
              <w:rPr>
                <w:rStyle w:val="Hyperlink"/>
                <w:noProof/>
                <w:lang w:val="en-US"/>
              </w:rPr>
              <w:t>Appendix: ARTS feasibility study</w:t>
            </w:r>
            <w:r>
              <w:rPr>
                <w:noProof/>
                <w:webHidden/>
              </w:rPr>
              <w:tab/>
            </w:r>
            <w:r>
              <w:rPr>
                <w:noProof/>
                <w:webHidden/>
              </w:rPr>
              <w:fldChar w:fldCharType="begin"/>
            </w:r>
            <w:r>
              <w:rPr>
                <w:noProof/>
                <w:webHidden/>
              </w:rPr>
              <w:instrText xml:space="preserve"> PAGEREF _Toc421785139 \h </w:instrText>
            </w:r>
            <w:r>
              <w:rPr>
                <w:noProof/>
                <w:webHidden/>
              </w:rPr>
            </w:r>
            <w:r>
              <w:rPr>
                <w:noProof/>
                <w:webHidden/>
              </w:rPr>
              <w:fldChar w:fldCharType="separate"/>
            </w:r>
            <w:r>
              <w:rPr>
                <w:noProof/>
                <w:webHidden/>
              </w:rPr>
              <w:t>78</w:t>
            </w:r>
            <w:r>
              <w:rPr>
                <w:noProof/>
                <w:webHidden/>
              </w:rPr>
              <w:fldChar w:fldCharType="end"/>
            </w:r>
          </w:hyperlink>
        </w:p>
        <w:p w14:paraId="4D881C75" w14:textId="77777777" w:rsidR="000C69E9" w:rsidRDefault="000C69E9">
          <w:pPr>
            <w:pStyle w:val="TOC2"/>
            <w:rPr>
              <w:rFonts w:eastAsiaTheme="minorEastAsia"/>
              <w:noProof/>
              <w:lang w:eastAsia="nl-NL"/>
            </w:rPr>
          </w:pPr>
          <w:hyperlink w:anchor="_Toc421785140" w:history="1">
            <w:r w:rsidRPr="003E1E08">
              <w:rPr>
                <w:rStyle w:val="Hyperlink"/>
                <w:noProof/>
                <w:lang w:val="en-US"/>
              </w:rPr>
              <w:t>8.1</w:t>
            </w:r>
            <w:r>
              <w:rPr>
                <w:rFonts w:eastAsiaTheme="minorEastAsia"/>
                <w:noProof/>
                <w:lang w:eastAsia="nl-NL"/>
              </w:rPr>
              <w:tab/>
            </w:r>
            <w:r w:rsidRPr="003E1E08">
              <w:rPr>
                <w:rStyle w:val="Hyperlink"/>
                <w:noProof/>
                <w:lang w:val="en-US"/>
              </w:rPr>
              <w:t>Sensitivity</w:t>
            </w:r>
            <w:r>
              <w:rPr>
                <w:noProof/>
                <w:webHidden/>
              </w:rPr>
              <w:tab/>
            </w:r>
            <w:r>
              <w:rPr>
                <w:noProof/>
                <w:webHidden/>
              </w:rPr>
              <w:fldChar w:fldCharType="begin"/>
            </w:r>
            <w:r>
              <w:rPr>
                <w:noProof/>
                <w:webHidden/>
              </w:rPr>
              <w:instrText xml:space="preserve"> PAGEREF _Toc421785140 \h </w:instrText>
            </w:r>
            <w:r>
              <w:rPr>
                <w:noProof/>
                <w:webHidden/>
              </w:rPr>
            </w:r>
            <w:r>
              <w:rPr>
                <w:noProof/>
                <w:webHidden/>
              </w:rPr>
              <w:fldChar w:fldCharType="separate"/>
            </w:r>
            <w:r>
              <w:rPr>
                <w:noProof/>
                <w:webHidden/>
              </w:rPr>
              <w:t>78</w:t>
            </w:r>
            <w:r>
              <w:rPr>
                <w:noProof/>
                <w:webHidden/>
              </w:rPr>
              <w:fldChar w:fldCharType="end"/>
            </w:r>
          </w:hyperlink>
        </w:p>
        <w:p w14:paraId="79B893A9" w14:textId="77777777" w:rsidR="000C69E9" w:rsidRDefault="000C69E9">
          <w:pPr>
            <w:pStyle w:val="TOC3"/>
            <w:rPr>
              <w:rFonts w:eastAsiaTheme="minorEastAsia"/>
              <w:noProof/>
              <w:lang w:eastAsia="nl-NL"/>
            </w:rPr>
          </w:pPr>
          <w:hyperlink w:anchor="_Toc421785141" w:history="1">
            <w:r w:rsidRPr="003E1E08">
              <w:rPr>
                <w:rStyle w:val="Hyperlink"/>
                <w:noProof/>
                <w:lang w:val="en-US"/>
              </w:rPr>
              <w:t>8.1.1</w:t>
            </w:r>
            <w:r>
              <w:rPr>
                <w:rFonts w:eastAsiaTheme="minorEastAsia"/>
                <w:noProof/>
                <w:lang w:eastAsia="nl-NL"/>
              </w:rPr>
              <w:tab/>
            </w:r>
            <w:r w:rsidRPr="003E1E08">
              <w:rPr>
                <w:rStyle w:val="Hyperlink"/>
                <w:noProof/>
                <w:lang w:val="en-US"/>
              </w:rPr>
              <w:t>Full sensitivity</w:t>
            </w:r>
            <w:r>
              <w:rPr>
                <w:noProof/>
                <w:webHidden/>
              </w:rPr>
              <w:tab/>
            </w:r>
            <w:r>
              <w:rPr>
                <w:noProof/>
                <w:webHidden/>
              </w:rPr>
              <w:fldChar w:fldCharType="begin"/>
            </w:r>
            <w:r>
              <w:rPr>
                <w:noProof/>
                <w:webHidden/>
              </w:rPr>
              <w:instrText xml:space="preserve"> PAGEREF _Toc421785141 \h </w:instrText>
            </w:r>
            <w:r>
              <w:rPr>
                <w:noProof/>
                <w:webHidden/>
              </w:rPr>
            </w:r>
            <w:r>
              <w:rPr>
                <w:noProof/>
                <w:webHidden/>
              </w:rPr>
              <w:fldChar w:fldCharType="separate"/>
            </w:r>
            <w:r>
              <w:rPr>
                <w:noProof/>
                <w:webHidden/>
              </w:rPr>
              <w:t>78</w:t>
            </w:r>
            <w:r>
              <w:rPr>
                <w:noProof/>
                <w:webHidden/>
              </w:rPr>
              <w:fldChar w:fldCharType="end"/>
            </w:r>
          </w:hyperlink>
        </w:p>
        <w:p w14:paraId="3905AE76" w14:textId="77777777" w:rsidR="000C69E9" w:rsidRDefault="000C69E9">
          <w:pPr>
            <w:pStyle w:val="TOC3"/>
            <w:rPr>
              <w:rFonts w:eastAsiaTheme="minorEastAsia"/>
              <w:noProof/>
              <w:lang w:eastAsia="nl-NL"/>
            </w:rPr>
          </w:pPr>
          <w:hyperlink w:anchor="_Toc421785142" w:history="1">
            <w:r w:rsidRPr="003E1E08">
              <w:rPr>
                <w:rStyle w:val="Hyperlink"/>
                <w:noProof/>
                <w:lang w:val="en-US"/>
              </w:rPr>
              <w:t>8.1.2</w:t>
            </w:r>
            <w:r>
              <w:rPr>
                <w:rFonts w:eastAsiaTheme="minorEastAsia"/>
                <w:noProof/>
                <w:lang w:eastAsia="nl-NL"/>
              </w:rPr>
              <w:tab/>
            </w:r>
            <w:r w:rsidRPr="003E1E08">
              <w:rPr>
                <w:rStyle w:val="Hyperlink"/>
                <w:noProof/>
                <w:lang w:val="en-US"/>
              </w:rPr>
              <w:t>Flux</w:t>
            </w:r>
            <w:r>
              <w:rPr>
                <w:noProof/>
                <w:webHidden/>
              </w:rPr>
              <w:tab/>
            </w:r>
            <w:r>
              <w:rPr>
                <w:noProof/>
                <w:webHidden/>
              </w:rPr>
              <w:fldChar w:fldCharType="begin"/>
            </w:r>
            <w:r>
              <w:rPr>
                <w:noProof/>
                <w:webHidden/>
              </w:rPr>
              <w:instrText xml:space="preserve"> PAGEREF _Toc421785142 \h </w:instrText>
            </w:r>
            <w:r>
              <w:rPr>
                <w:noProof/>
                <w:webHidden/>
              </w:rPr>
            </w:r>
            <w:r>
              <w:rPr>
                <w:noProof/>
                <w:webHidden/>
              </w:rPr>
              <w:fldChar w:fldCharType="separate"/>
            </w:r>
            <w:r>
              <w:rPr>
                <w:noProof/>
                <w:webHidden/>
              </w:rPr>
              <w:t>78</w:t>
            </w:r>
            <w:r>
              <w:rPr>
                <w:noProof/>
                <w:webHidden/>
              </w:rPr>
              <w:fldChar w:fldCharType="end"/>
            </w:r>
          </w:hyperlink>
        </w:p>
        <w:p w14:paraId="2A02A648" w14:textId="77777777" w:rsidR="000C69E9" w:rsidRDefault="000C69E9">
          <w:pPr>
            <w:pStyle w:val="TOC2"/>
            <w:rPr>
              <w:rFonts w:eastAsiaTheme="minorEastAsia"/>
              <w:noProof/>
              <w:lang w:eastAsia="nl-NL"/>
            </w:rPr>
          </w:pPr>
          <w:hyperlink w:anchor="_Toc421785143" w:history="1">
            <w:r w:rsidRPr="003E1E08">
              <w:rPr>
                <w:rStyle w:val="Hyperlink"/>
                <w:noProof/>
                <w:lang w:val="en-US"/>
              </w:rPr>
              <w:t>8.2</w:t>
            </w:r>
            <w:r>
              <w:rPr>
                <w:rFonts w:eastAsiaTheme="minorEastAsia"/>
                <w:noProof/>
                <w:lang w:eastAsia="nl-NL"/>
              </w:rPr>
              <w:tab/>
            </w:r>
            <w:r w:rsidRPr="003E1E08">
              <w:rPr>
                <w:rStyle w:val="Hyperlink"/>
                <w:noProof/>
                <w:lang w:val="en-US"/>
              </w:rPr>
              <w:t>Delay tracking and fringe stopping</w:t>
            </w:r>
            <w:r>
              <w:rPr>
                <w:noProof/>
                <w:webHidden/>
              </w:rPr>
              <w:tab/>
            </w:r>
            <w:r>
              <w:rPr>
                <w:noProof/>
                <w:webHidden/>
              </w:rPr>
              <w:fldChar w:fldCharType="begin"/>
            </w:r>
            <w:r>
              <w:rPr>
                <w:noProof/>
                <w:webHidden/>
              </w:rPr>
              <w:instrText xml:space="preserve"> PAGEREF _Toc421785143 \h </w:instrText>
            </w:r>
            <w:r>
              <w:rPr>
                <w:noProof/>
                <w:webHidden/>
              </w:rPr>
            </w:r>
            <w:r>
              <w:rPr>
                <w:noProof/>
                <w:webHidden/>
              </w:rPr>
              <w:fldChar w:fldCharType="separate"/>
            </w:r>
            <w:r>
              <w:rPr>
                <w:noProof/>
                <w:webHidden/>
              </w:rPr>
              <w:t>78</w:t>
            </w:r>
            <w:r>
              <w:rPr>
                <w:noProof/>
                <w:webHidden/>
              </w:rPr>
              <w:fldChar w:fldCharType="end"/>
            </w:r>
          </w:hyperlink>
        </w:p>
        <w:p w14:paraId="42B1E196" w14:textId="77777777" w:rsidR="000C69E9" w:rsidRDefault="000C69E9">
          <w:pPr>
            <w:pStyle w:val="TOC2"/>
            <w:rPr>
              <w:rFonts w:eastAsiaTheme="minorEastAsia"/>
              <w:noProof/>
              <w:lang w:eastAsia="nl-NL"/>
            </w:rPr>
          </w:pPr>
          <w:hyperlink w:anchor="_Toc421785144" w:history="1">
            <w:r w:rsidRPr="003E1E08">
              <w:rPr>
                <w:rStyle w:val="Hyperlink"/>
                <w:noProof/>
                <w:lang w:val="en-US"/>
              </w:rPr>
              <w:t>8.3</w:t>
            </w:r>
            <w:r>
              <w:rPr>
                <w:rFonts w:eastAsiaTheme="minorEastAsia"/>
                <w:noProof/>
                <w:lang w:eastAsia="nl-NL"/>
              </w:rPr>
              <w:tab/>
            </w:r>
            <w:r w:rsidRPr="003E1E08">
              <w:rPr>
                <w:rStyle w:val="Hyperlink"/>
                <w:noProof/>
                <w:lang w:val="en-US"/>
              </w:rPr>
              <w:t>Time synchronization</w:t>
            </w:r>
            <w:r>
              <w:rPr>
                <w:noProof/>
                <w:webHidden/>
              </w:rPr>
              <w:tab/>
            </w:r>
            <w:r>
              <w:rPr>
                <w:noProof/>
                <w:webHidden/>
              </w:rPr>
              <w:fldChar w:fldCharType="begin"/>
            </w:r>
            <w:r>
              <w:rPr>
                <w:noProof/>
                <w:webHidden/>
              </w:rPr>
              <w:instrText xml:space="preserve"> PAGEREF _Toc421785144 \h </w:instrText>
            </w:r>
            <w:r>
              <w:rPr>
                <w:noProof/>
                <w:webHidden/>
              </w:rPr>
            </w:r>
            <w:r>
              <w:rPr>
                <w:noProof/>
                <w:webHidden/>
              </w:rPr>
              <w:fldChar w:fldCharType="separate"/>
            </w:r>
            <w:r>
              <w:rPr>
                <w:noProof/>
                <w:webHidden/>
              </w:rPr>
              <w:t>79</w:t>
            </w:r>
            <w:r>
              <w:rPr>
                <w:noProof/>
                <w:webHidden/>
              </w:rPr>
              <w:fldChar w:fldCharType="end"/>
            </w:r>
          </w:hyperlink>
        </w:p>
        <w:p w14:paraId="3D2811A2" w14:textId="77777777" w:rsidR="000C69E9" w:rsidRDefault="000C69E9">
          <w:pPr>
            <w:pStyle w:val="TOC2"/>
            <w:rPr>
              <w:rFonts w:eastAsiaTheme="minorEastAsia"/>
              <w:noProof/>
              <w:lang w:eastAsia="nl-NL"/>
            </w:rPr>
          </w:pPr>
          <w:hyperlink w:anchor="_Toc421785145" w:history="1">
            <w:r w:rsidRPr="003E1E08">
              <w:rPr>
                <w:rStyle w:val="Hyperlink"/>
                <w:noProof/>
                <w:lang w:val="en-US"/>
              </w:rPr>
              <w:t>8.4</w:t>
            </w:r>
            <w:r>
              <w:rPr>
                <w:rFonts w:eastAsiaTheme="minorEastAsia"/>
                <w:noProof/>
                <w:lang w:eastAsia="nl-NL"/>
              </w:rPr>
              <w:tab/>
            </w:r>
            <w:r w:rsidRPr="003E1E08">
              <w:rPr>
                <w:rStyle w:val="Hyperlink"/>
                <w:noProof/>
                <w:lang w:val="en-US"/>
              </w:rPr>
              <w:t>Simultaneous operating modes</w:t>
            </w:r>
            <w:r>
              <w:rPr>
                <w:noProof/>
                <w:webHidden/>
              </w:rPr>
              <w:tab/>
            </w:r>
            <w:r>
              <w:rPr>
                <w:noProof/>
                <w:webHidden/>
              </w:rPr>
              <w:fldChar w:fldCharType="begin"/>
            </w:r>
            <w:r>
              <w:rPr>
                <w:noProof/>
                <w:webHidden/>
              </w:rPr>
              <w:instrText xml:space="preserve"> PAGEREF _Toc421785145 \h </w:instrText>
            </w:r>
            <w:r>
              <w:rPr>
                <w:noProof/>
                <w:webHidden/>
              </w:rPr>
            </w:r>
            <w:r>
              <w:rPr>
                <w:noProof/>
                <w:webHidden/>
              </w:rPr>
              <w:fldChar w:fldCharType="separate"/>
            </w:r>
            <w:r>
              <w:rPr>
                <w:noProof/>
                <w:webHidden/>
              </w:rPr>
              <w:t>80</w:t>
            </w:r>
            <w:r>
              <w:rPr>
                <w:noProof/>
                <w:webHidden/>
              </w:rPr>
              <w:fldChar w:fldCharType="end"/>
            </w:r>
          </w:hyperlink>
        </w:p>
        <w:p w14:paraId="45393B09" w14:textId="77777777" w:rsidR="000C69E9" w:rsidRDefault="000C69E9">
          <w:pPr>
            <w:pStyle w:val="TOC2"/>
            <w:rPr>
              <w:rFonts w:eastAsiaTheme="minorEastAsia"/>
              <w:noProof/>
              <w:lang w:eastAsia="nl-NL"/>
            </w:rPr>
          </w:pPr>
          <w:hyperlink w:anchor="_Toc421785146" w:history="1">
            <w:r w:rsidRPr="003E1E08">
              <w:rPr>
                <w:rStyle w:val="Hyperlink"/>
                <w:noProof/>
                <w:lang w:val="en-US"/>
              </w:rPr>
              <w:t>8.5</w:t>
            </w:r>
            <w:r>
              <w:rPr>
                <w:rFonts w:eastAsiaTheme="minorEastAsia"/>
                <w:noProof/>
                <w:lang w:eastAsia="nl-NL"/>
              </w:rPr>
              <w:tab/>
            </w:r>
            <w:r w:rsidRPr="003E1E08">
              <w:rPr>
                <w:rStyle w:val="Hyperlink"/>
                <w:noProof/>
                <w:lang w:val="en-US"/>
              </w:rPr>
              <w:t>RF frequency grid and subband bandwidth</w:t>
            </w:r>
            <w:r>
              <w:rPr>
                <w:noProof/>
                <w:webHidden/>
              </w:rPr>
              <w:tab/>
            </w:r>
            <w:r>
              <w:rPr>
                <w:noProof/>
                <w:webHidden/>
              </w:rPr>
              <w:fldChar w:fldCharType="begin"/>
            </w:r>
            <w:r>
              <w:rPr>
                <w:noProof/>
                <w:webHidden/>
              </w:rPr>
              <w:instrText xml:space="preserve"> PAGEREF _Toc421785146 \h </w:instrText>
            </w:r>
            <w:r>
              <w:rPr>
                <w:noProof/>
                <w:webHidden/>
              </w:rPr>
            </w:r>
            <w:r>
              <w:rPr>
                <w:noProof/>
                <w:webHidden/>
              </w:rPr>
              <w:fldChar w:fldCharType="separate"/>
            </w:r>
            <w:r>
              <w:rPr>
                <w:noProof/>
                <w:webHidden/>
              </w:rPr>
              <w:t>80</w:t>
            </w:r>
            <w:r>
              <w:rPr>
                <w:noProof/>
                <w:webHidden/>
              </w:rPr>
              <w:fldChar w:fldCharType="end"/>
            </w:r>
          </w:hyperlink>
        </w:p>
        <w:p w14:paraId="3F9A912D" w14:textId="77777777" w:rsidR="000C69E9" w:rsidRDefault="000C69E9">
          <w:pPr>
            <w:pStyle w:val="TOC3"/>
            <w:rPr>
              <w:rFonts w:eastAsiaTheme="minorEastAsia"/>
              <w:noProof/>
              <w:lang w:eastAsia="nl-NL"/>
            </w:rPr>
          </w:pPr>
          <w:hyperlink w:anchor="_Toc421785147" w:history="1">
            <w:r w:rsidRPr="003E1E08">
              <w:rPr>
                <w:rStyle w:val="Hyperlink"/>
                <w:noProof/>
                <w:lang w:val="en-US"/>
              </w:rPr>
              <w:t>8.5.1</w:t>
            </w:r>
            <w:r>
              <w:rPr>
                <w:rFonts w:eastAsiaTheme="minorEastAsia"/>
                <w:noProof/>
                <w:lang w:eastAsia="nl-NL"/>
              </w:rPr>
              <w:tab/>
            </w:r>
            <w:r w:rsidRPr="003E1E08">
              <w:rPr>
                <w:rStyle w:val="Hyperlink"/>
                <w:noProof/>
                <w:lang w:val="en-US"/>
              </w:rPr>
              <w:t>Remarks on tuning f</w:t>
            </w:r>
            <w:r w:rsidRPr="003E1E08">
              <w:rPr>
                <w:rStyle w:val="Hyperlink"/>
                <w:noProof/>
                <w:vertAlign w:val="subscript"/>
                <w:lang w:val="en-US"/>
              </w:rPr>
              <w:t>0</w:t>
            </w:r>
            <w:r w:rsidRPr="003E1E08">
              <w:rPr>
                <w:rStyle w:val="Hyperlink"/>
                <w:noProof/>
                <w:lang w:val="en-US"/>
              </w:rPr>
              <w:t xml:space="preserve"> within 10 MHz</w:t>
            </w:r>
            <w:r>
              <w:rPr>
                <w:noProof/>
                <w:webHidden/>
              </w:rPr>
              <w:tab/>
            </w:r>
            <w:r>
              <w:rPr>
                <w:noProof/>
                <w:webHidden/>
              </w:rPr>
              <w:fldChar w:fldCharType="begin"/>
            </w:r>
            <w:r>
              <w:rPr>
                <w:noProof/>
                <w:webHidden/>
              </w:rPr>
              <w:instrText xml:space="preserve"> PAGEREF _Toc421785147 \h </w:instrText>
            </w:r>
            <w:r>
              <w:rPr>
                <w:noProof/>
                <w:webHidden/>
              </w:rPr>
            </w:r>
            <w:r>
              <w:rPr>
                <w:noProof/>
                <w:webHidden/>
              </w:rPr>
              <w:fldChar w:fldCharType="separate"/>
            </w:r>
            <w:r>
              <w:rPr>
                <w:noProof/>
                <w:webHidden/>
              </w:rPr>
              <w:t>82</w:t>
            </w:r>
            <w:r>
              <w:rPr>
                <w:noProof/>
                <w:webHidden/>
              </w:rPr>
              <w:fldChar w:fldCharType="end"/>
            </w:r>
          </w:hyperlink>
        </w:p>
        <w:p w14:paraId="27C03B13" w14:textId="77777777" w:rsidR="000C69E9" w:rsidRDefault="000C69E9">
          <w:pPr>
            <w:pStyle w:val="TOC3"/>
            <w:rPr>
              <w:rFonts w:eastAsiaTheme="minorEastAsia"/>
              <w:noProof/>
              <w:lang w:eastAsia="nl-NL"/>
            </w:rPr>
          </w:pPr>
          <w:hyperlink w:anchor="_Toc421785148" w:history="1">
            <w:r w:rsidRPr="003E1E08">
              <w:rPr>
                <w:rStyle w:val="Hyperlink"/>
                <w:noProof/>
                <w:lang w:val="en-US"/>
              </w:rPr>
              <w:t>8.5.2</w:t>
            </w:r>
            <w:r>
              <w:rPr>
                <w:rFonts w:eastAsiaTheme="minorEastAsia"/>
                <w:noProof/>
                <w:lang w:eastAsia="nl-NL"/>
              </w:rPr>
              <w:tab/>
            </w:r>
            <w:r w:rsidRPr="003E1E08">
              <w:rPr>
                <w:rStyle w:val="Hyperlink"/>
                <w:noProof/>
                <w:lang w:val="en-US"/>
              </w:rPr>
              <w:t>Remarks on changing B</w:t>
            </w:r>
            <w:r w:rsidRPr="003E1E08">
              <w:rPr>
                <w:rStyle w:val="Hyperlink"/>
                <w:noProof/>
                <w:vertAlign w:val="subscript"/>
                <w:lang w:val="en-US"/>
              </w:rPr>
              <w:t>sub</w:t>
            </w:r>
            <w:r>
              <w:rPr>
                <w:noProof/>
                <w:webHidden/>
              </w:rPr>
              <w:tab/>
            </w:r>
            <w:r>
              <w:rPr>
                <w:noProof/>
                <w:webHidden/>
              </w:rPr>
              <w:fldChar w:fldCharType="begin"/>
            </w:r>
            <w:r>
              <w:rPr>
                <w:noProof/>
                <w:webHidden/>
              </w:rPr>
              <w:instrText xml:space="preserve"> PAGEREF _Toc421785148 \h </w:instrText>
            </w:r>
            <w:r>
              <w:rPr>
                <w:noProof/>
                <w:webHidden/>
              </w:rPr>
            </w:r>
            <w:r>
              <w:rPr>
                <w:noProof/>
                <w:webHidden/>
              </w:rPr>
              <w:fldChar w:fldCharType="separate"/>
            </w:r>
            <w:r>
              <w:rPr>
                <w:noProof/>
                <w:webHidden/>
              </w:rPr>
              <w:t>83</w:t>
            </w:r>
            <w:r>
              <w:rPr>
                <w:noProof/>
                <w:webHidden/>
              </w:rPr>
              <w:fldChar w:fldCharType="end"/>
            </w:r>
          </w:hyperlink>
        </w:p>
        <w:p w14:paraId="14A70592" w14:textId="77777777" w:rsidR="000C69E9" w:rsidRDefault="000C69E9">
          <w:pPr>
            <w:pStyle w:val="TOC3"/>
            <w:rPr>
              <w:rFonts w:eastAsiaTheme="minorEastAsia"/>
              <w:noProof/>
              <w:lang w:eastAsia="nl-NL"/>
            </w:rPr>
          </w:pPr>
          <w:hyperlink w:anchor="_Toc421785149" w:history="1">
            <w:r w:rsidRPr="003E1E08">
              <w:rPr>
                <w:rStyle w:val="Hyperlink"/>
                <w:noProof/>
                <w:lang w:val="en-US"/>
              </w:rPr>
              <w:t>8.5.3</w:t>
            </w:r>
            <w:r>
              <w:rPr>
                <w:rFonts w:eastAsiaTheme="minorEastAsia"/>
                <w:noProof/>
                <w:lang w:eastAsia="nl-NL"/>
              </w:rPr>
              <w:tab/>
            </w:r>
            <w:r w:rsidRPr="003E1E08">
              <w:rPr>
                <w:rStyle w:val="Hyperlink"/>
                <w:noProof/>
                <w:lang w:val="en-US"/>
              </w:rPr>
              <w:t>Channelization</w:t>
            </w:r>
            <w:r>
              <w:rPr>
                <w:noProof/>
                <w:webHidden/>
              </w:rPr>
              <w:tab/>
            </w:r>
            <w:r>
              <w:rPr>
                <w:noProof/>
                <w:webHidden/>
              </w:rPr>
              <w:fldChar w:fldCharType="begin"/>
            </w:r>
            <w:r>
              <w:rPr>
                <w:noProof/>
                <w:webHidden/>
              </w:rPr>
              <w:instrText xml:space="preserve"> PAGEREF _Toc421785149 \h </w:instrText>
            </w:r>
            <w:r>
              <w:rPr>
                <w:noProof/>
                <w:webHidden/>
              </w:rPr>
            </w:r>
            <w:r>
              <w:rPr>
                <w:noProof/>
                <w:webHidden/>
              </w:rPr>
              <w:fldChar w:fldCharType="separate"/>
            </w:r>
            <w:r>
              <w:rPr>
                <w:noProof/>
                <w:webHidden/>
              </w:rPr>
              <w:t>84</w:t>
            </w:r>
            <w:r>
              <w:rPr>
                <w:noProof/>
                <w:webHidden/>
              </w:rPr>
              <w:fldChar w:fldCharType="end"/>
            </w:r>
          </w:hyperlink>
        </w:p>
        <w:p w14:paraId="668D7852" w14:textId="77777777" w:rsidR="000C69E9" w:rsidRDefault="000C69E9">
          <w:pPr>
            <w:pStyle w:val="TOC2"/>
            <w:rPr>
              <w:rFonts w:eastAsiaTheme="minorEastAsia"/>
              <w:noProof/>
              <w:lang w:eastAsia="nl-NL"/>
            </w:rPr>
          </w:pPr>
          <w:hyperlink w:anchor="_Toc421785150" w:history="1">
            <w:r w:rsidRPr="003E1E08">
              <w:rPr>
                <w:rStyle w:val="Hyperlink"/>
                <w:noProof/>
                <w:lang w:val="en-US"/>
              </w:rPr>
              <w:t>8.6</w:t>
            </w:r>
            <w:r>
              <w:rPr>
                <w:rFonts w:eastAsiaTheme="minorEastAsia"/>
                <w:noProof/>
                <w:lang w:eastAsia="nl-NL"/>
              </w:rPr>
              <w:tab/>
            </w:r>
            <w:r w:rsidRPr="003E1E08">
              <w:rPr>
                <w:rStyle w:val="Hyperlink"/>
                <w:noProof/>
                <w:lang w:val="en-US"/>
              </w:rPr>
              <w:t>Apertif BF output interface</w:t>
            </w:r>
            <w:r>
              <w:rPr>
                <w:noProof/>
                <w:webHidden/>
              </w:rPr>
              <w:tab/>
            </w:r>
            <w:r>
              <w:rPr>
                <w:noProof/>
                <w:webHidden/>
              </w:rPr>
              <w:fldChar w:fldCharType="begin"/>
            </w:r>
            <w:r>
              <w:rPr>
                <w:noProof/>
                <w:webHidden/>
              </w:rPr>
              <w:instrText xml:space="preserve"> PAGEREF _Toc421785150 \h </w:instrText>
            </w:r>
            <w:r>
              <w:rPr>
                <w:noProof/>
                <w:webHidden/>
              </w:rPr>
            </w:r>
            <w:r>
              <w:rPr>
                <w:noProof/>
                <w:webHidden/>
              </w:rPr>
              <w:fldChar w:fldCharType="separate"/>
            </w:r>
            <w:r>
              <w:rPr>
                <w:noProof/>
                <w:webHidden/>
              </w:rPr>
              <w:t>84</w:t>
            </w:r>
            <w:r>
              <w:rPr>
                <w:noProof/>
                <w:webHidden/>
              </w:rPr>
              <w:fldChar w:fldCharType="end"/>
            </w:r>
          </w:hyperlink>
        </w:p>
        <w:p w14:paraId="5C4DCA2A" w14:textId="77777777" w:rsidR="000C69E9" w:rsidRDefault="000C69E9">
          <w:pPr>
            <w:pStyle w:val="TOC3"/>
            <w:rPr>
              <w:rFonts w:eastAsiaTheme="minorEastAsia"/>
              <w:noProof/>
              <w:lang w:eastAsia="nl-NL"/>
            </w:rPr>
          </w:pPr>
          <w:hyperlink w:anchor="_Toc421785151" w:history="1">
            <w:r w:rsidRPr="003E1E08">
              <w:rPr>
                <w:rStyle w:val="Hyperlink"/>
                <w:noProof/>
                <w:lang w:val="en-US"/>
              </w:rPr>
              <w:t>8.6.1</w:t>
            </w:r>
            <w:r>
              <w:rPr>
                <w:rFonts w:eastAsiaTheme="minorEastAsia"/>
                <w:noProof/>
                <w:lang w:eastAsia="nl-NL"/>
              </w:rPr>
              <w:tab/>
            </w:r>
            <w:r w:rsidRPr="003E1E08">
              <w:rPr>
                <w:rStyle w:val="Hyperlink"/>
                <w:noProof/>
                <w:lang w:val="en-US"/>
              </w:rPr>
              <w:t>Number of parallel links</w:t>
            </w:r>
            <w:r>
              <w:rPr>
                <w:noProof/>
                <w:webHidden/>
              </w:rPr>
              <w:tab/>
            </w:r>
            <w:r>
              <w:rPr>
                <w:noProof/>
                <w:webHidden/>
              </w:rPr>
              <w:fldChar w:fldCharType="begin"/>
            </w:r>
            <w:r>
              <w:rPr>
                <w:noProof/>
                <w:webHidden/>
              </w:rPr>
              <w:instrText xml:space="preserve"> PAGEREF _Toc421785151 \h </w:instrText>
            </w:r>
            <w:r>
              <w:rPr>
                <w:noProof/>
                <w:webHidden/>
              </w:rPr>
            </w:r>
            <w:r>
              <w:rPr>
                <w:noProof/>
                <w:webHidden/>
              </w:rPr>
              <w:fldChar w:fldCharType="separate"/>
            </w:r>
            <w:r>
              <w:rPr>
                <w:noProof/>
                <w:webHidden/>
              </w:rPr>
              <w:t>84</w:t>
            </w:r>
            <w:r>
              <w:rPr>
                <w:noProof/>
                <w:webHidden/>
              </w:rPr>
              <w:fldChar w:fldCharType="end"/>
            </w:r>
          </w:hyperlink>
        </w:p>
        <w:p w14:paraId="2F518812" w14:textId="77777777" w:rsidR="000C69E9" w:rsidRDefault="000C69E9">
          <w:pPr>
            <w:pStyle w:val="TOC3"/>
            <w:rPr>
              <w:rFonts w:eastAsiaTheme="minorEastAsia"/>
              <w:noProof/>
              <w:lang w:eastAsia="nl-NL"/>
            </w:rPr>
          </w:pPr>
          <w:hyperlink w:anchor="_Toc421785152" w:history="1">
            <w:r w:rsidRPr="003E1E08">
              <w:rPr>
                <w:rStyle w:val="Hyperlink"/>
                <w:noProof/>
                <w:lang w:val="en-US"/>
              </w:rPr>
              <w:t>8.6.2</w:t>
            </w:r>
            <w:r>
              <w:rPr>
                <w:rFonts w:eastAsiaTheme="minorEastAsia"/>
                <w:noProof/>
                <w:lang w:eastAsia="nl-NL"/>
              </w:rPr>
              <w:tab/>
            </w:r>
            <w:r w:rsidRPr="003E1E08">
              <w:rPr>
                <w:rStyle w:val="Hyperlink"/>
                <w:noProof/>
                <w:lang w:val="en-US"/>
              </w:rPr>
              <w:t>Apertif BF compound beam  load</w:t>
            </w:r>
            <w:r>
              <w:rPr>
                <w:noProof/>
                <w:webHidden/>
              </w:rPr>
              <w:tab/>
            </w:r>
            <w:r>
              <w:rPr>
                <w:noProof/>
                <w:webHidden/>
              </w:rPr>
              <w:fldChar w:fldCharType="begin"/>
            </w:r>
            <w:r>
              <w:rPr>
                <w:noProof/>
                <w:webHidden/>
              </w:rPr>
              <w:instrText xml:space="preserve"> PAGEREF _Toc421785152 \h </w:instrText>
            </w:r>
            <w:r>
              <w:rPr>
                <w:noProof/>
                <w:webHidden/>
              </w:rPr>
            </w:r>
            <w:r>
              <w:rPr>
                <w:noProof/>
                <w:webHidden/>
              </w:rPr>
              <w:fldChar w:fldCharType="separate"/>
            </w:r>
            <w:r>
              <w:rPr>
                <w:noProof/>
                <w:webHidden/>
              </w:rPr>
              <w:t>85</w:t>
            </w:r>
            <w:r>
              <w:rPr>
                <w:noProof/>
                <w:webHidden/>
              </w:rPr>
              <w:fldChar w:fldCharType="end"/>
            </w:r>
          </w:hyperlink>
        </w:p>
        <w:p w14:paraId="65DDFA12" w14:textId="77777777" w:rsidR="000C69E9" w:rsidRDefault="000C69E9">
          <w:pPr>
            <w:pStyle w:val="TOC3"/>
            <w:rPr>
              <w:rFonts w:eastAsiaTheme="minorEastAsia"/>
              <w:noProof/>
              <w:lang w:eastAsia="nl-NL"/>
            </w:rPr>
          </w:pPr>
          <w:hyperlink w:anchor="_Toc421785153" w:history="1">
            <w:r w:rsidRPr="003E1E08">
              <w:rPr>
                <w:rStyle w:val="Hyperlink"/>
                <w:noProof/>
                <w:lang w:val="en-US"/>
              </w:rPr>
              <w:t>8.6.3</w:t>
            </w:r>
            <w:r>
              <w:rPr>
                <w:rFonts w:eastAsiaTheme="minorEastAsia"/>
                <w:noProof/>
                <w:lang w:eastAsia="nl-NL"/>
              </w:rPr>
              <w:tab/>
            </w:r>
            <w:r w:rsidRPr="003E1E08">
              <w:rPr>
                <w:rStyle w:val="Hyperlink"/>
                <w:noProof/>
                <w:lang w:val="en-US"/>
              </w:rPr>
              <w:t>Physical interfaces</w:t>
            </w:r>
            <w:r>
              <w:rPr>
                <w:noProof/>
                <w:webHidden/>
              </w:rPr>
              <w:tab/>
            </w:r>
            <w:r>
              <w:rPr>
                <w:noProof/>
                <w:webHidden/>
              </w:rPr>
              <w:fldChar w:fldCharType="begin"/>
            </w:r>
            <w:r>
              <w:rPr>
                <w:noProof/>
                <w:webHidden/>
              </w:rPr>
              <w:instrText xml:space="preserve"> PAGEREF _Toc421785153 \h </w:instrText>
            </w:r>
            <w:r>
              <w:rPr>
                <w:noProof/>
                <w:webHidden/>
              </w:rPr>
            </w:r>
            <w:r>
              <w:rPr>
                <w:noProof/>
                <w:webHidden/>
              </w:rPr>
              <w:fldChar w:fldCharType="separate"/>
            </w:r>
            <w:r>
              <w:rPr>
                <w:noProof/>
                <w:webHidden/>
              </w:rPr>
              <w:t>85</w:t>
            </w:r>
            <w:r>
              <w:rPr>
                <w:noProof/>
                <w:webHidden/>
              </w:rPr>
              <w:fldChar w:fldCharType="end"/>
            </w:r>
          </w:hyperlink>
        </w:p>
        <w:p w14:paraId="0FCF7516" w14:textId="77777777" w:rsidR="000C69E9" w:rsidRDefault="000C69E9">
          <w:pPr>
            <w:pStyle w:val="TOC3"/>
            <w:rPr>
              <w:rFonts w:eastAsiaTheme="minorEastAsia"/>
              <w:noProof/>
              <w:lang w:eastAsia="nl-NL"/>
            </w:rPr>
          </w:pPr>
          <w:hyperlink w:anchor="_Toc421785154" w:history="1">
            <w:r w:rsidRPr="003E1E08">
              <w:rPr>
                <w:rStyle w:val="Hyperlink"/>
                <w:noProof/>
                <w:lang w:val="en-US"/>
              </w:rPr>
              <w:t>8.6.4</w:t>
            </w:r>
            <w:r>
              <w:rPr>
                <w:rFonts w:eastAsiaTheme="minorEastAsia"/>
                <w:noProof/>
                <w:lang w:eastAsia="nl-NL"/>
              </w:rPr>
              <w:tab/>
            </w:r>
            <w:r w:rsidRPr="003E1E08">
              <w:rPr>
                <w:rStyle w:val="Hyperlink"/>
                <w:noProof/>
                <w:lang w:val="en-US"/>
              </w:rPr>
              <w:t>Apertif BF output to Apertif  X and ARTS</w:t>
            </w:r>
            <w:r>
              <w:rPr>
                <w:noProof/>
                <w:webHidden/>
              </w:rPr>
              <w:tab/>
            </w:r>
            <w:r>
              <w:rPr>
                <w:noProof/>
                <w:webHidden/>
              </w:rPr>
              <w:fldChar w:fldCharType="begin"/>
            </w:r>
            <w:r>
              <w:rPr>
                <w:noProof/>
                <w:webHidden/>
              </w:rPr>
              <w:instrText xml:space="preserve"> PAGEREF _Toc421785154 \h </w:instrText>
            </w:r>
            <w:r>
              <w:rPr>
                <w:noProof/>
                <w:webHidden/>
              </w:rPr>
            </w:r>
            <w:r>
              <w:rPr>
                <w:noProof/>
                <w:webHidden/>
              </w:rPr>
              <w:fldChar w:fldCharType="separate"/>
            </w:r>
            <w:r>
              <w:rPr>
                <w:noProof/>
                <w:webHidden/>
              </w:rPr>
              <w:t>86</w:t>
            </w:r>
            <w:r>
              <w:rPr>
                <w:noProof/>
                <w:webHidden/>
              </w:rPr>
              <w:fldChar w:fldCharType="end"/>
            </w:r>
          </w:hyperlink>
        </w:p>
        <w:p w14:paraId="24CB79BA" w14:textId="77777777" w:rsidR="000C69E9" w:rsidRDefault="000C69E9">
          <w:pPr>
            <w:pStyle w:val="TOC2"/>
            <w:rPr>
              <w:rFonts w:eastAsiaTheme="minorEastAsia"/>
              <w:noProof/>
              <w:lang w:eastAsia="nl-NL"/>
            </w:rPr>
          </w:pPr>
          <w:hyperlink w:anchor="_Toc421785155" w:history="1">
            <w:r w:rsidRPr="003E1E08">
              <w:rPr>
                <w:rStyle w:val="Hyperlink"/>
                <w:noProof/>
                <w:lang w:val="en-US"/>
              </w:rPr>
              <w:t>8.7</w:t>
            </w:r>
            <w:r>
              <w:rPr>
                <w:rFonts w:eastAsiaTheme="minorEastAsia"/>
                <w:noProof/>
                <w:lang w:eastAsia="nl-NL"/>
              </w:rPr>
              <w:tab/>
            </w:r>
            <w:r w:rsidRPr="003E1E08">
              <w:rPr>
                <w:rStyle w:val="Hyperlink"/>
                <w:noProof/>
                <w:lang w:val="en-US"/>
              </w:rPr>
              <w:t>Beam definitions</w:t>
            </w:r>
            <w:r>
              <w:rPr>
                <w:noProof/>
                <w:webHidden/>
              </w:rPr>
              <w:tab/>
            </w:r>
            <w:r>
              <w:rPr>
                <w:noProof/>
                <w:webHidden/>
              </w:rPr>
              <w:fldChar w:fldCharType="begin"/>
            </w:r>
            <w:r>
              <w:rPr>
                <w:noProof/>
                <w:webHidden/>
              </w:rPr>
              <w:instrText xml:space="preserve"> PAGEREF _Toc421785155 \h </w:instrText>
            </w:r>
            <w:r>
              <w:rPr>
                <w:noProof/>
                <w:webHidden/>
              </w:rPr>
            </w:r>
            <w:r>
              <w:rPr>
                <w:noProof/>
                <w:webHidden/>
              </w:rPr>
              <w:fldChar w:fldCharType="separate"/>
            </w:r>
            <w:r>
              <w:rPr>
                <w:noProof/>
                <w:webHidden/>
              </w:rPr>
              <w:t>86</w:t>
            </w:r>
            <w:r>
              <w:rPr>
                <w:noProof/>
                <w:webHidden/>
              </w:rPr>
              <w:fldChar w:fldCharType="end"/>
            </w:r>
          </w:hyperlink>
        </w:p>
        <w:p w14:paraId="2D0998E8" w14:textId="77777777" w:rsidR="000C69E9" w:rsidRDefault="000C69E9">
          <w:pPr>
            <w:pStyle w:val="TOC3"/>
            <w:rPr>
              <w:rFonts w:eastAsiaTheme="minorEastAsia"/>
              <w:noProof/>
              <w:lang w:eastAsia="nl-NL"/>
            </w:rPr>
          </w:pPr>
          <w:hyperlink w:anchor="_Toc421785156" w:history="1">
            <w:r w:rsidRPr="003E1E08">
              <w:rPr>
                <w:rStyle w:val="Hyperlink"/>
                <w:noProof/>
                <w:lang w:val="en-US"/>
              </w:rPr>
              <w:t>8.7.1</w:t>
            </w:r>
            <w:r>
              <w:rPr>
                <w:rFonts w:eastAsiaTheme="minorEastAsia"/>
                <w:noProof/>
                <w:lang w:eastAsia="nl-NL"/>
              </w:rPr>
              <w:tab/>
            </w:r>
            <w:r w:rsidRPr="003E1E08">
              <w:rPr>
                <w:rStyle w:val="Hyperlink"/>
                <w:noProof/>
                <w:lang w:val="en-US"/>
              </w:rPr>
              <w:t>Compound beams (CB)</w:t>
            </w:r>
            <w:r>
              <w:rPr>
                <w:noProof/>
                <w:webHidden/>
              </w:rPr>
              <w:tab/>
            </w:r>
            <w:r>
              <w:rPr>
                <w:noProof/>
                <w:webHidden/>
              </w:rPr>
              <w:fldChar w:fldCharType="begin"/>
            </w:r>
            <w:r>
              <w:rPr>
                <w:noProof/>
                <w:webHidden/>
              </w:rPr>
              <w:instrText xml:space="preserve"> PAGEREF _Toc421785156 \h </w:instrText>
            </w:r>
            <w:r>
              <w:rPr>
                <w:noProof/>
                <w:webHidden/>
              </w:rPr>
            </w:r>
            <w:r>
              <w:rPr>
                <w:noProof/>
                <w:webHidden/>
              </w:rPr>
              <w:fldChar w:fldCharType="separate"/>
            </w:r>
            <w:r>
              <w:rPr>
                <w:noProof/>
                <w:webHidden/>
              </w:rPr>
              <w:t>86</w:t>
            </w:r>
            <w:r>
              <w:rPr>
                <w:noProof/>
                <w:webHidden/>
              </w:rPr>
              <w:fldChar w:fldCharType="end"/>
            </w:r>
          </w:hyperlink>
        </w:p>
        <w:p w14:paraId="643BC8EE" w14:textId="77777777" w:rsidR="000C69E9" w:rsidRDefault="000C69E9">
          <w:pPr>
            <w:pStyle w:val="TOC3"/>
            <w:rPr>
              <w:rFonts w:eastAsiaTheme="minorEastAsia"/>
              <w:noProof/>
              <w:lang w:eastAsia="nl-NL"/>
            </w:rPr>
          </w:pPr>
          <w:hyperlink w:anchor="_Toc421785157" w:history="1">
            <w:r w:rsidRPr="003E1E08">
              <w:rPr>
                <w:rStyle w:val="Hyperlink"/>
                <w:noProof/>
                <w:lang w:val="en-US"/>
              </w:rPr>
              <w:t>8.7.2</w:t>
            </w:r>
            <w:r>
              <w:rPr>
                <w:rFonts w:eastAsiaTheme="minorEastAsia"/>
                <w:noProof/>
                <w:lang w:eastAsia="nl-NL"/>
              </w:rPr>
              <w:tab/>
            </w:r>
            <w:r w:rsidRPr="003E1E08">
              <w:rPr>
                <w:rStyle w:val="Hyperlink"/>
                <w:noProof/>
                <w:lang w:val="en-US"/>
              </w:rPr>
              <w:t>Incoherent Array Beams (IAB)</w:t>
            </w:r>
            <w:r>
              <w:rPr>
                <w:noProof/>
                <w:webHidden/>
              </w:rPr>
              <w:tab/>
            </w:r>
            <w:r>
              <w:rPr>
                <w:noProof/>
                <w:webHidden/>
              </w:rPr>
              <w:fldChar w:fldCharType="begin"/>
            </w:r>
            <w:r>
              <w:rPr>
                <w:noProof/>
                <w:webHidden/>
              </w:rPr>
              <w:instrText xml:space="preserve"> PAGEREF _Toc421785157 \h </w:instrText>
            </w:r>
            <w:r>
              <w:rPr>
                <w:noProof/>
                <w:webHidden/>
              </w:rPr>
            </w:r>
            <w:r>
              <w:rPr>
                <w:noProof/>
                <w:webHidden/>
              </w:rPr>
              <w:fldChar w:fldCharType="separate"/>
            </w:r>
            <w:r>
              <w:rPr>
                <w:noProof/>
                <w:webHidden/>
              </w:rPr>
              <w:t>87</w:t>
            </w:r>
            <w:r>
              <w:rPr>
                <w:noProof/>
                <w:webHidden/>
              </w:rPr>
              <w:fldChar w:fldCharType="end"/>
            </w:r>
          </w:hyperlink>
        </w:p>
        <w:p w14:paraId="64984BB1" w14:textId="77777777" w:rsidR="000C69E9" w:rsidRDefault="000C69E9">
          <w:pPr>
            <w:pStyle w:val="TOC3"/>
            <w:rPr>
              <w:rFonts w:eastAsiaTheme="minorEastAsia"/>
              <w:noProof/>
              <w:lang w:eastAsia="nl-NL"/>
            </w:rPr>
          </w:pPr>
          <w:hyperlink w:anchor="_Toc421785158" w:history="1">
            <w:r w:rsidRPr="003E1E08">
              <w:rPr>
                <w:rStyle w:val="Hyperlink"/>
                <w:noProof/>
                <w:lang w:val="en-US"/>
              </w:rPr>
              <w:t>8.7.3</w:t>
            </w:r>
            <w:r>
              <w:rPr>
                <w:rFonts w:eastAsiaTheme="minorEastAsia"/>
                <w:noProof/>
                <w:lang w:eastAsia="nl-NL"/>
              </w:rPr>
              <w:tab/>
            </w:r>
            <w:r w:rsidRPr="003E1E08">
              <w:rPr>
                <w:rStyle w:val="Hyperlink"/>
                <w:noProof/>
                <w:lang w:val="en-US"/>
              </w:rPr>
              <w:t>Tied array beams (TAB)</w:t>
            </w:r>
            <w:r>
              <w:rPr>
                <w:noProof/>
                <w:webHidden/>
              </w:rPr>
              <w:tab/>
            </w:r>
            <w:r>
              <w:rPr>
                <w:noProof/>
                <w:webHidden/>
              </w:rPr>
              <w:fldChar w:fldCharType="begin"/>
            </w:r>
            <w:r>
              <w:rPr>
                <w:noProof/>
                <w:webHidden/>
              </w:rPr>
              <w:instrText xml:space="preserve"> PAGEREF _Toc421785158 \h </w:instrText>
            </w:r>
            <w:r>
              <w:rPr>
                <w:noProof/>
                <w:webHidden/>
              </w:rPr>
            </w:r>
            <w:r>
              <w:rPr>
                <w:noProof/>
                <w:webHidden/>
              </w:rPr>
              <w:fldChar w:fldCharType="separate"/>
            </w:r>
            <w:r>
              <w:rPr>
                <w:noProof/>
                <w:webHidden/>
              </w:rPr>
              <w:t>88</w:t>
            </w:r>
            <w:r>
              <w:rPr>
                <w:noProof/>
                <w:webHidden/>
              </w:rPr>
              <w:fldChar w:fldCharType="end"/>
            </w:r>
          </w:hyperlink>
        </w:p>
        <w:p w14:paraId="419CC175" w14:textId="77777777" w:rsidR="000C69E9" w:rsidRDefault="000C69E9">
          <w:pPr>
            <w:pStyle w:val="TOC3"/>
            <w:rPr>
              <w:rFonts w:eastAsiaTheme="minorEastAsia"/>
              <w:noProof/>
              <w:lang w:eastAsia="nl-NL"/>
            </w:rPr>
          </w:pPr>
          <w:hyperlink w:anchor="_Toc421785159" w:history="1">
            <w:r w:rsidRPr="003E1E08">
              <w:rPr>
                <w:rStyle w:val="Hyperlink"/>
                <w:noProof/>
                <w:lang w:val="en-US"/>
              </w:rPr>
              <w:t>8.7.4</w:t>
            </w:r>
            <w:r>
              <w:rPr>
                <w:rFonts w:eastAsiaTheme="minorEastAsia"/>
                <w:noProof/>
                <w:lang w:eastAsia="nl-NL"/>
              </w:rPr>
              <w:tab/>
            </w:r>
            <w:r w:rsidRPr="003E1E08">
              <w:rPr>
                <w:rStyle w:val="Hyperlink"/>
                <w:noProof/>
                <w:lang w:val="en-US"/>
              </w:rPr>
              <w:t>Beam data width</w:t>
            </w:r>
            <w:r>
              <w:rPr>
                <w:noProof/>
                <w:webHidden/>
              </w:rPr>
              <w:tab/>
            </w:r>
            <w:r>
              <w:rPr>
                <w:noProof/>
                <w:webHidden/>
              </w:rPr>
              <w:fldChar w:fldCharType="begin"/>
            </w:r>
            <w:r>
              <w:rPr>
                <w:noProof/>
                <w:webHidden/>
              </w:rPr>
              <w:instrText xml:space="preserve"> PAGEREF _Toc421785159 \h </w:instrText>
            </w:r>
            <w:r>
              <w:rPr>
                <w:noProof/>
                <w:webHidden/>
              </w:rPr>
            </w:r>
            <w:r>
              <w:rPr>
                <w:noProof/>
                <w:webHidden/>
              </w:rPr>
              <w:fldChar w:fldCharType="separate"/>
            </w:r>
            <w:r>
              <w:rPr>
                <w:noProof/>
                <w:webHidden/>
              </w:rPr>
              <w:t>89</w:t>
            </w:r>
            <w:r>
              <w:rPr>
                <w:noProof/>
                <w:webHidden/>
              </w:rPr>
              <w:fldChar w:fldCharType="end"/>
            </w:r>
          </w:hyperlink>
        </w:p>
        <w:p w14:paraId="35B67E85" w14:textId="77777777" w:rsidR="000C69E9" w:rsidRDefault="000C69E9">
          <w:pPr>
            <w:pStyle w:val="TOC2"/>
            <w:rPr>
              <w:rFonts w:eastAsiaTheme="minorEastAsia"/>
              <w:noProof/>
              <w:lang w:eastAsia="nl-NL"/>
            </w:rPr>
          </w:pPr>
          <w:hyperlink w:anchor="_Toc421785160" w:history="1">
            <w:r w:rsidRPr="003E1E08">
              <w:rPr>
                <w:rStyle w:val="Hyperlink"/>
                <w:noProof/>
                <w:lang w:val="en-US"/>
              </w:rPr>
              <w:t>8.8</w:t>
            </w:r>
            <w:r>
              <w:rPr>
                <w:rFonts w:eastAsiaTheme="minorEastAsia"/>
                <w:noProof/>
                <w:lang w:eastAsia="nl-NL"/>
              </w:rPr>
              <w:tab/>
            </w:r>
            <w:r w:rsidRPr="003E1E08">
              <w:rPr>
                <w:rStyle w:val="Hyperlink"/>
                <w:noProof/>
                <w:lang w:val="en-US"/>
              </w:rPr>
              <w:t>ARTS data interfaces</w:t>
            </w:r>
            <w:r>
              <w:rPr>
                <w:noProof/>
                <w:webHidden/>
              </w:rPr>
              <w:tab/>
            </w:r>
            <w:r>
              <w:rPr>
                <w:noProof/>
                <w:webHidden/>
              </w:rPr>
              <w:fldChar w:fldCharType="begin"/>
            </w:r>
            <w:r>
              <w:rPr>
                <w:noProof/>
                <w:webHidden/>
              </w:rPr>
              <w:instrText xml:space="preserve"> PAGEREF _Toc421785160 \h </w:instrText>
            </w:r>
            <w:r>
              <w:rPr>
                <w:noProof/>
                <w:webHidden/>
              </w:rPr>
            </w:r>
            <w:r>
              <w:rPr>
                <w:noProof/>
                <w:webHidden/>
              </w:rPr>
              <w:fldChar w:fldCharType="separate"/>
            </w:r>
            <w:r>
              <w:rPr>
                <w:noProof/>
                <w:webHidden/>
              </w:rPr>
              <w:t>90</w:t>
            </w:r>
            <w:r>
              <w:rPr>
                <w:noProof/>
                <w:webHidden/>
              </w:rPr>
              <w:fldChar w:fldCharType="end"/>
            </w:r>
          </w:hyperlink>
        </w:p>
        <w:p w14:paraId="35208610" w14:textId="77777777" w:rsidR="000C69E9" w:rsidRDefault="000C69E9">
          <w:pPr>
            <w:pStyle w:val="TOC3"/>
            <w:rPr>
              <w:rFonts w:eastAsiaTheme="minorEastAsia"/>
              <w:noProof/>
              <w:lang w:eastAsia="nl-NL"/>
            </w:rPr>
          </w:pPr>
          <w:hyperlink w:anchor="_Toc421785161" w:history="1">
            <w:r w:rsidRPr="003E1E08">
              <w:rPr>
                <w:rStyle w:val="Hyperlink"/>
                <w:noProof/>
                <w:lang w:val="en-US"/>
              </w:rPr>
              <w:t>8.8.1</w:t>
            </w:r>
            <w:r>
              <w:rPr>
                <w:rFonts w:eastAsiaTheme="minorEastAsia"/>
                <w:noProof/>
                <w:lang w:eastAsia="nl-NL"/>
              </w:rPr>
              <w:tab/>
            </w:r>
            <w:r w:rsidRPr="003E1E08">
              <w:rPr>
                <w:rStyle w:val="Hyperlink"/>
                <w:noProof/>
                <w:lang w:val="en-US"/>
              </w:rPr>
              <w:t>Data reduction</w:t>
            </w:r>
            <w:r>
              <w:rPr>
                <w:noProof/>
                <w:webHidden/>
              </w:rPr>
              <w:tab/>
            </w:r>
            <w:r>
              <w:rPr>
                <w:noProof/>
                <w:webHidden/>
              </w:rPr>
              <w:fldChar w:fldCharType="begin"/>
            </w:r>
            <w:r>
              <w:rPr>
                <w:noProof/>
                <w:webHidden/>
              </w:rPr>
              <w:instrText xml:space="preserve"> PAGEREF _Toc421785161 \h </w:instrText>
            </w:r>
            <w:r>
              <w:rPr>
                <w:noProof/>
                <w:webHidden/>
              </w:rPr>
            </w:r>
            <w:r>
              <w:rPr>
                <w:noProof/>
                <w:webHidden/>
              </w:rPr>
              <w:fldChar w:fldCharType="separate"/>
            </w:r>
            <w:r>
              <w:rPr>
                <w:noProof/>
                <w:webHidden/>
              </w:rPr>
              <w:t>90</w:t>
            </w:r>
            <w:r>
              <w:rPr>
                <w:noProof/>
                <w:webHidden/>
              </w:rPr>
              <w:fldChar w:fldCharType="end"/>
            </w:r>
          </w:hyperlink>
        </w:p>
        <w:p w14:paraId="3BC3F42C" w14:textId="77777777" w:rsidR="000C69E9" w:rsidRDefault="000C69E9">
          <w:pPr>
            <w:pStyle w:val="TOC3"/>
            <w:rPr>
              <w:rFonts w:eastAsiaTheme="minorEastAsia"/>
              <w:noProof/>
              <w:lang w:eastAsia="nl-NL"/>
            </w:rPr>
          </w:pPr>
          <w:hyperlink w:anchor="_Toc421785162" w:history="1">
            <w:r w:rsidRPr="003E1E08">
              <w:rPr>
                <w:rStyle w:val="Hyperlink"/>
                <w:noProof/>
                <w:lang w:val="en-US"/>
              </w:rPr>
              <w:t>8.8.2</w:t>
            </w:r>
            <w:r>
              <w:rPr>
                <w:rFonts w:eastAsiaTheme="minorEastAsia"/>
                <w:noProof/>
                <w:lang w:eastAsia="nl-NL"/>
              </w:rPr>
              <w:tab/>
            </w:r>
            <w:r w:rsidRPr="003E1E08">
              <w:rPr>
                <w:rStyle w:val="Hyperlink"/>
                <w:noProof/>
                <w:lang w:val="en-US"/>
              </w:rPr>
              <w:t>Data transposes</w:t>
            </w:r>
            <w:r>
              <w:rPr>
                <w:noProof/>
                <w:webHidden/>
              </w:rPr>
              <w:tab/>
            </w:r>
            <w:r>
              <w:rPr>
                <w:noProof/>
                <w:webHidden/>
              </w:rPr>
              <w:fldChar w:fldCharType="begin"/>
            </w:r>
            <w:r>
              <w:rPr>
                <w:noProof/>
                <w:webHidden/>
              </w:rPr>
              <w:instrText xml:space="preserve"> PAGEREF _Toc421785162 \h </w:instrText>
            </w:r>
            <w:r>
              <w:rPr>
                <w:noProof/>
                <w:webHidden/>
              </w:rPr>
            </w:r>
            <w:r>
              <w:rPr>
                <w:noProof/>
                <w:webHidden/>
              </w:rPr>
              <w:fldChar w:fldCharType="separate"/>
            </w:r>
            <w:r>
              <w:rPr>
                <w:noProof/>
                <w:webHidden/>
              </w:rPr>
              <w:t>91</w:t>
            </w:r>
            <w:r>
              <w:rPr>
                <w:noProof/>
                <w:webHidden/>
              </w:rPr>
              <w:fldChar w:fldCharType="end"/>
            </w:r>
          </w:hyperlink>
        </w:p>
        <w:p w14:paraId="677B0616" w14:textId="77777777" w:rsidR="000C69E9" w:rsidRDefault="000C69E9">
          <w:pPr>
            <w:pStyle w:val="TOC3"/>
            <w:rPr>
              <w:rFonts w:eastAsiaTheme="minorEastAsia"/>
              <w:noProof/>
              <w:lang w:eastAsia="nl-NL"/>
            </w:rPr>
          </w:pPr>
          <w:hyperlink w:anchor="_Toc421785163" w:history="1">
            <w:r w:rsidRPr="003E1E08">
              <w:rPr>
                <w:rStyle w:val="Hyperlink"/>
                <w:noProof/>
                <w:lang w:val="en-US"/>
              </w:rPr>
              <w:t>8.8.3</w:t>
            </w:r>
            <w:r>
              <w:rPr>
                <w:rFonts w:eastAsiaTheme="minorEastAsia"/>
                <w:noProof/>
                <w:lang w:eastAsia="nl-NL"/>
              </w:rPr>
              <w:tab/>
            </w:r>
            <w:r w:rsidRPr="003E1E08">
              <w:rPr>
                <w:rStyle w:val="Hyperlink"/>
                <w:noProof/>
                <w:lang w:val="en-US"/>
              </w:rPr>
              <w:t>ARTS BF data loads</w:t>
            </w:r>
            <w:r>
              <w:rPr>
                <w:noProof/>
                <w:webHidden/>
              </w:rPr>
              <w:tab/>
            </w:r>
            <w:r>
              <w:rPr>
                <w:noProof/>
                <w:webHidden/>
              </w:rPr>
              <w:fldChar w:fldCharType="begin"/>
            </w:r>
            <w:r>
              <w:rPr>
                <w:noProof/>
                <w:webHidden/>
              </w:rPr>
              <w:instrText xml:space="preserve"> PAGEREF _Toc421785163 \h </w:instrText>
            </w:r>
            <w:r>
              <w:rPr>
                <w:noProof/>
                <w:webHidden/>
              </w:rPr>
            </w:r>
            <w:r>
              <w:rPr>
                <w:noProof/>
                <w:webHidden/>
              </w:rPr>
              <w:fldChar w:fldCharType="separate"/>
            </w:r>
            <w:r>
              <w:rPr>
                <w:noProof/>
                <w:webHidden/>
              </w:rPr>
              <w:t>91</w:t>
            </w:r>
            <w:r>
              <w:rPr>
                <w:noProof/>
                <w:webHidden/>
              </w:rPr>
              <w:fldChar w:fldCharType="end"/>
            </w:r>
          </w:hyperlink>
        </w:p>
        <w:p w14:paraId="75A56C7B" w14:textId="77777777" w:rsidR="000C69E9" w:rsidRDefault="000C69E9">
          <w:pPr>
            <w:pStyle w:val="TOC3"/>
            <w:rPr>
              <w:rFonts w:eastAsiaTheme="minorEastAsia"/>
              <w:noProof/>
              <w:lang w:eastAsia="nl-NL"/>
            </w:rPr>
          </w:pPr>
          <w:hyperlink w:anchor="_Toc421785164" w:history="1">
            <w:r w:rsidRPr="003E1E08">
              <w:rPr>
                <w:rStyle w:val="Hyperlink"/>
                <w:noProof/>
                <w:lang w:val="en-US"/>
              </w:rPr>
              <w:t>8.8.4</w:t>
            </w:r>
            <w:r>
              <w:rPr>
                <w:rFonts w:eastAsiaTheme="minorEastAsia"/>
                <w:noProof/>
                <w:lang w:eastAsia="nl-NL"/>
              </w:rPr>
              <w:tab/>
            </w:r>
            <w:r w:rsidRPr="003E1E08">
              <w:rPr>
                <w:rStyle w:val="Hyperlink"/>
                <w:noProof/>
                <w:lang w:val="en-US"/>
              </w:rPr>
              <w:t>Data storage</w:t>
            </w:r>
            <w:r>
              <w:rPr>
                <w:noProof/>
                <w:webHidden/>
              </w:rPr>
              <w:tab/>
            </w:r>
            <w:r>
              <w:rPr>
                <w:noProof/>
                <w:webHidden/>
              </w:rPr>
              <w:fldChar w:fldCharType="begin"/>
            </w:r>
            <w:r>
              <w:rPr>
                <w:noProof/>
                <w:webHidden/>
              </w:rPr>
              <w:instrText xml:space="preserve"> PAGEREF _Toc421785164 \h </w:instrText>
            </w:r>
            <w:r>
              <w:rPr>
                <w:noProof/>
                <w:webHidden/>
              </w:rPr>
            </w:r>
            <w:r>
              <w:rPr>
                <w:noProof/>
                <w:webHidden/>
              </w:rPr>
              <w:fldChar w:fldCharType="separate"/>
            </w:r>
            <w:r>
              <w:rPr>
                <w:noProof/>
                <w:webHidden/>
              </w:rPr>
              <w:t>92</w:t>
            </w:r>
            <w:r>
              <w:rPr>
                <w:noProof/>
                <w:webHidden/>
              </w:rPr>
              <w:fldChar w:fldCharType="end"/>
            </w:r>
          </w:hyperlink>
        </w:p>
        <w:p w14:paraId="663F9980" w14:textId="77777777" w:rsidR="000C69E9" w:rsidRDefault="000C69E9">
          <w:pPr>
            <w:pStyle w:val="TOC2"/>
            <w:rPr>
              <w:rFonts w:eastAsiaTheme="minorEastAsia"/>
              <w:noProof/>
              <w:lang w:eastAsia="nl-NL"/>
            </w:rPr>
          </w:pPr>
          <w:hyperlink w:anchor="_Toc421785165" w:history="1">
            <w:r w:rsidRPr="003E1E08">
              <w:rPr>
                <w:rStyle w:val="Hyperlink"/>
                <w:noProof/>
                <w:lang w:val="en-US"/>
              </w:rPr>
              <w:t>8.9</w:t>
            </w:r>
            <w:r>
              <w:rPr>
                <w:rFonts w:eastAsiaTheme="minorEastAsia"/>
                <w:noProof/>
                <w:lang w:eastAsia="nl-NL"/>
              </w:rPr>
              <w:tab/>
            </w:r>
            <w:r w:rsidRPr="003E1E08">
              <w:rPr>
                <w:rStyle w:val="Hyperlink"/>
                <w:noProof/>
                <w:lang w:val="en-US"/>
              </w:rPr>
              <w:t>Monitoring and control</w:t>
            </w:r>
            <w:r>
              <w:rPr>
                <w:noProof/>
                <w:webHidden/>
              </w:rPr>
              <w:tab/>
            </w:r>
            <w:r>
              <w:rPr>
                <w:noProof/>
                <w:webHidden/>
              </w:rPr>
              <w:fldChar w:fldCharType="begin"/>
            </w:r>
            <w:r>
              <w:rPr>
                <w:noProof/>
                <w:webHidden/>
              </w:rPr>
              <w:instrText xml:space="preserve"> PAGEREF _Toc421785165 \h </w:instrText>
            </w:r>
            <w:r>
              <w:rPr>
                <w:noProof/>
                <w:webHidden/>
              </w:rPr>
            </w:r>
            <w:r>
              <w:rPr>
                <w:noProof/>
                <w:webHidden/>
              </w:rPr>
              <w:fldChar w:fldCharType="separate"/>
            </w:r>
            <w:r>
              <w:rPr>
                <w:noProof/>
                <w:webHidden/>
              </w:rPr>
              <w:t>93</w:t>
            </w:r>
            <w:r>
              <w:rPr>
                <w:noProof/>
                <w:webHidden/>
              </w:rPr>
              <w:fldChar w:fldCharType="end"/>
            </w:r>
          </w:hyperlink>
        </w:p>
        <w:p w14:paraId="30F0B637" w14:textId="77777777" w:rsidR="000C69E9" w:rsidRDefault="000C69E9">
          <w:pPr>
            <w:pStyle w:val="TOC2"/>
            <w:rPr>
              <w:rFonts w:eastAsiaTheme="minorEastAsia"/>
              <w:noProof/>
              <w:lang w:eastAsia="nl-NL"/>
            </w:rPr>
          </w:pPr>
          <w:hyperlink w:anchor="_Toc421785166" w:history="1">
            <w:r w:rsidRPr="003E1E08">
              <w:rPr>
                <w:rStyle w:val="Hyperlink"/>
                <w:noProof/>
                <w:lang w:val="en-US"/>
              </w:rPr>
              <w:t>8.10</w:t>
            </w:r>
            <w:r>
              <w:rPr>
                <w:rFonts w:eastAsiaTheme="minorEastAsia"/>
                <w:noProof/>
                <w:lang w:eastAsia="nl-NL"/>
              </w:rPr>
              <w:tab/>
            </w:r>
            <w:r w:rsidRPr="003E1E08">
              <w:rPr>
                <w:rStyle w:val="Hyperlink"/>
                <w:noProof/>
                <w:lang w:val="en-US"/>
              </w:rPr>
              <w:t>Preliminary sub system decomposition</w:t>
            </w:r>
            <w:r>
              <w:rPr>
                <w:noProof/>
                <w:webHidden/>
              </w:rPr>
              <w:tab/>
            </w:r>
            <w:r>
              <w:rPr>
                <w:noProof/>
                <w:webHidden/>
              </w:rPr>
              <w:fldChar w:fldCharType="begin"/>
            </w:r>
            <w:r>
              <w:rPr>
                <w:noProof/>
                <w:webHidden/>
              </w:rPr>
              <w:instrText xml:space="preserve"> PAGEREF _Toc421785166 \h </w:instrText>
            </w:r>
            <w:r>
              <w:rPr>
                <w:noProof/>
                <w:webHidden/>
              </w:rPr>
            </w:r>
            <w:r>
              <w:rPr>
                <w:noProof/>
                <w:webHidden/>
              </w:rPr>
              <w:fldChar w:fldCharType="separate"/>
            </w:r>
            <w:r>
              <w:rPr>
                <w:noProof/>
                <w:webHidden/>
              </w:rPr>
              <w:t>94</w:t>
            </w:r>
            <w:r>
              <w:rPr>
                <w:noProof/>
                <w:webHidden/>
              </w:rPr>
              <w:fldChar w:fldCharType="end"/>
            </w:r>
          </w:hyperlink>
        </w:p>
        <w:p w14:paraId="1D8B3958" w14:textId="77777777" w:rsidR="000C69E9" w:rsidRDefault="000C69E9">
          <w:pPr>
            <w:pStyle w:val="TOC3"/>
            <w:rPr>
              <w:rFonts w:eastAsiaTheme="minorEastAsia"/>
              <w:noProof/>
              <w:lang w:eastAsia="nl-NL"/>
            </w:rPr>
          </w:pPr>
          <w:hyperlink w:anchor="_Toc421785167" w:history="1">
            <w:r w:rsidRPr="003E1E08">
              <w:rPr>
                <w:rStyle w:val="Hyperlink"/>
                <w:noProof/>
                <w:lang w:val="en-US"/>
              </w:rPr>
              <w:t>8.10.1</w:t>
            </w:r>
            <w:r>
              <w:rPr>
                <w:rFonts w:eastAsiaTheme="minorEastAsia"/>
                <w:noProof/>
                <w:lang w:eastAsia="nl-NL"/>
              </w:rPr>
              <w:tab/>
            </w:r>
            <w:r w:rsidRPr="003E1E08">
              <w:rPr>
                <w:rStyle w:val="Hyperlink"/>
                <w:noProof/>
                <w:lang w:val="en-US"/>
              </w:rPr>
              <w:t>Data  handling tasks</w:t>
            </w:r>
            <w:r>
              <w:rPr>
                <w:noProof/>
                <w:webHidden/>
              </w:rPr>
              <w:tab/>
            </w:r>
            <w:r>
              <w:rPr>
                <w:noProof/>
                <w:webHidden/>
              </w:rPr>
              <w:fldChar w:fldCharType="begin"/>
            </w:r>
            <w:r>
              <w:rPr>
                <w:noProof/>
                <w:webHidden/>
              </w:rPr>
              <w:instrText xml:space="preserve"> PAGEREF _Toc421785167 \h </w:instrText>
            </w:r>
            <w:r>
              <w:rPr>
                <w:noProof/>
                <w:webHidden/>
              </w:rPr>
            </w:r>
            <w:r>
              <w:rPr>
                <w:noProof/>
                <w:webHidden/>
              </w:rPr>
              <w:fldChar w:fldCharType="separate"/>
            </w:r>
            <w:r>
              <w:rPr>
                <w:noProof/>
                <w:webHidden/>
              </w:rPr>
              <w:t>94</w:t>
            </w:r>
            <w:r>
              <w:rPr>
                <w:noProof/>
                <w:webHidden/>
              </w:rPr>
              <w:fldChar w:fldCharType="end"/>
            </w:r>
          </w:hyperlink>
        </w:p>
        <w:p w14:paraId="0123A4E3" w14:textId="77777777" w:rsidR="000C69E9" w:rsidRDefault="000C69E9">
          <w:pPr>
            <w:pStyle w:val="TOC3"/>
            <w:rPr>
              <w:rFonts w:eastAsiaTheme="minorEastAsia"/>
              <w:noProof/>
              <w:lang w:eastAsia="nl-NL"/>
            </w:rPr>
          </w:pPr>
          <w:hyperlink w:anchor="_Toc421785168" w:history="1">
            <w:r w:rsidRPr="003E1E08">
              <w:rPr>
                <w:rStyle w:val="Hyperlink"/>
                <w:noProof/>
                <w:lang w:val="en-US"/>
              </w:rPr>
              <w:t>8.10.2</w:t>
            </w:r>
            <w:r>
              <w:rPr>
                <w:rFonts w:eastAsiaTheme="minorEastAsia"/>
                <w:noProof/>
                <w:lang w:eastAsia="nl-NL"/>
              </w:rPr>
              <w:tab/>
            </w:r>
            <w:r w:rsidRPr="003E1E08">
              <w:rPr>
                <w:rStyle w:val="Hyperlink"/>
                <w:noProof/>
                <w:lang w:val="en-US"/>
              </w:rPr>
              <w:t>Apertif BF</w:t>
            </w:r>
            <w:r>
              <w:rPr>
                <w:noProof/>
                <w:webHidden/>
              </w:rPr>
              <w:tab/>
            </w:r>
            <w:r>
              <w:rPr>
                <w:noProof/>
                <w:webHidden/>
              </w:rPr>
              <w:fldChar w:fldCharType="begin"/>
            </w:r>
            <w:r>
              <w:rPr>
                <w:noProof/>
                <w:webHidden/>
              </w:rPr>
              <w:instrText xml:space="preserve"> PAGEREF _Toc421785168 \h </w:instrText>
            </w:r>
            <w:r>
              <w:rPr>
                <w:noProof/>
                <w:webHidden/>
              </w:rPr>
            </w:r>
            <w:r>
              <w:rPr>
                <w:noProof/>
                <w:webHidden/>
              </w:rPr>
              <w:fldChar w:fldCharType="separate"/>
            </w:r>
            <w:r>
              <w:rPr>
                <w:noProof/>
                <w:webHidden/>
              </w:rPr>
              <w:t>95</w:t>
            </w:r>
            <w:r>
              <w:rPr>
                <w:noProof/>
                <w:webHidden/>
              </w:rPr>
              <w:fldChar w:fldCharType="end"/>
            </w:r>
          </w:hyperlink>
        </w:p>
        <w:p w14:paraId="4F79499E" w14:textId="77777777" w:rsidR="000C69E9" w:rsidRDefault="000C69E9">
          <w:pPr>
            <w:pStyle w:val="TOC3"/>
            <w:rPr>
              <w:rFonts w:eastAsiaTheme="minorEastAsia"/>
              <w:noProof/>
              <w:lang w:eastAsia="nl-NL"/>
            </w:rPr>
          </w:pPr>
          <w:hyperlink w:anchor="_Toc421785169" w:history="1">
            <w:r w:rsidRPr="003E1E08">
              <w:rPr>
                <w:rStyle w:val="Hyperlink"/>
                <w:noProof/>
                <w:lang w:val="en-US"/>
              </w:rPr>
              <w:t>8.10.3</w:t>
            </w:r>
            <w:r>
              <w:rPr>
                <w:rFonts w:eastAsiaTheme="minorEastAsia"/>
                <w:noProof/>
                <w:lang w:eastAsia="nl-NL"/>
              </w:rPr>
              <w:tab/>
            </w:r>
            <w:r w:rsidRPr="003E1E08">
              <w:rPr>
                <w:rStyle w:val="Hyperlink"/>
                <w:noProof/>
                <w:lang w:val="en-US"/>
              </w:rPr>
              <w:t>Apertif X and ARTS BF</w:t>
            </w:r>
            <w:r>
              <w:rPr>
                <w:noProof/>
                <w:webHidden/>
              </w:rPr>
              <w:tab/>
            </w:r>
            <w:r>
              <w:rPr>
                <w:noProof/>
                <w:webHidden/>
              </w:rPr>
              <w:fldChar w:fldCharType="begin"/>
            </w:r>
            <w:r>
              <w:rPr>
                <w:noProof/>
                <w:webHidden/>
              </w:rPr>
              <w:instrText xml:space="preserve"> PAGEREF _Toc421785169 \h </w:instrText>
            </w:r>
            <w:r>
              <w:rPr>
                <w:noProof/>
                <w:webHidden/>
              </w:rPr>
            </w:r>
            <w:r>
              <w:rPr>
                <w:noProof/>
                <w:webHidden/>
              </w:rPr>
              <w:fldChar w:fldCharType="separate"/>
            </w:r>
            <w:r>
              <w:rPr>
                <w:noProof/>
                <w:webHidden/>
              </w:rPr>
              <w:t>95</w:t>
            </w:r>
            <w:r>
              <w:rPr>
                <w:noProof/>
                <w:webHidden/>
              </w:rPr>
              <w:fldChar w:fldCharType="end"/>
            </w:r>
          </w:hyperlink>
        </w:p>
        <w:p w14:paraId="7B0A123B" w14:textId="77777777" w:rsidR="000C69E9" w:rsidRDefault="000C69E9">
          <w:pPr>
            <w:pStyle w:val="TOC3"/>
            <w:rPr>
              <w:rFonts w:eastAsiaTheme="minorEastAsia"/>
              <w:noProof/>
              <w:lang w:eastAsia="nl-NL"/>
            </w:rPr>
          </w:pPr>
          <w:hyperlink w:anchor="_Toc421785170" w:history="1">
            <w:r w:rsidRPr="003E1E08">
              <w:rPr>
                <w:rStyle w:val="Hyperlink"/>
                <w:noProof/>
                <w:lang w:val="en-US"/>
              </w:rPr>
              <w:t>8.10.4</w:t>
            </w:r>
            <w:r>
              <w:rPr>
                <w:rFonts w:eastAsiaTheme="minorEastAsia"/>
                <w:noProof/>
                <w:lang w:eastAsia="nl-NL"/>
              </w:rPr>
              <w:tab/>
            </w:r>
            <w:r w:rsidRPr="003E1E08">
              <w:rPr>
                <w:rStyle w:val="Hyperlink"/>
                <w:noProof/>
                <w:lang w:val="en-US"/>
              </w:rPr>
              <w:t>Preliminary mapping of ARTS on hardware</w:t>
            </w:r>
            <w:r>
              <w:rPr>
                <w:noProof/>
                <w:webHidden/>
              </w:rPr>
              <w:tab/>
            </w:r>
            <w:r>
              <w:rPr>
                <w:noProof/>
                <w:webHidden/>
              </w:rPr>
              <w:fldChar w:fldCharType="begin"/>
            </w:r>
            <w:r>
              <w:rPr>
                <w:noProof/>
                <w:webHidden/>
              </w:rPr>
              <w:instrText xml:space="preserve"> PAGEREF _Toc421785170 \h </w:instrText>
            </w:r>
            <w:r>
              <w:rPr>
                <w:noProof/>
                <w:webHidden/>
              </w:rPr>
            </w:r>
            <w:r>
              <w:rPr>
                <w:noProof/>
                <w:webHidden/>
              </w:rPr>
              <w:fldChar w:fldCharType="separate"/>
            </w:r>
            <w:r>
              <w:rPr>
                <w:noProof/>
                <w:webHidden/>
              </w:rPr>
              <w:t>97</w:t>
            </w:r>
            <w:r>
              <w:rPr>
                <w:noProof/>
                <w:webHidden/>
              </w:rPr>
              <w:fldChar w:fldCharType="end"/>
            </w:r>
          </w:hyperlink>
        </w:p>
        <w:p w14:paraId="4C6A52F3" w14:textId="77777777" w:rsidR="000C69E9" w:rsidRDefault="000C69E9">
          <w:pPr>
            <w:pStyle w:val="TOC2"/>
            <w:rPr>
              <w:rFonts w:eastAsiaTheme="minorEastAsia"/>
              <w:noProof/>
              <w:lang w:eastAsia="nl-NL"/>
            </w:rPr>
          </w:pPr>
          <w:hyperlink w:anchor="_Toc421785171" w:history="1">
            <w:r w:rsidRPr="003E1E08">
              <w:rPr>
                <w:rStyle w:val="Hyperlink"/>
                <w:noProof/>
                <w:lang w:val="en-US"/>
              </w:rPr>
              <w:t>8.11</w:t>
            </w:r>
            <w:r>
              <w:rPr>
                <w:rFonts w:eastAsiaTheme="minorEastAsia"/>
                <w:noProof/>
                <w:lang w:eastAsia="nl-NL"/>
              </w:rPr>
              <w:tab/>
            </w:r>
            <w:r w:rsidRPr="003E1E08">
              <w:rPr>
                <w:rStyle w:val="Hyperlink"/>
                <w:noProof/>
                <w:lang w:val="en-US"/>
              </w:rPr>
              <w:t>Logging</w:t>
            </w:r>
            <w:r>
              <w:rPr>
                <w:noProof/>
                <w:webHidden/>
              </w:rPr>
              <w:tab/>
            </w:r>
            <w:r>
              <w:rPr>
                <w:noProof/>
                <w:webHidden/>
              </w:rPr>
              <w:fldChar w:fldCharType="begin"/>
            </w:r>
            <w:r>
              <w:rPr>
                <w:noProof/>
                <w:webHidden/>
              </w:rPr>
              <w:instrText xml:space="preserve"> PAGEREF _Toc421785171 \h </w:instrText>
            </w:r>
            <w:r>
              <w:rPr>
                <w:noProof/>
                <w:webHidden/>
              </w:rPr>
            </w:r>
            <w:r>
              <w:rPr>
                <w:noProof/>
                <w:webHidden/>
              </w:rPr>
              <w:fldChar w:fldCharType="separate"/>
            </w:r>
            <w:r>
              <w:rPr>
                <w:noProof/>
                <w:webHidden/>
              </w:rPr>
              <w:t>99</w:t>
            </w:r>
            <w:r>
              <w:rPr>
                <w:noProof/>
                <w:webHidden/>
              </w:rPr>
              <w:fldChar w:fldCharType="end"/>
            </w:r>
          </w:hyperlink>
        </w:p>
        <w:p w14:paraId="25FD1550" w14:textId="77777777" w:rsidR="000C69E9" w:rsidRDefault="000C69E9">
          <w:pPr>
            <w:pStyle w:val="TOC3"/>
            <w:rPr>
              <w:rFonts w:eastAsiaTheme="minorEastAsia"/>
              <w:noProof/>
              <w:lang w:eastAsia="nl-NL"/>
            </w:rPr>
          </w:pPr>
          <w:hyperlink w:anchor="_Toc421785172" w:history="1">
            <w:r w:rsidRPr="003E1E08">
              <w:rPr>
                <w:rStyle w:val="Hyperlink"/>
                <w:noProof/>
                <w:lang w:val="en-US"/>
              </w:rPr>
              <w:t>8.11.1</w:t>
            </w:r>
            <w:r>
              <w:rPr>
                <w:rFonts w:eastAsiaTheme="minorEastAsia"/>
                <w:noProof/>
                <w:lang w:eastAsia="nl-NL"/>
              </w:rPr>
              <w:tab/>
            </w:r>
            <w:r w:rsidRPr="003E1E08">
              <w:rPr>
                <w:rStyle w:val="Hyperlink"/>
                <w:noProof/>
                <w:lang w:val="en-US"/>
              </w:rPr>
              <w:t>Meta data</w:t>
            </w:r>
            <w:r>
              <w:rPr>
                <w:noProof/>
                <w:webHidden/>
              </w:rPr>
              <w:tab/>
            </w:r>
            <w:r>
              <w:rPr>
                <w:noProof/>
                <w:webHidden/>
              </w:rPr>
              <w:fldChar w:fldCharType="begin"/>
            </w:r>
            <w:r>
              <w:rPr>
                <w:noProof/>
                <w:webHidden/>
              </w:rPr>
              <w:instrText xml:space="preserve"> PAGEREF _Toc421785172 \h </w:instrText>
            </w:r>
            <w:r>
              <w:rPr>
                <w:noProof/>
                <w:webHidden/>
              </w:rPr>
            </w:r>
            <w:r>
              <w:rPr>
                <w:noProof/>
                <w:webHidden/>
              </w:rPr>
              <w:fldChar w:fldCharType="separate"/>
            </w:r>
            <w:r>
              <w:rPr>
                <w:noProof/>
                <w:webHidden/>
              </w:rPr>
              <w:t>99</w:t>
            </w:r>
            <w:r>
              <w:rPr>
                <w:noProof/>
                <w:webHidden/>
              </w:rPr>
              <w:fldChar w:fldCharType="end"/>
            </w:r>
          </w:hyperlink>
        </w:p>
        <w:p w14:paraId="79275A27" w14:textId="77777777" w:rsidR="000C69E9" w:rsidRDefault="000C69E9">
          <w:pPr>
            <w:pStyle w:val="TOC1"/>
            <w:rPr>
              <w:rFonts w:eastAsiaTheme="minorEastAsia"/>
              <w:noProof/>
              <w:lang w:eastAsia="nl-NL"/>
            </w:rPr>
          </w:pPr>
          <w:hyperlink w:anchor="_Toc421785173" w:history="1">
            <w:r w:rsidRPr="003E1E08">
              <w:rPr>
                <w:rStyle w:val="Hyperlink"/>
                <w:noProof/>
                <w:lang w:val="en-US"/>
              </w:rPr>
              <w:t>9</w:t>
            </w:r>
            <w:r>
              <w:rPr>
                <w:rFonts w:eastAsiaTheme="minorEastAsia"/>
                <w:noProof/>
                <w:lang w:eastAsia="nl-NL"/>
              </w:rPr>
              <w:tab/>
            </w:r>
            <w:r w:rsidRPr="003E1E08">
              <w:rPr>
                <w:rStyle w:val="Hyperlink"/>
                <w:noProof/>
                <w:lang w:val="en-US"/>
              </w:rPr>
              <w:t>Appendix: Channel bandwidth discussion for VLBI and Leap</w:t>
            </w:r>
            <w:r>
              <w:rPr>
                <w:noProof/>
                <w:webHidden/>
              </w:rPr>
              <w:tab/>
            </w:r>
            <w:r>
              <w:rPr>
                <w:noProof/>
                <w:webHidden/>
              </w:rPr>
              <w:fldChar w:fldCharType="begin"/>
            </w:r>
            <w:r>
              <w:rPr>
                <w:noProof/>
                <w:webHidden/>
              </w:rPr>
              <w:instrText xml:space="preserve"> PAGEREF _Toc421785173 \h </w:instrText>
            </w:r>
            <w:r>
              <w:rPr>
                <w:noProof/>
                <w:webHidden/>
              </w:rPr>
            </w:r>
            <w:r>
              <w:rPr>
                <w:noProof/>
                <w:webHidden/>
              </w:rPr>
              <w:fldChar w:fldCharType="separate"/>
            </w:r>
            <w:r>
              <w:rPr>
                <w:noProof/>
                <w:webHidden/>
              </w:rPr>
              <w:t>100</w:t>
            </w:r>
            <w:r>
              <w:rPr>
                <w:noProof/>
                <w:webHidden/>
              </w:rPr>
              <w:fldChar w:fldCharType="end"/>
            </w:r>
          </w:hyperlink>
        </w:p>
        <w:p w14:paraId="75BA7DEE" w14:textId="77777777" w:rsidR="000C69E9" w:rsidRDefault="000C69E9">
          <w:pPr>
            <w:pStyle w:val="TOC1"/>
            <w:rPr>
              <w:rFonts w:eastAsiaTheme="minorEastAsia"/>
              <w:noProof/>
              <w:lang w:eastAsia="nl-NL"/>
            </w:rPr>
          </w:pPr>
          <w:hyperlink w:anchor="_Toc421785174" w:history="1">
            <w:r w:rsidRPr="003E1E08">
              <w:rPr>
                <w:rStyle w:val="Hyperlink"/>
                <w:noProof/>
                <w:lang w:val="en-US"/>
              </w:rPr>
              <w:t>10</w:t>
            </w:r>
            <w:r>
              <w:rPr>
                <w:rFonts w:eastAsiaTheme="minorEastAsia"/>
                <w:noProof/>
                <w:lang w:eastAsia="nl-NL"/>
              </w:rPr>
              <w:tab/>
            </w:r>
            <w:r w:rsidRPr="003E1E08">
              <w:rPr>
                <w:rStyle w:val="Hyperlink"/>
                <w:noProof/>
                <w:lang w:val="en-US"/>
              </w:rPr>
              <w:t>Appendix: Power and space availability</w:t>
            </w:r>
            <w:r>
              <w:rPr>
                <w:noProof/>
                <w:webHidden/>
              </w:rPr>
              <w:tab/>
            </w:r>
            <w:r>
              <w:rPr>
                <w:noProof/>
                <w:webHidden/>
              </w:rPr>
              <w:fldChar w:fldCharType="begin"/>
            </w:r>
            <w:r>
              <w:rPr>
                <w:noProof/>
                <w:webHidden/>
              </w:rPr>
              <w:instrText xml:space="preserve"> PAGEREF _Toc421785174 \h </w:instrText>
            </w:r>
            <w:r>
              <w:rPr>
                <w:noProof/>
                <w:webHidden/>
              </w:rPr>
            </w:r>
            <w:r>
              <w:rPr>
                <w:noProof/>
                <w:webHidden/>
              </w:rPr>
              <w:fldChar w:fldCharType="separate"/>
            </w:r>
            <w:r>
              <w:rPr>
                <w:noProof/>
                <w:webHidden/>
              </w:rPr>
              <w:t>101</w:t>
            </w:r>
            <w:r>
              <w:rPr>
                <w:noProof/>
                <w:webHidden/>
              </w:rPr>
              <w:fldChar w:fldCharType="end"/>
            </w:r>
          </w:hyperlink>
        </w:p>
        <w:p w14:paraId="532F1EE5" w14:textId="77777777" w:rsidR="00422CC0" w:rsidRPr="001F1564" w:rsidRDefault="00422CC0">
          <w:pPr>
            <w:rPr>
              <w:noProof/>
              <w:lang w:val="en-US"/>
            </w:rPr>
          </w:pPr>
          <w:r w:rsidRPr="001F1564">
            <w:rPr>
              <w:b/>
              <w:bCs/>
              <w:noProof/>
              <w:lang w:val="en-US"/>
            </w:rPr>
            <w:fldChar w:fldCharType="end"/>
          </w:r>
        </w:p>
      </w:sdtContent>
    </w:sdt>
    <w:p w14:paraId="24D7D37E" w14:textId="0E9A1F11" w:rsidR="00ED19F3" w:rsidRPr="001F1564" w:rsidRDefault="00ED19F3" w:rsidP="00ED19F3">
      <w:pPr>
        <w:rPr>
          <w:b/>
          <w:bCs/>
          <w:sz w:val="28"/>
          <w:lang w:val="en-US"/>
        </w:rPr>
      </w:pPr>
    </w:p>
    <w:p w14:paraId="33EAB36E" w14:textId="77777777" w:rsidR="00993E32" w:rsidRDefault="00993E32">
      <w:pPr>
        <w:rPr>
          <w:b/>
          <w:bCs/>
          <w:sz w:val="28"/>
          <w:lang w:val="en-US"/>
        </w:rPr>
      </w:pPr>
      <w:r>
        <w:rPr>
          <w:b/>
          <w:bCs/>
          <w:sz w:val="28"/>
          <w:lang w:val="en-US"/>
        </w:rPr>
        <w:br w:type="page"/>
      </w:r>
    </w:p>
    <w:p w14:paraId="06D95BCC" w14:textId="74B08BA8" w:rsidR="00ED19F3" w:rsidRPr="001F1564" w:rsidRDefault="00ED19F3" w:rsidP="00ED19F3">
      <w:pPr>
        <w:pBdr>
          <w:bottom w:val="single" w:sz="4" w:space="1" w:color="000000"/>
        </w:pBdr>
        <w:rPr>
          <w:color w:val="000000"/>
          <w:lang w:val="en-US"/>
        </w:rPr>
      </w:pPr>
      <w:r w:rsidRPr="001F1564">
        <w:rPr>
          <w:b/>
          <w:bCs/>
          <w:sz w:val="28"/>
          <w:lang w:val="en-US"/>
        </w:rPr>
        <w:lastRenderedPageBreak/>
        <w:t>Terminology and abbreviations:</w:t>
      </w:r>
    </w:p>
    <w:p w14:paraId="5BA35E79" w14:textId="77777777" w:rsidR="00ED19F3" w:rsidRPr="001F1564" w:rsidRDefault="00ED19F3" w:rsidP="00ED19F3">
      <w:pPr>
        <w:rPr>
          <w:lang w:val="en-US"/>
        </w:rPr>
      </w:pPr>
      <w:r w:rsidRPr="001F1564">
        <w:rPr>
          <w:lang w:val="en-US"/>
        </w:rPr>
        <w:t>beam</w:t>
      </w:r>
      <w:r w:rsidRPr="001F1564">
        <w:rPr>
          <w:lang w:val="en-US"/>
        </w:rPr>
        <w:tab/>
      </w:r>
      <w:r w:rsidRPr="001F1564">
        <w:rPr>
          <w:lang w:val="en-US"/>
        </w:rPr>
        <w:tab/>
        <w:t>Group of beamlets that point in the same direction</w:t>
      </w:r>
      <w:r w:rsidRPr="001F1564">
        <w:rPr>
          <w:lang w:val="en-US"/>
        </w:rPr>
        <w:br/>
        <w:t>beamlet</w:t>
      </w:r>
      <w:r w:rsidRPr="001F1564">
        <w:rPr>
          <w:lang w:val="en-US"/>
        </w:rPr>
        <w:tab/>
        <w:t>Beamformed subband, a small beam spanning one subband</w:t>
      </w:r>
      <w:r w:rsidRPr="001F1564">
        <w:rPr>
          <w:lang w:val="en-US"/>
        </w:rPr>
        <w:br/>
        <w:t>channel</w:t>
      </w:r>
      <w:r w:rsidRPr="001F1564">
        <w:rPr>
          <w:lang w:val="en-US"/>
        </w:rPr>
        <w:tab/>
      </w:r>
      <w:r w:rsidRPr="001F1564">
        <w:rPr>
          <w:lang w:val="en-US"/>
        </w:rPr>
        <w:tab/>
        <w:t>Unit frequency band within a beam</w:t>
      </w:r>
      <w:r w:rsidRPr="001F1564">
        <w:rPr>
          <w:lang w:val="en-US"/>
        </w:rPr>
        <w:br/>
        <w:t>ephemeris</w:t>
      </w:r>
      <w:r w:rsidRPr="001F1564">
        <w:rPr>
          <w:lang w:val="en-US"/>
        </w:rPr>
        <w:tab/>
        <w:t>Pulsar data format file with the parameters used in the timing model</w:t>
      </w:r>
      <w:r w:rsidRPr="001F1564">
        <w:rPr>
          <w:lang w:val="en-US"/>
        </w:rPr>
        <w:br/>
        <w:t>node</w:t>
      </w:r>
      <w:r w:rsidRPr="001F1564">
        <w:rPr>
          <w:lang w:val="en-US"/>
        </w:rPr>
        <w:tab/>
      </w:r>
      <w:r w:rsidRPr="001F1564">
        <w:rPr>
          <w:lang w:val="en-US"/>
        </w:rPr>
        <w:tab/>
        <w:t>Processing node (PN), typically 1 FPGA chip</w:t>
      </w:r>
      <w:r w:rsidRPr="001F1564">
        <w:rPr>
          <w:lang w:val="en-US"/>
        </w:rPr>
        <w:br/>
        <w:t>power</w:t>
      </w:r>
      <w:r w:rsidRPr="001F1564">
        <w:rPr>
          <w:lang w:val="en-US"/>
        </w:rPr>
        <w:tab/>
        <w:t>beam</w:t>
      </w:r>
      <w:r w:rsidRPr="001F1564">
        <w:rPr>
          <w:lang w:val="en-US"/>
        </w:rPr>
        <w:tab/>
        <w:t>Full Stokes power values: I, Q, U, V</w:t>
      </w:r>
      <w:r w:rsidRPr="001F1564">
        <w:rPr>
          <w:lang w:val="en-US"/>
        </w:rPr>
        <w:br/>
        <w:t>subband</w:t>
      </w:r>
      <w:r w:rsidRPr="001F1564">
        <w:rPr>
          <w:lang w:val="en-US"/>
        </w:rPr>
        <w:tab/>
        <w:t>Unit frequency band output of the filterbank in the Apertif BF</w:t>
      </w:r>
      <w:r w:rsidRPr="001F1564">
        <w:rPr>
          <w:lang w:val="en-US"/>
        </w:rPr>
        <w:br/>
        <w:t>voltage beam</w:t>
      </w:r>
      <w:r w:rsidRPr="001F1564">
        <w:rPr>
          <w:lang w:val="en-US"/>
        </w:rPr>
        <w:tab/>
        <w:t>Dual polarization sample values with phase information:  X</w:t>
      </w:r>
      <w:r w:rsidRPr="001F1564">
        <w:rPr>
          <w:vertAlign w:val="subscript"/>
          <w:lang w:val="en-US"/>
        </w:rPr>
        <w:t>re</w:t>
      </w:r>
      <w:r w:rsidRPr="001F1564">
        <w:rPr>
          <w:lang w:val="en-US"/>
        </w:rPr>
        <w:t>, X</w:t>
      </w:r>
      <w:r w:rsidRPr="001F1564">
        <w:rPr>
          <w:vertAlign w:val="subscript"/>
          <w:lang w:val="en-US"/>
        </w:rPr>
        <w:t>im</w:t>
      </w:r>
      <w:r w:rsidRPr="001F1564">
        <w:rPr>
          <w:lang w:val="en-US"/>
        </w:rPr>
        <w:t>, Y</w:t>
      </w:r>
      <w:r w:rsidRPr="001F1564">
        <w:rPr>
          <w:vertAlign w:val="subscript"/>
          <w:lang w:val="en-US"/>
        </w:rPr>
        <w:t>re</w:t>
      </w:r>
      <w:r w:rsidRPr="001F1564">
        <w:rPr>
          <w:lang w:val="en-US"/>
        </w:rPr>
        <w:t>, Y</w:t>
      </w:r>
      <w:r w:rsidRPr="001F1564">
        <w:rPr>
          <w:vertAlign w:val="subscript"/>
          <w:lang w:val="en-US"/>
        </w:rPr>
        <w:t>im</w:t>
      </w:r>
    </w:p>
    <w:p w14:paraId="256C3F18" w14:textId="7064E66C" w:rsidR="00ED19F3" w:rsidRPr="001F1564" w:rsidRDefault="00ED19F3" w:rsidP="00ED19F3">
      <w:pPr>
        <w:rPr>
          <w:lang w:val="en-US"/>
        </w:rPr>
      </w:pPr>
      <w:r w:rsidRPr="001F1564">
        <w:rPr>
          <w:lang w:val="en-US"/>
        </w:rPr>
        <w:br/>
        <w:t>ADC</w:t>
      </w:r>
      <w:r w:rsidRPr="001F1564">
        <w:rPr>
          <w:lang w:val="en-US"/>
        </w:rPr>
        <w:tab/>
      </w:r>
      <w:r w:rsidRPr="001F1564">
        <w:rPr>
          <w:lang w:val="en-US"/>
        </w:rPr>
        <w:tab/>
        <w:t>Analogue to Digital Conversion</w:t>
      </w:r>
      <w:r w:rsidRPr="001F1564">
        <w:rPr>
          <w:lang w:val="en-US"/>
        </w:rPr>
        <w:br/>
        <w:t>AGC</w:t>
      </w:r>
      <w:r w:rsidRPr="001F1564">
        <w:rPr>
          <w:lang w:val="en-US"/>
        </w:rPr>
        <w:tab/>
      </w:r>
      <w:r w:rsidRPr="001F1564">
        <w:rPr>
          <w:lang w:val="en-US"/>
        </w:rPr>
        <w:tab/>
        <w:t xml:space="preserve">Automatic Gain Control </w:t>
      </w:r>
      <w:r w:rsidRPr="001F1564">
        <w:rPr>
          <w:lang w:val="en-US"/>
        </w:rPr>
        <w:br/>
        <w:t>Apertif</w:t>
      </w:r>
      <w:r w:rsidRPr="001F1564">
        <w:rPr>
          <w:lang w:val="en-US"/>
        </w:rPr>
        <w:tab/>
      </w:r>
      <w:r w:rsidRPr="001F1564">
        <w:rPr>
          <w:lang w:val="en-US"/>
        </w:rPr>
        <w:tab/>
        <w:t>Aperture Tile in Focus</w:t>
      </w:r>
      <w:r w:rsidRPr="001F1564">
        <w:rPr>
          <w:lang w:val="en-US"/>
        </w:rPr>
        <w:br/>
      </w:r>
      <w:r w:rsidR="00107A7C">
        <w:rPr>
          <w:lang w:val="en-US"/>
        </w:rPr>
        <w:t>Apertif BF</w:t>
      </w:r>
      <w:r w:rsidR="00107A7C" w:rsidRPr="001F1564">
        <w:rPr>
          <w:lang w:val="en-US"/>
        </w:rPr>
        <w:tab/>
      </w:r>
      <w:r w:rsidR="00107A7C">
        <w:rPr>
          <w:lang w:val="en-US"/>
        </w:rPr>
        <w:t>The Apertif Beamformer, produces CBs</w:t>
      </w:r>
      <w:r w:rsidR="00107A7C" w:rsidRPr="001F1564">
        <w:rPr>
          <w:lang w:val="en-US"/>
        </w:rPr>
        <w:br/>
      </w:r>
      <w:r w:rsidR="001F1564" w:rsidRPr="001F1564">
        <w:rPr>
          <w:lang w:val="en-US"/>
        </w:rPr>
        <w:t>ARTS</w:t>
      </w:r>
      <w:r w:rsidRPr="001F1564">
        <w:rPr>
          <w:lang w:val="en-US"/>
        </w:rPr>
        <w:tab/>
      </w:r>
      <w:r w:rsidRPr="001F1564">
        <w:rPr>
          <w:lang w:val="en-US"/>
        </w:rPr>
        <w:tab/>
        <w:t>Apertif Radio Transient System</w:t>
      </w:r>
      <w:r w:rsidRPr="001F1564">
        <w:rPr>
          <w:lang w:val="en-US"/>
        </w:rPr>
        <w:br/>
      </w:r>
      <w:r w:rsidR="00107A7C" w:rsidRPr="001F1564">
        <w:rPr>
          <w:lang w:val="en-US"/>
        </w:rPr>
        <w:t>ARTS</w:t>
      </w:r>
      <w:r w:rsidR="00107A7C">
        <w:rPr>
          <w:lang w:val="en-US"/>
        </w:rPr>
        <w:t xml:space="preserve"> BF</w:t>
      </w:r>
      <w:r w:rsidR="00107A7C" w:rsidRPr="001F1564">
        <w:rPr>
          <w:lang w:val="en-US"/>
        </w:rPr>
        <w:tab/>
      </w:r>
      <w:r w:rsidR="00107A7C">
        <w:rPr>
          <w:lang w:val="en-US"/>
        </w:rPr>
        <w:t>The ARTS Beamformer, produces TABs or IABs</w:t>
      </w:r>
      <w:r w:rsidR="00107A7C" w:rsidRPr="001F1564">
        <w:rPr>
          <w:lang w:val="en-US"/>
        </w:rPr>
        <w:t xml:space="preserve"> </w:t>
      </w:r>
      <w:r w:rsidR="00107A7C" w:rsidRPr="001F1564">
        <w:rPr>
          <w:lang w:val="en-US"/>
        </w:rPr>
        <w:br/>
      </w:r>
      <w:r w:rsidRPr="001F1564">
        <w:rPr>
          <w:lang w:val="en-US"/>
        </w:rPr>
        <w:t>BF</w:t>
      </w:r>
      <w:r w:rsidRPr="001F1564">
        <w:rPr>
          <w:lang w:val="en-US"/>
        </w:rPr>
        <w:tab/>
      </w:r>
      <w:r w:rsidRPr="001F1564">
        <w:rPr>
          <w:lang w:val="en-US"/>
        </w:rPr>
        <w:tab/>
        <w:t>Beamformer</w:t>
      </w:r>
      <w:r w:rsidRPr="001F1564">
        <w:rPr>
          <w:lang w:val="en-US"/>
        </w:rPr>
        <w:br/>
        <w:t>BSN</w:t>
      </w:r>
      <w:r w:rsidRPr="001F1564">
        <w:rPr>
          <w:lang w:val="en-US"/>
        </w:rPr>
        <w:tab/>
      </w:r>
      <w:r w:rsidRPr="001F1564">
        <w:rPr>
          <w:lang w:val="en-US"/>
        </w:rPr>
        <w:tab/>
        <w:t>Block Sequence Number (timestamp)</w:t>
      </w:r>
      <w:r w:rsidRPr="001F1564">
        <w:rPr>
          <w:lang w:val="en-US"/>
        </w:rPr>
        <w:br/>
        <w:t>BW</w:t>
      </w:r>
      <w:r w:rsidRPr="001F1564">
        <w:rPr>
          <w:lang w:val="en-US"/>
        </w:rPr>
        <w:tab/>
      </w:r>
      <w:r w:rsidRPr="001F1564">
        <w:rPr>
          <w:lang w:val="en-US"/>
        </w:rPr>
        <w:tab/>
        <w:t>Bandwidth</w:t>
      </w:r>
      <w:r w:rsidRPr="001F1564">
        <w:rPr>
          <w:lang w:val="en-US"/>
        </w:rPr>
        <w:br/>
        <w:t>CB</w:t>
      </w:r>
      <w:r w:rsidRPr="001F1564">
        <w:rPr>
          <w:lang w:val="en-US"/>
        </w:rPr>
        <w:tab/>
      </w:r>
      <w:r w:rsidRPr="001F1564">
        <w:rPr>
          <w:lang w:val="en-US"/>
        </w:rPr>
        <w:tab/>
        <w:t>PAF Compound Beam, formed at dish level</w:t>
      </w:r>
      <w:r w:rsidR="00107A7C">
        <w:rPr>
          <w:lang w:val="en-US"/>
        </w:rPr>
        <w:t xml:space="preserve"> by Apertif BF</w:t>
      </w:r>
      <w:r w:rsidRPr="001F1564">
        <w:rPr>
          <w:lang w:val="en-US"/>
        </w:rPr>
        <w:br/>
        <w:t>CPU</w:t>
      </w:r>
      <w:r w:rsidRPr="001F1564">
        <w:rPr>
          <w:lang w:val="en-US"/>
        </w:rPr>
        <w:tab/>
      </w:r>
      <w:r w:rsidRPr="001F1564">
        <w:rPr>
          <w:lang w:val="en-US"/>
        </w:rPr>
        <w:tab/>
        <w:t>Central Processing Unit</w:t>
      </w:r>
      <w:r w:rsidRPr="001F1564">
        <w:rPr>
          <w:lang w:val="en-US"/>
        </w:rPr>
        <w:br/>
        <w:t>CW</w:t>
      </w:r>
      <w:r w:rsidRPr="001F1564">
        <w:rPr>
          <w:lang w:val="en-US"/>
        </w:rPr>
        <w:tab/>
      </w:r>
      <w:r w:rsidRPr="001F1564">
        <w:rPr>
          <w:lang w:val="en-US"/>
        </w:rPr>
        <w:tab/>
        <w:t>Carrier Wave (single frequency signal)</w:t>
      </w:r>
      <w:r w:rsidRPr="001F1564">
        <w:rPr>
          <w:lang w:val="en-US"/>
        </w:rPr>
        <w:br/>
        <w:t>DM</w:t>
      </w:r>
      <w:r w:rsidRPr="001F1564">
        <w:rPr>
          <w:lang w:val="en-US"/>
        </w:rPr>
        <w:tab/>
      </w:r>
      <w:r w:rsidRPr="001F1564">
        <w:rPr>
          <w:lang w:val="en-US"/>
        </w:rPr>
        <w:tab/>
        <w:t>Dispersion Measure</w:t>
      </w:r>
      <w:r w:rsidR="005705EF">
        <w:rPr>
          <w:lang w:val="en-US"/>
        </w:rPr>
        <w:br/>
        <w:t>DT</w:t>
      </w:r>
      <w:r w:rsidR="005705EF">
        <w:rPr>
          <w:lang w:val="en-US"/>
        </w:rPr>
        <w:tab/>
      </w:r>
      <w:r w:rsidR="005705EF">
        <w:rPr>
          <w:lang w:val="en-US"/>
        </w:rPr>
        <w:tab/>
        <w:t>Delay Tracking</w:t>
      </w:r>
      <w:r w:rsidRPr="001F1564">
        <w:rPr>
          <w:lang w:val="en-US"/>
        </w:rPr>
        <w:br/>
        <w:t>EVN</w:t>
      </w:r>
      <w:r w:rsidRPr="001F1564">
        <w:rPr>
          <w:lang w:val="en-US"/>
        </w:rPr>
        <w:tab/>
      </w:r>
      <w:r w:rsidRPr="001F1564">
        <w:rPr>
          <w:lang w:val="en-US"/>
        </w:rPr>
        <w:tab/>
        <w:t>European VLBI Network</w:t>
      </w:r>
      <w:r w:rsidRPr="001F1564">
        <w:rPr>
          <w:lang w:val="en-US"/>
        </w:rPr>
        <w:br/>
        <w:t>FITS</w:t>
      </w:r>
      <w:r w:rsidRPr="001F1564">
        <w:rPr>
          <w:lang w:val="en-US"/>
        </w:rPr>
        <w:tab/>
      </w:r>
      <w:r w:rsidRPr="001F1564">
        <w:rPr>
          <w:lang w:val="en-US"/>
        </w:rPr>
        <w:tab/>
        <w:t>Flexible Image Transport System</w:t>
      </w:r>
      <w:r w:rsidRPr="001F1564">
        <w:rPr>
          <w:lang w:val="en-US"/>
        </w:rPr>
        <w:br/>
        <w:t>FoV</w:t>
      </w:r>
      <w:r w:rsidRPr="001F1564">
        <w:rPr>
          <w:lang w:val="en-US"/>
        </w:rPr>
        <w:tab/>
      </w:r>
      <w:r w:rsidRPr="001F1564">
        <w:rPr>
          <w:lang w:val="en-US"/>
        </w:rPr>
        <w:tab/>
        <w:t>Field of View</w:t>
      </w:r>
      <w:r w:rsidRPr="001F1564">
        <w:rPr>
          <w:lang w:val="en-US"/>
        </w:rPr>
        <w:br/>
        <w:t>FPA</w:t>
      </w:r>
      <w:r w:rsidRPr="001F1564">
        <w:rPr>
          <w:lang w:val="en-US"/>
        </w:rPr>
        <w:tab/>
      </w:r>
      <w:r w:rsidRPr="001F1564">
        <w:rPr>
          <w:lang w:val="en-US"/>
        </w:rPr>
        <w:tab/>
        <w:t>Focal Plane Array (= PAF)</w:t>
      </w:r>
      <w:r w:rsidRPr="001F1564">
        <w:rPr>
          <w:lang w:val="en-US"/>
        </w:rPr>
        <w:br/>
        <w:t>FPGA</w:t>
      </w:r>
      <w:r w:rsidRPr="001F1564">
        <w:rPr>
          <w:lang w:val="en-US"/>
        </w:rPr>
        <w:tab/>
      </w:r>
      <w:r w:rsidRPr="001F1564">
        <w:rPr>
          <w:lang w:val="en-US"/>
        </w:rPr>
        <w:tab/>
        <w:t>Field Programmable Gate Array</w:t>
      </w:r>
      <w:r w:rsidRPr="001F1564">
        <w:rPr>
          <w:lang w:val="en-US"/>
        </w:rPr>
        <w:br/>
        <w:t>FRB</w:t>
      </w:r>
      <w:r w:rsidRPr="001F1564">
        <w:rPr>
          <w:lang w:val="en-US"/>
        </w:rPr>
        <w:tab/>
      </w:r>
      <w:r w:rsidRPr="001F1564">
        <w:rPr>
          <w:lang w:val="en-US"/>
        </w:rPr>
        <w:tab/>
        <w:t>Fast Radio Burst (</w:t>
      </w:r>
      <w:hyperlink r:id="rId10" w:history="1">
        <w:r w:rsidRPr="001F1564">
          <w:rPr>
            <w:rStyle w:val="Hyperlink"/>
            <w:lang w:val="en-US"/>
          </w:rPr>
          <w:t>Lorimer et al. 2007</w:t>
        </w:r>
      </w:hyperlink>
      <w:r w:rsidRPr="001F1564">
        <w:rPr>
          <w:lang w:val="en-US"/>
        </w:rPr>
        <w:t>)</w:t>
      </w:r>
      <w:r w:rsidRPr="001F1564">
        <w:rPr>
          <w:lang w:val="en-US"/>
        </w:rPr>
        <w:br/>
        <w:t>FWHM</w:t>
      </w:r>
      <w:r w:rsidRPr="001F1564">
        <w:rPr>
          <w:lang w:val="en-US"/>
        </w:rPr>
        <w:tab/>
      </w:r>
      <w:r w:rsidRPr="001F1564">
        <w:rPr>
          <w:lang w:val="en-US"/>
        </w:rPr>
        <w:tab/>
        <w:t>Full Width at Half Maximum (= at -3 dB point)</w:t>
      </w:r>
      <w:r w:rsidRPr="001F1564">
        <w:rPr>
          <w:lang w:val="en-US"/>
        </w:rPr>
        <w:br/>
        <w:t>GPU</w:t>
      </w:r>
      <w:r w:rsidRPr="001F1564">
        <w:rPr>
          <w:lang w:val="en-US"/>
        </w:rPr>
        <w:tab/>
      </w:r>
      <w:r w:rsidRPr="001F1564">
        <w:rPr>
          <w:lang w:val="en-US"/>
        </w:rPr>
        <w:tab/>
        <w:t>Graphics Processing Unit</w:t>
      </w:r>
      <w:r w:rsidRPr="001F1564">
        <w:rPr>
          <w:lang w:val="en-US"/>
        </w:rPr>
        <w:br/>
        <w:t>HPBW</w:t>
      </w:r>
      <w:r w:rsidRPr="001F1564">
        <w:rPr>
          <w:lang w:val="en-US"/>
        </w:rPr>
        <w:tab/>
      </w:r>
      <w:r w:rsidRPr="001F1564">
        <w:rPr>
          <w:lang w:val="en-US"/>
        </w:rPr>
        <w:tab/>
        <w:t>Half Power Beam Width</w:t>
      </w:r>
      <w:r w:rsidRPr="001F1564">
        <w:rPr>
          <w:lang w:val="en-US"/>
        </w:rPr>
        <w:br/>
        <w:t>IAB</w:t>
      </w:r>
      <w:r w:rsidRPr="001F1564">
        <w:rPr>
          <w:lang w:val="en-US"/>
        </w:rPr>
        <w:tab/>
      </w:r>
      <w:r w:rsidRPr="001F1564">
        <w:rPr>
          <w:lang w:val="en-US"/>
        </w:rPr>
        <w:tab/>
        <w:t>Incoherent array beam, formed by incoherently combining dishes</w:t>
      </w:r>
      <w:r w:rsidR="00107A7C">
        <w:rPr>
          <w:lang w:val="en-US"/>
        </w:rPr>
        <w:t xml:space="preserve"> in ARTS BF</w:t>
      </w:r>
      <w:r w:rsidR="009C5011" w:rsidRPr="001F1564">
        <w:rPr>
          <w:lang w:val="en-US"/>
        </w:rPr>
        <w:br/>
        <w:t>IH</w:t>
      </w:r>
      <w:r w:rsidR="009C5011" w:rsidRPr="001F1564">
        <w:rPr>
          <w:lang w:val="en-US"/>
        </w:rPr>
        <w:tab/>
      </w:r>
      <w:r w:rsidR="009C5011" w:rsidRPr="001F1564">
        <w:rPr>
          <w:lang w:val="en-US"/>
        </w:rPr>
        <w:tab/>
        <w:t>Interface Hardware</w:t>
      </w:r>
      <w:r w:rsidR="009C5011" w:rsidRPr="001F1564">
        <w:rPr>
          <w:lang w:val="en-US"/>
        </w:rPr>
        <w:br/>
        <w:t>IS</w:t>
      </w:r>
      <w:r w:rsidR="009C5011" w:rsidRPr="001F1564">
        <w:rPr>
          <w:lang w:val="en-US"/>
        </w:rPr>
        <w:tab/>
      </w:r>
      <w:r w:rsidR="009C5011" w:rsidRPr="001F1564">
        <w:rPr>
          <w:lang w:val="en-US"/>
        </w:rPr>
        <w:tab/>
        <w:t>Interface Software</w:t>
      </w:r>
      <w:r w:rsidRPr="001F1564">
        <w:rPr>
          <w:lang w:val="en-US"/>
        </w:rPr>
        <w:br/>
        <w:t>LEAP</w:t>
      </w:r>
      <w:r w:rsidRPr="001F1564">
        <w:rPr>
          <w:lang w:val="en-US"/>
        </w:rPr>
        <w:tab/>
      </w:r>
      <w:r w:rsidRPr="001F1564">
        <w:rPr>
          <w:lang w:val="en-US"/>
        </w:rPr>
        <w:tab/>
      </w:r>
      <w:r w:rsidRPr="001F1564">
        <w:rPr>
          <w:rStyle w:val="st1"/>
          <w:rFonts w:cs="Arial"/>
          <w:lang w:val="en-US"/>
        </w:rPr>
        <w:t>Large European Array for Pulsars</w:t>
      </w:r>
      <w:r w:rsidRPr="001F1564">
        <w:rPr>
          <w:rStyle w:val="st1"/>
          <w:rFonts w:cs="Arial"/>
          <w:lang w:val="en-US"/>
        </w:rPr>
        <w:br/>
        <w:t>MAC</w:t>
      </w:r>
      <w:r w:rsidRPr="001F1564">
        <w:rPr>
          <w:rStyle w:val="st1"/>
          <w:rFonts w:cs="Arial"/>
          <w:lang w:val="en-US"/>
        </w:rPr>
        <w:tab/>
      </w:r>
      <w:r w:rsidRPr="001F1564">
        <w:rPr>
          <w:rStyle w:val="st1"/>
          <w:rFonts w:cs="Arial"/>
          <w:lang w:val="en-US"/>
        </w:rPr>
        <w:tab/>
        <w:t>Monitoring and Control</w:t>
      </w:r>
      <w:r w:rsidRPr="001F1564">
        <w:rPr>
          <w:rStyle w:val="st1"/>
          <w:rFonts w:cs="Arial"/>
          <w:lang w:val="en-US"/>
        </w:rPr>
        <w:br/>
      </w:r>
      <w:r w:rsidRPr="001F1564">
        <w:rPr>
          <w:lang w:val="en-US"/>
        </w:rPr>
        <w:t>MTBF</w:t>
      </w:r>
      <w:r w:rsidRPr="001F1564">
        <w:rPr>
          <w:lang w:val="en-US"/>
        </w:rPr>
        <w:tab/>
      </w:r>
      <w:r w:rsidRPr="001F1564">
        <w:rPr>
          <w:lang w:val="en-US"/>
        </w:rPr>
        <w:tab/>
        <w:t>Mean Time Between Failures</w:t>
      </w:r>
      <w:r w:rsidRPr="001F1564">
        <w:rPr>
          <w:lang w:val="en-US"/>
        </w:rPr>
        <w:br/>
        <w:t>PAF</w:t>
      </w:r>
      <w:r w:rsidRPr="001F1564">
        <w:rPr>
          <w:lang w:val="en-US"/>
        </w:rPr>
        <w:tab/>
      </w:r>
      <w:r w:rsidRPr="001F1564">
        <w:rPr>
          <w:lang w:val="en-US"/>
        </w:rPr>
        <w:tab/>
        <w:t>Phased Array Feed (= FPA)</w:t>
      </w:r>
      <w:r w:rsidRPr="001F1564">
        <w:rPr>
          <w:lang w:val="en-US"/>
        </w:rPr>
        <w:br/>
        <w:t>PFB</w:t>
      </w:r>
      <w:r w:rsidRPr="001F1564">
        <w:rPr>
          <w:lang w:val="en-US"/>
        </w:rPr>
        <w:tab/>
      </w:r>
      <w:r w:rsidRPr="001F1564">
        <w:rPr>
          <w:lang w:val="en-US"/>
        </w:rPr>
        <w:tab/>
        <w:t>Poly phase Filter Bank</w:t>
      </w:r>
      <w:r w:rsidRPr="001F1564">
        <w:rPr>
          <w:lang w:val="en-US"/>
        </w:rPr>
        <w:br/>
        <w:t>PL</w:t>
      </w:r>
      <w:r w:rsidRPr="001F1564">
        <w:rPr>
          <w:lang w:val="en-US"/>
        </w:rPr>
        <w:tab/>
      </w:r>
      <w:r w:rsidRPr="001F1564">
        <w:rPr>
          <w:lang w:val="en-US"/>
        </w:rPr>
        <w:tab/>
        <w:t>Pipeline processing</w:t>
      </w:r>
      <w:r w:rsidRPr="001F1564">
        <w:rPr>
          <w:lang w:val="en-US"/>
        </w:rPr>
        <w:br/>
        <w:t>PN</w:t>
      </w:r>
      <w:r w:rsidRPr="001F1564">
        <w:rPr>
          <w:lang w:val="en-US"/>
        </w:rPr>
        <w:tab/>
      </w:r>
      <w:r w:rsidRPr="001F1564">
        <w:rPr>
          <w:lang w:val="en-US"/>
        </w:rPr>
        <w:tab/>
        <w:t>Processing node</w:t>
      </w:r>
      <w:r w:rsidRPr="001F1564">
        <w:rPr>
          <w:lang w:val="en-US"/>
        </w:rPr>
        <w:br/>
      </w:r>
      <w:r w:rsidRPr="001F1564">
        <w:rPr>
          <w:lang w:val="en-US"/>
        </w:rPr>
        <w:lastRenderedPageBreak/>
        <w:t>PPS</w:t>
      </w:r>
      <w:r w:rsidRPr="001F1564">
        <w:rPr>
          <w:lang w:val="en-US"/>
        </w:rPr>
        <w:tab/>
      </w:r>
      <w:r w:rsidRPr="001F1564">
        <w:rPr>
          <w:lang w:val="en-US"/>
        </w:rPr>
        <w:tab/>
        <w:t>Pulse Per Second</w:t>
      </w:r>
      <w:r w:rsidRPr="001F1564">
        <w:rPr>
          <w:lang w:val="en-US"/>
        </w:rPr>
        <w:br/>
        <w:t>PSRFITS</w:t>
      </w:r>
      <w:r w:rsidRPr="001F1564">
        <w:rPr>
          <w:lang w:val="en-US"/>
        </w:rPr>
        <w:tab/>
      </w:r>
      <w:r w:rsidRPr="001F1564">
        <w:rPr>
          <w:lang w:val="en-US"/>
        </w:rPr>
        <w:tab/>
        <w:t>FITS for Pulsar data</w:t>
      </w:r>
      <w:r w:rsidRPr="001F1564">
        <w:rPr>
          <w:lang w:val="en-US"/>
        </w:rPr>
        <w:br/>
        <w:t>PTA</w:t>
      </w:r>
      <w:r w:rsidRPr="001F1564">
        <w:rPr>
          <w:lang w:val="en-US"/>
        </w:rPr>
        <w:tab/>
      </w:r>
      <w:r w:rsidRPr="001F1564">
        <w:rPr>
          <w:lang w:val="en-US"/>
        </w:rPr>
        <w:tab/>
        <w:t>Pulsar Timing Array</w:t>
      </w:r>
      <w:r w:rsidRPr="001F1564">
        <w:rPr>
          <w:lang w:val="en-US"/>
        </w:rPr>
        <w:br/>
        <w:t>RF</w:t>
      </w:r>
      <w:r w:rsidRPr="001F1564">
        <w:rPr>
          <w:lang w:val="en-US"/>
        </w:rPr>
        <w:tab/>
      </w:r>
      <w:r w:rsidRPr="001F1564">
        <w:rPr>
          <w:lang w:val="en-US"/>
        </w:rPr>
        <w:tab/>
        <w:t>Radio Frequency</w:t>
      </w:r>
      <w:r w:rsidRPr="001F1564">
        <w:rPr>
          <w:lang w:val="en-US"/>
        </w:rPr>
        <w:br/>
        <w:t>RFI</w:t>
      </w:r>
      <w:r w:rsidRPr="001F1564">
        <w:rPr>
          <w:lang w:val="en-US"/>
        </w:rPr>
        <w:tab/>
      </w:r>
      <w:r w:rsidRPr="001F1564">
        <w:rPr>
          <w:lang w:val="en-US"/>
        </w:rPr>
        <w:tab/>
        <w:t>Radio Frequency Interference</w:t>
      </w:r>
      <w:r w:rsidRPr="001F1564">
        <w:rPr>
          <w:lang w:val="en-US"/>
        </w:rPr>
        <w:br/>
        <w:t>SC</w:t>
      </w:r>
      <w:r w:rsidRPr="001F1564">
        <w:rPr>
          <w:lang w:val="en-US"/>
        </w:rPr>
        <w:tab/>
      </w:r>
      <w:r w:rsidRPr="001F1564">
        <w:rPr>
          <w:lang w:val="en-US"/>
        </w:rPr>
        <w:tab/>
        <w:t>Science Case</w:t>
      </w:r>
      <w:r w:rsidRPr="001F1564">
        <w:rPr>
          <w:lang w:val="en-US"/>
        </w:rPr>
        <w:br/>
        <w:t>SEFD</w:t>
      </w:r>
      <w:r w:rsidRPr="001F1564">
        <w:rPr>
          <w:lang w:val="en-US"/>
        </w:rPr>
        <w:tab/>
      </w:r>
      <w:r w:rsidRPr="001F1564">
        <w:rPr>
          <w:lang w:val="en-US"/>
        </w:rPr>
        <w:tab/>
        <w:t>System Equivalent Flux Density</w:t>
      </w:r>
      <w:r w:rsidRPr="001F1564">
        <w:rPr>
          <w:lang w:val="en-US"/>
        </w:rPr>
        <w:br/>
        <w:t>SFXC</w:t>
      </w:r>
      <w:r w:rsidRPr="001F1564">
        <w:rPr>
          <w:lang w:val="en-US"/>
        </w:rPr>
        <w:tab/>
      </w:r>
      <w:r w:rsidRPr="001F1564">
        <w:rPr>
          <w:lang w:val="en-US"/>
        </w:rPr>
        <w:tab/>
        <w:t>The EVN Software Correlator at JIVE</w:t>
      </w:r>
      <w:r w:rsidRPr="001F1564">
        <w:rPr>
          <w:lang w:val="en-US"/>
        </w:rPr>
        <w:br/>
        <w:t>SNR</w:t>
      </w:r>
      <w:r w:rsidRPr="001F1564">
        <w:rPr>
          <w:lang w:val="en-US"/>
        </w:rPr>
        <w:tab/>
      </w:r>
      <w:r w:rsidRPr="001F1564">
        <w:rPr>
          <w:lang w:val="en-US"/>
        </w:rPr>
        <w:tab/>
        <w:t>Signal to Noise Ratio</w:t>
      </w:r>
      <w:r w:rsidRPr="001F1564">
        <w:rPr>
          <w:lang w:val="en-US"/>
        </w:rPr>
        <w:br/>
        <w:t>SP</w:t>
      </w:r>
      <w:r w:rsidRPr="001F1564">
        <w:rPr>
          <w:lang w:val="en-US"/>
        </w:rPr>
        <w:tab/>
      </w:r>
      <w:r w:rsidRPr="001F1564">
        <w:rPr>
          <w:lang w:val="en-US"/>
        </w:rPr>
        <w:tab/>
        <w:t>Signal Path, 1 CB consists of N</w:t>
      </w:r>
      <w:r w:rsidRPr="001F1564">
        <w:rPr>
          <w:vertAlign w:val="subscript"/>
          <w:lang w:val="en-US"/>
        </w:rPr>
        <w:t>pol</w:t>
      </w:r>
      <w:r w:rsidRPr="001F1564">
        <w:rPr>
          <w:lang w:val="en-US"/>
        </w:rPr>
        <w:t xml:space="preserve"> = 2 SP</w:t>
      </w:r>
      <w:r w:rsidRPr="001F1564">
        <w:rPr>
          <w:lang w:val="en-US"/>
        </w:rPr>
        <w:br/>
        <w:t>SR</w:t>
      </w:r>
      <w:r w:rsidRPr="001F1564">
        <w:rPr>
          <w:lang w:val="en-US"/>
        </w:rPr>
        <w:tab/>
      </w:r>
      <w:r w:rsidRPr="001F1564">
        <w:rPr>
          <w:lang w:val="en-US"/>
        </w:rPr>
        <w:tab/>
        <w:t xml:space="preserve">Science Requirement </w:t>
      </w:r>
      <w:r w:rsidRPr="001F1564">
        <w:rPr>
          <w:lang w:val="en-US"/>
        </w:rPr>
        <w:br/>
        <w:t>SRS</w:t>
      </w:r>
      <w:r w:rsidRPr="001F1564">
        <w:rPr>
          <w:lang w:val="en-US"/>
        </w:rPr>
        <w:tab/>
      </w:r>
      <w:r w:rsidRPr="001F1564">
        <w:rPr>
          <w:lang w:val="en-US"/>
        </w:rPr>
        <w:tab/>
        <w:t>System Requirements Specification</w:t>
      </w:r>
      <w:r w:rsidRPr="001F1564">
        <w:rPr>
          <w:lang w:val="en-US"/>
        </w:rPr>
        <w:br/>
        <w:t>TAB</w:t>
      </w:r>
      <w:r w:rsidRPr="001F1564">
        <w:rPr>
          <w:lang w:val="en-US"/>
        </w:rPr>
        <w:tab/>
      </w:r>
      <w:r w:rsidRPr="001F1564">
        <w:rPr>
          <w:lang w:val="en-US"/>
        </w:rPr>
        <w:tab/>
        <w:t>Tied array beam, formed by coherently combining dishes</w:t>
      </w:r>
      <w:r w:rsidRPr="001F1564">
        <w:rPr>
          <w:lang w:val="en-US"/>
        </w:rPr>
        <w:br/>
        <w:t>T</w:t>
      </w:r>
      <w:r w:rsidRPr="001F1564">
        <w:rPr>
          <w:vertAlign w:val="subscript"/>
          <w:lang w:val="en-US"/>
        </w:rPr>
        <w:t>ant</w:t>
      </w:r>
      <w:r w:rsidRPr="001F1564">
        <w:rPr>
          <w:lang w:val="en-US"/>
        </w:rPr>
        <w:tab/>
      </w:r>
      <w:r w:rsidRPr="001F1564">
        <w:rPr>
          <w:lang w:val="en-US"/>
        </w:rPr>
        <w:tab/>
        <w:t>Transpose to group data from all N</w:t>
      </w:r>
      <w:r w:rsidRPr="001F1564">
        <w:rPr>
          <w:vertAlign w:val="subscript"/>
          <w:lang w:val="en-US"/>
        </w:rPr>
        <w:t>ant</w:t>
      </w:r>
      <w:r w:rsidRPr="001F1564">
        <w:rPr>
          <w:lang w:val="en-US"/>
        </w:rPr>
        <w:t xml:space="preserve"> = 64 antenna elements in the PAF</w:t>
      </w:r>
      <w:r w:rsidRPr="001F1564">
        <w:rPr>
          <w:lang w:val="en-US"/>
        </w:rPr>
        <w:br/>
        <w:t>T</w:t>
      </w:r>
      <w:r w:rsidRPr="001F1564">
        <w:rPr>
          <w:vertAlign w:val="subscript"/>
          <w:lang w:val="en-US"/>
        </w:rPr>
        <w:t>dish</w:t>
      </w:r>
      <w:r w:rsidRPr="001F1564">
        <w:rPr>
          <w:lang w:val="en-US"/>
        </w:rPr>
        <w:tab/>
      </w:r>
      <w:r w:rsidRPr="001F1564">
        <w:rPr>
          <w:lang w:val="en-US"/>
        </w:rPr>
        <w:tab/>
        <w:t>Transpose to group data from all N</w:t>
      </w:r>
      <w:r w:rsidRPr="001F1564">
        <w:rPr>
          <w:vertAlign w:val="subscript"/>
          <w:lang w:val="en-US"/>
        </w:rPr>
        <w:t>dish</w:t>
      </w:r>
      <w:r w:rsidRPr="001F1564">
        <w:rPr>
          <w:lang w:val="en-US"/>
        </w:rPr>
        <w:t xml:space="preserve"> = 12 dishes</w:t>
      </w:r>
      <w:r w:rsidRPr="001F1564">
        <w:rPr>
          <w:lang w:val="en-US"/>
        </w:rPr>
        <w:br/>
        <w:t>T</w:t>
      </w:r>
      <w:r w:rsidRPr="001F1564">
        <w:rPr>
          <w:vertAlign w:val="subscript"/>
          <w:lang w:val="en-US"/>
        </w:rPr>
        <w:t>pol</w:t>
      </w:r>
      <w:r w:rsidRPr="001F1564">
        <w:rPr>
          <w:lang w:val="en-US"/>
        </w:rPr>
        <w:tab/>
      </w:r>
      <w:r w:rsidRPr="001F1564">
        <w:rPr>
          <w:lang w:val="en-US"/>
        </w:rPr>
        <w:tab/>
        <w:t>Transpose to group data from both N</w:t>
      </w:r>
      <w:r w:rsidRPr="001F1564">
        <w:rPr>
          <w:vertAlign w:val="subscript"/>
          <w:lang w:val="en-US"/>
        </w:rPr>
        <w:t>pol</w:t>
      </w:r>
      <w:r w:rsidRPr="001F1564">
        <w:rPr>
          <w:lang w:val="en-US"/>
        </w:rPr>
        <w:t xml:space="preserve"> = 2 polarizations</w:t>
      </w:r>
      <w:r w:rsidRPr="001F1564">
        <w:rPr>
          <w:lang w:val="en-US"/>
        </w:rPr>
        <w:br/>
        <w:t>T</w:t>
      </w:r>
      <w:r w:rsidRPr="001F1564">
        <w:rPr>
          <w:vertAlign w:val="subscript"/>
          <w:lang w:val="en-US"/>
        </w:rPr>
        <w:t>band</w:t>
      </w:r>
      <w:r w:rsidRPr="001F1564">
        <w:rPr>
          <w:lang w:val="en-US"/>
        </w:rPr>
        <w:tab/>
      </w:r>
      <w:r w:rsidRPr="001F1564">
        <w:rPr>
          <w:lang w:val="en-US"/>
        </w:rPr>
        <w:tab/>
        <w:t>Transpose to group data from all N</w:t>
      </w:r>
      <w:r w:rsidRPr="001F1564">
        <w:rPr>
          <w:vertAlign w:val="subscript"/>
          <w:lang w:val="en-US"/>
        </w:rPr>
        <w:t>band</w:t>
      </w:r>
      <w:r w:rsidRPr="001F1564">
        <w:rPr>
          <w:lang w:val="en-US"/>
        </w:rPr>
        <w:t xml:space="preserve"> = 16 bands</w:t>
      </w:r>
      <w:r w:rsidRPr="001F1564">
        <w:rPr>
          <w:lang w:val="en-US"/>
        </w:rPr>
        <w:br/>
        <w:t>T</w:t>
      </w:r>
      <w:r w:rsidRPr="001F1564">
        <w:rPr>
          <w:vertAlign w:val="subscript"/>
          <w:lang w:val="en-US"/>
        </w:rPr>
        <w:t>FoV</w:t>
      </w:r>
      <w:r w:rsidRPr="001F1564">
        <w:rPr>
          <w:lang w:val="en-US"/>
        </w:rPr>
        <w:tab/>
      </w:r>
      <w:r w:rsidRPr="001F1564">
        <w:rPr>
          <w:lang w:val="en-US"/>
        </w:rPr>
        <w:tab/>
        <w:t>Transpose to group data from all N</w:t>
      </w:r>
      <w:r w:rsidRPr="001F1564">
        <w:rPr>
          <w:vertAlign w:val="subscript"/>
          <w:lang w:val="en-US"/>
        </w:rPr>
        <w:t>CB</w:t>
      </w:r>
      <w:r w:rsidRPr="001F1564">
        <w:rPr>
          <w:lang w:val="en-US"/>
        </w:rPr>
        <w:t xml:space="preserve"> = 37 beams for the full FoV </w:t>
      </w:r>
      <w:r w:rsidRPr="001F1564">
        <w:rPr>
          <w:lang w:val="en-US"/>
        </w:rPr>
        <w:br/>
        <w:t>ToA</w:t>
      </w:r>
      <w:r w:rsidRPr="001F1564">
        <w:rPr>
          <w:lang w:val="en-US"/>
        </w:rPr>
        <w:tab/>
      </w:r>
      <w:r w:rsidRPr="001F1564">
        <w:rPr>
          <w:lang w:val="en-US"/>
        </w:rPr>
        <w:tab/>
        <w:t>Time of Arrival</w:t>
      </w:r>
      <w:r w:rsidRPr="001F1564">
        <w:rPr>
          <w:lang w:val="en-US"/>
        </w:rPr>
        <w:br/>
        <w:t>TT</w:t>
      </w:r>
      <w:r w:rsidRPr="001F1564">
        <w:rPr>
          <w:lang w:val="en-US"/>
        </w:rPr>
        <w:tab/>
      </w:r>
      <w:r w:rsidRPr="001F1564">
        <w:rPr>
          <w:lang w:val="en-US"/>
        </w:rPr>
        <w:tab/>
        <w:t>Terrestrial Time</w:t>
      </w:r>
      <w:r w:rsidRPr="001F1564">
        <w:rPr>
          <w:lang w:val="en-US"/>
        </w:rPr>
        <w:br/>
        <w:t>VDIF</w:t>
      </w:r>
      <w:r w:rsidRPr="001F1564">
        <w:rPr>
          <w:lang w:val="en-US"/>
        </w:rPr>
        <w:tab/>
      </w:r>
      <w:r w:rsidRPr="001F1564">
        <w:rPr>
          <w:lang w:val="en-US"/>
        </w:rPr>
        <w:tab/>
      </w:r>
      <w:r w:rsidRPr="001F1564">
        <w:rPr>
          <w:rFonts w:cs="NimbusRomNo9L-Regu"/>
          <w:lang w:val="en-US"/>
        </w:rPr>
        <w:t>VLBI Data Interchange Format</w:t>
      </w:r>
      <w:r w:rsidRPr="001F1564">
        <w:rPr>
          <w:rFonts w:cs="NimbusRomNo9L-Regu"/>
          <w:lang w:val="en-US"/>
        </w:rPr>
        <w:br/>
      </w:r>
      <w:r w:rsidRPr="001F1564">
        <w:rPr>
          <w:lang w:val="en-US"/>
        </w:rPr>
        <w:t>VLBI</w:t>
      </w:r>
      <w:r w:rsidRPr="001F1564">
        <w:rPr>
          <w:lang w:val="en-US"/>
        </w:rPr>
        <w:tab/>
      </w:r>
      <w:r w:rsidRPr="001F1564">
        <w:rPr>
          <w:lang w:val="en-US"/>
        </w:rPr>
        <w:tab/>
        <w:t>Very Large Baseline Interferometry</w:t>
      </w:r>
      <w:r w:rsidRPr="001F1564">
        <w:rPr>
          <w:lang w:val="en-US"/>
        </w:rPr>
        <w:br/>
        <w:t>WSRT</w:t>
      </w:r>
      <w:r w:rsidRPr="001F1564">
        <w:rPr>
          <w:lang w:val="en-US"/>
        </w:rPr>
        <w:tab/>
      </w:r>
      <w:r w:rsidRPr="001F1564">
        <w:rPr>
          <w:lang w:val="en-US"/>
        </w:rPr>
        <w:tab/>
        <w:t>Westerbork Synthesis Radio Telescope</w:t>
      </w:r>
      <w:r w:rsidRPr="001F1564">
        <w:rPr>
          <w:lang w:val="en-US"/>
        </w:rPr>
        <w:br/>
        <w:t>X</w:t>
      </w:r>
      <w:r w:rsidRPr="001F1564">
        <w:rPr>
          <w:lang w:val="en-US"/>
        </w:rPr>
        <w:tab/>
      </w:r>
      <w:r w:rsidRPr="001F1564">
        <w:rPr>
          <w:lang w:val="en-US"/>
        </w:rPr>
        <w:tab/>
        <w:t>Correlator</w:t>
      </w:r>
    </w:p>
    <w:p w14:paraId="44BD4E37" w14:textId="77777777" w:rsidR="00ED19F3" w:rsidRPr="001F1564" w:rsidRDefault="00ED19F3" w:rsidP="00ED19F3">
      <w:pPr>
        <w:rPr>
          <w:lang w:val="en-US"/>
        </w:rPr>
      </w:pPr>
    </w:p>
    <w:p w14:paraId="7F297669" w14:textId="77777777" w:rsidR="00993E32" w:rsidRDefault="00993E32">
      <w:pPr>
        <w:rPr>
          <w:b/>
          <w:bCs/>
          <w:sz w:val="28"/>
          <w:lang w:val="en-US"/>
        </w:rPr>
      </w:pPr>
      <w:r>
        <w:rPr>
          <w:b/>
          <w:bCs/>
          <w:sz w:val="28"/>
          <w:lang w:val="en-US"/>
        </w:rPr>
        <w:br w:type="page"/>
      </w:r>
    </w:p>
    <w:p w14:paraId="2D6E6D4C" w14:textId="557EDE78" w:rsidR="00ED19F3" w:rsidRPr="001F1564" w:rsidRDefault="00ED19F3" w:rsidP="00ED19F3">
      <w:pPr>
        <w:pBdr>
          <w:bottom w:val="single" w:sz="4" w:space="1" w:color="000000"/>
        </w:pBdr>
        <w:rPr>
          <w:color w:val="000000"/>
          <w:lang w:val="en-US"/>
        </w:rPr>
      </w:pPr>
      <w:r w:rsidRPr="001F1564">
        <w:rPr>
          <w:b/>
          <w:bCs/>
          <w:sz w:val="28"/>
          <w:lang w:val="en-US"/>
        </w:rPr>
        <w:lastRenderedPageBreak/>
        <w:t>Definitions:</w:t>
      </w:r>
    </w:p>
    <w:p w14:paraId="0063C3DF" w14:textId="372277A7" w:rsidR="00ED19F3" w:rsidRPr="001F1564" w:rsidRDefault="00ED19F3" w:rsidP="00ED19F3">
      <w:pPr>
        <w:rPr>
          <w:lang w:val="en-US"/>
        </w:rPr>
      </w:pPr>
      <w:r w:rsidRPr="001F1564">
        <w:rPr>
          <w:lang w:val="en-US"/>
        </w:rPr>
        <w:t>N</w:t>
      </w:r>
      <w:r w:rsidRPr="001F1564">
        <w:rPr>
          <w:vertAlign w:val="subscript"/>
          <w:lang w:val="en-US"/>
        </w:rPr>
        <w:t>complex</w:t>
      </w:r>
      <w:r w:rsidRPr="001F1564">
        <w:rPr>
          <w:lang w:val="en-US"/>
        </w:rPr>
        <w:tab/>
        <w:t>2</w:t>
      </w:r>
      <w:r w:rsidRPr="001F1564">
        <w:rPr>
          <w:lang w:val="en-US"/>
        </w:rPr>
        <w:tab/>
      </w:r>
      <w:r w:rsidRPr="001F1564">
        <w:rPr>
          <w:lang w:val="en-US"/>
        </w:rPr>
        <w:tab/>
        <w:t>Two p</w:t>
      </w:r>
      <w:r w:rsidR="00275081">
        <w:rPr>
          <w:lang w:val="en-US"/>
        </w:rPr>
        <w:t>art</w:t>
      </w:r>
      <w:r w:rsidRPr="001F1564">
        <w:rPr>
          <w:lang w:val="en-US"/>
        </w:rPr>
        <w:t xml:space="preserve"> of a complex number, the real and imaginary part </w:t>
      </w:r>
      <w:r w:rsidRPr="001F1564">
        <w:rPr>
          <w:lang w:val="en-US"/>
        </w:rPr>
        <w:br/>
        <w:t>N</w:t>
      </w:r>
      <w:r w:rsidRPr="001F1564">
        <w:rPr>
          <w:vertAlign w:val="subscript"/>
          <w:lang w:val="en-US"/>
        </w:rPr>
        <w:t>pol</w:t>
      </w:r>
      <w:r w:rsidRPr="001F1564">
        <w:rPr>
          <w:lang w:val="en-US"/>
        </w:rPr>
        <w:tab/>
        <w:t>2</w:t>
      </w:r>
      <w:r w:rsidRPr="001F1564">
        <w:rPr>
          <w:lang w:val="en-US"/>
        </w:rPr>
        <w:tab/>
      </w:r>
      <w:r w:rsidRPr="001F1564">
        <w:rPr>
          <w:lang w:val="en-US"/>
        </w:rPr>
        <w:tab/>
        <w:t>Number of polarizations, X and Y</w:t>
      </w:r>
      <w:r w:rsidRPr="001F1564">
        <w:rPr>
          <w:lang w:val="en-US"/>
        </w:rPr>
        <w:br/>
        <w:t>N</w:t>
      </w:r>
      <w:r w:rsidRPr="001F1564">
        <w:rPr>
          <w:vertAlign w:val="subscript"/>
          <w:lang w:val="en-US"/>
        </w:rPr>
        <w:t>Stokes</w:t>
      </w:r>
      <w:r w:rsidRPr="001F1564">
        <w:rPr>
          <w:lang w:val="en-US"/>
        </w:rPr>
        <w:tab/>
        <w:t>4</w:t>
      </w:r>
      <w:r w:rsidRPr="001F1564">
        <w:rPr>
          <w:lang w:val="en-US"/>
        </w:rPr>
        <w:tab/>
      </w:r>
      <w:r w:rsidRPr="001F1564">
        <w:rPr>
          <w:lang w:val="en-US"/>
        </w:rPr>
        <w:tab/>
        <w:t>Number of power values in the Stokes vector [I, Q, U, V]</w:t>
      </w:r>
      <w:r w:rsidRPr="001F1564">
        <w:rPr>
          <w:lang w:val="en-US"/>
        </w:rPr>
        <w:br/>
        <w:t>N</w:t>
      </w:r>
      <w:r w:rsidRPr="001F1564">
        <w:rPr>
          <w:vertAlign w:val="subscript"/>
          <w:lang w:val="en-US"/>
        </w:rPr>
        <w:t>dish</w:t>
      </w:r>
      <w:r w:rsidRPr="001F1564">
        <w:rPr>
          <w:lang w:val="en-US"/>
        </w:rPr>
        <w:tab/>
        <w:t>12</w:t>
      </w:r>
      <w:r w:rsidRPr="001F1564">
        <w:rPr>
          <w:lang w:val="en-US"/>
        </w:rPr>
        <w:tab/>
      </w:r>
      <w:r w:rsidRPr="001F1564">
        <w:rPr>
          <w:lang w:val="en-US"/>
        </w:rPr>
        <w:tab/>
        <w:t>Number of dishes or telescopes in Apertif</w:t>
      </w:r>
      <w:r w:rsidRPr="001F1564">
        <w:rPr>
          <w:lang w:val="en-US"/>
        </w:rPr>
        <w:br/>
        <w:t>N</w:t>
      </w:r>
      <w:r w:rsidRPr="001F1564">
        <w:rPr>
          <w:vertAlign w:val="subscript"/>
          <w:lang w:val="en-US"/>
        </w:rPr>
        <w:t>sp</w:t>
      </w:r>
      <w:r w:rsidRPr="001F1564">
        <w:rPr>
          <w:lang w:val="en-US"/>
        </w:rPr>
        <w:tab/>
        <w:t>24</w:t>
      </w:r>
      <w:r w:rsidRPr="001F1564">
        <w:rPr>
          <w:lang w:val="en-US"/>
        </w:rPr>
        <w:tab/>
      </w:r>
      <w:r w:rsidRPr="001F1564">
        <w:rPr>
          <w:lang w:val="en-US"/>
        </w:rPr>
        <w:tab/>
        <w:t>Number of signal paths = N</w:t>
      </w:r>
      <w:r w:rsidRPr="001F1564">
        <w:rPr>
          <w:vertAlign w:val="subscript"/>
          <w:lang w:val="en-US"/>
        </w:rPr>
        <w:t>dish</w:t>
      </w:r>
      <w:r w:rsidRPr="001F1564">
        <w:rPr>
          <w:lang w:val="en-US"/>
        </w:rPr>
        <w:t xml:space="preserve"> * N</w:t>
      </w:r>
      <w:r w:rsidRPr="001F1564">
        <w:rPr>
          <w:vertAlign w:val="subscript"/>
          <w:lang w:val="en-US"/>
        </w:rPr>
        <w:t>pol</w:t>
      </w:r>
      <w:r w:rsidRPr="001F1564">
        <w:rPr>
          <w:lang w:val="en-US"/>
        </w:rPr>
        <w:br/>
        <w:t>N</w:t>
      </w:r>
      <w:r w:rsidRPr="001F1564">
        <w:rPr>
          <w:lang w:val="en-US"/>
        </w:rPr>
        <w:tab/>
        <w:t>1024</w:t>
      </w:r>
      <w:r w:rsidRPr="001F1564">
        <w:rPr>
          <w:lang w:val="en-US"/>
        </w:rPr>
        <w:tab/>
      </w:r>
      <w:r w:rsidRPr="001F1564">
        <w:rPr>
          <w:lang w:val="en-US"/>
        </w:rPr>
        <w:tab/>
        <w:t>FFT size of the FFT in the Apertif BF subband polyphase filter</w:t>
      </w:r>
      <w:r w:rsidRPr="001F1564">
        <w:rPr>
          <w:lang w:val="en-US"/>
        </w:rPr>
        <w:br/>
        <w:t>N</w:t>
      </w:r>
      <w:r w:rsidRPr="001F1564">
        <w:rPr>
          <w:vertAlign w:val="subscript"/>
          <w:lang w:val="en-US"/>
        </w:rPr>
        <w:t>sub</w:t>
      </w:r>
      <w:r w:rsidRPr="001F1564">
        <w:rPr>
          <w:lang w:val="en-US"/>
        </w:rPr>
        <w:tab/>
        <w:t>512</w:t>
      </w:r>
      <w:r w:rsidRPr="001F1564">
        <w:rPr>
          <w:lang w:val="en-US"/>
        </w:rPr>
        <w:tab/>
      </w:r>
      <w:r w:rsidRPr="001F1564">
        <w:rPr>
          <w:lang w:val="en-US"/>
        </w:rPr>
        <w:tab/>
        <w:t>=N/2, number of subbands that covers RF</w:t>
      </w:r>
      <w:r w:rsidRPr="001F1564">
        <w:rPr>
          <w:vertAlign w:val="subscript"/>
          <w:lang w:val="en-US"/>
        </w:rPr>
        <w:t>BW</w:t>
      </w:r>
      <w:r w:rsidRPr="001F1564">
        <w:rPr>
          <w:lang w:val="en-US"/>
        </w:rPr>
        <w:t>=400MHz</w:t>
      </w:r>
      <w:r w:rsidRPr="001F1564">
        <w:rPr>
          <w:lang w:val="en-US"/>
        </w:rPr>
        <w:br/>
        <w:t>N</w:t>
      </w:r>
      <w:r w:rsidRPr="001F1564">
        <w:rPr>
          <w:vertAlign w:val="subscript"/>
          <w:lang w:val="en-US"/>
        </w:rPr>
        <w:t>sel</w:t>
      </w:r>
      <w:r w:rsidRPr="001F1564">
        <w:rPr>
          <w:lang w:val="en-US"/>
        </w:rPr>
        <w:tab/>
        <w:t>384</w:t>
      </w:r>
      <w:r w:rsidRPr="001F1564">
        <w:rPr>
          <w:lang w:val="en-US"/>
        </w:rPr>
        <w:tab/>
      </w:r>
      <w:r w:rsidRPr="001F1564">
        <w:rPr>
          <w:lang w:val="en-US"/>
        </w:rPr>
        <w:tab/>
        <w:t>Number of selected subbands to cover CB</w:t>
      </w:r>
      <w:r w:rsidRPr="001F1564">
        <w:rPr>
          <w:vertAlign w:val="subscript"/>
          <w:lang w:val="en-US"/>
        </w:rPr>
        <w:t>BW</w:t>
      </w:r>
      <w:r w:rsidRPr="001F1564">
        <w:rPr>
          <w:lang w:val="en-US"/>
        </w:rPr>
        <w:t>=300 MHz</w:t>
      </w:r>
      <w:r w:rsidRPr="001F1564">
        <w:rPr>
          <w:lang w:val="en-US"/>
        </w:rPr>
        <w:br/>
        <w:t>N</w:t>
      </w:r>
      <w:r w:rsidRPr="001F1564">
        <w:rPr>
          <w:vertAlign w:val="subscript"/>
          <w:lang w:val="en-US"/>
        </w:rPr>
        <w:t>CB</w:t>
      </w:r>
      <w:r w:rsidRPr="001F1564">
        <w:rPr>
          <w:lang w:val="en-US"/>
        </w:rPr>
        <w:tab/>
        <w:t>37</w:t>
      </w:r>
      <w:r w:rsidRPr="001F1564">
        <w:rPr>
          <w:lang w:val="en-US"/>
        </w:rPr>
        <w:tab/>
      </w:r>
      <w:r w:rsidRPr="001F1564">
        <w:rPr>
          <w:lang w:val="en-US"/>
        </w:rPr>
        <w:tab/>
        <w:t>Number of compound beams</w:t>
      </w:r>
      <w:r w:rsidRPr="001F1564">
        <w:rPr>
          <w:lang w:val="en-US"/>
        </w:rPr>
        <w:br/>
        <w:t>N</w:t>
      </w:r>
      <w:r w:rsidRPr="001F1564">
        <w:rPr>
          <w:vertAlign w:val="subscript"/>
          <w:lang w:val="en-US"/>
        </w:rPr>
        <w:t>gr</w:t>
      </w:r>
      <w:r w:rsidRPr="001F1564">
        <w:rPr>
          <w:lang w:val="en-US"/>
        </w:rPr>
        <w:tab/>
        <w:t>12</w:t>
      </w:r>
      <w:r w:rsidRPr="001F1564">
        <w:rPr>
          <w:lang w:val="en-US"/>
        </w:rPr>
        <w:tab/>
      </w:r>
      <w:r w:rsidRPr="001F1564">
        <w:rPr>
          <w:lang w:val="en-US"/>
        </w:rPr>
        <w:tab/>
        <w:t>Number of grating lobe patterns TABs to cover the full CB (SR-0.41)</w:t>
      </w:r>
      <w:r w:rsidRPr="001F1564">
        <w:rPr>
          <w:lang w:val="en-US"/>
        </w:rPr>
        <w:br/>
        <w:t>N</w:t>
      </w:r>
      <w:r w:rsidRPr="001F1564">
        <w:rPr>
          <w:vertAlign w:val="subscript"/>
          <w:lang w:val="en-US"/>
        </w:rPr>
        <w:t>VLBI</w:t>
      </w:r>
      <w:r w:rsidRPr="001F1564">
        <w:rPr>
          <w:lang w:val="en-US"/>
        </w:rPr>
        <w:tab/>
        <w:t>12</w:t>
      </w:r>
      <w:r w:rsidRPr="001F1564">
        <w:rPr>
          <w:lang w:val="en-US"/>
        </w:rPr>
        <w:tab/>
      </w:r>
      <w:r w:rsidRPr="001F1564">
        <w:rPr>
          <w:lang w:val="en-US"/>
        </w:rPr>
        <w:tab/>
        <w:t>Number of TABs in the central CB for VLBI, choose = N</w:t>
      </w:r>
      <w:r w:rsidRPr="001F1564">
        <w:rPr>
          <w:vertAlign w:val="subscript"/>
          <w:lang w:val="en-US"/>
        </w:rPr>
        <w:t>gr</w:t>
      </w:r>
      <w:r w:rsidRPr="001F1564">
        <w:rPr>
          <w:lang w:val="en-US"/>
        </w:rPr>
        <w:t xml:space="preserve"> (SR-0.23)</w:t>
      </w:r>
      <w:r w:rsidRPr="001F1564">
        <w:rPr>
          <w:lang w:val="en-US"/>
        </w:rPr>
        <w:br/>
        <w:t>N</w:t>
      </w:r>
      <w:r w:rsidRPr="001F1564">
        <w:rPr>
          <w:vertAlign w:val="subscript"/>
          <w:lang w:val="en-US"/>
        </w:rPr>
        <w:t>IAB</w:t>
      </w:r>
      <w:r w:rsidRPr="001F1564">
        <w:rPr>
          <w:lang w:val="en-US"/>
        </w:rPr>
        <w:tab/>
        <w:t>37</w:t>
      </w:r>
      <w:r w:rsidRPr="001F1564">
        <w:rPr>
          <w:lang w:val="en-US"/>
        </w:rPr>
        <w:tab/>
      </w:r>
      <w:r w:rsidRPr="001F1564">
        <w:rPr>
          <w:lang w:val="en-US"/>
        </w:rPr>
        <w:tab/>
        <w:t>=N</w:t>
      </w:r>
      <w:r w:rsidRPr="001F1564">
        <w:rPr>
          <w:vertAlign w:val="subscript"/>
          <w:lang w:val="en-US"/>
        </w:rPr>
        <w:t>CB</w:t>
      </w:r>
      <w:r w:rsidRPr="001F1564">
        <w:rPr>
          <w:lang w:val="en-US"/>
        </w:rPr>
        <w:t xml:space="preserve">, number of IABs </w:t>
      </w:r>
      <w:r w:rsidRPr="001F1564">
        <w:rPr>
          <w:lang w:val="en-US"/>
        </w:rPr>
        <w:br/>
        <w:t>N</w:t>
      </w:r>
      <w:r w:rsidRPr="001F1564">
        <w:rPr>
          <w:vertAlign w:val="subscript"/>
          <w:lang w:val="en-US"/>
        </w:rPr>
        <w:t>TAB</w:t>
      </w:r>
      <w:r w:rsidRPr="001F1564">
        <w:rPr>
          <w:lang w:val="en-US"/>
        </w:rPr>
        <w:tab/>
        <w:t>444</w:t>
      </w:r>
      <w:r w:rsidRPr="001F1564">
        <w:rPr>
          <w:lang w:val="en-US"/>
        </w:rPr>
        <w:tab/>
      </w:r>
      <w:r w:rsidRPr="001F1564">
        <w:rPr>
          <w:lang w:val="en-US"/>
        </w:rPr>
        <w:tab/>
        <w:t xml:space="preserve">Number of TABs </w:t>
      </w:r>
      <w:r w:rsidRPr="001F1564">
        <w:rPr>
          <w:lang w:val="en-US"/>
        </w:rPr>
        <w:br/>
        <w:t>N</w:t>
      </w:r>
      <w:r w:rsidRPr="001F1564">
        <w:rPr>
          <w:vertAlign w:val="subscript"/>
          <w:lang w:val="en-US"/>
        </w:rPr>
        <w:t>PN</w:t>
      </w:r>
      <w:r w:rsidRPr="001F1564">
        <w:rPr>
          <w:lang w:val="en-US"/>
        </w:rPr>
        <w:tab/>
        <w:t>384</w:t>
      </w:r>
      <w:r w:rsidRPr="001F1564">
        <w:rPr>
          <w:lang w:val="en-US"/>
        </w:rPr>
        <w:tab/>
      </w:r>
      <w:r w:rsidRPr="001F1564">
        <w:rPr>
          <w:lang w:val="en-US"/>
        </w:rPr>
        <w:tab/>
      </w:r>
      <w:r w:rsidR="00604952" w:rsidRPr="001F1564">
        <w:rPr>
          <w:lang w:val="en-US"/>
        </w:rPr>
        <w:t xml:space="preserve">= </w:t>
      </w:r>
      <w:r w:rsidRPr="001F1564">
        <w:rPr>
          <w:lang w:val="en-US"/>
        </w:rPr>
        <w:t>N</w:t>
      </w:r>
      <w:r w:rsidRPr="001F1564">
        <w:rPr>
          <w:vertAlign w:val="subscript"/>
          <w:lang w:val="en-US"/>
        </w:rPr>
        <w:t>sp</w:t>
      </w:r>
      <w:r w:rsidRPr="001F1564">
        <w:rPr>
          <w:lang w:val="en-US"/>
        </w:rPr>
        <w:t xml:space="preserve"> * N</w:t>
      </w:r>
      <w:r w:rsidR="00604952" w:rsidRPr="001F1564">
        <w:rPr>
          <w:vertAlign w:val="subscript"/>
          <w:lang w:val="en-US"/>
        </w:rPr>
        <w:t>band</w:t>
      </w:r>
      <w:r w:rsidRPr="001F1564">
        <w:rPr>
          <w:lang w:val="en-US"/>
        </w:rPr>
        <w:t>, total number of parallel processing nodes in the Apertif BF</w:t>
      </w:r>
      <w:r w:rsidRPr="001F1564">
        <w:rPr>
          <w:lang w:val="en-US"/>
        </w:rPr>
        <w:br/>
        <w:t>N</w:t>
      </w:r>
      <w:r w:rsidRPr="001F1564">
        <w:rPr>
          <w:vertAlign w:val="subscript"/>
          <w:lang w:val="en-US"/>
        </w:rPr>
        <w:t>band</w:t>
      </w:r>
      <w:r w:rsidRPr="001F1564">
        <w:rPr>
          <w:lang w:val="en-US"/>
        </w:rPr>
        <w:tab/>
        <w:t>16</w:t>
      </w:r>
      <w:r w:rsidRPr="001F1564">
        <w:rPr>
          <w:lang w:val="en-US"/>
        </w:rPr>
        <w:tab/>
      </w:r>
      <w:r w:rsidRPr="001F1564">
        <w:rPr>
          <w:lang w:val="en-US"/>
        </w:rPr>
        <w:tab/>
      </w:r>
      <w:r w:rsidR="00604952" w:rsidRPr="001F1564">
        <w:rPr>
          <w:lang w:val="en-US"/>
        </w:rPr>
        <w:t>N</w:t>
      </w:r>
      <w:r w:rsidRPr="001F1564">
        <w:rPr>
          <w:lang w:val="en-US"/>
        </w:rPr>
        <w:t>umber of bands in the Apertif BF to process the full CB</w:t>
      </w:r>
      <w:r w:rsidRPr="001F1564">
        <w:rPr>
          <w:vertAlign w:val="subscript"/>
          <w:lang w:val="en-US"/>
        </w:rPr>
        <w:t>BW</w:t>
      </w:r>
      <w:r w:rsidRPr="001F1564">
        <w:rPr>
          <w:vertAlign w:val="subscript"/>
          <w:lang w:val="en-US"/>
        </w:rPr>
        <w:br/>
      </w:r>
      <w:r w:rsidRPr="001F1564">
        <w:rPr>
          <w:lang w:val="en-US"/>
        </w:rPr>
        <w:t>N</w:t>
      </w:r>
      <w:r w:rsidRPr="001F1564">
        <w:rPr>
          <w:vertAlign w:val="subscript"/>
          <w:lang w:val="en-US"/>
        </w:rPr>
        <w:t>link</w:t>
      </w:r>
      <w:r w:rsidRPr="001F1564">
        <w:rPr>
          <w:lang w:val="en-US"/>
        </w:rPr>
        <w:tab/>
        <w:t>384</w:t>
      </w:r>
      <w:r w:rsidRPr="001F1564">
        <w:rPr>
          <w:lang w:val="en-US"/>
        </w:rPr>
        <w:tab/>
      </w:r>
      <w:r w:rsidRPr="001F1564">
        <w:rPr>
          <w:lang w:val="en-US"/>
        </w:rPr>
        <w:tab/>
        <w:t>Number of physical 10G output links of the Apertif BF, = N</w:t>
      </w:r>
      <w:r w:rsidRPr="001F1564">
        <w:rPr>
          <w:vertAlign w:val="subscript"/>
          <w:lang w:val="en-US"/>
        </w:rPr>
        <w:t>PN</w:t>
      </w:r>
      <w:r w:rsidRPr="001F1564">
        <w:rPr>
          <w:lang w:val="en-US"/>
        </w:rPr>
        <w:t xml:space="preserve"> so 1 link per PN</w:t>
      </w:r>
      <w:r w:rsidRPr="001F1564">
        <w:rPr>
          <w:lang w:val="en-US"/>
        </w:rPr>
        <w:br/>
        <w:t>f</w:t>
      </w:r>
      <w:r w:rsidRPr="001F1564">
        <w:rPr>
          <w:vertAlign w:val="subscript"/>
          <w:lang w:val="en-US"/>
        </w:rPr>
        <w:t>s</w:t>
      </w:r>
      <w:r w:rsidRPr="001F1564">
        <w:rPr>
          <w:lang w:val="en-US"/>
        </w:rPr>
        <w:tab/>
        <w:t>800 MHz</w:t>
      </w:r>
      <w:r w:rsidRPr="001F1564">
        <w:rPr>
          <w:lang w:val="en-US"/>
        </w:rPr>
        <w:tab/>
        <w:t>Digitizer sample frequency</w:t>
      </w:r>
      <w:r w:rsidRPr="001F1564">
        <w:rPr>
          <w:lang w:val="en-US"/>
        </w:rPr>
        <w:br/>
      </w:r>
      <w:r w:rsidR="000F18FE" w:rsidRPr="001F1564">
        <w:rPr>
          <w:lang w:val="en-US"/>
        </w:rPr>
        <w:t>T</w:t>
      </w:r>
      <w:r w:rsidR="000F18FE" w:rsidRPr="001F1564">
        <w:rPr>
          <w:vertAlign w:val="subscript"/>
          <w:lang w:val="en-US"/>
        </w:rPr>
        <w:t>s</w:t>
      </w:r>
      <w:r w:rsidR="000F18FE" w:rsidRPr="001F1564">
        <w:rPr>
          <w:lang w:val="en-US"/>
        </w:rPr>
        <w:tab/>
        <w:t>1.25 ns</w:t>
      </w:r>
      <w:r w:rsidR="000F18FE" w:rsidRPr="001F1564">
        <w:rPr>
          <w:lang w:val="en-US"/>
        </w:rPr>
        <w:tab/>
      </w:r>
      <w:r w:rsidR="000F18FE" w:rsidRPr="001F1564">
        <w:rPr>
          <w:lang w:val="en-US"/>
        </w:rPr>
        <w:tab/>
        <w:t>= 1/ f</w:t>
      </w:r>
      <w:r w:rsidR="000F18FE" w:rsidRPr="001F1564">
        <w:rPr>
          <w:vertAlign w:val="subscript"/>
          <w:lang w:val="en-US"/>
        </w:rPr>
        <w:t>s</w:t>
      </w:r>
      <w:r w:rsidR="000F18FE" w:rsidRPr="001F1564">
        <w:rPr>
          <w:lang w:val="en-US"/>
        </w:rPr>
        <w:t>, digitizer sample period</w:t>
      </w:r>
      <w:r w:rsidR="000F18FE" w:rsidRPr="001F1564">
        <w:rPr>
          <w:lang w:val="en-US"/>
        </w:rPr>
        <w:br/>
      </w:r>
      <w:r w:rsidRPr="001F1564">
        <w:rPr>
          <w:lang w:val="en-US"/>
        </w:rPr>
        <w:t>f</w:t>
      </w:r>
      <w:r w:rsidRPr="005D618F">
        <w:rPr>
          <w:vertAlign w:val="subscript"/>
          <w:lang w:val="en-US"/>
        </w:rPr>
        <w:t>0</w:t>
      </w:r>
      <w:r w:rsidRPr="001F1564">
        <w:rPr>
          <w:lang w:val="en-US"/>
        </w:rPr>
        <w:tab/>
      </w:r>
      <w:r w:rsidRPr="001F1564">
        <w:rPr>
          <w:lang w:val="en-US"/>
        </w:rPr>
        <w:tab/>
      </w:r>
      <w:r w:rsidRPr="001F1564">
        <w:rPr>
          <w:lang w:val="en-US"/>
        </w:rPr>
        <w:tab/>
        <w:t>Lower edge frequency of a subband, beamlet or channel</w:t>
      </w:r>
      <w:r w:rsidRPr="001F1564">
        <w:rPr>
          <w:lang w:val="en-US"/>
        </w:rPr>
        <w:br/>
        <w:t>RF</w:t>
      </w:r>
      <w:r w:rsidRPr="001F1564">
        <w:rPr>
          <w:vertAlign w:val="subscript"/>
          <w:lang w:val="en-US"/>
        </w:rPr>
        <w:t>BW</w:t>
      </w:r>
      <w:r w:rsidRPr="001F1564">
        <w:rPr>
          <w:lang w:val="en-US"/>
        </w:rPr>
        <w:tab/>
        <w:t>400 MHz</w:t>
      </w:r>
      <w:r w:rsidRPr="001F1564">
        <w:rPr>
          <w:lang w:val="en-US"/>
        </w:rPr>
        <w:tab/>
        <w:t>= f</w:t>
      </w:r>
      <w:r w:rsidRPr="001F1564">
        <w:rPr>
          <w:vertAlign w:val="subscript"/>
          <w:lang w:val="en-US"/>
        </w:rPr>
        <w:t>s</w:t>
      </w:r>
      <w:r w:rsidRPr="001F1564">
        <w:rPr>
          <w:lang w:val="en-US"/>
        </w:rPr>
        <w:t xml:space="preserve">/2, sampled RF bandwidth </w:t>
      </w:r>
      <w:r w:rsidRPr="001F1564">
        <w:rPr>
          <w:lang w:val="en-US"/>
        </w:rPr>
        <w:br/>
        <w:t>CB</w:t>
      </w:r>
      <w:r w:rsidRPr="001F1564">
        <w:rPr>
          <w:vertAlign w:val="subscript"/>
          <w:lang w:val="en-US"/>
        </w:rPr>
        <w:t>BW</w:t>
      </w:r>
      <w:r w:rsidRPr="001F1564">
        <w:rPr>
          <w:lang w:val="en-US"/>
        </w:rPr>
        <w:tab/>
        <w:t>300 MHz</w:t>
      </w:r>
      <w:r w:rsidRPr="001F1564">
        <w:rPr>
          <w:lang w:val="en-US"/>
        </w:rPr>
        <w:tab/>
        <w:t>Full bandwidth of the CB and also of the TAB and IAB (SR-0.2)</w:t>
      </w:r>
      <w:r w:rsidRPr="001F1564">
        <w:rPr>
          <w:lang w:val="en-US"/>
        </w:rPr>
        <w:br/>
        <w:t>B</w:t>
      </w:r>
      <w:r w:rsidRPr="001F1564">
        <w:rPr>
          <w:vertAlign w:val="subscript"/>
          <w:lang w:val="en-US"/>
        </w:rPr>
        <w:t>sub</w:t>
      </w:r>
      <w:r w:rsidRPr="001F1564">
        <w:rPr>
          <w:lang w:val="en-US"/>
        </w:rPr>
        <w:tab/>
        <w:t>781250 Hz</w:t>
      </w:r>
      <w:r w:rsidRPr="001F1564">
        <w:rPr>
          <w:lang w:val="en-US"/>
        </w:rPr>
        <w:tab/>
        <w:t>Subband bandwidth in Apertif BF, = beamlet bandwidth</w:t>
      </w:r>
      <w:r w:rsidRPr="001F1564">
        <w:rPr>
          <w:lang w:val="en-US"/>
        </w:rPr>
        <w:br/>
        <w:t>N</w:t>
      </w:r>
      <w:r w:rsidRPr="001F1564">
        <w:rPr>
          <w:vertAlign w:val="subscript"/>
          <w:lang w:val="en-US"/>
        </w:rPr>
        <w:t>chan</w:t>
      </w:r>
      <w:r w:rsidRPr="001F1564">
        <w:rPr>
          <w:lang w:val="en-US"/>
        </w:rPr>
        <w:tab/>
        <w:t>4</w:t>
      </w:r>
      <w:r w:rsidRPr="001F1564">
        <w:rPr>
          <w:lang w:val="en-US"/>
        </w:rPr>
        <w:tab/>
      </w:r>
      <w:r w:rsidRPr="001F1564">
        <w:rPr>
          <w:lang w:val="en-US"/>
        </w:rPr>
        <w:tab/>
        <w:t>Number of channels per beamlet, for SC3 and SC4</w:t>
      </w:r>
      <w:r w:rsidRPr="001F1564">
        <w:rPr>
          <w:lang w:val="en-US"/>
        </w:rPr>
        <w:br/>
        <w:t>B</w:t>
      </w:r>
      <w:r w:rsidRPr="001F1564">
        <w:rPr>
          <w:vertAlign w:val="subscript"/>
          <w:lang w:val="en-US"/>
        </w:rPr>
        <w:t>chan</w:t>
      </w:r>
      <w:r w:rsidRPr="001F1564">
        <w:rPr>
          <w:lang w:val="en-US"/>
        </w:rPr>
        <w:tab/>
      </w:r>
      <w:r w:rsidRPr="001F1564">
        <w:rPr>
          <w:lang w:val="en-US"/>
        </w:rPr>
        <w:tab/>
      </w:r>
      <w:r w:rsidRPr="001F1564">
        <w:rPr>
          <w:lang w:val="en-US"/>
        </w:rPr>
        <w:tab/>
        <w:t>B</w:t>
      </w:r>
      <w:r w:rsidRPr="001F1564">
        <w:rPr>
          <w:vertAlign w:val="subscript"/>
          <w:lang w:val="en-US"/>
        </w:rPr>
        <w:t>sub</w:t>
      </w:r>
      <w:r w:rsidRPr="001F1564">
        <w:rPr>
          <w:lang w:val="en-US"/>
        </w:rPr>
        <w:t>/N</w:t>
      </w:r>
      <w:r w:rsidRPr="001F1564">
        <w:rPr>
          <w:vertAlign w:val="subscript"/>
          <w:lang w:val="en-US"/>
        </w:rPr>
        <w:t>chan</w:t>
      </w:r>
      <w:r w:rsidRPr="001F1564">
        <w:rPr>
          <w:lang w:val="en-US"/>
        </w:rPr>
        <w:t>, channel bandwidth within a beamlet, for SC3 and SC4</w:t>
      </w:r>
      <w:r w:rsidRPr="001F1564">
        <w:rPr>
          <w:lang w:val="en-US"/>
        </w:rPr>
        <w:br/>
        <w:t>N</w:t>
      </w:r>
      <w:r w:rsidRPr="001F1564">
        <w:rPr>
          <w:vertAlign w:val="subscript"/>
          <w:lang w:val="en-US"/>
        </w:rPr>
        <w:t>int</w:t>
      </w:r>
      <w:r w:rsidRPr="001F1564">
        <w:rPr>
          <w:lang w:val="en-US"/>
        </w:rPr>
        <w:tab/>
        <w:t>≈ 10</w:t>
      </w:r>
      <w:r w:rsidRPr="001F1564">
        <w:rPr>
          <w:lang w:val="en-US"/>
        </w:rPr>
        <w:tab/>
      </w:r>
      <w:r w:rsidRPr="001F1564">
        <w:rPr>
          <w:lang w:val="en-US"/>
        </w:rPr>
        <w:tab/>
        <w:t>Number of Stokes channel power values that can be integrated</w:t>
      </w:r>
      <w:r w:rsidRPr="001F1564">
        <w:rPr>
          <w:lang w:val="en-US"/>
        </w:rPr>
        <w:br/>
        <w:t>T</w:t>
      </w:r>
      <w:r w:rsidRPr="001F1564">
        <w:rPr>
          <w:vertAlign w:val="subscript"/>
          <w:lang w:val="en-US"/>
        </w:rPr>
        <w:t>Stokes</w:t>
      </w:r>
      <w:r w:rsidRPr="001F1564">
        <w:rPr>
          <w:lang w:val="en-US"/>
        </w:rPr>
        <w:tab/>
        <w:t>≈ 50 μs</w:t>
      </w:r>
      <w:r w:rsidRPr="001F1564">
        <w:rPr>
          <w:lang w:val="en-US"/>
        </w:rPr>
        <w:tab/>
      </w:r>
      <w:r w:rsidRPr="001F1564">
        <w:rPr>
          <w:lang w:val="en-US"/>
        </w:rPr>
        <w:tab/>
        <w:t>Minimum required sample period for the Stokes power values</w:t>
      </w:r>
      <w:r w:rsidRPr="001F1564">
        <w:rPr>
          <w:lang w:val="en-US"/>
        </w:rPr>
        <w:br/>
        <w:t>f</w:t>
      </w:r>
      <w:r w:rsidRPr="001F1564">
        <w:rPr>
          <w:vertAlign w:val="subscript"/>
          <w:lang w:val="en-US"/>
        </w:rPr>
        <w:t>Stokes</w:t>
      </w:r>
      <w:r w:rsidRPr="001F1564">
        <w:rPr>
          <w:lang w:val="en-US"/>
        </w:rPr>
        <w:tab/>
        <w:t>≈ 20 kHz</w:t>
      </w:r>
      <w:r w:rsidRPr="001F1564">
        <w:rPr>
          <w:lang w:val="en-US"/>
        </w:rPr>
        <w:tab/>
        <w:t>= 1/T</w:t>
      </w:r>
      <w:r w:rsidRPr="001F1564">
        <w:rPr>
          <w:vertAlign w:val="subscript"/>
          <w:lang w:val="en-US"/>
        </w:rPr>
        <w:t>Stokes</w:t>
      </w:r>
      <w:r w:rsidRPr="001F1564">
        <w:rPr>
          <w:lang w:val="en-US"/>
        </w:rPr>
        <w:t>, minimum required sample frequency for the Stokes power values</w:t>
      </w:r>
      <w:r w:rsidRPr="001F1564">
        <w:rPr>
          <w:lang w:val="en-US"/>
        </w:rPr>
        <w:br/>
        <w:t>W</w:t>
      </w:r>
      <w:r w:rsidRPr="001F1564">
        <w:rPr>
          <w:vertAlign w:val="subscript"/>
          <w:lang w:val="en-US"/>
        </w:rPr>
        <w:t>beamlet</w:t>
      </w:r>
      <w:r w:rsidRPr="001F1564">
        <w:rPr>
          <w:lang w:val="en-US"/>
        </w:rPr>
        <w:t xml:space="preserve"> 6</w:t>
      </w:r>
      <w:r w:rsidRPr="001F1564">
        <w:rPr>
          <w:lang w:val="en-US"/>
        </w:rPr>
        <w:tab/>
      </w:r>
      <w:r w:rsidRPr="001F1564">
        <w:rPr>
          <w:lang w:val="en-US"/>
        </w:rPr>
        <w:tab/>
        <w:t>Word width in number of bits of a beamlet voltage sample</w:t>
      </w:r>
      <w:r w:rsidRPr="001F1564">
        <w:rPr>
          <w:lang w:val="en-US"/>
        </w:rPr>
        <w:br/>
        <w:t>W</w:t>
      </w:r>
      <w:r w:rsidRPr="001F1564">
        <w:rPr>
          <w:vertAlign w:val="subscript"/>
          <w:lang w:val="en-US"/>
        </w:rPr>
        <w:t>chan</w:t>
      </w:r>
      <w:r w:rsidRPr="001F1564">
        <w:rPr>
          <w:lang w:val="en-US"/>
        </w:rPr>
        <w:tab/>
      </w:r>
      <w:r w:rsidRPr="001F1564">
        <w:rPr>
          <w:lang w:val="en-US"/>
        </w:rPr>
        <w:tab/>
      </w:r>
      <w:r w:rsidRPr="001F1564">
        <w:rPr>
          <w:lang w:val="en-US"/>
        </w:rPr>
        <w:tab/>
        <w:t>Word width in number of bits of a channel voltage sample</w:t>
      </w:r>
      <w:r w:rsidRPr="001F1564">
        <w:rPr>
          <w:lang w:val="en-US"/>
        </w:rPr>
        <w:br/>
      </w:r>
      <w:r w:rsidRPr="001F1564">
        <w:rPr>
          <w:highlight w:val="yellow"/>
          <w:lang w:val="en-US"/>
        </w:rPr>
        <w:t>W</w:t>
      </w:r>
      <w:r w:rsidRPr="001F1564">
        <w:rPr>
          <w:highlight w:val="yellow"/>
          <w:vertAlign w:val="subscript"/>
          <w:lang w:val="en-US"/>
        </w:rPr>
        <w:t>tab</w:t>
      </w:r>
      <w:r w:rsidRPr="001F1564">
        <w:rPr>
          <w:highlight w:val="yellow"/>
          <w:lang w:val="en-US"/>
        </w:rPr>
        <w:t xml:space="preserve"> </w:t>
      </w:r>
      <w:r w:rsidRPr="001F1564">
        <w:rPr>
          <w:highlight w:val="yellow"/>
          <w:lang w:val="en-US"/>
        </w:rPr>
        <w:tab/>
        <w:t>4</w:t>
      </w:r>
      <w:r w:rsidR="005D618F">
        <w:rPr>
          <w:highlight w:val="yellow"/>
          <w:lang w:val="en-US"/>
        </w:rPr>
        <w:t xml:space="preserve"> </w:t>
      </w:r>
      <w:r w:rsidR="005D618F" w:rsidRPr="005D618F">
        <w:rPr>
          <w:highlight w:val="yellow"/>
          <w:lang w:val="en-US"/>
        </w:rPr>
        <w:sym w:font="Wingdings" w:char="F0E0"/>
      </w:r>
      <w:r w:rsidR="005D618F">
        <w:rPr>
          <w:highlight w:val="yellow"/>
          <w:lang w:val="en-US"/>
        </w:rPr>
        <w:t xml:space="preserve"> 6 ???</w:t>
      </w:r>
      <w:r w:rsidR="002450F4">
        <w:rPr>
          <w:highlight w:val="yellow"/>
          <w:lang w:val="en-US"/>
        </w:rPr>
        <w:t>?</w:t>
      </w:r>
      <w:r w:rsidRPr="001F1564">
        <w:rPr>
          <w:highlight w:val="yellow"/>
          <w:lang w:val="en-US"/>
        </w:rPr>
        <w:tab/>
        <w:t>Word width in number of bits of a TAB voltage sample</w:t>
      </w:r>
      <w:r w:rsidRPr="001F1564">
        <w:rPr>
          <w:highlight w:val="yellow"/>
          <w:lang w:val="en-US"/>
        </w:rPr>
        <w:br/>
        <w:t>W</w:t>
      </w:r>
      <w:r w:rsidRPr="001F1564">
        <w:rPr>
          <w:highlight w:val="yellow"/>
          <w:vertAlign w:val="subscript"/>
          <w:lang w:val="en-US"/>
        </w:rPr>
        <w:t>power</w:t>
      </w:r>
      <w:r w:rsidRPr="001F1564">
        <w:rPr>
          <w:highlight w:val="yellow"/>
          <w:lang w:val="en-US"/>
        </w:rPr>
        <w:t xml:space="preserve"> </w:t>
      </w:r>
      <w:r w:rsidRPr="001F1564">
        <w:rPr>
          <w:highlight w:val="yellow"/>
          <w:lang w:val="en-US"/>
        </w:rPr>
        <w:tab/>
        <w:t>4</w:t>
      </w:r>
      <w:r w:rsidR="005D618F">
        <w:rPr>
          <w:highlight w:val="yellow"/>
          <w:lang w:val="en-US"/>
        </w:rPr>
        <w:t xml:space="preserve">  </w:t>
      </w:r>
      <w:r w:rsidR="005D618F" w:rsidRPr="005D618F">
        <w:rPr>
          <w:highlight w:val="yellow"/>
          <w:lang w:val="en-US"/>
        </w:rPr>
        <w:sym w:font="Wingdings" w:char="F0E0"/>
      </w:r>
      <w:r w:rsidR="005D618F">
        <w:rPr>
          <w:highlight w:val="yellow"/>
          <w:lang w:val="en-US"/>
        </w:rPr>
        <w:t xml:space="preserve"> 8 ???</w:t>
      </w:r>
      <w:r w:rsidR="002450F4">
        <w:rPr>
          <w:highlight w:val="yellow"/>
          <w:lang w:val="en-US"/>
        </w:rPr>
        <w:t>?</w:t>
      </w:r>
      <w:r w:rsidRPr="001F1564">
        <w:rPr>
          <w:highlight w:val="yellow"/>
          <w:lang w:val="en-US"/>
        </w:rPr>
        <w:tab/>
        <w:t>Word width in number of bits of a IAB or TAB power sample</w:t>
      </w:r>
      <w:r w:rsidRPr="001F1564">
        <w:rPr>
          <w:lang w:val="en-US"/>
        </w:rPr>
        <w:br/>
      </w:r>
    </w:p>
    <w:p w14:paraId="228008A1" w14:textId="77777777" w:rsidR="00ED19F3" w:rsidRPr="001F1564" w:rsidRDefault="00ED19F3">
      <w:pPr>
        <w:rPr>
          <w:lang w:val="en-US"/>
        </w:rPr>
      </w:pPr>
    </w:p>
    <w:p w14:paraId="121357BF" w14:textId="77777777" w:rsidR="00ED19F3" w:rsidRPr="001F1564" w:rsidRDefault="00ED19F3">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9A28FF3" w14:textId="49A67640" w:rsidR="00FD6ED6" w:rsidRPr="001F1564" w:rsidRDefault="00FD6ED6" w:rsidP="00FD6ED6">
      <w:pPr>
        <w:pStyle w:val="Heading1"/>
        <w:rPr>
          <w:lang w:val="en-US"/>
        </w:rPr>
      </w:pPr>
      <w:bookmarkStart w:id="14" w:name="_Toc421785080"/>
      <w:r w:rsidRPr="001F1564">
        <w:rPr>
          <w:lang w:val="en-US"/>
        </w:rPr>
        <w:lastRenderedPageBreak/>
        <w:t>Conventions</w:t>
      </w:r>
      <w:bookmarkEnd w:id="14"/>
    </w:p>
    <w:p w14:paraId="6C795FBA" w14:textId="77777777" w:rsidR="00FD6ED6" w:rsidRPr="001F1564" w:rsidRDefault="00FD6ED6" w:rsidP="00FD6ED6">
      <w:pPr>
        <w:rPr>
          <w:lang w:val="en-US"/>
        </w:rPr>
      </w:pPr>
    </w:p>
    <w:p w14:paraId="1A394DFC" w14:textId="77777777" w:rsidR="007F7F0F" w:rsidRPr="001F1564" w:rsidRDefault="007F7F0F" w:rsidP="007F7F0F">
      <w:pPr>
        <w:pStyle w:val="Heading2"/>
        <w:rPr>
          <w:lang w:val="en-US"/>
        </w:rPr>
      </w:pPr>
      <w:bookmarkStart w:id="15" w:name="_Toc398621335"/>
      <w:bookmarkStart w:id="16" w:name="_Toc421785081"/>
      <w:r w:rsidRPr="001F1564">
        <w:rPr>
          <w:lang w:val="en-US"/>
        </w:rPr>
        <w:t>Requirement levels</w:t>
      </w:r>
      <w:bookmarkEnd w:id="15"/>
      <w:bookmarkEnd w:id="16"/>
    </w:p>
    <w:p w14:paraId="1DB92418" w14:textId="77777777" w:rsidR="00824F8B" w:rsidRPr="001F1564" w:rsidRDefault="00824F8B" w:rsidP="00824F8B">
      <w:pPr>
        <w:rPr>
          <w:lang w:val="en-US"/>
        </w:rPr>
      </w:pPr>
    </w:p>
    <w:p w14:paraId="237179EA" w14:textId="0DE47460" w:rsidR="007F7F0F" w:rsidRPr="001F1564" w:rsidRDefault="00824F8B" w:rsidP="007F7F0F">
      <w:pPr>
        <w:rPr>
          <w:lang w:val="en-US"/>
        </w:rPr>
      </w:pPr>
      <w:r w:rsidRPr="001F1564">
        <w:rPr>
          <w:lang w:val="en-US"/>
        </w:rPr>
        <w:t>Requirement levels L0, L1, and L2 are covered in this document:</w:t>
      </w:r>
    </w:p>
    <w:p w14:paraId="535ED6C8" w14:textId="77777777" w:rsidR="007F7F0F" w:rsidRPr="001F1564" w:rsidRDefault="007F7F0F" w:rsidP="007F7F0F">
      <w:pPr>
        <w:ind w:left="576"/>
        <w:rPr>
          <w:lang w:val="en-US"/>
        </w:rPr>
      </w:pPr>
      <w:r w:rsidRPr="001F1564">
        <w:rPr>
          <w:lang w:val="en-US"/>
        </w:rPr>
        <w:t>L0</w:t>
      </w:r>
      <w:r w:rsidRPr="001F1564">
        <w:rPr>
          <w:lang w:val="en-US"/>
        </w:rPr>
        <w:tab/>
        <w:t>Science Requirements</w:t>
      </w:r>
      <w:r w:rsidRPr="001F1564">
        <w:rPr>
          <w:lang w:val="en-US"/>
        </w:rPr>
        <w:br/>
        <w:t>L1</w:t>
      </w:r>
      <w:r w:rsidRPr="001F1564">
        <w:rPr>
          <w:lang w:val="en-US"/>
        </w:rPr>
        <w:tab/>
        <w:t>Top level system requirements</w:t>
      </w:r>
      <w:r w:rsidRPr="001F1564">
        <w:rPr>
          <w:lang w:val="en-US"/>
        </w:rPr>
        <w:br/>
        <w:t>L2</w:t>
      </w:r>
      <w:r w:rsidRPr="001F1564">
        <w:rPr>
          <w:lang w:val="en-US"/>
        </w:rPr>
        <w:tab/>
        <w:t>Subsystem requirements</w:t>
      </w:r>
      <w:r w:rsidRPr="001F1564">
        <w:rPr>
          <w:lang w:val="en-US"/>
        </w:rPr>
        <w:br/>
        <w:t>L3</w:t>
      </w:r>
      <w:r w:rsidRPr="001F1564">
        <w:rPr>
          <w:lang w:val="en-US"/>
        </w:rPr>
        <w:tab/>
        <w:t>Design specifications per subsystem</w:t>
      </w:r>
    </w:p>
    <w:p w14:paraId="78628926" w14:textId="4B72943E" w:rsidR="007F7F0F" w:rsidRPr="001F1564" w:rsidRDefault="007F7F0F" w:rsidP="007F7F0F">
      <w:pPr>
        <w:rPr>
          <w:lang w:val="en-US"/>
        </w:rPr>
      </w:pPr>
      <w:r w:rsidRPr="001F1564">
        <w:rPr>
          <w:lang w:val="en-US"/>
        </w:rPr>
        <w:t xml:space="preserve">The  L0 science requirements define what is required to be able to perform the astronomical science use cases. The L1 system requirements translate L0 into more technical system level requirements considering the entire system as a single black box with external interfaces. For L2 a first decomposition is made into subsystems and therefore it also defines the internal interfaces between these subsystems. At L3 the subsystems are further detailed to specify </w:t>
      </w:r>
      <w:r w:rsidR="00824F8B" w:rsidRPr="001F1564">
        <w:rPr>
          <w:lang w:val="en-US"/>
        </w:rPr>
        <w:t>how they should be implemented.</w:t>
      </w:r>
      <w:r w:rsidRPr="001F1564">
        <w:rPr>
          <w:lang w:val="en-US"/>
        </w:rPr>
        <w:br/>
      </w:r>
    </w:p>
    <w:p w14:paraId="7734767B" w14:textId="77777777" w:rsidR="007F7F0F" w:rsidRPr="001F1564" w:rsidRDefault="007F7F0F" w:rsidP="007F7F0F">
      <w:pPr>
        <w:pStyle w:val="Heading2"/>
        <w:rPr>
          <w:lang w:val="en-US"/>
        </w:rPr>
      </w:pPr>
      <w:bookmarkStart w:id="17" w:name="_Toc398621336"/>
      <w:bookmarkStart w:id="18" w:name="_Toc421785082"/>
      <w:r w:rsidRPr="001F1564">
        <w:rPr>
          <w:lang w:val="en-US"/>
        </w:rPr>
        <w:t>Requirement categories</w:t>
      </w:r>
      <w:bookmarkEnd w:id="17"/>
      <w:bookmarkEnd w:id="18"/>
    </w:p>
    <w:p w14:paraId="32B23A4E" w14:textId="77777777" w:rsidR="007F7F0F" w:rsidRPr="001F1564" w:rsidRDefault="007F7F0F" w:rsidP="007F7F0F">
      <w:pPr>
        <w:rPr>
          <w:lang w:val="en-US"/>
        </w:rPr>
      </w:pPr>
    </w:p>
    <w:p w14:paraId="7A739248" w14:textId="77777777" w:rsidR="007F7F0F" w:rsidRPr="001F1564" w:rsidRDefault="007F7F0F" w:rsidP="007F7F0F">
      <w:pPr>
        <w:rPr>
          <w:lang w:val="en-US"/>
        </w:rPr>
      </w:pPr>
      <w:r w:rsidRPr="001F1564">
        <w:rPr>
          <w:lang w:val="en-US"/>
        </w:rPr>
        <w:t>The L0 requirements for the Science Cases (SC) are defined by the:</w:t>
      </w:r>
    </w:p>
    <w:p w14:paraId="3EBFCD17" w14:textId="77777777" w:rsidR="007F7F0F" w:rsidRPr="001F1564" w:rsidRDefault="007F7F0F" w:rsidP="007F7F0F">
      <w:pPr>
        <w:rPr>
          <w:lang w:val="en-US"/>
        </w:rPr>
      </w:pPr>
      <w:r w:rsidRPr="001F1564">
        <w:rPr>
          <w:lang w:val="en-US"/>
        </w:rPr>
        <w:t>SR</w:t>
      </w:r>
      <w:r w:rsidRPr="001F1564">
        <w:rPr>
          <w:lang w:val="en-US"/>
        </w:rPr>
        <w:tab/>
        <w:t>Science Requirements</w:t>
      </w:r>
    </w:p>
    <w:p w14:paraId="5F2BCBA3" w14:textId="52B2DFC4" w:rsidR="007F7F0F" w:rsidRPr="001F1564" w:rsidRDefault="00824F8B" w:rsidP="007F7F0F">
      <w:pPr>
        <w:rPr>
          <w:lang w:val="en-US"/>
        </w:rPr>
      </w:pPr>
      <w:r w:rsidRPr="001F1564">
        <w:rPr>
          <w:lang w:val="en-US"/>
        </w:rPr>
        <w:t>The L1 and</w:t>
      </w:r>
      <w:r w:rsidR="007F7F0F" w:rsidRPr="001F1564">
        <w:rPr>
          <w:lang w:val="en-US"/>
        </w:rPr>
        <w:t xml:space="preserve"> L2 system level requirements can be separated into categories:</w:t>
      </w:r>
    </w:p>
    <w:p w14:paraId="2E3015B7" w14:textId="77777777" w:rsidR="007F7F0F" w:rsidRPr="001F1564" w:rsidRDefault="007F7F0F" w:rsidP="007F7F0F">
      <w:pPr>
        <w:rPr>
          <w:lang w:val="en-US"/>
        </w:rPr>
      </w:pPr>
      <w:r w:rsidRPr="001F1564">
        <w:rPr>
          <w:lang w:val="en-US"/>
        </w:rPr>
        <w:t>FR</w:t>
      </w:r>
      <w:r w:rsidRPr="001F1564">
        <w:rPr>
          <w:lang w:val="en-US"/>
        </w:rPr>
        <w:tab/>
        <w:t>Functional Requirements</w:t>
      </w:r>
      <w:r w:rsidRPr="001F1564">
        <w:rPr>
          <w:lang w:val="en-US"/>
        </w:rPr>
        <w:br/>
        <w:t>OR</w:t>
      </w:r>
      <w:r w:rsidRPr="001F1564">
        <w:rPr>
          <w:lang w:val="en-US"/>
        </w:rPr>
        <w:tab/>
        <w:t>Operational Requirements</w:t>
      </w:r>
      <w:r w:rsidRPr="001F1564">
        <w:rPr>
          <w:lang w:val="en-US"/>
        </w:rPr>
        <w:br/>
        <w:t>IH</w:t>
      </w:r>
      <w:r w:rsidRPr="001F1564">
        <w:rPr>
          <w:lang w:val="en-US"/>
        </w:rPr>
        <w:tab/>
        <w:t>Interface Hardware Requirement</w:t>
      </w:r>
      <w:r w:rsidRPr="001F1564">
        <w:rPr>
          <w:lang w:val="en-US"/>
        </w:rPr>
        <w:br/>
        <w:t>IS</w:t>
      </w:r>
      <w:r w:rsidRPr="001F1564">
        <w:rPr>
          <w:lang w:val="en-US"/>
        </w:rPr>
        <w:tab/>
        <w:t>Interface Software Requirement</w:t>
      </w:r>
      <w:r w:rsidRPr="001F1564">
        <w:rPr>
          <w:lang w:val="en-US"/>
        </w:rPr>
        <w:br/>
        <w:t>NFR</w:t>
      </w:r>
      <w:r w:rsidRPr="001F1564">
        <w:rPr>
          <w:lang w:val="en-US"/>
        </w:rPr>
        <w:tab/>
        <w:t>Non-Functional Requirements</w:t>
      </w:r>
    </w:p>
    <w:p w14:paraId="05BDDDBC" w14:textId="40B9F08F" w:rsidR="007F7F0F" w:rsidRPr="001F1564" w:rsidRDefault="007F7F0F" w:rsidP="007F7F0F">
      <w:pPr>
        <w:rPr>
          <w:lang w:val="en-US"/>
        </w:rPr>
      </w:pPr>
      <w:r w:rsidRPr="001F1564">
        <w:rPr>
          <w:lang w:val="en-US"/>
        </w:rPr>
        <w:t xml:space="preserve">In the System Requirements Specifications for </w:t>
      </w:r>
      <w:r w:rsidR="00D47B2C" w:rsidRPr="001F1564">
        <w:rPr>
          <w:lang w:val="en-US"/>
        </w:rPr>
        <w:t>Apertif [</w:t>
      </w:r>
      <w:r w:rsidR="00D47B2C" w:rsidRPr="001F1564">
        <w:rPr>
          <w:lang w:val="en-US"/>
        </w:rPr>
        <w:fldChar w:fldCharType="begin"/>
      </w:r>
      <w:r w:rsidR="00D47B2C" w:rsidRPr="001F1564">
        <w:rPr>
          <w:lang w:val="en-US"/>
        </w:rPr>
        <w:instrText xml:space="preserve"> REF _Ref396919672 \r \h </w:instrText>
      </w:r>
      <w:r w:rsidR="00D47B2C" w:rsidRPr="001F1564">
        <w:rPr>
          <w:lang w:val="en-US"/>
        </w:rPr>
      </w:r>
      <w:r w:rsidR="00D47B2C" w:rsidRPr="001F1564">
        <w:rPr>
          <w:lang w:val="en-US"/>
        </w:rPr>
        <w:fldChar w:fldCharType="separate"/>
      </w:r>
      <w:r w:rsidR="000C69E9">
        <w:rPr>
          <w:lang w:val="en-US"/>
        </w:rPr>
        <w:t>4</w:t>
      </w:r>
      <w:r w:rsidR="00D47B2C" w:rsidRPr="001F1564">
        <w:rPr>
          <w:lang w:val="en-US"/>
        </w:rPr>
        <w:fldChar w:fldCharType="end"/>
      </w:r>
      <w:r w:rsidR="00D47B2C" w:rsidRPr="001F1564">
        <w:rPr>
          <w:lang w:val="en-US"/>
        </w:rPr>
        <w:t xml:space="preserve">] and </w:t>
      </w:r>
      <w:r w:rsidRPr="001F1564">
        <w:rPr>
          <w:lang w:val="en-US"/>
        </w:rPr>
        <w:t>Lofar [</w:t>
      </w:r>
      <w:r w:rsidRPr="001F1564">
        <w:rPr>
          <w:lang w:val="en-US"/>
        </w:rPr>
        <w:fldChar w:fldCharType="begin"/>
      </w:r>
      <w:r w:rsidRPr="001F1564">
        <w:rPr>
          <w:lang w:val="en-US"/>
        </w:rPr>
        <w:instrText xml:space="preserve"> REF _Ref398621389 \r \h </w:instrText>
      </w:r>
      <w:r w:rsidRPr="001F1564">
        <w:rPr>
          <w:lang w:val="en-US"/>
        </w:rPr>
      </w:r>
      <w:r w:rsidRPr="001F1564">
        <w:rPr>
          <w:lang w:val="en-US"/>
        </w:rPr>
        <w:fldChar w:fldCharType="separate"/>
      </w:r>
      <w:r w:rsidR="000C69E9">
        <w:rPr>
          <w:lang w:val="en-US"/>
        </w:rPr>
        <w:t>5</w:t>
      </w:r>
      <w:r w:rsidRPr="001F1564">
        <w:rPr>
          <w:lang w:val="en-US"/>
        </w:rPr>
        <w:fldChar w:fldCharType="end"/>
      </w:r>
      <w:r w:rsidRPr="001F1564">
        <w:rPr>
          <w:lang w:val="en-US"/>
        </w:rPr>
        <w:t>] similar requirement catogories are distinguished:</w:t>
      </w:r>
    </w:p>
    <w:p w14:paraId="5FF01703" w14:textId="77777777" w:rsidR="007F7F0F" w:rsidRPr="001F1564" w:rsidRDefault="007F7F0F" w:rsidP="00980D65">
      <w:pPr>
        <w:pStyle w:val="ListParagraph"/>
        <w:numPr>
          <w:ilvl w:val="0"/>
          <w:numId w:val="5"/>
        </w:numPr>
        <w:rPr>
          <w:lang w:val="en-US"/>
        </w:rPr>
      </w:pPr>
      <w:r w:rsidRPr="001F1564">
        <w:rPr>
          <w:lang w:val="en-US"/>
        </w:rPr>
        <w:t>FR = Functional and performance requirements  (data path, MAC, operation modes)</w:t>
      </w:r>
    </w:p>
    <w:p w14:paraId="18AFC441" w14:textId="77777777" w:rsidR="007F7F0F" w:rsidRPr="001F1564" w:rsidRDefault="007F7F0F" w:rsidP="00980D65">
      <w:pPr>
        <w:pStyle w:val="ListParagraph"/>
        <w:numPr>
          <w:ilvl w:val="0"/>
          <w:numId w:val="5"/>
        </w:numPr>
        <w:rPr>
          <w:lang w:val="en-US"/>
        </w:rPr>
      </w:pPr>
      <w:r w:rsidRPr="001F1564">
        <w:rPr>
          <w:lang w:val="en-US"/>
        </w:rPr>
        <w:t>OR = Operational Requirements (startup and shutdown, failure management, maintenance)</w:t>
      </w:r>
    </w:p>
    <w:p w14:paraId="2A08B640" w14:textId="1750C5B7" w:rsidR="007F7F0F" w:rsidRPr="001F1564" w:rsidRDefault="007F7F0F" w:rsidP="00980D65">
      <w:pPr>
        <w:pStyle w:val="ListParagraph"/>
        <w:numPr>
          <w:ilvl w:val="0"/>
          <w:numId w:val="5"/>
        </w:numPr>
        <w:rPr>
          <w:lang w:val="en-US"/>
        </w:rPr>
      </w:pPr>
      <w:r w:rsidRPr="001F1564">
        <w:rPr>
          <w:lang w:val="en-US"/>
        </w:rPr>
        <w:t xml:space="preserve">DC = Design </w:t>
      </w:r>
      <w:r w:rsidR="006B36F3" w:rsidRPr="001F1564">
        <w:rPr>
          <w:lang w:val="en-US"/>
        </w:rPr>
        <w:t>C</w:t>
      </w:r>
      <w:r w:rsidRPr="001F1564">
        <w:rPr>
          <w:lang w:val="en-US"/>
        </w:rPr>
        <w:t>onstraints (environment, engineering, quality)</w:t>
      </w:r>
    </w:p>
    <w:p w14:paraId="2B44776A" w14:textId="77777777" w:rsidR="007F7F0F" w:rsidRPr="001F1564" w:rsidRDefault="007F7F0F" w:rsidP="00980D65">
      <w:pPr>
        <w:pStyle w:val="ListParagraph"/>
        <w:numPr>
          <w:ilvl w:val="0"/>
          <w:numId w:val="5"/>
        </w:numPr>
        <w:rPr>
          <w:lang w:val="en-US"/>
        </w:rPr>
      </w:pPr>
      <w:r w:rsidRPr="001F1564">
        <w:rPr>
          <w:lang w:val="en-US"/>
        </w:rPr>
        <w:t>IR = Interface Requirements (external, internal, power, timing, protocol, meta-data)</w:t>
      </w:r>
    </w:p>
    <w:p w14:paraId="7CA5DFE4" w14:textId="77777777" w:rsidR="007F7F0F" w:rsidRPr="001F1564" w:rsidRDefault="007F7F0F" w:rsidP="00980D65">
      <w:pPr>
        <w:pStyle w:val="ListParagraph"/>
        <w:numPr>
          <w:ilvl w:val="0"/>
          <w:numId w:val="5"/>
        </w:numPr>
        <w:rPr>
          <w:lang w:val="en-US"/>
        </w:rPr>
      </w:pPr>
      <w:r w:rsidRPr="001F1564">
        <w:rPr>
          <w:lang w:val="en-US"/>
        </w:rPr>
        <w:t>SUP = Support Requirements (maintenance tests, logistics)</w:t>
      </w:r>
    </w:p>
    <w:p w14:paraId="028B2B7D" w14:textId="77777777" w:rsidR="007F7F0F" w:rsidRPr="001F1564" w:rsidRDefault="007F7F0F" w:rsidP="00980D65">
      <w:pPr>
        <w:pStyle w:val="ListParagraph"/>
        <w:numPr>
          <w:ilvl w:val="0"/>
          <w:numId w:val="5"/>
        </w:numPr>
        <w:rPr>
          <w:lang w:val="en-US"/>
        </w:rPr>
      </w:pPr>
      <w:r w:rsidRPr="001F1564">
        <w:rPr>
          <w:lang w:val="en-US"/>
        </w:rPr>
        <w:t xml:space="preserve">VR = Verification Requirements </w:t>
      </w:r>
    </w:p>
    <w:p w14:paraId="300FFF0D" w14:textId="28006A3C" w:rsidR="007F7F0F" w:rsidRPr="001F1564" w:rsidRDefault="00D47B2C" w:rsidP="007F7F0F">
      <w:pPr>
        <w:rPr>
          <w:lang w:val="en-US"/>
        </w:rPr>
      </w:pPr>
      <w:r w:rsidRPr="001F1564">
        <w:rPr>
          <w:lang w:val="en-US"/>
        </w:rPr>
        <w:t>However i</w:t>
      </w:r>
      <w:r w:rsidR="007F7F0F" w:rsidRPr="001F1564">
        <w:rPr>
          <w:lang w:val="en-US"/>
        </w:rPr>
        <w:t xml:space="preserve">n this document the categories </w:t>
      </w:r>
      <w:r w:rsidR="00824F8B" w:rsidRPr="001F1564">
        <w:rPr>
          <w:lang w:val="en-US"/>
        </w:rPr>
        <w:t xml:space="preserve">FR, OR, IH/IS, </w:t>
      </w:r>
      <w:r w:rsidR="00D22F59" w:rsidRPr="001F1564">
        <w:rPr>
          <w:lang w:val="en-US"/>
        </w:rPr>
        <w:t>and NFR are used</w:t>
      </w:r>
      <w:r w:rsidR="00824F8B" w:rsidRPr="001F1564">
        <w:rPr>
          <w:lang w:val="en-US"/>
        </w:rPr>
        <w:t xml:space="preserve">. </w:t>
      </w:r>
      <w:r w:rsidRPr="001F1564">
        <w:rPr>
          <w:lang w:val="en-US"/>
        </w:rPr>
        <w:t>Any requirement that does not fit under FR, OR or IH/IS is put under NFR.</w:t>
      </w:r>
    </w:p>
    <w:p w14:paraId="70B868BE" w14:textId="77777777" w:rsidR="007F7F0F" w:rsidRPr="001F1564" w:rsidRDefault="007F7F0F" w:rsidP="007F7F0F">
      <w:pPr>
        <w:pStyle w:val="Heading2"/>
        <w:rPr>
          <w:lang w:val="en-US"/>
        </w:rPr>
      </w:pPr>
      <w:bookmarkStart w:id="19" w:name="_Toc398621337"/>
      <w:bookmarkStart w:id="20" w:name="_Toc421785083"/>
      <w:r w:rsidRPr="001F1564">
        <w:rPr>
          <w:lang w:val="en-US"/>
        </w:rPr>
        <w:lastRenderedPageBreak/>
        <w:t>Numbering of requirements</w:t>
      </w:r>
      <w:bookmarkEnd w:id="19"/>
      <w:bookmarkEnd w:id="20"/>
    </w:p>
    <w:p w14:paraId="6D973BC1" w14:textId="77777777" w:rsidR="007F7F0F" w:rsidRPr="001F1564" w:rsidRDefault="007F7F0F" w:rsidP="007F7F0F">
      <w:pPr>
        <w:rPr>
          <w:lang w:val="en-US"/>
        </w:rPr>
      </w:pPr>
    </w:p>
    <w:p w14:paraId="556EC010" w14:textId="77777777" w:rsidR="002815D5" w:rsidRPr="001F1564" w:rsidRDefault="002815D5" w:rsidP="002815D5">
      <w:pPr>
        <w:rPr>
          <w:b/>
          <w:u w:val="single"/>
          <w:lang w:val="en-US"/>
        </w:rPr>
      </w:pPr>
      <w:r w:rsidRPr="001F1564">
        <w:rPr>
          <w:b/>
          <w:u w:val="single"/>
          <w:lang w:val="en-US"/>
        </w:rPr>
        <w:t>Example:</w:t>
      </w:r>
    </w:p>
    <w:p w14:paraId="14CAF6BD" w14:textId="2B654BC4" w:rsidR="002815D5" w:rsidRPr="001F1564" w:rsidRDefault="002815D5" w:rsidP="002815D5">
      <w:pPr>
        <w:rPr>
          <w:lang w:val="en-US"/>
        </w:rPr>
      </w:pPr>
      <w:r w:rsidRPr="001F1564">
        <w:rPr>
          <w:lang w:val="en-US"/>
        </w:rPr>
        <w:t>FR-1.5-revB is level 1 functional requirement nr 5, second revision:</w:t>
      </w:r>
    </w:p>
    <w:p w14:paraId="5DDC492E" w14:textId="77777777" w:rsidR="007F7F0F" w:rsidRPr="001F1564" w:rsidRDefault="007F7F0F" w:rsidP="00980D65">
      <w:pPr>
        <w:pStyle w:val="ListParagraph"/>
        <w:numPr>
          <w:ilvl w:val="0"/>
          <w:numId w:val="3"/>
        </w:numPr>
        <w:rPr>
          <w:lang w:val="en-US"/>
        </w:rPr>
      </w:pPr>
      <w:r w:rsidRPr="001F1564">
        <w:rPr>
          <w:lang w:val="en-US"/>
        </w:rPr>
        <w:t xml:space="preserve">First nr indicates the requirements level, </w:t>
      </w:r>
    </w:p>
    <w:p w14:paraId="66F06378" w14:textId="77777777" w:rsidR="007F7F0F" w:rsidRPr="001F1564" w:rsidRDefault="007F7F0F" w:rsidP="00980D65">
      <w:pPr>
        <w:pStyle w:val="ListParagraph"/>
        <w:numPr>
          <w:ilvl w:val="0"/>
          <w:numId w:val="3"/>
        </w:numPr>
        <w:rPr>
          <w:lang w:val="en-US"/>
        </w:rPr>
      </w:pPr>
      <w:r w:rsidRPr="001F1564">
        <w:rPr>
          <w:lang w:val="en-US"/>
        </w:rPr>
        <w:t xml:space="preserve">second number contains the numbering within that level, </w:t>
      </w:r>
    </w:p>
    <w:p w14:paraId="2F24D2CE" w14:textId="5C1578FC" w:rsidR="007F7F0F" w:rsidRPr="001F1564" w:rsidRDefault="007F7F0F" w:rsidP="00980D65">
      <w:pPr>
        <w:pStyle w:val="ListParagraph"/>
        <w:numPr>
          <w:ilvl w:val="0"/>
          <w:numId w:val="3"/>
        </w:numPr>
        <w:rPr>
          <w:lang w:val="en-US"/>
        </w:rPr>
      </w:pPr>
      <w:r w:rsidRPr="001F1564">
        <w:rPr>
          <w:lang w:val="en-US"/>
        </w:rPr>
        <w:t>revX indicates the revision of the requirement</w:t>
      </w:r>
      <w:r w:rsidR="002815D5" w:rsidRPr="001F1564">
        <w:rPr>
          <w:lang w:val="en-US"/>
        </w:rPr>
        <w:t>.</w:t>
      </w:r>
    </w:p>
    <w:p w14:paraId="4D6F9301" w14:textId="77777777" w:rsidR="007F7F0F" w:rsidRPr="001F1564" w:rsidRDefault="007F7F0F" w:rsidP="007F7F0F">
      <w:pPr>
        <w:rPr>
          <w:b/>
          <w:u w:val="single"/>
          <w:lang w:val="en-US"/>
        </w:rPr>
      </w:pPr>
      <w:r w:rsidRPr="001F1564">
        <w:rPr>
          <w:b/>
          <w:u w:val="single"/>
          <w:lang w:val="en-US"/>
        </w:rPr>
        <w:t>Other remarks</w:t>
      </w:r>
    </w:p>
    <w:p w14:paraId="4C6760AF" w14:textId="77777777" w:rsidR="007F7F0F" w:rsidRPr="001F1564" w:rsidRDefault="007F7F0F" w:rsidP="007F7F0F">
      <w:pPr>
        <w:rPr>
          <w:lang w:val="en-US"/>
        </w:rPr>
      </w:pPr>
      <w:r w:rsidRPr="001F1564">
        <w:rPr>
          <w:lang w:val="en-US"/>
        </w:rPr>
        <w:t>Changes to the revision number of a requirement will only be done after a change request in the project.</w:t>
      </w:r>
    </w:p>
    <w:p w14:paraId="34F4F2D1" w14:textId="77777777" w:rsidR="007F7F0F" w:rsidRPr="001F1564" w:rsidRDefault="007F7F0F" w:rsidP="007F7F0F">
      <w:pPr>
        <w:rPr>
          <w:lang w:val="en-US"/>
        </w:rPr>
      </w:pPr>
      <w:r w:rsidRPr="001F1564">
        <w:rPr>
          <w:lang w:val="en-US"/>
        </w:rPr>
        <w:t>Traceability of requirements: the numbering of requirements has no meaning with respect to traceability. Their only function is to give unique identification of requirements. Dependability of requirements in terms of parent/child relationships cannot be deducted from the numbering. This must be administrated in a separate way (e.g. Excel sheet).</w:t>
      </w:r>
    </w:p>
    <w:p w14:paraId="3413FC37" w14:textId="77777777" w:rsidR="007F7F0F" w:rsidRPr="001F1564" w:rsidRDefault="007F7F0F" w:rsidP="007F7F0F">
      <w:pPr>
        <w:rPr>
          <w:lang w:val="en-US"/>
        </w:rPr>
      </w:pPr>
    </w:p>
    <w:p w14:paraId="7DBF9DF9" w14:textId="77777777" w:rsidR="007F7F0F" w:rsidRPr="001F1564" w:rsidRDefault="007F7F0F" w:rsidP="007F7F0F">
      <w:pPr>
        <w:pStyle w:val="Heading2"/>
        <w:rPr>
          <w:lang w:val="en-US"/>
        </w:rPr>
      </w:pPr>
      <w:bookmarkStart w:id="21" w:name="_Toc398621338"/>
      <w:bookmarkStart w:id="22" w:name="_Toc421785084"/>
      <w:r w:rsidRPr="001F1564">
        <w:rPr>
          <w:lang w:val="en-US"/>
        </w:rPr>
        <w:t>Priority specification</w:t>
      </w:r>
      <w:bookmarkEnd w:id="21"/>
      <w:bookmarkEnd w:id="22"/>
    </w:p>
    <w:p w14:paraId="3B1C4B0D" w14:textId="77777777" w:rsidR="007F7F0F" w:rsidRPr="001F1564" w:rsidRDefault="007F7F0F" w:rsidP="007F7F0F">
      <w:pPr>
        <w:rPr>
          <w:lang w:val="en-US"/>
        </w:rPr>
      </w:pPr>
    </w:p>
    <w:p w14:paraId="4777F349" w14:textId="77777777"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Medi"/>
          <w:color w:val="000000"/>
          <w:szCs w:val="20"/>
          <w:lang w:val="en-US"/>
        </w:rPr>
        <w:t xml:space="preserve">Priority 1: Hard requirements for expert astronomers. Essential </w:t>
      </w:r>
      <w:r w:rsidRPr="001F1564">
        <w:rPr>
          <w:rFonts w:cs="NimbusRomNo9L-Regu"/>
          <w:color w:val="000000"/>
          <w:szCs w:val="20"/>
          <w:lang w:val="en-US"/>
        </w:rPr>
        <w:t>capabilities for the scientific success of this project. These capabilities are funded deliverables and will need to be accounted for to our funding agencies.</w:t>
      </w:r>
    </w:p>
    <w:p w14:paraId="5FBD0EE2" w14:textId="77777777"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Regu"/>
          <w:color w:val="000000"/>
          <w:szCs w:val="20"/>
          <w:lang w:val="en-US"/>
        </w:rPr>
        <w:t>Priority 2: The medium-hard requirements. Capabilities that increase the instrument versatility and ease of use for non-expert. These open up new scientific capabilities and increase accessibility for potential end users. These capabilities are funded deliverables and will need to be accounted for to our funding agencies.</w:t>
      </w:r>
    </w:p>
    <w:p w14:paraId="1FA873B8" w14:textId="53A9631C" w:rsidR="007F7F0F" w:rsidRPr="001F1564" w:rsidRDefault="007F7F0F" w:rsidP="00980D65">
      <w:pPr>
        <w:pStyle w:val="ListParagraph"/>
        <w:numPr>
          <w:ilvl w:val="0"/>
          <w:numId w:val="1"/>
        </w:numPr>
        <w:autoSpaceDE w:val="0"/>
        <w:autoSpaceDN w:val="0"/>
        <w:adjustRightInd w:val="0"/>
        <w:spacing w:after="0" w:line="240" w:lineRule="auto"/>
        <w:rPr>
          <w:rFonts w:cs="NimbusRomNo9L-Regu"/>
          <w:color w:val="000000"/>
          <w:szCs w:val="20"/>
          <w:lang w:val="en-US"/>
        </w:rPr>
      </w:pPr>
      <w:r w:rsidRPr="001F1564">
        <w:rPr>
          <w:rFonts w:cs="NimbusRomNo9L-Regu"/>
          <w:color w:val="000000"/>
          <w:szCs w:val="20"/>
          <w:lang w:val="en-US"/>
        </w:rPr>
        <w:t>Priority 3: The soft requirements. Further extensions to the system that are not milestones to our funding agencies.</w:t>
      </w:r>
    </w:p>
    <w:p w14:paraId="22D790D0" w14:textId="77777777" w:rsidR="00B47D8F" w:rsidRPr="001F1564" w:rsidRDefault="00B47D8F">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030AED80" w14:textId="53CAB6E7" w:rsidR="00F92BED" w:rsidRPr="001F1564" w:rsidRDefault="00F92BED" w:rsidP="00F92BED">
      <w:pPr>
        <w:pStyle w:val="Heading1"/>
        <w:rPr>
          <w:lang w:val="en-US"/>
        </w:rPr>
      </w:pPr>
      <w:bookmarkStart w:id="23" w:name="_Toc421785085"/>
      <w:r w:rsidRPr="001F1564">
        <w:rPr>
          <w:lang w:val="en-US"/>
        </w:rPr>
        <w:lastRenderedPageBreak/>
        <w:t>Scope of this document</w:t>
      </w:r>
      <w:bookmarkEnd w:id="23"/>
    </w:p>
    <w:p w14:paraId="5545EF10" w14:textId="77777777" w:rsidR="00F92BED" w:rsidRPr="001F1564" w:rsidRDefault="00F92BED" w:rsidP="00F92BED">
      <w:pPr>
        <w:rPr>
          <w:lang w:val="en-US"/>
        </w:rPr>
      </w:pPr>
    </w:p>
    <w:p w14:paraId="4E318F68" w14:textId="490A1096" w:rsidR="00F92BED" w:rsidRPr="001F1564" w:rsidRDefault="00F92BED" w:rsidP="00F92BED">
      <w:pPr>
        <w:rPr>
          <w:lang w:val="en-US"/>
        </w:rPr>
      </w:pPr>
      <w:r w:rsidRPr="001F1564">
        <w:rPr>
          <w:lang w:val="en-US"/>
        </w:rPr>
        <w:t>This document describes pulsar</w:t>
      </w:r>
      <w:r w:rsidR="00B24C09" w:rsidRPr="001F1564">
        <w:rPr>
          <w:lang w:val="en-US"/>
        </w:rPr>
        <w:t>, VLBI</w:t>
      </w:r>
      <w:r w:rsidRPr="001F1564">
        <w:rPr>
          <w:lang w:val="en-US"/>
        </w:rPr>
        <w:t xml:space="preserve"> and transient processing required on Apertif</w:t>
      </w:r>
      <w:r w:rsidR="00AE741B" w:rsidRPr="001F1564">
        <w:rPr>
          <w:lang w:val="en-US"/>
        </w:rPr>
        <w:t xml:space="preserve"> [</w:t>
      </w:r>
      <w:r w:rsidR="00AE741B" w:rsidRPr="001F1564">
        <w:rPr>
          <w:lang w:val="en-US"/>
        </w:rPr>
        <w:fldChar w:fldCharType="begin"/>
      </w:r>
      <w:r w:rsidR="00AE741B" w:rsidRPr="001F1564">
        <w:rPr>
          <w:lang w:val="en-US"/>
        </w:rPr>
        <w:instrText xml:space="preserve"> REF _Ref396919668 \r \h </w:instrText>
      </w:r>
      <w:r w:rsidR="00AE741B" w:rsidRPr="001F1564">
        <w:rPr>
          <w:lang w:val="en-US"/>
        </w:rPr>
      </w:r>
      <w:r w:rsidR="00AE741B" w:rsidRPr="001F1564">
        <w:rPr>
          <w:lang w:val="en-US"/>
        </w:rPr>
        <w:fldChar w:fldCharType="separate"/>
      </w:r>
      <w:r w:rsidR="000C69E9">
        <w:rPr>
          <w:lang w:val="en-US"/>
        </w:rPr>
        <w:t>1</w:t>
      </w:r>
      <w:r w:rsidR="00AE741B" w:rsidRPr="001F1564">
        <w:rPr>
          <w:lang w:val="en-US"/>
        </w:rPr>
        <w:fldChar w:fldCharType="end"/>
      </w:r>
      <w:r w:rsidR="00AE741B" w:rsidRPr="001F1564">
        <w:rPr>
          <w:lang w:val="en-US"/>
        </w:rPr>
        <w:t xml:space="preserve">, </w:t>
      </w:r>
      <w:r w:rsidR="00AE741B" w:rsidRPr="001F1564">
        <w:rPr>
          <w:lang w:val="en-US"/>
        </w:rPr>
        <w:fldChar w:fldCharType="begin"/>
      </w:r>
      <w:r w:rsidR="00AE741B" w:rsidRPr="001F1564">
        <w:rPr>
          <w:lang w:val="en-US"/>
        </w:rPr>
        <w:instrText xml:space="preserve"> REF _Ref396919672 \r \h </w:instrText>
      </w:r>
      <w:r w:rsidR="00AE741B" w:rsidRPr="001F1564">
        <w:rPr>
          <w:lang w:val="en-US"/>
        </w:rPr>
      </w:r>
      <w:r w:rsidR="00AE741B" w:rsidRPr="001F1564">
        <w:rPr>
          <w:lang w:val="en-US"/>
        </w:rPr>
        <w:fldChar w:fldCharType="separate"/>
      </w:r>
      <w:r w:rsidR="000C69E9">
        <w:rPr>
          <w:lang w:val="en-US"/>
        </w:rPr>
        <w:t>4</w:t>
      </w:r>
      <w:r w:rsidR="00AE741B" w:rsidRPr="001F1564">
        <w:rPr>
          <w:lang w:val="en-US"/>
        </w:rPr>
        <w:fldChar w:fldCharType="end"/>
      </w:r>
      <w:r w:rsidR="00AE741B" w:rsidRPr="001F1564">
        <w:rPr>
          <w:lang w:val="en-US"/>
        </w:rPr>
        <w:t>]</w:t>
      </w:r>
      <w:r w:rsidRPr="001F1564">
        <w:rPr>
          <w:lang w:val="en-US"/>
        </w:rPr>
        <w:t xml:space="preserve">. It assumes the input of 37 Compound Beams </w:t>
      </w:r>
      <w:r w:rsidR="00B24C09" w:rsidRPr="001F1564">
        <w:rPr>
          <w:lang w:val="en-US"/>
        </w:rPr>
        <w:t>from</w:t>
      </w:r>
      <w:r w:rsidRPr="001F1564">
        <w:rPr>
          <w:lang w:val="en-US"/>
        </w:rPr>
        <w:t xml:space="preserve"> each of 12 dishes. Where possible requirements already use specifications </w:t>
      </w:r>
      <w:r w:rsidR="0013065F" w:rsidRPr="001F1564">
        <w:rPr>
          <w:lang w:val="en-US"/>
        </w:rPr>
        <w:t xml:space="preserve">(e.g., bandwidth, field of view) currently set </w:t>
      </w:r>
      <w:r w:rsidRPr="001F1564">
        <w:rPr>
          <w:lang w:val="en-US"/>
        </w:rPr>
        <w:t xml:space="preserve">for the </w:t>
      </w:r>
      <w:r w:rsidR="0013065F" w:rsidRPr="001F1564">
        <w:rPr>
          <w:lang w:val="en-US"/>
        </w:rPr>
        <w:t xml:space="preserve">front-ends and </w:t>
      </w:r>
      <w:r w:rsidR="00B24C09" w:rsidRPr="001F1564">
        <w:rPr>
          <w:lang w:val="en-US"/>
        </w:rPr>
        <w:t xml:space="preserve">front-end </w:t>
      </w:r>
      <w:r w:rsidR="0013065F" w:rsidRPr="001F1564">
        <w:rPr>
          <w:lang w:val="en-US"/>
        </w:rPr>
        <w:t>beamformer.</w:t>
      </w:r>
    </w:p>
    <w:p w14:paraId="0245E570" w14:textId="4005C4C8" w:rsidR="0062731C" w:rsidRPr="001F1564" w:rsidRDefault="00D16576" w:rsidP="0062731C">
      <w:pPr>
        <w:keepNext/>
        <w:rPr>
          <w:lang w:val="en-US"/>
        </w:rPr>
      </w:pPr>
      <w:r>
        <w:rPr>
          <w:rFonts w:cs="NimbusRomNo9L-Regu"/>
          <w:noProof/>
          <w:color w:val="000000"/>
          <w:szCs w:val="20"/>
          <w:lang w:eastAsia="nl-NL"/>
        </w:rPr>
        <w:drawing>
          <wp:inline distT="0" distB="0" distL="0" distR="0" wp14:anchorId="70E279E2" wp14:editId="05F26B29">
            <wp:extent cx="5753100" cy="2114550"/>
            <wp:effectExtent l="0" t="0" r="0" b="0"/>
            <wp:docPr id="4" name="Picture 4" descr="C:\Users\joeri\Documents\Astro\Research\hardware\ARTS\System engineering\SysReqToplevel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oeri\Documents\Astro\Research\hardware\ARTS\System engineering\SysReqToplevel0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2114550"/>
                    </a:xfrm>
                    <a:prstGeom prst="rect">
                      <a:avLst/>
                    </a:prstGeom>
                    <a:noFill/>
                    <a:ln>
                      <a:noFill/>
                    </a:ln>
                  </pic:spPr>
                </pic:pic>
              </a:graphicData>
            </a:graphic>
          </wp:inline>
        </w:drawing>
      </w:r>
    </w:p>
    <w:p w14:paraId="7D46865B" w14:textId="5A147A5D" w:rsidR="001145C9" w:rsidRPr="001F1564" w:rsidRDefault="0062731C" w:rsidP="0062731C">
      <w:pPr>
        <w:pStyle w:val="Caption"/>
        <w:rPr>
          <w:lang w:val="en-US"/>
        </w:rPr>
      </w:pPr>
      <w:bookmarkStart w:id="24" w:name="_Ref40129978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1</w:t>
      </w:r>
      <w:r w:rsidRPr="001F1564">
        <w:rPr>
          <w:lang w:val="en-US"/>
        </w:rPr>
        <w:fldChar w:fldCharType="end"/>
      </w:r>
      <w:bookmarkEnd w:id="24"/>
      <w:r w:rsidR="00D16576">
        <w:rPr>
          <w:lang w:val="en-US"/>
        </w:rPr>
        <w:t>:</w:t>
      </w:r>
      <w:r w:rsidRPr="001F1564">
        <w:rPr>
          <w:lang w:val="en-US"/>
        </w:rPr>
        <w:t xml:space="preserve"> Top level overview of </w:t>
      </w:r>
      <w:r w:rsidR="001F1564" w:rsidRPr="001F1564">
        <w:rPr>
          <w:lang w:val="en-US"/>
        </w:rPr>
        <w:t>ARTS</w:t>
      </w:r>
      <w:r w:rsidRPr="001F1564">
        <w:rPr>
          <w:lang w:val="en-US"/>
        </w:rPr>
        <w:t>. Mentioned data rates, number of beams and hardware platforms are straw-man defaults and not requirements</w:t>
      </w:r>
      <w:r w:rsidR="00D16576">
        <w:rPr>
          <w:lang w:val="en-US"/>
        </w:rPr>
        <w:t>.</w:t>
      </w:r>
    </w:p>
    <w:p w14:paraId="4EE5CC12" w14:textId="77777777" w:rsidR="001145C9" w:rsidRPr="001F1564" w:rsidRDefault="001145C9" w:rsidP="001145C9">
      <w:pPr>
        <w:rPr>
          <w:lang w:val="en-US"/>
        </w:rPr>
      </w:pPr>
    </w:p>
    <w:p w14:paraId="2FB153C9" w14:textId="77777777" w:rsidR="00734991" w:rsidRPr="001F1564" w:rsidRDefault="00734991" w:rsidP="00F92BED">
      <w:pPr>
        <w:rPr>
          <w:lang w:val="en-US"/>
        </w:rPr>
      </w:pPr>
    </w:p>
    <w:p w14:paraId="6FF2DBD8" w14:textId="32EE1A0C" w:rsidR="00D7447D" w:rsidRPr="001F1564" w:rsidRDefault="007D259E" w:rsidP="00FD6ED6">
      <w:pPr>
        <w:pStyle w:val="Heading1"/>
        <w:rPr>
          <w:lang w:val="en-US"/>
        </w:rPr>
      </w:pPr>
      <w:r w:rsidRPr="001F1564">
        <w:rPr>
          <w:lang w:val="en-US"/>
        </w:rPr>
        <w:br w:type="page"/>
      </w:r>
      <w:bookmarkStart w:id="25" w:name="_Toc421785086"/>
      <w:r w:rsidR="00D7447D" w:rsidRPr="001F1564">
        <w:rPr>
          <w:lang w:val="en-US"/>
        </w:rPr>
        <w:lastRenderedPageBreak/>
        <w:t xml:space="preserve">Science </w:t>
      </w:r>
      <w:r w:rsidR="008D4544" w:rsidRPr="001F1564">
        <w:rPr>
          <w:lang w:val="en-US"/>
        </w:rPr>
        <w:t xml:space="preserve">and Use </w:t>
      </w:r>
      <w:r w:rsidR="00D7447D" w:rsidRPr="001F1564">
        <w:rPr>
          <w:lang w:val="en-US"/>
        </w:rPr>
        <w:t>Cases</w:t>
      </w:r>
      <w:bookmarkEnd w:id="25"/>
      <w:r w:rsidR="009061E7" w:rsidRPr="001F1564">
        <w:rPr>
          <w:lang w:val="en-US"/>
        </w:rPr>
        <w:t xml:space="preserve"> </w:t>
      </w:r>
    </w:p>
    <w:p w14:paraId="26D90AE0" w14:textId="706181A7" w:rsidR="009638E7" w:rsidRPr="001F1564" w:rsidRDefault="009638E7" w:rsidP="009638E7">
      <w:pPr>
        <w:rPr>
          <w:lang w:val="en-US"/>
        </w:rPr>
      </w:pPr>
      <w:r w:rsidRPr="001F1564">
        <w:rPr>
          <w:lang w:val="en-US"/>
        </w:rPr>
        <w:br/>
        <w:t xml:space="preserve">The science cases are ordered to reflect increasing complexity. To build for SC4, practically all the Priority 1 requirements from SC1..3 would </w:t>
      </w:r>
      <w:r w:rsidR="008D28D6" w:rsidRPr="001F1564">
        <w:rPr>
          <w:lang w:val="en-US"/>
        </w:rPr>
        <w:t>already be met first</w:t>
      </w:r>
      <w:r w:rsidRPr="001F1564">
        <w:rPr>
          <w:lang w:val="en-US"/>
        </w:rPr>
        <w:t xml:space="preserve">. </w:t>
      </w:r>
    </w:p>
    <w:p w14:paraId="15EB8C98" w14:textId="77777777" w:rsidR="008D28D6" w:rsidRPr="001F1564" w:rsidRDefault="009638E7" w:rsidP="009638E7">
      <w:pPr>
        <w:rPr>
          <w:lang w:val="en-US"/>
        </w:rPr>
      </w:pPr>
      <w:r w:rsidRPr="001F1564">
        <w:rPr>
          <w:lang w:val="en-US"/>
        </w:rPr>
        <w:t xml:space="preserve">The </w:t>
      </w:r>
      <w:r w:rsidRPr="001F1564">
        <w:rPr>
          <w:i/>
          <w:lang w:val="en-US"/>
        </w:rPr>
        <w:t>scientific</w:t>
      </w:r>
      <w:r w:rsidRPr="001F1564">
        <w:rPr>
          <w:lang w:val="en-US"/>
        </w:rPr>
        <w:t xml:space="preserve"> priority of the science cases is exactly the opposite. SC4 is the most cutting edge and new; </w:t>
      </w:r>
      <w:r w:rsidR="008D28D6" w:rsidRPr="001F1564">
        <w:rPr>
          <w:lang w:val="en-US"/>
        </w:rPr>
        <w:t>SC1-2 only more modestly extend</w:t>
      </w:r>
      <w:r w:rsidRPr="001F1564">
        <w:rPr>
          <w:lang w:val="en-US"/>
        </w:rPr>
        <w:t xml:space="preserve"> capabilities that </w:t>
      </w:r>
      <w:r w:rsidR="008D28D6" w:rsidRPr="001F1564">
        <w:rPr>
          <w:lang w:val="en-US"/>
        </w:rPr>
        <w:t xml:space="preserve">the </w:t>
      </w:r>
      <w:r w:rsidRPr="001F1564">
        <w:rPr>
          <w:lang w:val="en-US"/>
        </w:rPr>
        <w:t>current WSRT already possesses.</w:t>
      </w:r>
      <w:r w:rsidR="00963298" w:rsidRPr="001F1564">
        <w:rPr>
          <w:lang w:val="en-US"/>
        </w:rPr>
        <w:t xml:space="preserve"> </w:t>
      </w:r>
    </w:p>
    <w:p w14:paraId="3DEC1E39" w14:textId="087D6F46" w:rsidR="009638E7" w:rsidRPr="001F1564" w:rsidRDefault="00963298" w:rsidP="009638E7">
      <w:pPr>
        <w:rPr>
          <w:lang w:val="en-US"/>
        </w:rPr>
      </w:pPr>
      <w:r w:rsidRPr="001F1564">
        <w:rPr>
          <w:lang w:val="en-US"/>
        </w:rPr>
        <w:t>Highest priority is thus SC4, then SC3, then SC1..2.</w:t>
      </w:r>
    </w:p>
    <w:p w14:paraId="64857578" w14:textId="77777777" w:rsidR="009638E7" w:rsidRPr="001F1564" w:rsidRDefault="009638E7">
      <w:pPr>
        <w:rPr>
          <w:lang w:val="en-US"/>
        </w:rPr>
      </w:pPr>
      <w:r w:rsidRPr="001F1564">
        <w:rPr>
          <w:lang w:val="en-US"/>
        </w:rPr>
        <w:br w:type="page"/>
      </w:r>
    </w:p>
    <w:p w14:paraId="0DC0064E" w14:textId="2C22CBC9" w:rsidR="008D4544" w:rsidRPr="001F1564" w:rsidRDefault="00D7447D" w:rsidP="00C73E80">
      <w:pPr>
        <w:pStyle w:val="Heading2"/>
        <w:rPr>
          <w:lang w:val="en-US"/>
        </w:rPr>
      </w:pPr>
      <w:bookmarkStart w:id="26" w:name="_Toc421785087"/>
      <w:r w:rsidRPr="001F1564">
        <w:rPr>
          <w:lang w:val="en-US"/>
        </w:rPr>
        <w:lastRenderedPageBreak/>
        <w:t>Pulsar timing (SC1)</w:t>
      </w:r>
      <w:bookmarkEnd w:id="26"/>
      <w:r w:rsidR="00160595" w:rsidRPr="001F1564">
        <w:rPr>
          <w:lang w:val="en-US"/>
        </w:rPr>
        <w:br/>
      </w:r>
    </w:p>
    <w:p w14:paraId="50597CFC" w14:textId="77777777" w:rsidR="00C73E80" w:rsidRPr="001F1564" w:rsidRDefault="00C73E80" w:rsidP="00C73E80">
      <w:pPr>
        <w:rPr>
          <w:lang w:val="en-US"/>
        </w:rPr>
      </w:pPr>
      <w:r w:rsidRPr="001F1564">
        <w:rPr>
          <w:lang w:val="en-US"/>
        </w:rPr>
        <w:t>Top-level science requirement:</w:t>
      </w:r>
    </w:p>
    <w:p w14:paraId="01E67462" w14:textId="7C6D4DAA" w:rsidR="00C73E80" w:rsidRPr="001F1564" w:rsidRDefault="009061E7" w:rsidP="008D4544">
      <w:pPr>
        <w:jc w:val="center"/>
        <w:rPr>
          <w:lang w:val="en-US"/>
        </w:rPr>
      </w:pPr>
      <w:r w:rsidRPr="001F1564">
        <w:rPr>
          <w:i/>
          <w:lang w:val="en-US"/>
        </w:rPr>
        <w:t>“</w:t>
      </w:r>
      <w:r w:rsidR="001F1564" w:rsidRPr="001F1564">
        <w:rPr>
          <w:i/>
          <w:lang w:val="en-US"/>
        </w:rPr>
        <w:t>ARTS</w:t>
      </w:r>
      <w:r w:rsidRPr="001F1564">
        <w:rPr>
          <w:i/>
          <w:lang w:val="en-US"/>
        </w:rPr>
        <w:t xml:space="preserve"> shall achieve a timing precision that has system</w:t>
      </w:r>
      <w:r w:rsidR="00FA4089" w:rsidRPr="001F1564">
        <w:rPr>
          <w:i/>
          <w:lang w:val="en-US"/>
        </w:rPr>
        <w:t>atic instrumental errors of less than 20</w:t>
      </w:r>
      <w:r w:rsidR="008D4544" w:rsidRPr="001F1564">
        <w:rPr>
          <w:i/>
          <w:lang w:val="en-US"/>
        </w:rPr>
        <w:t xml:space="preserve"> ns”</w:t>
      </w:r>
    </w:p>
    <w:p w14:paraId="63FCCE8F" w14:textId="037F85BB" w:rsidR="009061E7" w:rsidRPr="001F1564" w:rsidRDefault="009061E7" w:rsidP="006E0115">
      <w:pPr>
        <w:rPr>
          <w:lang w:val="en-US"/>
        </w:rPr>
      </w:pPr>
      <w:r w:rsidRPr="001F1564">
        <w:rPr>
          <w:lang w:val="en-US"/>
        </w:rPr>
        <w:t>Flux- and polarisation-calibrated pulsar data will be coherently dedispersed and folded at the pulsar DM and period. A standard frequency resolution of ~1MHz ca</w:t>
      </w:r>
      <w:r w:rsidR="00724B68">
        <w:rPr>
          <w:lang w:val="en-US"/>
        </w:rPr>
        <w:t>n be adjusted down, or up to ~18</w:t>
      </w:r>
      <w:r w:rsidRPr="001F1564">
        <w:rPr>
          <w:lang w:val="en-US"/>
        </w:rPr>
        <w:t>.</w:t>
      </w:r>
      <w:r w:rsidR="00724B68">
        <w:rPr>
          <w:lang w:val="en-US"/>
        </w:rPr>
        <w:t>7</w:t>
      </w:r>
      <w:r w:rsidRPr="001F1564">
        <w:rPr>
          <w:lang w:val="en-US"/>
        </w:rPr>
        <w:t xml:space="preserve">5MHz band. The resulting folded profile is tagged using the observatory clock. The sensitivity is maximized (12 dishes, 300 MHz bandwidth). A single tied-array beam </w:t>
      </w:r>
      <w:r w:rsidR="00FF7475" w:rsidRPr="001F1564">
        <w:rPr>
          <w:lang w:val="en-US"/>
        </w:rPr>
        <w:t xml:space="preserve">(TAB) </w:t>
      </w:r>
      <w:r w:rsidRPr="001F1564">
        <w:rPr>
          <w:lang w:val="en-US"/>
        </w:rPr>
        <w:t xml:space="preserve">in the central </w:t>
      </w:r>
      <w:r w:rsidR="00FF7475" w:rsidRPr="001F1564">
        <w:rPr>
          <w:lang w:val="en-US"/>
        </w:rPr>
        <w:t xml:space="preserve">compound </w:t>
      </w:r>
      <w:r w:rsidRPr="001F1564">
        <w:rPr>
          <w:lang w:val="en-US"/>
        </w:rPr>
        <w:t>beam</w:t>
      </w:r>
      <w:r w:rsidR="00FF7475" w:rsidRPr="001F1564">
        <w:rPr>
          <w:lang w:val="en-US"/>
        </w:rPr>
        <w:t xml:space="preserve"> (CB)</w:t>
      </w:r>
      <w:r w:rsidRPr="001F1564">
        <w:rPr>
          <w:lang w:val="en-US"/>
        </w:rPr>
        <w:t xml:space="preserve"> suffices.  Additionally, baseband data can be written to disk for off-line “LEAP” combining, to detect weaker sources. </w:t>
      </w:r>
    </w:p>
    <w:p w14:paraId="73981EBA" w14:textId="59218A50" w:rsidR="00160595" w:rsidRPr="001F1564" w:rsidRDefault="009061E7" w:rsidP="00160595">
      <w:pPr>
        <w:pStyle w:val="Heading3"/>
        <w:rPr>
          <w:lang w:val="en-US"/>
        </w:rPr>
      </w:pPr>
      <w:bookmarkStart w:id="27" w:name="_Ref398723009"/>
      <w:bookmarkStart w:id="28" w:name="_Toc421785088"/>
      <w:r w:rsidRPr="001F1564">
        <w:rPr>
          <w:lang w:val="en-US"/>
        </w:rPr>
        <w:t>Pulsar timing Use Case</w:t>
      </w:r>
      <w:r w:rsidR="00CE31C7" w:rsidRPr="001F1564">
        <w:rPr>
          <w:rStyle w:val="FootnoteReference"/>
          <w:lang w:val="en-US"/>
        </w:rPr>
        <w:footnoteReference w:id="1"/>
      </w:r>
      <w:bookmarkEnd w:id="27"/>
      <w:bookmarkEnd w:id="28"/>
      <w:r w:rsidR="00160595" w:rsidRPr="001F1564">
        <w:rPr>
          <w:lang w:val="en-US"/>
        </w:rPr>
        <w:br/>
      </w:r>
    </w:p>
    <w:p w14:paraId="60D2D227" w14:textId="027ED3B4" w:rsidR="00FA4089" w:rsidRPr="001F1564" w:rsidRDefault="009061E7" w:rsidP="00C73E80">
      <w:pPr>
        <w:rPr>
          <w:lang w:val="en-US"/>
        </w:rPr>
      </w:pPr>
      <w:r w:rsidRPr="001F1564">
        <w:rPr>
          <w:u w:val="single"/>
          <w:lang w:val="en-US"/>
        </w:rPr>
        <w:t>Usage narrative</w:t>
      </w:r>
      <w:r w:rsidRPr="001F1564">
        <w:rPr>
          <w:lang w:val="en-US"/>
        </w:rPr>
        <w:t xml:space="preserve">: An astronomer wants to measure the behaviour of a set of pulsars over a 5 year period. She submits a proposal with a source list. At the requested cadence, which is once or twice a month for each pulsar in the set, these are scheduled. At the scheduled time, the telescopes are pointed, a single </w:t>
      </w:r>
      <w:r w:rsidR="00FF7475" w:rsidRPr="001F1564">
        <w:rPr>
          <w:lang w:val="en-US"/>
        </w:rPr>
        <w:t>TAB</w:t>
      </w:r>
      <w:r w:rsidRPr="001F1564">
        <w:rPr>
          <w:lang w:val="en-US"/>
        </w:rPr>
        <w:t xml:space="preserve"> in the field center is formed (phased up and calibrated for polarisation and flux), over 300MHz, at ~1MHz channels (=~1 μs time resolution).  This </w:t>
      </w:r>
      <w:r w:rsidR="00FF7475" w:rsidRPr="001F1564">
        <w:rPr>
          <w:lang w:val="en-US"/>
        </w:rPr>
        <w:t>TAB</w:t>
      </w:r>
      <w:r w:rsidRPr="001F1564">
        <w:rPr>
          <w:lang w:val="en-US"/>
        </w:rPr>
        <w:t xml:space="preserve"> is coherently dedispersed and folded in real time, at the source dispersion measure and period, either for a fixed amount of time per pulsar, or until an integrated signal-to-noise (SN) of 20 is reached. Collapsed folded profiles are stored in a backed-up archive and cross-correlated with a high SN analytic template to calculate a time-of-arrival (ToA) for each observation. The ToA needs to be referred to terrestrial time </w:t>
      </w:r>
      <w:r w:rsidR="00F77DF8" w:rsidRPr="001F1564">
        <w:rPr>
          <w:lang w:val="en-US"/>
        </w:rPr>
        <w:t xml:space="preserve">(TT) </w:t>
      </w:r>
      <w:r w:rsidRPr="001F1564">
        <w:rPr>
          <w:lang w:val="en-US"/>
        </w:rPr>
        <w:t>by linking the measured time to the observatory clock, which is then converted to TT by using corrections to GPS and corrections to UTC provided by the Bureau International de Pieds et Mesures (BIPM) in Paris. The timing models based on these ToAs produce scientific publications and contribute to the European and International efforts to directly detect gravitational waves in a pulsar timing array (PTA).</w:t>
      </w:r>
      <w:r w:rsidR="00FA4089" w:rsidRPr="001F1564">
        <w:rPr>
          <w:lang w:val="en-US"/>
        </w:rPr>
        <w:t xml:space="preserve"> The best PTA pulsars, have intrinsic timing precision of ~100 ns. The systematic errors introduced by </w:t>
      </w:r>
      <w:r w:rsidR="001F1564" w:rsidRPr="001F1564">
        <w:rPr>
          <w:lang w:val="en-US"/>
        </w:rPr>
        <w:t>ARTS</w:t>
      </w:r>
      <w:r w:rsidR="00FA4089" w:rsidRPr="001F1564">
        <w:rPr>
          <w:lang w:val="en-US"/>
        </w:rPr>
        <w:t xml:space="preserve"> should be less than 20% of that, i.e., 20 ns.</w:t>
      </w:r>
    </w:p>
    <w:p w14:paraId="2EA3D43B" w14:textId="6F6B1843" w:rsidR="009061E7" w:rsidRPr="001F1564" w:rsidRDefault="009061E7" w:rsidP="00C73E80">
      <w:pPr>
        <w:pStyle w:val="NoSpacing"/>
        <w:rPr>
          <w:lang w:val="en-US"/>
        </w:rPr>
      </w:pPr>
      <w:r w:rsidRPr="001F1564">
        <w:rPr>
          <w:lang w:val="en-US"/>
        </w:rPr>
        <w:t>Primary Actor: Astronomer</w:t>
      </w:r>
    </w:p>
    <w:p w14:paraId="5E11AEE7" w14:textId="77777777" w:rsidR="009061E7" w:rsidRPr="001F1564" w:rsidRDefault="009061E7" w:rsidP="00C73E80">
      <w:pPr>
        <w:pStyle w:val="NoSpacing"/>
        <w:rPr>
          <w:lang w:val="en-US"/>
        </w:rPr>
      </w:pPr>
      <w:r w:rsidRPr="001F1564">
        <w:rPr>
          <w:lang w:val="en-US"/>
        </w:rPr>
        <w:t>Goal in Context: Astronomer applies for and gets pulsar timing data</w:t>
      </w:r>
    </w:p>
    <w:p w14:paraId="1FA23951" w14:textId="77A2D31F" w:rsidR="009061E7" w:rsidRPr="001F1564" w:rsidRDefault="00E17CED" w:rsidP="00C73E80">
      <w:pPr>
        <w:pStyle w:val="NoSpacing"/>
        <w:rPr>
          <w:lang w:val="en-US"/>
        </w:rPr>
      </w:pPr>
      <w:r w:rsidRPr="001F1564">
        <w:rPr>
          <w:lang w:val="en-US"/>
        </w:rPr>
        <w:t xml:space="preserve">Funded </w:t>
      </w:r>
      <w:r w:rsidR="009061E7" w:rsidRPr="001F1564">
        <w:rPr>
          <w:lang w:val="en-US"/>
        </w:rPr>
        <w:t>Extensions:</w:t>
      </w:r>
    </w:p>
    <w:p w14:paraId="2D7D8E9A" w14:textId="748D355D" w:rsidR="009061E7" w:rsidRPr="001F1564" w:rsidRDefault="009061E7" w:rsidP="00C73E80">
      <w:pPr>
        <w:pStyle w:val="NoSpacing"/>
        <w:rPr>
          <w:lang w:val="en-US"/>
        </w:rPr>
      </w:pPr>
      <w:r w:rsidRPr="001F1564">
        <w:rPr>
          <w:lang w:val="en-US"/>
        </w:rPr>
        <w:t xml:space="preserve">1: Adjustable channel widths up to </w:t>
      </w:r>
      <w:r w:rsidR="00423B59" w:rsidRPr="001F1564">
        <w:rPr>
          <w:lang w:val="en-US"/>
        </w:rPr>
        <w:t xml:space="preserve">16, </w:t>
      </w:r>
      <w:r w:rsidR="00724B68" w:rsidRPr="00724B68">
        <w:rPr>
          <w:highlight w:val="yellow"/>
          <w:lang w:val="en-US"/>
        </w:rPr>
        <w:t>18.75,</w:t>
      </w:r>
      <w:r w:rsidR="00724B68">
        <w:rPr>
          <w:lang w:val="en-US"/>
        </w:rPr>
        <w:t xml:space="preserve"> </w:t>
      </w:r>
      <w:r w:rsidR="00423B59" w:rsidRPr="001F1564">
        <w:rPr>
          <w:lang w:val="en-US"/>
        </w:rPr>
        <w:t xml:space="preserve">and/or </w:t>
      </w:r>
      <w:r w:rsidRPr="001F1564">
        <w:rPr>
          <w:lang w:val="en-US"/>
        </w:rPr>
        <w:t>20 M</w:t>
      </w:r>
      <w:r w:rsidR="001F1564">
        <w:rPr>
          <w:lang w:val="en-US"/>
        </w:rPr>
        <w:t>H</w:t>
      </w:r>
      <w:r w:rsidRPr="001F1564">
        <w:rPr>
          <w:lang w:val="en-US"/>
        </w:rPr>
        <w:t>z</w:t>
      </w:r>
    </w:p>
    <w:p w14:paraId="44D469EF" w14:textId="381113DC" w:rsidR="009061E7" w:rsidRPr="001F1564" w:rsidRDefault="009061E7" w:rsidP="00C73E80">
      <w:pPr>
        <w:pStyle w:val="NoSpacing"/>
        <w:rPr>
          <w:lang w:val="en-US"/>
        </w:rPr>
      </w:pPr>
      <w:r w:rsidRPr="001F1564">
        <w:rPr>
          <w:lang w:val="en-US"/>
        </w:rPr>
        <w:t>2: Write baseband to disk</w:t>
      </w:r>
    </w:p>
    <w:p w14:paraId="23F0D450" w14:textId="43A3A1EE" w:rsidR="009061E7" w:rsidRPr="001F1564" w:rsidRDefault="009061E7" w:rsidP="00C73E80">
      <w:pPr>
        <w:pStyle w:val="NoSpacing"/>
        <w:rPr>
          <w:lang w:val="en-US"/>
        </w:rPr>
      </w:pPr>
      <w:r w:rsidRPr="001F1564">
        <w:rPr>
          <w:lang w:val="en-US"/>
        </w:rPr>
        <w:t>3: From expert mode to general-user mode</w:t>
      </w:r>
    </w:p>
    <w:p w14:paraId="690DB669" w14:textId="6BEC18B1" w:rsidR="009061E7" w:rsidRPr="001F1564" w:rsidRDefault="009061E7" w:rsidP="00C73E80">
      <w:pPr>
        <w:pStyle w:val="NoSpacing"/>
        <w:rPr>
          <w:lang w:val="en-US"/>
        </w:rPr>
      </w:pPr>
      <w:r w:rsidRPr="001F1564">
        <w:rPr>
          <w:lang w:val="en-US"/>
        </w:rPr>
        <w:t xml:space="preserve">4: Off-center </w:t>
      </w:r>
      <w:r w:rsidR="00FF7475" w:rsidRPr="001F1564">
        <w:rPr>
          <w:lang w:val="en-US"/>
        </w:rPr>
        <w:t>TABs</w:t>
      </w:r>
    </w:p>
    <w:p w14:paraId="19B7867F" w14:textId="77777777" w:rsidR="009061E7" w:rsidRPr="001F1564" w:rsidRDefault="009061E7" w:rsidP="00C73E80">
      <w:pPr>
        <w:pStyle w:val="NoSpacing"/>
        <w:rPr>
          <w:lang w:val="en-US"/>
        </w:rPr>
      </w:pPr>
      <w:r w:rsidRPr="001F1564">
        <w:rPr>
          <w:lang w:val="en-US"/>
        </w:rPr>
        <w:t>Open issues:</w:t>
      </w:r>
    </w:p>
    <w:p w14:paraId="12AC0A5A" w14:textId="60819CE0" w:rsidR="009061E7" w:rsidRPr="001F1564" w:rsidRDefault="009061E7" w:rsidP="00423B59">
      <w:pPr>
        <w:pStyle w:val="NoSpacing"/>
        <w:rPr>
          <w:color w:val="000000"/>
          <w:lang w:val="en-US"/>
        </w:rPr>
      </w:pPr>
      <w:r w:rsidRPr="001F1564">
        <w:rPr>
          <w:lang w:val="en-US"/>
        </w:rPr>
        <w:t>We need to make sure that the scheduling software can handle lists; i.e. when a list of start and end</w:t>
      </w:r>
      <w:r w:rsidR="00CA36A9" w:rsidRPr="001F1564">
        <w:rPr>
          <w:lang w:val="en-US"/>
        </w:rPr>
        <w:t xml:space="preserve"> </w:t>
      </w:r>
      <w:r w:rsidRPr="001F1564">
        <w:rPr>
          <w:lang w:val="en-US"/>
        </w:rPr>
        <w:t>times for a set of pulsars is provided it needs to be possible that this list is read into the system and converted to a working schedule automatically.</w:t>
      </w:r>
      <w:r w:rsidRPr="001F1564">
        <w:rPr>
          <w:color w:val="000000"/>
          <w:lang w:val="en-US"/>
        </w:rPr>
        <w:br w:type="page"/>
      </w:r>
    </w:p>
    <w:p w14:paraId="0F503C1D" w14:textId="3749E47B" w:rsidR="006A5819" w:rsidRPr="001F1564" w:rsidRDefault="006A5819" w:rsidP="006E0115">
      <w:pPr>
        <w:pStyle w:val="Heading2"/>
        <w:rPr>
          <w:lang w:val="en-US"/>
        </w:rPr>
      </w:pPr>
      <w:bookmarkStart w:id="29" w:name="_Toc421785089"/>
      <w:r w:rsidRPr="001F1564">
        <w:rPr>
          <w:lang w:val="en-US"/>
        </w:rPr>
        <w:lastRenderedPageBreak/>
        <w:t>Streaming wide-field VLBI</w:t>
      </w:r>
      <w:r w:rsidR="00315908" w:rsidRPr="001F1564">
        <w:rPr>
          <w:lang w:val="en-US"/>
        </w:rPr>
        <w:t xml:space="preserve"> (SC2)</w:t>
      </w:r>
      <w:bookmarkEnd w:id="29"/>
      <w:r w:rsidR="00160595" w:rsidRPr="001F1564">
        <w:rPr>
          <w:lang w:val="en-US"/>
        </w:rPr>
        <w:br/>
      </w:r>
    </w:p>
    <w:p w14:paraId="607212B7" w14:textId="77777777" w:rsidR="008D4544" w:rsidRPr="001F1564" w:rsidRDefault="008D4544" w:rsidP="008D4544">
      <w:pPr>
        <w:rPr>
          <w:lang w:val="en-US"/>
        </w:rPr>
      </w:pPr>
      <w:r w:rsidRPr="001F1564">
        <w:rPr>
          <w:lang w:val="en-US"/>
        </w:rPr>
        <w:t>Top-level science requirement:</w:t>
      </w:r>
    </w:p>
    <w:p w14:paraId="5EF90447" w14:textId="629F449F" w:rsidR="008D4544" w:rsidRPr="001F1564" w:rsidRDefault="008D4544" w:rsidP="008D4544">
      <w:pPr>
        <w:jc w:val="center"/>
        <w:rPr>
          <w:i/>
          <w:lang w:val="en-US"/>
        </w:rPr>
      </w:pPr>
      <w:r w:rsidRPr="001F1564">
        <w:rPr>
          <w:i/>
          <w:lang w:val="en-US"/>
        </w:rPr>
        <w:t>“</w:t>
      </w:r>
      <w:r w:rsidR="001F1564" w:rsidRPr="001F1564">
        <w:rPr>
          <w:i/>
          <w:lang w:val="en-US"/>
        </w:rPr>
        <w:t>ARTS</w:t>
      </w:r>
      <w:r w:rsidRPr="001F1564">
        <w:rPr>
          <w:i/>
          <w:lang w:val="en-US"/>
        </w:rPr>
        <w:t xml:space="preserve"> shall contribute to standard EVN imaging, with a field of view (FoV) of 0.000015 deg</w:t>
      </w:r>
      <w:r w:rsidRPr="001F1564">
        <w:rPr>
          <w:i/>
          <w:vertAlign w:val="superscript"/>
          <w:lang w:val="en-US"/>
        </w:rPr>
        <w:t>2</w:t>
      </w:r>
      <w:r w:rsidRPr="001F1564">
        <w:rPr>
          <w:i/>
          <w:lang w:val="en-US"/>
        </w:rPr>
        <w:t xml:space="preserve"> initially, and 0.25 deg</w:t>
      </w:r>
      <w:r w:rsidRPr="001F1564">
        <w:rPr>
          <w:i/>
          <w:vertAlign w:val="superscript"/>
          <w:lang w:val="en-US"/>
        </w:rPr>
        <w:t>2</w:t>
      </w:r>
      <w:r w:rsidRPr="001F1564">
        <w:rPr>
          <w:i/>
          <w:lang w:val="en-US"/>
        </w:rPr>
        <w:t xml:space="preserve"> subsequently”</w:t>
      </w:r>
    </w:p>
    <w:p w14:paraId="13DEABD0" w14:textId="77777777" w:rsidR="008D4544" w:rsidRPr="001F1564" w:rsidRDefault="008D4544" w:rsidP="006E0115">
      <w:pPr>
        <w:rPr>
          <w:lang w:val="en-US"/>
        </w:rPr>
      </w:pPr>
    </w:p>
    <w:p w14:paraId="4AD652D1" w14:textId="4D99AB27" w:rsidR="008D4544" w:rsidRPr="001F1564" w:rsidRDefault="008D4544" w:rsidP="006E0115">
      <w:pPr>
        <w:pStyle w:val="Heading3"/>
        <w:rPr>
          <w:lang w:val="en-US"/>
        </w:rPr>
      </w:pPr>
      <w:bookmarkStart w:id="30" w:name="_Toc421785090"/>
      <w:r w:rsidRPr="001F1564">
        <w:rPr>
          <w:lang w:val="en-US"/>
        </w:rPr>
        <w:t>Streaming wide-field VLBI Use Case</w:t>
      </w:r>
      <w:bookmarkEnd w:id="30"/>
      <w:r w:rsidR="00160595" w:rsidRPr="001F1564">
        <w:rPr>
          <w:lang w:val="en-US"/>
        </w:rPr>
        <w:br/>
      </w:r>
    </w:p>
    <w:p w14:paraId="30EBF448" w14:textId="5B7C2C5E" w:rsidR="008D4544" w:rsidRPr="001F1564" w:rsidRDefault="008D4544" w:rsidP="008D4544">
      <w:pPr>
        <w:rPr>
          <w:lang w:val="en-US"/>
        </w:rPr>
      </w:pPr>
      <w:r w:rsidRPr="001F1564">
        <w:rPr>
          <w:u w:val="single"/>
          <w:lang w:val="en-US"/>
        </w:rPr>
        <w:t>Usage narrative:</w:t>
      </w:r>
      <w:r w:rsidRPr="001F1564">
        <w:rPr>
          <w:lang w:val="en-US"/>
        </w:rPr>
        <w:t xml:space="preserve"> An astronomer wants to image a field at high angular resolution with the European VLBI Network (EVN). He/she submits an observing proposal to the EVN Programme Committee which is approved. The EVN Scheduler finds a suitable date within an EVN observing session. The observation of a single epoch will typically last 8 hours. A single (phased-up) tied-array beam</w:t>
      </w:r>
      <w:r w:rsidR="00FF7475" w:rsidRPr="001F1564">
        <w:rPr>
          <w:lang w:val="en-US"/>
        </w:rPr>
        <w:t xml:space="preserve"> (TAB)</w:t>
      </w:r>
      <w:r w:rsidRPr="001F1564">
        <w:rPr>
          <w:lang w:val="en-US"/>
        </w:rPr>
        <w:t>, covering a FoV of 0.000015 deg</w:t>
      </w:r>
      <w:r w:rsidRPr="001F1564">
        <w:rPr>
          <w:vertAlign w:val="superscript"/>
          <w:lang w:val="en-US"/>
        </w:rPr>
        <w:t>2</w:t>
      </w:r>
      <w:r w:rsidRPr="001F1564">
        <w:rPr>
          <w:lang w:val="en-US"/>
        </w:rPr>
        <w:t xml:space="preserve">, is formed. The data are recorded on a Mk5 unit, or formatted to VDIF and directly streamed to the EVN correlator in subbands that are either 2, 4, 8, 16 or 32MHz wide. The full EVN array will produce an image of the target with a resolution of about 5 milliarcsecond. The on-source and off-source times are written to a log file, along with the measured SEFDs. The astronomer will need this for the proper calibration of the VLBI data. Local interferometer data are processed in parallel, with an averaging time of 1–10 seconds, and spectral channels of 16–8192 (depending on the science case, but for typical continuum projects 0.5 MHz spectral resolution is sufficient, i.e. 64 spectral channels for a 32 MHz subband). The local interferometer data will provide the astronomer with an accurate, simultaneous total flux density measurement of the target, and an image of the source </w:t>
      </w:r>
      <w:r w:rsidR="00CE31C7" w:rsidRPr="001F1564">
        <w:rPr>
          <w:lang w:val="en-US"/>
        </w:rPr>
        <w:t>neighborhood</w:t>
      </w:r>
      <w:r w:rsidRPr="001F1564">
        <w:rPr>
          <w:lang w:val="en-US"/>
        </w:rPr>
        <w:t xml:space="preserve"> on arcminute scales, with an angular resolution of about 10 arcseconds. In order to calibrate the local interferometer data properly, the astronomer will make sure to include a WSRT primary flux density calibrator in the VLBI schedule. The results are published in major peer-reviewed journals.</w:t>
      </w:r>
    </w:p>
    <w:p w14:paraId="19AA5E1E" w14:textId="77777777" w:rsidR="008D4544" w:rsidRPr="001F1564" w:rsidRDefault="008D4544" w:rsidP="008D4544">
      <w:pPr>
        <w:pStyle w:val="NoSpacing"/>
        <w:rPr>
          <w:lang w:val="en-US"/>
        </w:rPr>
      </w:pPr>
      <w:r w:rsidRPr="001F1564">
        <w:rPr>
          <w:lang w:val="en-US"/>
        </w:rPr>
        <w:t>Primary Actor: Astronomer</w:t>
      </w:r>
    </w:p>
    <w:p w14:paraId="37E96D48" w14:textId="77777777" w:rsidR="008D4544" w:rsidRPr="001F1564" w:rsidRDefault="008D4544" w:rsidP="008D4544">
      <w:pPr>
        <w:pStyle w:val="NoSpacing"/>
        <w:rPr>
          <w:lang w:val="en-US"/>
        </w:rPr>
      </w:pPr>
      <w:r w:rsidRPr="001F1564">
        <w:rPr>
          <w:lang w:val="en-US"/>
        </w:rPr>
        <w:t>Goal in Context: Astronomer applies for and obtains high angular resolution EVN data</w:t>
      </w:r>
    </w:p>
    <w:p w14:paraId="705E4EA8" w14:textId="7ADA63CF" w:rsidR="008D4544" w:rsidRPr="001F1564" w:rsidRDefault="008D4544" w:rsidP="008D4544">
      <w:pPr>
        <w:pStyle w:val="NoSpacing"/>
        <w:rPr>
          <w:lang w:val="en-US"/>
        </w:rPr>
      </w:pPr>
      <w:r w:rsidRPr="001F1564">
        <w:rPr>
          <w:lang w:val="en-US"/>
        </w:rPr>
        <w:t>Funded Extensions:</w:t>
      </w:r>
    </w:p>
    <w:p w14:paraId="6CFC76B8" w14:textId="7A5AFBE9" w:rsidR="008D4544" w:rsidRPr="001F1564" w:rsidRDefault="008D4544" w:rsidP="008D4544">
      <w:pPr>
        <w:pStyle w:val="NoSpacing"/>
        <w:rPr>
          <w:lang w:val="en-US"/>
        </w:rPr>
      </w:pPr>
      <w:r w:rsidRPr="001F1564">
        <w:rPr>
          <w:lang w:val="en-US"/>
        </w:rPr>
        <w:t xml:space="preserve">1: Stream </w:t>
      </w:r>
      <w:r w:rsidR="00FA4089" w:rsidRPr="001F1564">
        <w:rPr>
          <w:lang w:val="en-US"/>
        </w:rPr>
        <w:t xml:space="preserve">multiple TABs within the central-CB </w:t>
      </w:r>
      <w:r w:rsidRPr="001F1564">
        <w:rPr>
          <w:lang w:val="en-US"/>
        </w:rPr>
        <w:t>0.25 deg</w:t>
      </w:r>
      <w:r w:rsidRPr="001F1564">
        <w:rPr>
          <w:vertAlign w:val="superscript"/>
          <w:lang w:val="en-US"/>
        </w:rPr>
        <w:t>2</w:t>
      </w:r>
      <w:r w:rsidRPr="001F1564">
        <w:rPr>
          <w:lang w:val="en-US"/>
        </w:rPr>
        <w:t xml:space="preserve"> field of view</w:t>
      </w:r>
    </w:p>
    <w:p w14:paraId="2AFAF495" w14:textId="1499C233" w:rsidR="00FA4089" w:rsidRPr="001F1564" w:rsidRDefault="00FA4089" w:rsidP="008D4544">
      <w:pPr>
        <w:pStyle w:val="NoSpacing"/>
        <w:rPr>
          <w:lang w:val="en-US"/>
        </w:rPr>
      </w:pPr>
      <w:r w:rsidRPr="001F1564">
        <w:rPr>
          <w:lang w:val="en-US"/>
        </w:rPr>
        <w:t>2: Stream the central CB from individual telescopes to achieve the full 0.25 deg</w:t>
      </w:r>
      <w:r w:rsidRPr="001F1564">
        <w:rPr>
          <w:vertAlign w:val="superscript"/>
          <w:lang w:val="en-US"/>
        </w:rPr>
        <w:t>2</w:t>
      </w:r>
      <w:r w:rsidRPr="001F1564">
        <w:rPr>
          <w:lang w:val="en-US"/>
        </w:rPr>
        <w:t xml:space="preserve"> field of view </w:t>
      </w:r>
    </w:p>
    <w:p w14:paraId="2C635C11" w14:textId="6AAD8937" w:rsidR="008D4544" w:rsidRPr="001F1564" w:rsidRDefault="00FA4089" w:rsidP="008D4544">
      <w:pPr>
        <w:pStyle w:val="NoSpacing"/>
        <w:rPr>
          <w:lang w:val="en-US"/>
        </w:rPr>
      </w:pPr>
      <w:r w:rsidRPr="001F1564">
        <w:rPr>
          <w:lang w:val="en-US"/>
        </w:rPr>
        <w:t>3</w:t>
      </w:r>
      <w:r w:rsidR="008D4544" w:rsidRPr="001F1564">
        <w:rPr>
          <w:lang w:val="en-US"/>
        </w:rPr>
        <w:t>: From expert mode to general-user mode</w:t>
      </w:r>
    </w:p>
    <w:p w14:paraId="7ACFCF50" w14:textId="16932D06" w:rsidR="008D4544" w:rsidRPr="001F1564" w:rsidRDefault="00FA4089" w:rsidP="008D4544">
      <w:pPr>
        <w:pStyle w:val="NoSpacing"/>
        <w:rPr>
          <w:lang w:val="en-US"/>
        </w:rPr>
      </w:pPr>
      <w:r w:rsidRPr="001F1564">
        <w:rPr>
          <w:lang w:val="en-US"/>
        </w:rPr>
        <w:t>4</w:t>
      </w:r>
      <w:r w:rsidR="008D4544" w:rsidRPr="001F1564">
        <w:rPr>
          <w:lang w:val="en-US"/>
        </w:rPr>
        <w:t xml:space="preserve">: Automated imaging of local interferometer data; input to EVN correlator </w:t>
      </w:r>
      <w:r w:rsidR="002C1FAE" w:rsidRPr="001F1564">
        <w:rPr>
          <w:lang w:val="en-US"/>
        </w:rPr>
        <w:t>for multi-field correlation</w:t>
      </w:r>
    </w:p>
    <w:p w14:paraId="33C7EDE9" w14:textId="77777777" w:rsidR="008D4544" w:rsidRPr="001F1564" w:rsidRDefault="008D4544">
      <w:pPr>
        <w:rPr>
          <w:lang w:val="en-US"/>
        </w:rPr>
      </w:pPr>
      <w:r w:rsidRPr="001F1564">
        <w:rPr>
          <w:lang w:val="en-US"/>
        </w:rPr>
        <w:br w:type="page"/>
      </w:r>
    </w:p>
    <w:p w14:paraId="38116AA2" w14:textId="20214CCA" w:rsidR="00F26A80" w:rsidRPr="001F1564" w:rsidRDefault="006A5819" w:rsidP="00F26A80">
      <w:pPr>
        <w:pStyle w:val="Heading2"/>
        <w:rPr>
          <w:lang w:val="en-US"/>
        </w:rPr>
      </w:pPr>
      <w:bookmarkStart w:id="31" w:name="_Ref405640701"/>
      <w:bookmarkStart w:id="32" w:name="_Toc421785091"/>
      <w:r w:rsidRPr="001F1564">
        <w:rPr>
          <w:lang w:val="en-US"/>
        </w:rPr>
        <w:lastRenderedPageBreak/>
        <w:t>Commensal Searching</w:t>
      </w:r>
      <w:r w:rsidR="00423B59" w:rsidRPr="001F1564">
        <w:rPr>
          <w:lang w:val="en-US"/>
        </w:rPr>
        <w:t xml:space="preserve"> for Fast Radio Bursts</w:t>
      </w:r>
      <w:r w:rsidR="00315908" w:rsidRPr="001F1564">
        <w:rPr>
          <w:lang w:val="en-US"/>
        </w:rPr>
        <w:t xml:space="preserve"> </w:t>
      </w:r>
      <w:r w:rsidR="00423B59" w:rsidRPr="001F1564">
        <w:rPr>
          <w:lang w:val="en-US"/>
        </w:rPr>
        <w:t xml:space="preserve">and Pulsars </w:t>
      </w:r>
      <w:r w:rsidR="00315908" w:rsidRPr="001F1564">
        <w:rPr>
          <w:lang w:val="en-US"/>
        </w:rPr>
        <w:t>(SC3)</w:t>
      </w:r>
      <w:bookmarkEnd w:id="31"/>
      <w:bookmarkEnd w:id="32"/>
      <w:r w:rsidR="00160595" w:rsidRPr="001F1564">
        <w:rPr>
          <w:lang w:val="en-US"/>
        </w:rPr>
        <w:br/>
      </w:r>
    </w:p>
    <w:p w14:paraId="349D4015" w14:textId="77777777" w:rsidR="00F26A80" w:rsidRPr="001F1564" w:rsidRDefault="00F26A80" w:rsidP="00F26A80">
      <w:pPr>
        <w:rPr>
          <w:lang w:val="en-US"/>
        </w:rPr>
      </w:pPr>
      <w:r w:rsidRPr="001F1564">
        <w:rPr>
          <w:lang w:val="en-US"/>
        </w:rPr>
        <w:t>Top-level science requirement:</w:t>
      </w:r>
    </w:p>
    <w:p w14:paraId="14DE4B42" w14:textId="29CC9DF7" w:rsidR="00D4609B" w:rsidRPr="001F1564" w:rsidRDefault="00F26A80" w:rsidP="00F26A80">
      <w:pPr>
        <w:autoSpaceDE w:val="0"/>
        <w:autoSpaceDN w:val="0"/>
        <w:adjustRightInd w:val="0"/>
        <w:spacing w:after="0" w:line="240" w:lineRule="auto"/>
        <w:jc w:val="center"/>
        <w:rPr>
          <w:i/>
          <w:lang w:val="en-US"/>
        </w:rPr>
      </w:pPr>
      <w:r w:rsidRPr="001F1564">
        <w:rPr>
          <w:i/>
          <w:lang w:val="en-US"/>
        </w:rPr>
        <w:t xml:space="preserve">“While Apertif is in imaging mode, </w:t>
      </w:r>
      <w:r w:rsidR="001F1564" w:rsidRPr="001F1564">
        <w:rPr>
          <w:i/>
          <w:lang w:val="en-US"/>
        </w:rPr>
        <w:t>ARTS</w:t>
      </w:r>
      <w:r w:rsidRPr="001F1564">
        <w:rPr>
          <w:i/>
          <w:lang w:val="en-US"/>
        </w:rPr>
        <w:t xml:space="preserve"> will ‘commensally’ detect all 1-millisecond-duration </w:t>
      </w:r>
    </w:p>
    <w:p w14:paraId="44681200" w14:textId="77777777" w:rsidR="00D4609B" w:rsidRPr="001F1564" w:rsidRDefault="00F26A80" w:rsidP="00F26A80">
      <w:pPr>
        <w:autoSpaceDE w:val="0"/>
        <w:autoSpaceDN w:val="0"/>
        <w:adjustRightInd w:val="0"/>
        <w:spacing w:after="0" w:line="240" w:lineRule="auto"/>
        <w:jc w:val="center"/>
        <w:rPr>
          <w:i/>
          <w:lang w:val="en-US"/>
        </w:rPr>
      </w:pPr>
      <w:r w:rsidRPr="001F1564">
        <w:rPr>
          <w:i/>
          <w:lang w:val="en-US"/>
        </w:rPr>
        <w:t>fast radio bursts (FRBs; Lorimer et al. 2007) of flux S</w:t>
      </w:r>
      <w:r w:rsidRPr="001F1564">
        <w:rPr>
          <w:i/>
          <w:vertAlign w:val="subscript"/>
          <w:lang w:val="en-US"/>
        </w:rPr>
        <w:t>1400</w:t>
      </w:r>
      <w:r w:rsidRPr="001F1564">
        <w:rPr>
          <w:i/>
          <w:lang w:val="en-US"/>
        </w:rPr>
        <w:t xml:space="preserve">&gt;0.55 Jy  and dispersion measure </w:t>
      </w:r>
    </w:p>
    <w:p w14:paraId="676EDB06" w14:textId="708D63B5" w:rsidR="00F26A80" w:rsidRPr="001F1564" w:rsidRDefault="00F26A80" w:rsidP="00F26A80">
      <w:pPr>
        <w:autoSpaceDE w:val="0"/>
        <w:autoSpaceDN w:val="0"/>
        <w:adjustRightInd w:val="0"/>
        <w:spacing w:after="0" w:line="240" w:lineRule="auto"/>
        <w:jc w:val="center"/>
        <w:rPr>
          <w:i/>
          <w:lang w:val="en-US"/>
        </w:rPr>
      </w:pPr>
      <w:r w:rsidRPr="001F1564">
        <w:rPr>
          <w:i/>
          <w:lang w:val="en-US"/>
        </w:rPr>
        <w:t xml:space="preserve">DM &lt; </w:t>
      </w:r>
      <w:r w:rsidR="00553BF6" w:rsidRPr="001F1564">
        <w:rPr>
          <w:i/>
          <w:lang w:val="en-US"/>
        </w:rPr>
        <w:t>5</w:t>
      </w:r>
      <w:r w:rsidRPr="001F1564">
        <w:rPr>
          <w:i/>
          <w:lang w:val="en-US"/>
        </w:rPr>
        <w:t>000</w:t>
      </w:r>
      <w:r w:rsidR="00D4609B" w:rsidRPr="001F1564">
        <w:rPr>
          <w:i/>
          <w:lang w:val="en-US"/>
        </w:rPr>
        <w:t xml:space="preserve"> pc/cm</w:t>
      </w:r>
      <w:r w:rsidR="00D4609B" w:rsidRPr="001F1564">
        <w:rPr>
          <w:i/>
          <w:vertAlign w:val="superscript"/>
          <w:lang w:val="en-US"/>
        </w:rPr>
        <w:t>3</w:t>
      </w:r>
      <w:r w:rsidRPr="001F1564">
        <w:rPr>
          <w:i/>
          <w:lang w:val="en-US"/>
        </w:rPr>
        <w:t>, occurring in the entire Apertif field of view”</w:t>
      </w:r>
    </w:p>
    <w:p w14:paraId="22D55491" w14:textId="77777777" w:rsidR="00F26A80" w:rsidRPr="001F1564" w:rsidRDefault="00F26A80" w:rsidP="00F26A80">
      <w:pPr>
        <w:rPr>
          <w:lang w:val="en-US"/>
        </w:rPr>
      </w:pPr>
    </w:p>
    <w:p w14:paraId="5B41C10E" w14:textId="6290BAE8" w:rsidR="00F26A80" w:rsidRPr="001F1564" w:rsidRDefault="00F26A80" w:rsidP="00F26A80">
      <w:pPr>
        <w:rPr>
          <w:lang w:val="en-US"/>
        </w:rPr>
      </w:pPr>
      <w:r w:rsidRPr="001F1564">
        <w:rPr>
          <w:lang w:val="en-US"/>
        </w:rPr>
        <w:t>The latency from time-on-sky to detection will be less than ~1 second, such that other telescopes (e.g. LOFAR</w:t>
      </w:r>
      <w:r w:rsidR="004B6983" w:rsidRPr="001F1564">
        <w:rPr>
          <w:lang w:val="en-US"/>
        </w:rPr>
        <w:t>, EVN</w:t>
      </w:r>
      <w:r w:rsidRPr="001F1564">
        <w:rPr>
          <w:lang w:val="en-US"/>
        </w:rPr>
        <w:t xml:space="preserve">) can still be triggered. </w:t>
      </w:r>
      <w:r w:rsidR="001F1564" w:rsidRPr="001F1564">
        <w:rPr>
          <w:lang w:val="en-US"/>
        </w:rPr>
        <w:t>ARTS</w:t>
      </w:r>
      <w:r w:rsidRPr="001F1564">
        <w:rPr>
          <w:lang w:val="en-US"/>
        </w:rPr>
        <w:t xml:space="preserve"> sends out these triggers. </w:t>
      </w:r>
    </w:p>
    <w:p w14:paraId="58740B19" w14:textId="76430644" w:rsidR="00F26A80" w:rsidRPr="001F1564" w:rsidRDefault="001F1564" w:rsidP="00F26A80">
      <w:pPr>
        <w:rPr>
          <w:lang w:val="en-US"/>
        </w:rPr>
      </w:pPr>
      <w:r w:rsidRPr="001F1564">
        <w:rPr>
          <w:lang w:val="en-US"/>
        </w:rPr>
        <w:t>ARTS</w:t>
      </w:r>
      <w:r w:rsidR="00F26A80" w:rsidRPr="001F1564">
        <w:rPr>
          <w:lang w:val="en-US"/>
        </w:rPr>
        <w:t xml:space="preserve"> can self-trigger on Stokes-I detections and save buffered high-resolution polarisation data. </w:t>
      </w:r>
      <w:r w:rsidRPr="001F1564">
        <w:rPr>
          <w:lang w:val="en-US"/>
        </w:rPr>
        <w:t>ARTS</w:t>
      </w:r>
      <w:r w:rsidR="00F26A80" w:rsidRPr="001F1564">
        <w:rPr>
          <w:lang w:val="en-US"/>
        </w:rPr>
        <w:t xml:space="preserve"> keeps a ~12-hr ring buffer of (downsampled) Stokes-I data to search for periodic sources, off-line.</w:t>
      </w:r>
    </w:p>
    <w:p w14:paraId="7431B9BC" w14:textId="77777777" w:rsidR="00F26A80" w:rsidRPr="001F1564" w:rsidRDefault="00F26A80" w:rsidP="00F26A80">
      <w:pPr>
        <w:rPr>
          <w:lang w:val="en-US"/>
        </w:rPr>
      </w:pPr>
    </w:p>
    <w:p w14:paraId="173810B7" w14:textId="2037FC16" w:rsidR="00F26A80" w:rsidRPr="001F1564" w:rsidRDefault="00F26A80" w:rsidP="00160595">
      <w:pPr>
        <w:pStyle w:val="Heading3"/>
        <w:rPr>
          <w:lang w:val="en-US"/>
        </w:rPr>
      </w:pPr>
      <w:bookmarkStart w:id="33" w:name="_Toc421785092"/>
      <w:r w:rsidRPr="001F1564">
        <w:rPr>
          <w:lang w:val="en-US"/>
        </w:rPr>
        <w:t>Commensal Transient Searching Use Case</w:t>
      </w:r>
      <w:bookmarkEnd w:id="33"/>
      <w:r w:rsidR="00160595" w:rsidRPr="001F1564">
        <w:rPr>
          <w:lang w:val="en-US"/>
        </w:rPr>
        <w:br/>
      </w:r>
    </w:p>
    <w:p w14:paraId="42658180" w14:textId="6318E893" w:rsidR="00F26A80" w:rsidRPr="001F1564" w:rsidRDefault="00F26A80" w:rsidP="00F26A80">
      <w:pPr>
        <w:rPr>
          <w:lang w:val="en-US"/>
        </w:rPr>
      </w:pPr>
      <w:r w:rsidRPr="001F1564">
        <w:rPr>
          <w:u w:val="single"/>
          <w:lang w:val="en-US"/>
        </w:rPr>
        <w:t>Usage narrative:</w:t>
      </w:r>
      <w:r w:rsidRPr="001F1564">
        <w:rPr>
          <w:lang w:val="en-US"/>
        </w:rPr>
        <w:t xml:space="preserve"> A team of astronomers want to search for </w:t>
      </w:r>
      <w:r w:rsidRPr="001F1564">
        <w:rPr>
          <w:b/>
          <w:i/>
          <w:lang w:val="en-US"/>
        </w:rPr>
        <w:t>rare</w:t>
      </w:r>
      <w:r w:rsidRPr="001F1564">
        <w:rPr>
          <w:lang w:val="en-US"/>
        </w:rPr>
        <w:t xml:space="preserve"> radio bursts. They apply for and get a </w:t>
      </w:r>
      <w:r w:rsidR="0029162A" w:rsidRPr="001F1564">
        <w:rPr>
          <w:lang w:val="en-US"/>
        </w:rPr>
        <w:t>allocated the right to piggy-back on imaging observations</w:t>
      </w:r>
      <w:r w:rsidRPr="001F1564">
        <w:rPr>
          <w:lang w:val="en-US"/>
        </w:rPr>
        <w:t xml:space="preserve">. Before each </w:t>
      </w:r>
      <w:r w:rsidR="0029162A" w:rsidRPr="001F1564">
        <w:rPr>
          <w:lang w:val="en-US"/>
        </w:rPr>
        <w:t xml:space="preserve">imaging </w:t>
      </w:r>
      <w:r w:rsidRPr="001F1564">
        <w:rPr>
          <w:lang w:val="en-US"/>
        </w:rPr>
        <w:t>session, they can use a comma</w:t>
      </w:r>
      <w:r w:rsidR="0029162A" w:rsidRPr="001F1564">
        <w:rPr>
          <w:lang w:val="en-US"/>
        </w:rPr>
        <w:t>nd-line/scripteable tool to produce the commensal beam-formed schedule</w:t>
      </w:r>
      <w:r w:rsidRPr="001F1564">
        <w:rPr>
          <w:lang w:val="en-US"/>
        </w:rPr>
        <w:t xml:space="preserve">. This schedule sets up and calibrates ~37 </w:t>
      </w:r>
      <w:r w:rsidR="00FF7475" w:rsidRPr="001F1564">
        <w:rPr>
          <w:lang w:val="en-US"/>
        </w:rPr>
        <w:t>compound</w:t>
      </w:r>
      <w:r w:rsidRPr="001F1564">
        <w:rPr>
          <w:lang w:val="en-US"/>
        </w:rPr>
        <w:t xml:space="preserve"> beams</w:t>
      </w:r>
      <w:r w:rsidR="00FF7475" w:rsidRPr="001F1564">
        <w:rPr>
          <w:lang w:val="en-US"/>
        </w:rPr>
        <w:t xml:space="preserve"> (CBs)</w:t>
      </w:r>
      <w:r w:rsidR="0029162A" w:rsidRPr="001F1564">
        <w:rPr>
          <w:lang w:val="en-US"/>
        </w:rPr>
        <w:t xml:space="preserve"> per telescope</w:t>
      </w:r>
      <w:r w:rsidRPr="001F1564">
        <w:rPr>
          <w:lang w:val="en-US"/>
        </w:rPr>
        <w:t xml:space="preserve">. This schedule makes sure these are incoherently added, producing 300MHz bandwidth split in ~1024 channels, at ~50μs sampling. The schedule tool makes sure 37 incoherent </w:t>
      </w:r>
      <w:r w:rsidR="00FF7475" w:rsidRPr="001F1564">
        <w:rPr>
          <w:lang w:val="en-US"/>
        </w:rPr>
        <w:t xml:space="preserve">array </w:t>
      </w:r>
      <w:r w:rsidRPr="001F1564">
        <w:rPr>
          <w:lang w:val="en-US"/>
        </w:rPr>
        <w:t xml:space="preserve">beams </w:t>
      </w:r>
      <w:r w:rsidR="00FF7475" w:rsidRPr="001F1564">
        <w:rPr>
          <w:lang w:val="en-US"/>
        </w:rPr>
        <w:t xml:space="preserve">(IABs) </w:t>
      </w:r>
      <w:r w:rsidR="0029162A" w:rsidRPr="001F1564">
        <w:rPr>
          <w:lang w:val="en-US"/>
        </w:rPr>
        <w:t xml:space="preserve">are formed, and </w:t>
      </w:r>
      <w:r w:rsidRPr="001F1564">
        <w:rPr>
          <w:lang w:val="en-US"/>
        </w:rPr>
        <w:t>are next searched for transient pulses over a range of ~</w:t>
      </w:r>
      <w:r w:rsidR="00553BF6" w:rsidRPr="001F1564">
        <w:rPr>
          <w:lang w:val="en-US"/>
        </w:rPr>
        <w:t>4</w:t>
      </w:r>
      <w:r w:rsidRPr="001F1564">
        <w:rPr>
          <w:lang w:val="en-US"/>
        </w:rPr>
        <w:t>000 dispersion measures, in real time. An alert is sent for any strong detections, and the incoming data chunk is saved to disk. The astronomer team inspects the detections and follows up further.</w:t>
      </w:r>
    </w:p>
    <w:p w14:paraId="72016D44" w14:textId="0AF4165E" w:rsidR="00F26A80" w:rsidRPr="001F1564" w:rsidRDefault="00F26A80" w:rsidP="00F26A80">
      <w:pPr>
        <w:pStyle w:val="NoSpacing"/>
        <w:rPr>
          <w:lang w:val="en-US"/>
        </w:rPr>
      </w:pPr>
      <w:r w:rsidRPr="001F1564">
        <w:rPr>
          <w:lang w:val="en-US"/>
        </w:rPr>
        <w:t>Funded Extensions:</w:t>
      </w:r>
    </w:p>
    <w:p w14:paraId="3BC9AE68" w14:textId="02586C12" w:rsidR="00F26A80" w:rsidRPr="001F1564" w:rsidRDefault="00F26A80" w:rsidP="00F26A80">
      <w:pPr>
        <w:pStyle w:val="NoSpacing"/>
        <w:rPr>
          <w:lang w:val="en-US"/>
        </w:rPr>
      </w:pPr>
      <w:r w:rsidRPr="001F1564">
        <w:rPr>
          <w:lang w:val="en-US"/>
        </w:rPr>
        <w:t>1: Buffer 12hr of data in transient machine</w:t>
      </w:r>
    </w:p>
    <w:p w14:paraId="4334AA6A" w14:textId="1278B34F" w:rsidR="00F26A80" w:rsidRPr="001F1564" w:rsidRDefault="00341B9D" w:rsidP="00F26A80">
      <w:pPr>
        <w:pStyle w:val="NoSpacing"/>
        <w:rPr>
          <w:lang w:val="en-US"/>
        </w:rPr>
      </w:pPr>
      <w:r w:rsidRPr="001F1564">
        <w:rPr>
          <w:lang w:val="en-US"/>
        </w:rPr>
        <w:t xml:space="preserve">2: Through single-pulse and/or periodicity searches, detect all pulsars with </w:t>
      </w:r>
      <w:r w:rsidR="004B09E6" w:rsidRPr="001F1564">
        <w:rPr>
          <w:lang w:val="en-US"/>
        </w:rPr>
        <w:t>mean</w:t>
      </w:r>
      <w:r w:rsidRPr="001F1564">
        <w:rPr>
          <w:lang w:val="en-US"/>
        </w:rPr>
        <w:t xml:space="preserve"> flux </w:t>
      </w:r>
      <w:r w:rsidR="004B09E6" w:rsidRPr="001F1564">
        <w:rPr>
          <w:lang w:val="en-US"/>
        </w:rPr>
        <w:br/>
        <w:t xml:space="preserve">density </w:t>
      </w:r>
      <w:r w:rsidR="00935EAE" w:rsidRPr="001F1564">
        <w:rPr>
          <w:lang w:val="en-US"/>
        </w:rPr>
        <w:t>&gt; 100 μJy and DM &lt; 1</w:t>
      </w:r>
      <w:r w:rsidRPr="001F1564">
        <w:rPr>
          <w:lang w:val="en-US"/>
        </w:rPr>
        <w:t>000</w:t>
      </w:r>
      <w:r w:rsidR="00481E67" w:rsidRPr="001F1564">
        <w:rPr>
          <w:lang w:val="en-US"/>
        </w:rPr>
        <w:t xml:space="preserve"> pc/cm</w:t>
      </w:r>
      <w:r w:rsidR="00481E67" w:rsidRPr="001F1564">
        <w:rPr>
          <w:vertAlign w:val="superscript"/>
          <w:lang w:val="en-US"/>
        </w:rPr>
        <w:t>3</w:t>
      </w:r>
      <w:r w:rsidRPr="001F1564">
        <w:rPr>
          <w:lang w:val="en-US"/>
        </w:rPr>
        <w:t>.</w:t>
      </w:r>
      <w:r w:rsidRPr="001F1564">
        <w:rPr>
          <w:lang w:val="en-US"/>
        </w:rPr>
        <w:br/>
        <w:t>3</w:t>
      </w:r>
      <w:r w:rsidR="00F26A80" w:rsidRPr="001F1564">
        <w:rPr>
          <w:lang w:val="en-US"/>
        </w:rPr>
        <w:t>: Manually run commensal to certain imaging</w:t>
      </w:r>
    </w:p>
    <w:p w14:paraId="567A8E28" w14:textId="34C1B578" w:rsidR="00F26A80" w:rsidRPr="001F1564" w:rsidRDefault="00341B9D" w:rsidP="00F26A80">
      <w:pPr>
        <w:pStyle w:val="NoSpacing"/>
        <w:rPr>
          <w:lang w:val="en-US"/>
        </w:rPr>
      </w:pPr>
      <w:r w:rsidRPr="001F1564">
        <w:rPr>
          <w:lang w:val="en-US"/>
        </w:rPr>
        <w:t>4</w:t>
      </w:r>
      <w:r w:rsidR="00F26A80" w:rsidRPr="001F1564">
        <w:rPr>
          <w:lang w:val="en-US"/>
        </w:rPr>
        <w:t>: Automate commensal running</w:t>
      </w:r>
    </w:p>
    <w:p w14:paraId="72114084" w14:textId="77777777" w:rsidR="00F26A80" w:rsidRPr="001F1564" w:rsidRDefault="00F26A80">
      <w:pPr>
        <w:rPr>
          <w:lang w:val="en-US"/>
        </w:rPr>
      </w:pPr>
      <w:r w:rsidRPr="001F1564">
        <w:rPr>
          <w:lang w:val="en-US"/>
        </w:rPr>
        <w:br w:type="page"/>
      </w:r>
    </w:p>
    <w:p w14:paraId="5B12D64F" w14:textId="3EC2AE73" w:rsidR="00F26A80" w:rsidRPr="001F1564" w:rsidRDefault="00F26A80" w:rsidP="00F26A80">
      <w:pPr>
        <w:pStyle w:val="Heading2"/>
        <w:rPr>
          <w:lang w:val="en-US"/>
        </w:rPr>
      </w:pPr>
      <w:bookmarkStart w:id="34" w:name="_Ref405640718"/>
      <w:bookmarkStart w:id="35" w:name="_Toc421785093"/>
      <w:r w:rsidRPr="001F1564">
        <w:rPr>
          <w:lang w:val="en-US"/>
        </w:rPr>
        <w:lastRenderedPageBreak/>
        <w:t xml:space="preserve">Dedicated Searching </w:t>
      </w:r>
      <w:r w:rsidR="00423B59" w:rsidRPr="001F1564">
        <w:rPr>
          <w:lang w:val="en-US"/>
        </w:rPr>
        <w:t xml:space="preserve">for Fast Radio Bursts and Pulsars </w:t>
      </w:r>
      <w:r w:rsidRPr="001F1564">
        <w:rPr>
          <w:lang w:val="en-US"/>
        </w:rPr>
        <w:t>(SC4)</w:t>
      </w:r>
      <w:bookmarkEnd w:id="34"/>
      <w:bookmarkEnd w:id="35"/>
      <w:r w:rsidR="00160595" w:rsidRPr="001F1564">
        <w:rPr>
          <w:lang w:val="en-US"/>
        </w:rPr>
        <w:br/>
      </w:r>
    </w:p>
    <w:p w14:paraId="7CB46D1C" w14:textId="77777777" w:rsidR="00F26A80" w:rsidRPr="001F1564" w:rsidRDefault="00F26A80" w:rsidP="00F26A80">
      <w:pPr>
        <w:rPr>
          <w:lang w:val="en-US"/>
        </w:rPr>
      </w:pPr>
      <w:r w:rsidRPr="001F1564">
        <w:rPr>
          <w:lang w:val="en-US"/>
        </w:rPr>
        <w:t>Top-level science requirement:</w:t>
      </w:r>
    </w:p>
    <w:p w14:paraId="4AC6DF8A" w14:textId="35002E10" w:rsidR="00F26A80" w:rsidRPr="001F1564" w:rsidRDefault="00F26A80" w:rsidP="00F26A80">
      <w:pPr>
        <w:autoSpaceDE w:val="0"/>
        <w:autoSpaceDN w:val="0"/>
        <w:adjustRightInd w:val="0"/>
        <w:spacing w:after="0" w:line="240" w:lineRule="auto"/>
        <w:jc w:val="center"/>
        <w:rPr>
          <w:i/>
          <w:lang w:val="en-US"/>
        </w:rPr>
      </w:pPr>
      <w:r w:rsidRPr="001F1564">
        <w:rPr>
          <w:i/>
          <w:lang w:val="en-US"/>
        </w:rPr>
        <w:t xml:space="preserve">“During dedicated observing, </w:t>
      </w:r>
      <w:r w:rsidR="001F1564" w:rsidRPr="001F1564">
        <w:rPr>
          <w:i/>
          <w:lang w:val="en-US"/>
        </w:rPr>
        <w:t>ARTS</w:t>
      </w:r>
      <w:r w:rsidRPr="001F1564">
        <w:rPr>
          <w:i/>
          <w:lang w:val="en-US"/>
        </w:rPr>
        <w:t xml:space="preserve"> will detect all 1-millisecond-duration FRBs of flux S</w:t>
      </w:r>
      <w:r w:rsidRPr="001F1564">
        <w:rPr>
          <w:i/>
          <w:vertAlign w:val="subscript"/>
          <w:lang w:val="en-US"/>
        </w:rPr>
        <w:t>1400</w:t>
      </w:r>
      <w:r w:rsidRPr="001F1564">
        <w:rPr>
          <w:i/>
          <w:lang w:val="en-US"/>
        </w:rPr>
        <w:t xml:space="preserve">&gt;0.16 Jy and dispersion measure DM &lt; </w:t>
      </w:r>
      <w:r w:rsidR="00553BF6" w:rsidRPr="001F1564">
        <w:rPr>
          <w:i/>
          <w:lang w:val="en-US"/>
        </w:rPr>
        <w:t>5</w:t>
      </w:r>
      <w:r w:rsidRPr="001F1564">
        <w:rPr>
          <w:i/>
          <w:lang w:val="en-US"/>
        </w:rPr>
        <w:t>000</w:t>
      </w:r>
      <w:r w:rsidR="002265C0" w:rsidRPr="001F1564">
        <w:rPr>
          <w:i/>
          <w:lang w:val="en-US"/>
        </w:rPr>
        <w:t xml:space="preserve"> pc/cm</w:t>
      </w:r>
      <w:r w:rsidR="002265C0" w:rsidRPr="001F1564">
        <w:rPr>
          <w:i/>
          <w:vertAlign w:val="superscript"/>
          <w:lang w:val="en-US"/>
        </w:rPr>
        <w:t>3</w:t>
      </w:r>
      <w:r w:rsidRPr="001F1564">
        <w:rPr>
          <w:i/>
          <w:lang w:val="en-US"/>
        </w:rPr>
        <w:t>, occurring in the Apertif field of view”</w:t>
      </w:r>
    </w:p>
    <w:p w14:paraId="59E1C7C0" w14:textId="77777777" w:rsidR="00F26A80" w:rsidRPr="001F1564" w:rsidRDefault="00F26A80" w:rsidP="00F26A80">
      <w:pPr>
        <w:rPr>
          <w:lang w:val="en-US"/>
        </w:rPr>
      </w:pPr>
    </w:p>
    <w:p w14:paraId="7EB28163" w14:textId="4AD022D5" w:rsidR="00F26A80" w:rsidRPr="001F1564" w:rsidRDefault="00423B59" w:rsidP="00F26A80">
      <w:pPr>
        <w:rPr>
          <w:lang w:val="en-US"/>
        </w:rPr>
      </w:pPr>
      <w:r w:rsidRPr="001F1564">
        <w:rPr>
          <w:lang w:val="en-US"/>
        </w:rPr>
        <w:t>Latency, self-</w:t>
      </w:r>
      <w:r w:rsidR="00F04083" w:rsidRPr="001F1564">
        <w:rPr>
          <w:lang w:val="en-US"/>
        </w:rPr>
        <w:t xml:space="preserve">trigger, storage requirement </w:t>
      </w:r>
      <w:r w:rsidR="0041365D" w:rsidRPr="001F1564">
        <w:rPr>
          <w:lang w:val="en-US"/>
        </w:rPr>
        <w:t xml:space="preserve">as </w:t>
      </w:r>
      <w:r w:rsidR="00F04083" w:rsidRPr="001F1564">
        <w:rPr>
          <w:lang w:val="en-US"/>
        </w:rPr>
        <w:t>for SC3</w:t>
      </w:r>
      <w:r w:rsidRPr="001F1564">
        <w:rPr>
          <w:lang w:val="en-US"/>
        </w:rPr>
        <w:t>.</w:t>
      </w:r>
    </w:p>
    <w:p w14:paraId="211ABB7D" w14:textId="77777777" w:rsidR="00F26A80" w:rsidRPr="001F1564" w:rsidRDefault="00F26A80" w:rsidP="00F26A80">
      <w:pPr>
        <w:rPr>
          <w:lang w:val="en-US"/>
        </w:rPr>
      </w:pPr>
    </w:p>
    <w:p w14:paraId="5EB4A23D" w14:textId="019B8755" w:rsidR="00F26A80" w:rsidRPr="001F1564" w:rsidRDefault="00F26A80" w:rsidP="00F26A80">
      <w:pPr>
        <w:pStyle w:val="Heading3"/>
        <w:rPr>
          <w:lang w:val="en-US"/>
        </w:rPr>
      </w:pPr>
      <w:bookmarkStart w:id="36" w:name="_Toc421785094"/>
      <w:r w:rsidRPr="001F1564">
        <w:rPr>
          <w:lang w:val="en-US"/>
        </w:rPr>
        <w:t>Dedicated Transient Searching Use Case</w:t>
      </w:r>
      <w:bookmarkEnd w:id="36"/>
      <w:r w:rsidR="00160595" w:rsidRPr="001F1564">
        <w:rPr>
          <w:lang w:val="en-US"/>
        </w:rPr>
        <w:br/>
      </w:r>
    </w:p>
    <w:p w14:paraId="302F83B5" w14:textId="4B7F8BD5" w:rsidR="00423B59" w:rsidRPr="001F1564" w:rsidRDefault="00F26A80" w:rsidP="00423B59">
      <w:pPr>
        <w:rPr>
          <w:lang w:val="en-US"/>
        </w:rPr>
      </w:pPr>
      <w:r w:rsidRPr="001F1564">
        <w:rPr>
          <w:u w:val="single"/>
          <w:lang w:val="en-US"/>
        </w:rPr>
        <w:t>Usage narrative:</w:t>
      </w:r>
      <w:r w:rsidRPr="001F1564">
        <w:rPr>
          <w:lang w:val="en-US"/>
        </w:rPr>
        <w:t xml:space="preserve"> </w:t>
      </w:r>
      <w:r w:rsidR="00423B59" w:rsidRPr="001F1564">
        <w:rPr>
          <w:lang w:val="en-US"/>
        </w:rPr>
        <w:t xml:space="preserve">A team of astronomers want to search for </w:t>
      </w:r>
      <w:r w:rsidR="00423B59" w:rsidRPr="001F1564">
        <w:rPr>
          <w:b/>
          <w:i/>
          <w:lang w:val="en-US"/>
        </w:rPr>
        <w:t>dim</w:t>
      </w:r>
      <w:r w:rsidR="00423B59" w:rsidRPr="001F1564">
        <w:rPr>
          <w:lang w:val="en-US"/>
        </w:rPr>
        <w:t xml:space="preserve"> radio bursts. They apply for and get a block allocation of time. These are scheduled in ~12/24 hr sessions. Before each session, they can use a command-line/scripteable tool to set a telescope/beamformer/back-end settings schedule for the session. This schedule points the telescopes, and sets up and calibrates ~37 </w:t>
      </w:r>
      <w:r w:rsidR="00FF7475" w:rsidRPr="001F1564">
        <w:rPr>
          <w:lang w:val="en-US"/>
        </w:rPr>
        <w:t>compound beams (CBs)</w:t>
      </w:r>
      <w:r w:rsidR="00423B59" w:rsidRPr="001F1564">
        <w:rPr>
          <w:lang w:val="en-US"/>
        </w:rPr>
        <w:t xml:space="preserve">. These are coherently added in 37 sets of 12 grating lobes (“8GR8”) producing 300MHz bandwidth split in ~1024 channels, at ~50μs sampling. These </w:t>
      </w:r>
      <w:r w:rsidR="00412C21" w:rsidRPr="001F1564">
        <w:rPr>
          <w:lang w:val="en-US"/>
        </w:rPr>
        <w:t>444</w:t>
      </w:r>
      <w:r w:rsidR="00423B59" w:rsidRPr="001F1564">
        <w:rPr>
          <w:lang w:val="en-US"/>
        </w:rPr>
        <w:t xml:space="preserve"> coherent beams (at total 2.1Tbps) are searched for transient pulses over a range of ~</w:t>
      </w:r>
      <w:r w:rsidR="00553BF6" w:rsidRPr="001F1564">
        <w:rPr>
          <w:lang w:val="en-US"/>
        </w:rPr>
        <w:t>4</w:t>
      </w:r>
      <w:r w:rsidR="00423B59" w:rsidRPr="001F1564">
        <w:rPr>
          <w:lang w:val="en-US"/>
        </w:rPr>
        <w:t>000 dispersion measures, in real time. An alert is sent for any strong detections, and the incoming data chunk is saved to disk. The astronomer team inspects the detections and follows up further.</w:t>
      </w:r>
    </w:p>
    <w:p w14:paraId="4E6CE42B" w14:textId="77777777" w:rsidR="00F26A80" w:rsidRPr="001F1564" w:rsidRDefault="00F26A80" w:rsidP="00F26A80">
      <w:pPr>
        <w:pStyle w:val="NoSpacing"/>
        <w:rPr>
          <w:lang w:val="en-US"/>
        </w:rPr>
      </w:pPr>
      <w:r w:rsidRPr="001F1564">
        <w:rPr>
          <w:lang w:val="en-US"/>
        </w:rPr>
        <w:t>Funded Extensions:</w:t>
      </w:r>
    </w:p>
    <w:p w14:paraId="427A192B" w14:textId="77777777" w:rsidR="00F26A80" w:rsidRPr="001F1564" w:rsidRDefault="00F26A80" w:rsidP="00F26A80">
      <w:pPr>
        <w:pStyle w:val="NoSpacing"/>
        <w:rPr>
          <w:lang w:val="en-US"/>
        </w:rPr>
      </w:pPr>
      <w:r w:rsidRPr="001F1564">
        <w:rPr>
          <w:lang w:val="en-US"/>
        </w:rPr>
        <w:t>1: Buffer 12hr of data in transient machine</w:t>
      </w:r>
    </w:p>
    <w:p w14:paraId="2FDD7ACD" w14:textId="77777777" w:rsidR="00A80EC1" w:rsidRPr="001F1564" w:rsidRDefault="00423B59" w:rsidP="00F26A80">
      <w:pPr>
        <w:pStyle w:val="NoSpacing"/>
        <w:rPr>
          <w:lang w:val="en-US"/>
        </w:rPr>
      </w:pPr>
      <w:r w:rsidRPr="001F1564">
        <w:rPr>
          <w:lang w:val="en-US"/>
        </w:rPr>
        <w:t xml:space="preserve">2: Through </w:t>
      </w:r>
      <w:r w:rsidR="00341B9D" w:rsidRPr="001F1564">
        <w:rPr>
          <w:lang w:val="en-US"/>
        </w:rPr>
        <w:t>single-pulse and/or periodicity searches</w:t>
      </w:r>
      <w:r w:rsidRPr="001F1564">
        <w:rPr>
          <w:lang w:val="en-US"/>
        </w:rPr>
        <w:t>, detect all pulsar</w:t>
      </w:r>
      <w:r w:rsidR="00341B9D" w:rsidRPr="001F1564">
        <w:rPr>
          <w:lang w:val="en-US"/>
        </w:rPr>
        <w:t>s</w:t>
      </w:r>
      <w:r w:rsidRPr="001F1564">
        <w:rPr>
          <w:lang w:val="en-US"/>
        </w:rPr>
        <w:t xml:space="preserve"> </w:t>
      </w:r>
      <w:r w:rsidR="00341B9D" w:rsidRPr="001F1564">
        <w:rPr>
          <w:lang w:val="en-US"/>
        </w:rPr>
        <w:t xml:space="preserve">with </w:t>
      </w:r>
      <w:r w:rsidR="004B09E6" w:rsidRPr="001F1564">
        <w:rPr>
          <w:lang w:val="en-US"/>
        </w:rPr>
        <w:t xml:space="preserve">mean </w:t>
      </w:r>
      <w:r w:rsidR="00341B9D" w:rsidRPr="001F1564">
        <w:rPr>
          <w:lang w:val="en-US"/>
        </w:rPr>
        <w:t xml:space="preserve">flux </w:t>
      </w:r>
      <w:r w:rsidR="004B09E6" w:rsidRPr="001F1564">
        <w:rPr>
          <w:lang w:val="en-US"/>
        </w:rPr>
        <w:t xml:space="preserve">density </w:t>
      </w:r>
      <w:r w:rsidR="00341B9D" w:rsidRPr="001F1564">
        <w:rPr>
          <w:lang w:val="en-US"/>
        </w:rPr>
        <w:t>&gt; 30 μJy and DM &lt; 1000.</w:t>
      </w:r>
    </w:p>
    <w:p w14:paraId="6C5BB7DF" w14:textId="02FE2522" w:rsidR="00F26A80" w:rsidRPr="001F1564" w:rsidRDefault="00A80EC1" w:rsidP="00F26A80">
      <w:pPr>
        <w:pStyle w:val="NoSpacing"/>
        <w:rPr>
          <w:lang w:val="en-US"/>
        </w:rPr>
      </w:pPr>
      <w:r w:rsidRPr="001F1564">
        <w:rPr>
          <w:lang w:val="en-US"/>
        </w:rPr>
        <w:t>3: Further down-sample data, upload to the Apertif/A</w:t>
      </w:r>
      <w:r w:rsidR="00625118" w:rsidRPr="001F1564">
        <w:rPr>
          <w:lang w:val="en-US"/>
        </w:rPr>
        <w:t>propos</w:t>
      </w:r>
      <w:r w:rsidRPr="001F1564">
        <w:rPr>
          <w:lang w:val="en-US"/>
        </w:rPr>
        <w:t xml:space="preserve"> archive</w:t>
      </w:r>
      <w:r w:rsidR="00625118" w:rsidRPr="001F1564">
        <w:rPr>
          <w:lang w:val="en-US"/>
        </w:rPr>
        <w:t>,</w:t>
      </w:r>
      <w:r w:rsidRPr="001F1564">
        <w:rPr>
          <w:lang w:val="en-US"/>
        </w:rPr>
        <w:t xml:space="preserve"> where the entire survey will be kept publicly accessible.</w:t>
      </w:r>
      <w:r w:rsidR="00423B59" w:rsidRPr="001F1564">
        <w:rPr>
          <w:lang w:val="en-US"/>
        </w:rPr>
        <w:br/>
      </w:r>
    </w:p>
    <w:p w14:paraId="15A9CD0B" w14:textId="77777777" w:rsidR="00F26A80" w:rsidRPr="001F1564" w:rsidRDefault="00F26A80" w:rsidP="00F26A80">
      <w:pPr>
        <w:rPr>
          <w:lang w:val="en-US"/>
        </w:rPr>
      </w:pPr>
      <w:r w:rsidRPr="001F1564">
        <w:rPr>
          <w:lang w:val="en-US"/>
        </w:rPr>
        <w:br w:type="page"/>
      </w:r>
    </w:p>
    <w:p w14:paraId="04322D8F" w14:textId="5C5AFD18" w:rsidR="00D7447D" w:rsidRPr="001F1564" w:rsidRDefault="00D7447D" w:rsidP="00422CC0">
      <w:pPr>
        <w:pStyle w:val="Heading1"/>
        <w:rPr>
          <w:lang w:val="en-US"/>
        </w:rPr>
      </w:pPr>
      <w:bookmarkStart w:id="37" w:name="_Toc421785095"/>
      <w:r w:rsidRPr="001F1564">
        <w:rPr>
          <w:lang w:val="en-US"/>
        </w:rPr>
        <w:lastRenderedPageBreak/>
        <w:t>Science Requirements</w:t>
      </w:r>
      <w:r w:rsidR="00676535" w:rsidRPr="001F1564">
        <w:rPr>
          <w:lang w:val="en-US"/>
        </w:rPr>
        <w:t xml:space="preserve"> (L0)</w:t>
      </w:r>
      <w:bookmarkEnd w:id="37"/>
    </w:p>
    <w:p w14:paraId="140A8511" w14:textId="77777777" w:rsidR="00F25F1B" w:rsidRPr="001F1564" w:rsidRDefault="00F25F1B" w:rsidP="00C73E80">
      <w:pPr>
        <w:rPr>
          <w:lang w:val="en-US"/>
        </w:rPr>
      </w:pPr>
    </w:p>
    <w:p w14:paraId="36359455" w14:textId="134EA7C5" w:rsidR="00D52D3F" w:rsidRPr="001F1564" w:rsidRDefault="00D52D3F" w:rsidP="00D52D3F">
      <w:pPr>
        <w:pStyle w:val="Heading2"/>
        <w:rPr>
          <w:lang w:val="en-US"/>
        </w:rPr>
      </w:pPr>
      <w:bookmarkStart w:id="38" w:name="_Toc421785096"/>
      <w:r w:rsidRPr="001F1564">
        <w:rPr>
          <w:lang w:val="en-US"/>
        </w:rPr>
        <w:t>Science requirements for (at least) SC1</w:t>
      </w:r>
      <w:bookmarkEnd w:id="38"/>
    </w:p>
    <w:p w14:paraId="6EF2A5C4" w14:textId="77777777" w:rsidR="0024598E" w:rsidRPr="001F1564" w:rsidRDefault="0024598E" w:rsidP="00C73E80">
      <w:pPr>
        <w:rPr>
          <w:lang w:val="en-US"/>
        </w:rPr>
      </w:pPr>
    </w:p>
    <w:tbl>
      <w:tblPr>
        <w:tblStyle w:val="TableGrid"/>
        <w:tblW w:w="0" w:type="auto"/>
        <w:tblLook w:val="04A0" w:firstRow="1" w:lastRow="0" w:firstColumn="1" w:lastColumn="0" w:noHBand="0" w:noVBand="1"/>
      </w:tblPr>
      <w:tblGrid>
        <w:gridCol w:w="2518"/>
        <w:gridCol w:w="6662"/>
      </w:tblGrid>
      <w:tr w:rsidR="00EE6482" w:rsidRPr="001F1564" w14:paraId="767693FA" w14:textId="77777777" w:rsidTr="00DE3AC7">
        <w:tc>
          <w:tcPr>
            <w:tcW w:w="2518" w:type="dxa"/>
            <w:shd w:val="clear" w:color="auto" w:fill="D9D9D9" w:themeFill="background1" w:themeFillShade="D9"/>
          </w:tcPr>
          <w:p w14:paraId="66D2A74E" w14:textId="77777777" w:rsidR="00EE6482" w:rsidRPr="001F1564" w:rsidRDefault="00EE6482" w:rsidP="006E0115">
            <w:pPr>
              <w:rPr>
                <w:lang w:val="en-US"/>
              </w:rPr>
            </w:pPr>
            <w:r w:rsidRPr="001F1564">
              <w:rPr>
                <w:lang w:val="en-US"/>
              </w:rPr>
              <w:t>Science Requirement</w:t>
            </w:r>
          </w:p>
        </w:tc>
        <w:tc>
          <w:tcPr>
            <w:tcW w:w="6662" w:type="dxa"/>
            <w:shd w:val="clear" w:color="auto" w:fill="D9D9D9" w:themeFill="background1" w:themeFillShade="D9"/>
          </w:tcPr>
          <w:p w14:paraId="3A69588B" w14:textId="7CA3D6E8" w:rsidR="00EE6482" w:rsidRPr="001F1564" w:rsidRDefault="00D52D3F" w:rsidP="004462C6">
            <w:pPr>
              <w:rPr>
                <w:lang w:val="en-US"/>
              </w:rPr>
            </w:pPr>
            <w:bookmarkStart w:id="39" w:name="SR_0_1"/>
            <w:r w:rsidRPr="001F1564">
              <w:rPr>
                <w:lang w:val="en-US"/>
              </w:rPr>
              <w:t>SR-0</w:t>
            </w:r>
            <w:r w:rsidR="00EE6482"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w:t>
            </w:r>
            <w:r w:rsidR="009208A9" w:rsidRPr="001F1564">
              <w:rPr>
                <w:lang w:val="en-US"/>
              </w:rPr>
              <w:fldChar w:fldCharType="end"/>
            </w:r>
            <w:r w:rsidR="00EE6482" w:rsidRPr="001F1564">
              <w:rPr>
                <w:lang w:val="en-US"/>
              </w:rPr>
              <w:t>-rev</w:t>
            </w:r>
            <w:r w:rsidR="004462C6">
              <w:rPr>
                <w:lang w:val="en-US"/>
              </w:rPr>
              <w:t>B</w:t>
            </w:r>
            <w:bookmarkEnd w:id="39"/>
          </w:p>
        </w:tc>
      </w:tr>
      <w:tr w:rsidR="00EE6482" w:rsidRPr="001F1564" w14:paraId="514DC979" w14:textId="77777777" w:rsidTr="00DE3AC7">
        <w:tc>
          <w:tcPr>
            <w:tcW w:w="2518" w:type="dxa"/>
          </w:tcPr>
          <w:p w14:paraId="3E17C299" w14:textId="77777777" w:rsidR="00EE6482" w:rsidRPr="001F1564" w:rsidRDefault="00EE6482" w:rsidP="006E0115">
            <w:pPr>
              <w:rPr>
                <w:lang w:val="en-US"/>
              </w:rPr>
            </w:pPr>
            <w:r w:rsidRPr="001F1564">
              <w:rPr>
                <w:lang w:val="en-US"/>
              </w:rPr>
              <w:t>Relates to Science Case</w:t>
            </w:r>
          </w:p>
        </w:tc>
        <w:tc>
          <w:tcPr>
            <w:tcW w:w="6662" w:type="dxa"/>
          </w:tcPr>
          <w:p w14:paraId="30914D43" w14:textId="77777777" w:rsidR="00EE6482" w:rsidRPr="001F1564" w:rsidRDefault="00EE6482" w:rsidP="006E0115">
            <w:pPr>
              <w:rPr>
                <w:lang w:val="en-US"/>
              </w:rPr>
            </w:pPr>
            <w:r w:rsidRPr="001F1564">
              <w:rPr>
                <w:lang w:val="en-US"/>
              </w:rPr>
              <w:t>SC1, SC2</w:t>
            </w:r>
          </w:p>
        </w:tc>
      </w:tr>
      <w:tr w:rsidR="00EE6482" w:rsidRPr="005F0482" w14:paraId="5302182C" w14:textId="77777777" w:rsidTr="00DE3AC7">
        <w:tc>
          <w:tcPr>
            <w:tcW w:w="2518" w:type="dxa"/>
          </w:tcPr>
          <w:p w14:paraId="30370166" w14:textId="77777777" w:rsidR="00EE6482" w:rsidRPr="001F1564" w:rsidRDefault="00EE6482" w:rsidP="006E0115">
            <w:pPr>
              <w:rPr>
                <w:lang w:val="en-US"/>
              </w:rPr>
            </w:pPr>
            <w:r w:rsidRPr="001F1564">
              <w:rPr>
                <w:lang w:val="en-US"/>
              </w:rPr>
              <w:t>Description</w:t>
            </w:r>
          </w:p>
        </w:tc>
        <w:tc>
          <w:tcPr>
            <w:tcW w:w="6662" w:type="dxa"/>
          </w:tcPr>
          <w:p w14:paraId="493D62BF" w14:textId="492FD101" w:rsidR="00EE6482" w:rsidRPr="001F1564" w:rsidRDefault="00405C48" w:rsidP="00D07533">
            <w:pPr>
              <w:rPr>
                <w:lang w:val="en-US"/>
              </w:rPr>
            </w:pPr>
            <w:r w:rsidRPr="001F1564">
              <w:rPr>
                <w:b/>
                <w:lang w:val="en-US"/>
              </w:rPr>
              <w:t>Single central TAB</w:t>
            </w:r>
            <w:r w:rsidRPr="001F1564">
              <w:rPr>
                <w:lang w:val="en-US"/>
              </w:rPr>
              <w:t>: the system shall be capable of forming one full-sensitivity, full-bandwidth</w:t>
            </w:r>
            <w:r w:rsidR="0091532B" w:rsidRPr="001F1564">
              <w:rPr>
                <w:lang w:val="en-US"/>
              </w:rPr>
              <w:t>,</w:t>
            </w:r>
            <w:r w:rsidR="00D07533" w:rsidRPr="001F1564">
              <w:rPr>
                <w:lang w:val="en-US"/>
              </w:rPr>
              <w:t xml:space="preserve"> linear</w:t>
            </w:r>
            <w:r w:rsidR="002C4FAA">
              <w:rPr>
                <w:lang w:val="en-US"/>
              </w:rPr>
              <w:t xml:space="preserve"> or circular</w:t>
            </w:r>
            <w:r w:rsidR="00D07533" w:rsidRPr="001F1564">
              <w:rPr>
                <w:lang w:val="en-US"/>
              </w:rPr>
              <w:t xml:space="preserve">-polarization </w:t>
            </w:r>
            <w:r w:rsidRPr="001F1564">
              <w:rPr>
                <w:lang w:val="en-US"/>
              </w:rPr>
              <w:t>tied array beam</w:t>
            </w:r>
            <w:r w:rsidR="00FF7475" w:rsidRPr="001F1564">
              <w:rPr>
                <w:lang w:val="en-US"/>
              </w:rPr>
              <w:t xml:space="preserve"> (TAB)</w:t>
            </w:r>
            <w:r w:rsidRPr="001F1564">
              <w:rPr>
                <w:lang w:val="en-US"/>
              </w:rPr>
              <w:t xml:space="preserve"> in the field centre.</w:t>
            </w:r>
          </w:p>
        </w:tc>
      </w:tr>
      <w:tr w:rsidR="00EE6482" w:rsidRPr="001F1564" w14:paraId="7EB7991D" w14:textId="77777777" w:rsidTr="00DE3AC7">
        <w:tc>
          <w:tcPr>
            <w:tcW w:w="2518" w:type="dxa"/>
          </w:tcPr>
          <w:p w14:paraId="12662136" w14:textId="77777777" w:rsidR="00EE6482" w:rsidRPr="001F1564" w:rsidRDefault="00EE6482" w:rsidP="006E0115">
            <w:pPr>
              <w:rPr>
                <w:lang w:val="en-US"/>
              </w:rPr>
            </w:pPr>
            <w:r w:rsidRPr="001F1564">
              <w:rPr>
                <w:lang w:val="en-US"/>
              </w:rPr>
              <w:t>Priority</w:t>
            </w:r>
          </w:p>
        </w:tc>
        <w:tc>
          <w:tcPr>
            <w:tcW w:w="6662" w:type="dxa"/>
          </w:tcPr>
          <w:p w14:paraId="7314C432" w14:textId="77777777" w:rsidR="00EE6482" w:rsidRPr="001F1564" w:rsidRDefault="00EE6482" w:rsidP="006E0115">
            <w:pPr>
              <w:rPr>
                <w:lang w:val="en-US"/>
              </w:rPr>
            </w:pPr>
            <w:r w:rsidRPr="001F1564">
              <w:rPr>
                <w:lang w:val="en-US"/>
              </w:rPr>
              <w:t>1</w:t>
            </w:r>
          </w:p>
        </w:tc>
      </w:tr>
      <w:tr w:rsidR="00EE6482" w:rsidRPr="005F0482" w14:paraId="43B146C2" w14:textId="77777777" w:rsidTr="00DE3AC7">
        <w:tc>
          <w:tcPr>
            <w:tcW w:w="2518" w:type="dxa"/>
          </w:tcPr>
          <w:p w14:paraId="6479DD8D" w14:textId="77777777" w:rsidR="00EE6482" w:rsidRPr="001F1564" w:rsidRDefault="00EE6482" w:rsidP="006E0115">
            <w:pPr>
              <w:rPr>
                <w:lang w:val="en-US"/>
              </w:rPr>
            </w:pPr>
            <w:r w:rsidRPr="001F1564">
              <w:rPr>
                <w:lang w:val="en-US"/>
              </w:rPr>
              <w:t>Input</w:t>
            </w:r>
          </w:p>
        </w:tc>
        <w:tc>
          <w:tcPr>
            <w:tcW w:w="6662" w:type="dxa"/>
          </w:tcPr>
          <w:p w14:paraId="32355958" w14:textId="36DD1F6B" w:rsidR="00EE6482" w:rsidRPr="001F1564" w:rsidRDefault="00D07533" w:rsidP="00FF7475">
            <w:pPr>
              <w:rPr>
                <w:lang w:val="en-US"/>
              </w:rPr>
            </w:pPr>
            <w:r w:rsidRPr="001F1564">
              <w:rPr>
                <w:lang w:val="en-US"/>
              </w:rPr>
              <w:t xml:space="preserve">Up to </w:t>
            </w:r>
            <w:r w:rsidR="00EE6482" w:rsidRPr="001F1564">
              <w:rPr>
                <w:lang w:val="en-US"/>
              </w:rPr>
              <w:t>12x1</w:t>
            </w:r>
            <w:r w:rsidR="00FF7475" w:rsidRPr="001F1564">
              <w:rPr>
                <w:lang w:val="en-US"/>
              </w:rPr>
              <w:t xml:space="preserve"> stream from central Apertif compound beam (CB)</w:t>
            </w:r>
          </w:p>
        </w:tc>
      </w:tr>
      <w:tr w:rsidR="00EE6482" w:rsidRPr="005F0482" w14:paraId="70A23C8E" w14:textId="77777777" w:rsidTr="00DE3AC7">
        <w:tc>
          <w:tcPr>
            <w:tcW w:w="2518" w:type="dxa"/>
          </w:tcPr>
          <w:p w14:paraId="02F44664" w14:textId="77777777" w:rsidR="00EE6482" w:rsidRPr="001F1564" w:rsidRDefault="00EE6482" w:rsidP="006E0115">
            <w:pPr>
              <w:rPr>
                <w:lang w:val="en-US"/>
              </w:rPr>
            </w:pPr>
            <w:r w:rsidRPr="001F1564">
              <w:rPr>
                <w:lang w:val="en-US"/>
              </w:rPr>
              <w:t>Processing</w:t>
            </w:r>
          </w:p>
        </w:tc>
        <w:tc>
          <w:tcPr>
            <w:tcW w:w="6662" w:type="dxa"/>
          </w:tcPr>
          <w:p w14:paraId="703D097F" w14:textId="52E5E77F" w:rsidR="00EE6482" w:rsidRPr="001F1564" w:rsidRDefault="001813E5" w:rsidP="00D07533">
            <w:pPr>
              <w:rPr>
                <w:lang w:val="en-US"/>
              </w:rPr>
            </w:pPr>
            <w:r w:rsidRPr="001F1564">
              <w:rPr>
                <w:lang w:val="en-US"/>
              </w:rPr>
              <w:t>Creat</w:t>
            </w:r>
            <w:r w:rsidR="007C4336" w:rsidRPr="001F1564">
              <w:rPr>
                <w:lang w:val="en-US"/>
              </w:rPr>
              <w:t>e</w:t>
            </w:r>
            <w:r w:rsidRPr="001F1564">
              <w:rPr>
                <w:lang w:val="en-US"/>
              </w:rPr>
              <w:t xml:space="preserve"> f</w:t>
            </w:r>
            <w:r w:rsidR="00EE6482" w:rsidRPr="001F1564">
              <w:rPr>
                <w:lang w:val="en-US"/>
              </w:rPr>
              <w:t>ull-sensitivity, full-bandwidth tied array beam, in the field</w:t>
            </w:r>
            <w:r w:rsidR="00D50C2C" w:rsidRPr="001F1564">
              <w:rPr>
                <w:lang w:val="en-US"/>
              </w:rPr>
              <w:t xml:space="preserve"> centre, in linear polarization</w:t>
            </w:r>
            <w:r w:rsidR="00EE6482" w:rsidRPr="001F1564">
              <w:rPr>
                <w:lang w:val="en-US"/>
              </w:rPr>
              <w:t xml:space="preserve">. </w:t>
            </w:r>
          </w:p>
        </w:tc>
      </w:tr>
      <w:tr w:rsidR="00EE6482" w:rsidRPr="001F1564" w14:paraId="04276530" w14:textId="77777777" w:rsidTr="00DE3AC7">
        <w:tc>
          <w:tcPr>
            <w:tcW w:w="2518" w:type="dxa"/>
          </w:tcPr>
          <w:p w14:paraId="1AFA0840" w14:textId="77777777" w:rsidR="00EE6482" w:rsidRPr="001F1564" w:rsidRDefault="00EE6482" w:rsidP="006E0115">
            <w:pPr>
              <w:rPr>
                <w:lang w:val="en-US"/>
              </w:rPr>
            </w:pPr>
            <w:r w:rsidRPr="001F1564">
              <w:rPr>
                <w:lang w:val="en-US"/>
              </w:rPr>
              <w:t>Output</w:t>
            </w:r>
          </w:p>
        </w:tc>
        <w:tc>
          <w:tcPr>
            <w:tcW w:w="6662" w:type="dxa"/>
          </w:tcPr>
          <w:p w14:paraId="051B520D" w14:textId="307369FC" w:rsidR="00EE6482" w:rsidRPr="001F1564" w:rsidRDefault="00EE6482" w:rsidP="00D07533">
            <w:pPr>
              <w:rPr>
                <w:lang w:val="en-US"/>
              </w:rPr>
            </w:pPr>
            <w:r w:rsidRPr="001F1564">
              <w:rPr>
                <w:lang w:val="en-US"/>
              </w:rPr>
              <w:t>Single TAB</w:t>
            </w:r>
          </w:p>
        </w:tc>
      </w:tr>
      <w:tr w:rsidR="00EE6482" w:rsidRPr="005F0482" w14:paraId="33D136F1" w14:textId="77777777" w:rsidTr="00DE3AC7">
        <w:tc>
          <w:tcPr>
            <w:tcW w:w="2518" w:type="dxa"/>
          </w:tcPr>
          <w:p w14:paraId="76619935" w14:textId="77777777" w:rsidR="00EE6482" w:rsidRPr="001F1564" w:rsidRDefault="00EE6482" w:rsidP="006E0115">
            <w:pPr>
              <w:rPr>
                <w:lang w:val="en-US"/>
              </w:rPr>
            </w:pPr>
            <w:r w:rsidRPr="001F1564">
              <w:rPr>
                <w:lang w:val="en-US"/>
              </w:rPr>
              <w:t>Constraints</w:t>
            </w:r>
          </w:p>
        </w:tc>
        <w:tc>
          <w:tcPr>
            <w:tcW w:w="6662" w:type="dxa"/>
          </w:tcPr>
          <w:p w14:paraId="193F7DFE" w14:textId="77777777" w:rsidR="00EE6482" w:rsidRPr="001F1564" w:rsidRDefault="00EE6482" w:rsidP="006E0115">
            <w:pPr>
              <w:rPr>
                <w:lang w:val="en-US"/>
              </w:rPr>
            </w:pPr>
            <w:r w:rsidRPr="001F1564">
              <w:rPr>
                <w:lang w:val="en-US"/>
              </w:rPr>
              <w:t>Beamforming is statically at the center of the telescope pointing</w:t>
            </w:r>
          </w:p>
        </w:tc>
      </w:tr>
      <w:tr w:rsidR="00EE6482" w:rsidRPr="001F1564" w14:paraId="14906181" w14:textId="77777777" w:rsidTr="00DE3AC7">
        <w:tc>
          <w:tcPr>
            <w:tcW w:w="2518" w:type="dxa"/>
          </w:tcPr>
          <w:p w14:paraId="7C3581D5" w14:textId="77777777" w:rsidR="00EE6482" w:rsidRPr="001F1564" w:rsidRDefault="00EE6482" w:rsidP="006E0115">
            <w:pPr>
              <w:rPr>
                <w:lang w:val="en-US"/>
              </w:rPr>
            </w:pPr>
            <w:r w:rsidRPr="001F1564">
              <w:rPr>
                <w:lang w:val="en-US"/>
              </w:rPr>
              <w:t>Verification</w:t>
            </w:r>
          </w:p>
        </w:tc>
        <w:tc>
          <w:tcPr>
            <w:tcW w:w="6662" w:type="dxa"/>
          </w:tcPr>
          <w:p w14:paraId="2BC2B0C1" w14:textId="77777777" w:rsidR="001813E5" w:rsidRPr="001F1564" w:rsidRDefault="001813E5" w:rsidP="006E0115">
            <w:pPr>
              <w:rPr>
                <w:lang w:val="en-US"/>
              </w:rPr>
            </w:pPr>
            <w:r w:rsidRPr="001F1564">
              <w:rPr>
                <w:lang w:val="en-US"/>
              </w:rPr>
              <w:t>Detection of “standard” pulsar PSR B1919+21 at expected SNR and polarization profile.</w:t>
            </w:r>
          </w:p>
          <w:p w14:paraId="6703B700" w14:textId="77777777" w:rsidR="00EE6482" w:rsidRPr="001F1564" w:rsidRDefault="001813E5" w:rsidP="006E0115">
            <w:pPr>
              <w:rPr>
                <w:lang w:val="en-US"/>
              </w:rPr>
            </w:pPr>
            <w:r w:rsidRPr="001F1564">
              <w:rPr>
                <w:lang w:val="en-US"/>
              </w:rPr>
              <w:t>Verified by expert user.</w:t>
            </w:r>
          </w:p>
        </w:tc>
      </w:tr>
      <w:tr w:rsidR="00EE6482" w:rsidRPr="001F1564" w14:paraId="2DDCCE12" w14:textId="77777777" w:rsidTr="00DE3AC7">
        <w:tc>
          <w:tcPr>
            <w:tcW w:w="2518" w:type="dxa"/>
          </w:tcPr>
          <w:p w14:paraId="01F957ED" w14:textId="77777777" w:rsidR="00EE6482" w:rsidRPr="001F1564" w:rsidRDefault="00EE6482" w:rsidP="006E0115">
            <w:pPr>
              <w:rPr>
                <w:lang w:val="en-US"/>
              </w:rPr>
            </w:pPr>
            <w:r w:rsidRPr="001F1564">
              <w:rPr>
                <w:lang w:val="en-US"/>
              </w:rPr>
              <w:t>Error Handling</w:t>
            </w:r>
          </w:p>
        </w:tc>
        <w:tc>
          <w:tcPr>
            <w:tcW w:w="6662" w:type="dxa"/>
          </w:tcPr>
          <w:p w14:paraId="55AECC34" w14:textId="77777777" w:rsidR="00EE6482" w:rsidRPr="001F1564" w:rsidRDefault="00EE6482" w:rsidP="00FA4089">
            <w:pPr>
              <w:rPr>
                <w:lang w:val="en-US"/>
              </w:rPr>
            </w:pPr>
          </w:p>
        </w:tc>
      </w:tr>
      <w:tr w:rsidR="00EE6482" w:rsidRPr="005440AE" w14:paraId="59B0D7C7" w14:textId="77777777" w:rsidTr="00DE3AC7">
        <w:tc>
          <w:tcPr>
            <w:tcW w:w="2518" w:type="dxa"/>
          </w:tcPr>
          <w:p w14:paraId="0ADA5798" w14:textId="77777777" w:rsidR="00EE6482" w:rsidRPr="001F1564" w:rsidRDefault="00EE6482" w:rsidP="006E0115">
            <w:pPr>
              <w:rPr>
                <w:lang w:val="en-US"/>
              </w:rPr>
            </w:pPr>
            <w:r w:rsidRPr="001F1564">
              <w:rPr>
                <w:lang w:val="en-US"/>
              </w:rPr>
              <w:t>Other comments</w:t>
            </w:r>
          </w:p>
        </w:tc>
        <w:tc>
          <w:tcPr>
            <w:tcW w:w="6662" w:type="dxa"/>
          </w:tcPr>
          <w:p w14:paraId="7D553397" w14:textId="77777777" w:rsidR="00EE6482" w:rsidRPr="002C4FAA" w:rsidRDefault="00D07533" w:rsidP="002C4FAA">
            <w:pPr>
              <w:pStyle w:val="ListParagraph"/>
              <w:numPr>
                <w:ilvl w:val="0"/>
                <w:numId w:val="43"/>
              </w:numPr>
              <w:ind w:left="176" w:hanging="119"/>
              <w:rPr>
                <w:lang w:val="en-US"/>
              </w:rPr>
            </w:pPr>
            <w:r w:rsidRPr="002C4FAA">
              <w:rPr>
                <w:lang w:val="en-US"/>
              </w:rPr>
              <w:t>Should allow for (de)selection of telescopes that are to be included in a TAB</w:t>
            </w:r>
          </w:p>
          <w:p w14:paraId="4A71DCDE" w14:textId="77777777" w:rsidR="00647AA6" w:rsidRPr="002C4FAA" w:rsidRDefault="00647AA6" w:rsidP="002C4FAA">
            <w:pPr>
              <w:pStyle w:val="ListParagraph"/>
              <w:numPr>
                <w:ilvl w:val="0"/>
                <w:numId w:val="43"/>
              </w:numPr>
              <w:ind w:left="176" w:hanging="119"/>
              <w:rPr>
                <w:lang w:val="en-US"/>
              </w:rPr>
            </w:pPr>
            <w:r w:rsidRPr="002C4FAA">
              <w:rPr>
                <w:lang w:val="en-US"/>
              </w:rPr>
              <w:t>One central TAB is enough because a large FoV is not needed for the point sources here.</w:t>
            </w:r>
          </w:p>
          <w:p w14:paraId="755F0788" w14:textId="150177BC" w:rsidR="002C4FAA" w:rsidRPr="002C4FAA" w:rsidRDefault="002C4FAA" w:rsidP="002C4FAA">
            <w:pPr>
              <w:pStyle w:val="ListParagraph"/>
              <w:numPr>
                <w:ilvl w:val="0"/>
                <w:numId w:val="43"/>
              </w:numPr>
              <w:ind w:left="176" w:hanging="119"/>
              <w:rPr>
                <w:lang w:val="en-US"/>
              </w:rPr>
            </w:pPr>
            <w:r w:rsidRPr="002C4FAA">
              <w:rPr>
                <w:lang w:val="en-US"/>
              </w:rPr>
              <w:t>revB: added circular polarisation</w:t>
            </w:r>
          </w:p>
        </w:tc>
      </w:tr>
    </w:tbl>
    <w:p w14:paraId="345D61A0"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C8288A" w:rsidRPr="001F1564" w14:paraId="2985C0F5" w14:textId="77777777" w:rsidTr="00103864">
        <w:tc>
          <w:tcPr>
            <w:tcW w:w="2518" w:type="dxa"/>
            <w:shd w:val="clear" w:color="auto" w:fill="D9D9D9" w:themeFill="background1" w:themeFillShade="D9"/>
          </w:tcPr>
          <w:p w14:paraId="7D770C2A" w14:textId="77777777" w:rsidR="00C8288A" w:rsidRPr="001F1564" w:rsidRDefault="00C8288A" w:rsidP="006E0115">
            <w:pPr>
              <w:rPr>
                <w:lang w:val="en-US"/>
              </w:rPr>
            </w:pPr>
            <w:r w:rsidRPr="001F1564">
              <w:rPr>
                <w:lang w:val="en-US"/>
              </w:rPr>
              <w:t>Science Requirement</w:t>
            </w:r>
          </w:p>
        </w:tc>
        <w:tc>
          <w:tcPr>
            <w:tcW w:w="6694" w:type="dxa"/>
            <w:shd w:val="clear" w:color="auto" w:fill="D9D9D9" w:themeFill="background1" w:themeFillShade="D9"/>
          </w:tcPr>
          <w:p w14:paraId="5B1AADAE" w14:textId="1AAF6056"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2</w:t>
            </w:r>
            <w:r w:rsidR="009208A9" w:rsidRPr="001F1564">
              <w:rPr>
                <w:lang w:val="en-US"/>
              </w:rPr>
              <w:fldChar w:fldCharType="end"/>
            </w:r>
            <w:r w:rsidR="00C8288A" w:rsidRPr="001F1564">
              <w:rPr>
                <w:lang w:val="en-US"/>
              </w:rPr>
              <w:t>-revA</w:t>
            </w:r>
          </w:p>
        </w:tc>
      </w:tr>
      <w:tr w:rsidR="00C8288A" w:rsidRPr="001F1564" w14:paraId="20F5F411" w14:textId="77777777" w:rsidTr="00103864">
        <w:tc>
          <w:tcPr>
            <w:tcW w:w="2518" w:type="dxa"/>
          </w:tcPr>
          <w:p w14:paraId="0B483B31" w14:textId="77777777" w:rsidR="00C8288A" w:rsidRPr="001F1564" w:rsidRDefault="00C8288A" w:rsidP="006E0115">
            <w:pPr>
              <w:rPr>
                <w:lang w:val="en-US"/>
              </w:rPr>
            </w:pPr>
            <w:r w:rsidRPr="001F1564">
              <w:rPr>
                <w:lang w:val="en-US"/>
              </w:rPr>
              <w:t>Relates to Science Case</w:t>
            </w:r>
          </w:p>
        </w:tc>
        <w:tc>
          <w:tcPr>
            <w:tcW w:w="6694" w:type="dxa"/>
          </w:tcPr>
          <w:p w14:paraId="6D138583" w14:textId="4D823393" w:rsidR="00C8288A" w:rsidRPr="001F1564" w:rsidRDefault="00C8288A" w:rsidP="006E0115">
            <w:pPr>
              <w:rPr>
                <w:lang w:val="en-US"/>
              </w:rPr>
            </w:pPr>
            <w:r w:rsidRPr="001F1564">
              <w:rPr>
                <w:lang w:val="en-US"/>
              </w:rPr>
              <w:t>SC1,SC2</w:t>
            </w:r>
            <w:r w:rsidR="00F6207E">
              <w:rPr>
                <w:lang w:val="en-US"/>
              </w:rPr>
              <w:t>,SC3,SC4</w:t>
            </w:r>
          </w:p>
        </w:tc>
      </w:tr>
      <w:tr w:rsidR="00C8288A" w:rsidRPr="005F0482" w14:paraId="7A0BE502" w14:textId="77777777" w:rsidTr="00103864">
        <w:tc>
          <w:tcPr>
            <w:tcW w:w="2518" w:type="dxa"/>
          </w:tcPr>
          <w:p w14:paraId="16A10539" w14:textId="77777777" w:rsidR="00C8288A" w:rsidRPr="001F1564" w:rsidRDefault="00C8288A" w:rsidP="006E0115">
            <w:pPr>
              <w:rPr>
                <w:lang w:val="en-US"/>
              </w:rPr>
            </w:pPr>
            <w:r w:rsidRPr="001F1564">
              <w:rPr>
                <w:lang w:val="en-US"/>
              </w:rPr>
              <w:t>Description</w:t>
            </w:r>
          </w:p>
        </w:tc>
        <w:tc>
          <w:tcPr>
            <w:tcW w:w="6694" w:type="dxa"/>
          </w:tcPr>
          <w:p w14:paraId="3A521567" w14:textId="2CC0DBEB" w:rsidR="00C8288A" w:rsidRPr="001F1564" w:rsidRDefault="00F6207E" w:rsidP="00FA4089">
            <w:pPr>
              <w:rPr>
                <w:lang w:val="en-US"/>
              </w:rPr>
            </w:pPr>
            <w:r>
              <w:rPr>
                <w:b/>
                <w:lang w:val="en-US"/>
              </w:rPr>
              <w:t xml:space="preserve">TAB </w:t>
            </w:r>
            <w:r w:rsidR="00C8288A" w:rsidRPr="001F1564">
              <w:rPr>
                <w:b/>
                <w:lang w:val="en-US"/>
              </w:rPr>
              <w:t>bandwidth</w:t>
            </w:r>
            <w:r w:rsidR="0091532B" w:rsidRPr="001F1564">
              <w:rPr>
                <w:b/>
                <w:lang w:val="en-US"/>
              </w:rPr>
              <w:t xml:space="preserve">: </w:t>
            </w:r>
            <w:r w:rsidR="0091532B" w:rsidRPr="001F1564">
              <w:rPr>
                <w:lang w:val="en-US"/>
              </w:rPr>
              <w:t>the bandwidth shall be 300 MHz</w:t>
            </w:r>
            <w:r w:rsidR="0091532B" w:rsidRPr="001F1564">
              <w:rPr>
                <w:b/>
                <w:lang w:val="en-US"/>
              </w:rPr>
              <w:tab/>
            </w:r>
          </w:p>
        </w:tc>
      </w:tr>
      <w:tr w:rsidR="00C8288A" w:rsidRPr="001F1564" w14:paraId="4CF470B2" w14:textId="77777777" w:rsidTr="00103864">
        <w:tc>
          <w:tcPr>
            <w:tcW w:w="2518" w:type="dxa"/>
          </w:tcPr>
          <w:p w14:paraId="355D80B4" w14:textId="77777777" w:rsidR="00C8288A" w:rsidRPr="001F1564" w:rsidRDefault="00C8288A" w:rsidP="006E0115">
            <w:pPr>
              <w:rPr>
                <w:lang w:val="en-US"/>
              </w:rPr>
            </w:pPr>
            <w:r w:rsidRPr="001F1564">
              <w:rPr>
                <w:lang w:val="en-US"/>
              </w:rPr>
              <w:t>Priority</w:t>
            </w:r>
          </w:p>
        </w:tc>
        <w:tc>
          <w:tcPr>
            <w:tcW w:w="6694" w:type="dxa"/>
          </w:tcPr>
          <w:p w14:paraId="5F1F4059" w14:textId="77777777" w:rsidR="00C8288A" w:rsidRPr="001F1564" w:rsidRDefault="00C8288A" w:rsidP="006E0115">
            <w:pPr>
              <w:rPr>
                <w:lang w:val="en-US"/>
              </w:rPr>
            </w:pPr>
            <w:r w:rsidRPr="001F1564">
              <w:rPr>
                <w:lang w:val="en-US"/>
              </w:rPr>
              <w:t>1</w:t>
            </w:r>
          </w:p>
        </w:tc>
      </w:tr>
      <w:tr w:rsidR="00C8288A" w:rsidRPr="005F0482" w14:paraId="69EFFDE0" w14:textId="77777777" w:rsidTr="00103864">
        <w:tc>
          <w:tcPr>
            <w:tcW w:w="2518" w:type="dxa"/>
          </w:tcPr>
          <w:p w14:paraId="589438C0" w14:textId="77777777" w:rsidR="00C8288A" w:rsidRPr="001F1564" w:rsidRDefault="00C8288A" w:rsidP="006E0115">
            <w:pPr>
              <w:rPr>
                <w:lang w:val="en-US"/>
              </w:rPr>
            </w:pPr>
            <w:r w:rsidRPr="001F1564">
              <w:rPr>
                <w:lang w:val="en-US"/>
              </w:rPr>
              <w:t>Input</w:t>
            </w:r>
          </w:p>
        </w:tc>
        <w:tc>
          <w:tcPr>
            <w:tcW w:w="6694" w:type="dxa"/>
          </w:tcPr>
          <w:p w14:paraId="2BB13C61" w14:textId="0707D263" w:rsidR="00C8288A" w:rsidRDefault="00F6207E" w:rsidP="00FF7475">
            <w:pPr>
              <w:rPr>
                <w:lang w:val="en-US"/>
              </w:rPr>
            </w:pPr>
            <w:r>
              <w:rPr>
                <w:lang w:val="en-US"/>
              </w:rPr>
              <w:t xml:space="preserve">Single-TAB: </w:t>
            </w:r>
            <w:r w:rsidR="00C8288A" w:rsidRPr="001F1564">
              <w:rPr>
                <w:lang w:val="en-US"/>
              </w:rPr>
              <w:t>12x1</w:t>
            </w:r>
            <w:r w:rsidR="00FF7475" w:rsidRPr="001F1564">
              <w:rPr>
                <w:lang w:val="en-US"/>
              </w:rPr>
              <w:t xml:space="preserve"> stream from central CB</w:t>
            </w:r>
          </w:p>
          <w:p w14:paraId="495200A8" w14:textId="04AADBD4" w:rsidR="00F6207E" w:rsidRPr="001F1564" w:rsidRDefault="00F6207E" w:rsidP="00FF7475">
            <w:pPr>
              <w:rPr>
                <w:lang w:val="en-US"/>
              </w:rPr>
            </w:pPr>
            <w:r>
              <w:rPr>
                <w:lang w:val="en-US"/>
              </w:rPr>
              <w:t>Multi-TAB: 12x37 streams for all CBs</w:t>
            </w:r>
          </w:p>
        </w:tc>
      </w:tr>
      <w:tr w:rsidR="00C8288A" w:rsidRPr="001F1564" w14:paraId="7F42FD9F" w14:textId="77777777" w:rsidTr="00103864">
        <w:tc>
          <w:tcPr>
            <w:tcW w:w="2518" w:type="dxa"/>
          </w:tcPr>
          <w:p w14:paraId="36EB7A34" w14:textId="77777777" w:rsidR="00C8288A" w:rsidRPr="001F1564" w:rsidRDefault="00C8288A" w:rsidP="006E0115">
            <w:pPr>
              <w:rPr>
                <w:lang w:val="en-US"/>
              </w:rPr>
            </w:pPr>
            <w:r w:rsidRPr="001F1564">
              <w:rPr>
                <w:lang w:val="en-US"/>
              </w:rPr>
              <w:t>Processing</w:t>
            </w:r>
          </w:p>
        </w:tc>
        <w:tc>
          <w:tcPr>
            <w:tcW w:w="6694" w:type="dxa"/>
          </w:tcPr>
          <w:p w14:paraId="02BBF217" w14:textId="77777777" w:rsidR="00C8288A" w:rsidRPr="001F1564" w:rsidRDefault="00C8288A" w:rsidP="00FA4089">
            <w:pPr>
              <w:rPr>
                <w:lang w:val="en-US"/>
              </w:rPr>
            </w:pPr>
          </w:p>
        </w:tc>
      </w:tr>
      <w:tr w:rsidR="00C8288A" w:rsidRPr="005F0482" w14:paraId="216C49CA" w14:textId="77777777" w:rsidTr="00103864">
        <w:tc>
          <w:tcPr>
            <w:tcW w:w="2518" w:type="dxa"/>
          </w:tcPr>
          <w:p w14:paraId="4808AF7B" w14:textId="77777777" w:rsidR="00C8288A" w:rsidRPr="001F1564" w:rsidRDefault="00C8288A" w:rsidP="006E0115">
            <w:pPr>
              <w:rPr>
                <w:lang w:val="en-US"/>
              </w:rPr>
            </w:pPr>
            <w:r w:rsidRPr="001F1564">
              <w:rPr>
                <w:lang w:val="en-US"/>
              </w:rPr>
              <w:t>Output</w:t>
            </w:r>
          </w:p>
        </w:tc>
        <w:tc>
          <w:tcPr>
            <w:tcW w:w="6694" w:type="dxa"/>
          </w:tcPr>
          <w:p w14:paraId="1040CFB0" w14:textId="78AD47CD" w:rsidR="00C8288A" w:rsidRPr="001F1564" w:rsidRDefault="00C8288A" w:rsidP="000B1A6B">
            <w:pPr>
              <w:rPr>
                <w:lang w:val="en-US"/>
              </w:rPr>
            </w:pPr>
            <w:r w:rsidRPr="001F1564">
              <w:rPr>
                <w:lang w:val="en-US"/>
              </w:rPr>
              <w:t>300 MHz of bandwidth at a central frequency between 1</w:t>
            </w:r>
            <w:r w:rsidR="000B1A6B">
              <w:rPr>
                <w:lang w:val="en-US"/>
              </w:rPr>
              <w:t>28</w:t>
            </w:r>
            <w:r w:rsidRPr="001F1564">
              <w:rPr>
                <w:lang w:val="en-US"/>
              </w:rPr>
              <w:t>0—1</w:t>
            </w:r>
            <w:r w:rsidR="000B1A6B">
              <w:rPr>
                <w:lang w:val="en-US"/>
              </w:rPr>
              <w:t>6</w:t>
            </w:r>
            <w:r w:rsidRPr="001F1564">
              <w:rPr>
                <w:lang w:val="en-US"/>
              </w:rPr>
              <w:t>00 MHz</w:t>
            </w:r>
          </w:p>
        </w:tc>
      </w:tr>
      <w:tr w:rsidR="00C8288A" w:rsidRPr="005F0482" w14:paraId="2A1584CC" w14:textId="77777777" w:rsidTr="00103864">
        <w:tc>
          <w:tcPr>
            <w:tcW w:w="2518" w:type="dxa"/>
          </w:tcPr>
          <w:p w14:paraId="52577C5C" w14:textId="77777777" w:rsidR="00C8288A" w:rsidRPr="001F1564" w:rsidRDefault="00C8288A" w:rsidP="006E0115">
            <w:pPr>
              <w:rPr>
                <w:lang w:val="en-US"/>
              </w:rPr>
            </w:pPr>
            <w:r w:rsidRPr="001F1564">
              <w:rPr>
                <w:lang w:val="en-US"/>
              </w:rPr>
              <w:t>Constraints</w:t>
            </w:r>
          </w:p>
        </w:tc>
        <w:tc>
          <w:tcPr>
            <w:tcW w:w="6694" w:type="dxa"/>
          </w:tcPr>
          <w:p w14:paraId="014AB52F" w14:textId="77777777" w:rsidR="00C8288A" w:rsidRPr="001F1564" w:rsidRDefault="00C8288A" w:rsidP="006E0115">
            <w:pPr>
              <w:rPr>
                <w:lang w:val="en-US"/>
              </w:rPr>
            </w:pPr>
            <w:r w:rsidRPr="001F1564">
              <w:rPr>
                <w:lang w:val="en-US"/>
              </w:rPr>
              <w:t>As free of RFI as possible</w:t>
            </w:r>
          </w:p>
        </w:tc>
      </w:tr>
      <w:tr w:rsidR="00C8288A" w:rsidRPr="005F0482" w14:paraId="1A0D0BB3" w14:textId="77777777" w:rsidTr="00103864">
        <w:tc>
          <w:tcPr>
            <w:tcW w:w="2518" w:type="dxa"/>
          </w:tcPr>
          <w:p w14:paraId="16944CD9" w14:textId="77777777" w:rsidR="00C8288A" w:rsidRPr="001F1564" w:rsidRDefault="00C8288A" w:rsidP="006E0115">
            <w:pPr>
              <w:rPr>
                <w:lang w:val="en-US"/>
              </w:rPr>
            </w:pPr>
            <w:r w:rsidRPr="001F1564">
              <w:rPr>
                <w:lang w:val="en-US"/>
              </w:rPr>
              <w:t>Verification</w:t>
            </w:r>
          </w:p>
        </w:tc>
        <w:tc>
          <w:tcPr>
            <w:tcW w:w="6694" w:type="dxa"/>
          </w:tcPr>
          <w:p w14:paraId="5254CB6E" w14:textId="77777777" w:rsidR="00C8288A" w:rsidRPr="001F1564" w:rsidRDefault="00C8288A" w:rsidP="006E0115">
            <w:pPr>
              <w:rPr>
                <w:lang w:val="en-US"/>
              </w:rPr>
            </w:pPr>
            <w:r w:rsidRPr="001F1564">
              <w:rPr>
                <w:lang w:val="en-US"/>
              </w:rPr>
              <w:t>Detection of a pulsar across entire 300MHz band</w:t>
            </w:r>
          </w:p>
        </w:tc>
      </w:tr>
      <w:tr w:rsidR="00C8288A" w:rsidRPr="001F1564" w14:paraId="49CA8606" w14:textId="77777777" w:rsidTr="00103864">
        <w:tc>
          <w:tcPr>
            <w:tcW w:w="2518" w:type="dxa"/>
          </w:tcPr>
          <w:p w14:paraId="01868DD3" w14:textId="77777777" w:rsidR="00C8288A" w:rsidRPr="001F1564" w:rsidRDefault="00C8288A" w:rsidP="006E0115">
            <w:pPr>
              <w:rPr>
                <w:lang w:val="en-US"/>
              </w:rPr>
            </w:pPr>
            <w:r w:rsidRPr="001F1564">
              <w:rPr>
                <w:lang w:val="en-US"/>
              </w:rPr>
              <w:t>Error Handling</w:t>
            </w:r>
          </w:p>
        </w:tc>
        <w:tc>
          <w:tcPr>
            <w:tcW w:w="6694" w:type="dxa"/>
          </w:tcPr>
          <w:p w14:paraId="21FB892F" w14:textId="77777777" w:rsidR="00C8288A" w:rsidRPr="001F1564" w:rsidRDefault="00C8288A" w:rsidP="00FA4089">
            <w:pPr>
              <w:rPr>
                <w:lang w:val="en-US"/>
              </w:rPr>
            </w:pPr>
          </w:p>
        </w:tc>
      </w:tr>
      <w:tr w:rsidR="00C8288A" w:rsidRPr="005F0482" w14:paraId="132F3A5A" w14:textId="77777777" w:rsidTr="00103864">
        <w:tc>
          <w:tcPr>
            <w:tcW w:w="2518" w:type="dxa"/>
          </w:tcPr>
          <w:p w14:paraId="79847120" w14:textId="77777777" w:rsidR="00C8288A" w:rsidRPr="001F1564" w:rsidRDefault="00C8288A" w:rsidP="006E0115">
            <w:pPr>
              <w:rPr>
                <w:lang w:val="en-US"/>
              </w:rPr>
            </w:pPr>
            <w:r w:rsidRPr="001F1564">
              <w:rPr>
                <w:lang w:val="en-US"/>
              </w:rPr>
              <w:t>Other comments</w:t>
            </w:r>
          </w:p>
        </w:tc>
        <w:tc>
          <w:tcPr>
            <w:tcW w:w="6694" w:type="dxa"/>
          </w:tcPr>
          <w:p w14:paraId="08D2C1CB" w14:textId="77777777" w:rsidR="00C8288A" w:rsidRDefault="00C8288A" w:rsidP="006E0115">
            <w:pPr>
              <w:rPr>
                <w:lang w:val="en-US"/>
              </w:rPr>
            </w:pPr>
            <w:r w:rsidRPr="001F1564">
              <w:rPr>
                <w:lang w:val="en-US"/>
              </w:rPr>
              <w:t xml:space="preserve">Contiguous is </w:t>
            </w:r>
            <w:r w:rsidR="00440582" w:rsidRPr="001F1564">
              <w:rPr>
                <w:lang w:val="en-US"/>
              </w:rPr>
              <w:t>preferred</w:t>
            </w:r>
            <w:r w:rsidRPr="001F1564">
              <w:rPr>
                <w:lang w:val="en-US"/>
              </w:rPr>
              <w:t>, but RFI cluttered bands can be skipped.</w:t>
            </w:r>
          </w:p>
          <w:p w14:paraId="66BFFC67" w14:textId="2820DD56" w:rsidR="00F6207E" w:rsidRDefault="00F6207E" w:rsidP="00F6207E">
            <w:pPr>
              <w:rPr>
                <w:lang w:val="en-US"/>
              </w:rPr>
            </w:pPr>
            <w:r>
              <w:rPr>
                <w:lang w:val="en-US"/>
              </w:rPr>
              <w:t xml:space="preserve">Applicable from single-TAB to </w:t>
            </w:r>
            <w:r w:rsidR="005D63F0">
              <w:rPr>
                <w:lang w:val="en-US"/>
              </w:rPr>
              <w:t>survey multi TABs (</w:t>
            </w:r>
            <w:r>
              <w:rPr>
                <w:lang w:val="en-US"/>
              </w:rPr>
              <w:t>37, 444</w:t>
            </w:r>
            <w:r w:rsidR="005D63F0">
              <w:rPr>
                <w:lang w:val="en-US"/>
              </w:rPr>
              <w:t>)</w:t>
            </w:r>
          </w:p>
          <w:p w14:paraId="68F4D228" w14:textId="32FECAE7" w:rsidR="005D63F0" w:rsidRPr="001F1564" w:rsidRDefault="005D63F0" w:rsidP="00F6207E">
            <w:pPr>
              <w:rPr>
                <w:lang w:val="en-US"/>
              </w:rPr>
            </w:pPr>
          </w:p>
        </w:tc>
      </w:tr>
    </w:tbl>
    <w:p w14:paraId="15DE3ECD" w14:textId="6E42E13E" w:rsidR="00C8288A" w:rsidRPr="001F1564" w:rsidRDefault="00C8288A" w:rsidP="00C73E80">
      <w:pPr>
        <w:rPr>
          <w:lang w:val="en-US"/>
        </w:rPr>
      </w:pPr>
    </w:p>
    <w:p w14:paraId="70A4FF27" w14:textId="04DD7B13" w:rsidR="00C8288A" w:rsidRPr="001F1564" w:rsidRDefault="00AB4BE8" w:rsidP="00C73E80">
      <w:pPr>
        <w:rPr>
          <w:lang w:val="en-US"/>
        </w:rPr>
      </w:pPr>
      <w:r w:rsidRPr="001F1564">
        <w:rPr>
          <w:lang w:val="en-US"/>
        </w:rPr>
        <w:br w:type="page"/>
      </w:r>
    </w:p>
    <w:tbl>
      <w:tblPr>
        <w:tblStyle w:val="TableGrid"/>
        <w:tblpPr w:leftFromText="180" w:rightFromText="180" w:vertAnchor="text" w:horzAnchor="margin" w:tblpY="76"/>
        <w:tblW w:w="0" w:type="auto"/>
        <w:tblLook w:val="04A0" w:firstRow="1" w:lastRow="0" w:firstColumn="1" w:lastColumn="0" w:noHBand="0" w:noVBand="1"/>
      </w:tblPr>
      <w:tblGrid>
        <w:gridCol w:w="2518"/>
        <w:gridCol w:w="6694"/>
      </w:tblGrid>
      <w:tr w:rsidR="001813E5" w:rsidRPr="001F1564" w14:paraId="38A22D17" w14:textId="77777777" w:rsidTr="00103864">
        <w:tc>
          <w:tcPr>
            <w:tcW w:w="2518" w:type="dxa"/>
            <w:shd w:val="clear" w:color="auto" w:fill="D9D9D9" w:themeFill="background1" w:themeFillShade="D9"/>
          </w:tcPr>
          <w:p w14:paraId="70A46057" w14:textId="77777777" w:rsidR="001813E5" w:rsidRPr="001F1564" w:rsidRDefault="001813E5" w:rsidP="006E0115">
            <w:pPr>
              <w:rPr>
                <w:lang w:val="en-US"/>
              </w:rPr>
            </w:pPr>
            <w:r w:rsidRPr="001F1564">
              <w:rPr>
                <w:lang w:val="en-US"/>
              </w:rPr>
              <w:lastRenderedPageBreak/>
              <w:t>Science Requirement</w:t>
            </w:r>
          </w:p>
        </w:tc>
        <w:tc>
          <w:tcPr>
            <w:tcW w:w="6694" w:type="dxa"/>
            <w:shd w:val="clear" w:color="auto" w:fill="D9D9D9" w:themeFill="background1" w:themeFillShade="D9"/>
          </w:tcPr>
          <w:p w14:paraId="6D10CD55" w14:textId="66BF7BA0" w:rsidR="001813E5" w:rsidRPr="001F1564" w:rsidRDefault="00D52D3F" w:rsidP="00734991">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3</w:t>
            </w:r>
            <w:r w:rsidR="009208A9" w:rsidRPr="001F1564">
              <w:rPr>
                <w:lang w:val="en-US"/>
              </w:rPr>
              <w:fldChar w:fldCharType="end"/>
            </w:r>
            <w:r w:rsidR="001813E5" w:rsidRPr="001F1564">
              <w:rPr>
                <w:lang w:val="en-US"/>
              </w:rPr>
              <w:t>-rev</w:t>
            </w:r>
            <w:r w:rsidR="00734991" w:rsidRPr="001F1564">
              <w:rPr>
                <w:lang w:val="en-US"/>
              </w:rPr>
              <w:t>B</w:t>
            </w:r>
          </w:p>
        </w:tc>
      </w:tr>
      <w:tr w:rsidR="001813E5" w:rsidRPr="001F1564" w14:paraId="1D688392" w14:textId="77777777" w:rsidTr="00103864">
        <w:tc>
          <w:tcPr>
            <w:tcW w:w="2518" w:type="dxa"/>
          </w:tcPr>
          <w:p w14:paraId="40A8A4E5" w14:textId="77777777" w:rsidR="001813E5" w:rsidRPr="001F1564" w:rsidRDefault="001813E5" w:rsidP="006E0115">
            <w:pPr>
              <w:rPr>
                <w:lang w:val="en-US"/>
              </w:rPr>
            </w:pPr>
            <w:r w:rsidRPr="001F1564">
              <w:rPr>
                <w:lang w:val="en-US"/>
              </w:rPr>
              <w:t>Relates to Science Case</w:t>
            </w:r>
          </w:p>
        </w:tc>
        <w:tc>
          <w:tcPr>
            <w:tcW w:w="6694" w:type="dxa"/>
          </w:tcPr>
          <w:p w14:paraId="20CAC15B" w14:textId="77777777" w:rsidR="001813E5" w:rsidRPr="001F1564" w:rsidRDefault="001813E5" w:rsidP="006E0115">
            <w:pPr>
              <w:rPr>
                <w:lang w:val="en-US"/>
              </w:rPr>
            </w:pPr>
            <w:r w:rsidRPr="001F1564">
              <w:rPr>
                <w:lang w:val="en-US"/>
              </w:rPr>
              <w:t>SC1</w:t>
            </w:r>
          </w:p>
        </w:tc>
      </w:tr>
      <w:tr w:rsidR="001813E5" w:rsidRPr="005F0482" w14:paraId="6B3090AA" w14:textId="77777777" w:rsidTr="00103864">
        <w:tc>
          <w:tcPr>
            <w:tcW w:w="2518" w:type="dxa"/>
          </w:tcPr>
          <w:p w14:paraId="4D8C44C4" w14:textId="77777777" w:rsidR="001813E5" w:rsidRPr="001F1564" w:rsidRDefault="001813E5" w:rsidP="006E0115">
            <w:pPr>
              <w:rPr>
                <w:lang w:val="en-US"/>
              </w:rPr>
            </w:pPr>
            <w:r w:rsidRPr="001F1564">
              <w:rPr>
                <w:lang w:val="en-US"/>
              </w:rPr>
              <w:t>Description</w:t>
            </w:r>
          </w:p>
        </w:tc>
        <w:tc>
          <w:tcPr>
            <w:tcW w:w="6694" w:type="dxa"/>
          </w:tcPr>
          <w:p w14:paraId="1936ED0B" w14:textId="3DA1624F" w:rsidR="001813E5" w:rsidRPr="001F1564" w:rsidRDefault="001813E5" w:rsidP="00FA4089">
            <w:pPr>
              <w:rPr>
                <w:lang w:val="en-US"/>
              </w:rPr>
            </w:pPr>
            <w:r w:rsidRPr="001F1564">
              <w:rPr>
                <w:b/>
                <w:lang w:val="en-US"/>
              </w:rPr>
              <w:t xml:space="preserve">Single-TAB default </w:t>
            </w:r>
            <w:r w:rsidR="00405C48" w:rsidRPr="001F1564">
              <w:rPr>
                <w:b/>
                <w:lang w:val="en-US"/>
              </w:rPr>
              <w:t>spectral resolution</w:t>
            </w:r>
            <w:r w:rsidR="00405C48" w:rsidRPr="001F1564">
              <w:rPr>
                <w:lang w:val="en-US"/>
              </w:rPr>
              <w:t xml:space="preserve">: the </w:t>
            </w:r>
            <w:r w:rsidR="00734991" w:rsidRPr="001F1564">
              <w:rPr>
                <w:lang w:val="en-US"/>
              </w:rPr>
              <w:t xml:space="preserve">default </w:t>
            </w:r>
            <w:r w:rsidR="00405C48" w:rsidRPr="001F1564">
              <w:rPr>
                <w:lang w:val="en-US"/>
              </w:rPr>
              <w:t>spectral resolution of th</w:t>
            </w:r>
            <w:r w:rsidR="00734991" w:rsidRPr="001F1564">
              <w:rPr>
                <w:lang w:val="en-US"/>
              </w:rPr>
              <w:t>e single central TAB shall be 0.5-2.0</w:t>
            </w:r>
            <w:r w:rsidR="00405C48" w:rsidRPr="001F1564">
              <w:rPr>
                <w:lang w:val="en-US"/>
              </w:rPr>
              <w:t xml:space="preserve"> MHz.</w:t>
            </w:r>
          </w:p>
        </w:tc>
      </w:tr>
      <w:tr w:rsidR="001813E5" w:rsidRPr="001F1564" w14:paraId="7E6E218C" w14:textId="77777777" w:rsidTr="00103864">
        <w:tc>
          <w:tcPr>
            <w:tcW w:w="2518" w:type="dxa"/>
          </w:tcPr>
          <w:p w14:paraId="412AC983" w14:textId="77777777" w:rsidR="001813E5" w:rsidRPr="001F1564" w:rsidRDefault="001813E5" w:rsidP="006E0115">
            <w:pPr>
              <w:rPr>
                <w:lang w:val="en-US"/>
              </w:rPr>
            </w:pPr>
            <w:r w:rsidRPr="001F1564">
              <w:rPr>
                <w:lang w:val="en-US"/>
              </w:rPr>
              <w:t>Priority</w:t>
            </w:r>
          </w:p>
        </w:tc>
        <w:tc>
          <w:tcPr>
            <w:tcW w:w="6694" w:type="dxa"/>
          </w:tcPr>
          <w:p w14:paraId="218174E4" w14:textId="77777777" w:rsidR="001813E5" w:rsidRPr="001F1564" w:rsidRDefault="001813E5" w:rsidP="006E0115">
            <w:pPr>
              <w:rPr>
                <w:lang w:val="en-US"/>
              </w:rPr>
            </w:pPr>
            <w:r w:rsidRPr="001F1564">
              <w:rPr>
                <w:lang w:val="en-US"/>
              </w:rPr>
              <w:t>1</w:t>
            </w:r>
          </w:p>
        </w:tc>
      </w:tr>
      <w:tr w:rsidR="001813E5" w:rsidRPr="005F0482" w14:paraId="2DBBBB8D" w14:textId="77777777" w:rsidTr="00103864">
        <w:tc>
          <w:tcPr>
            <w:tcW w:w="2518" w:type="dxa"/>
          </w:tcPr>
          <w:p w14:paraId="6209E614" w14:textId="77777777" w:rsidR="001813E5" w:rsidRPr="001F1564" w:rsidRDefault="001813E5" w:rsidP="006E0115">
            <w:pPr>
              <w:rPr>
                <w:lang w:val="en-US"/>
              </w:rPr>
            </w:pPr>
            <w:r w:rsidRPr="001F1564">
              <w:rPr>
                <w:lang w:val="en-US"/>
              </w:rPr>
              <w:t>Input</w:t>
            </w:r>
          </w:p>
        </w:tc>
        <w:tc>
          <w:tcPr>
            <w:tcW w:w="6694" w:type="dxa"/>
          </w:tcPr>
          <w:p w14:paraId="30CC6E99" w14:textId="3978ED56" w:rsidR="001813E5" w:rsidRPr="001F1564" w:rsidRDefault="00FF7475" w:rsidP="00FF7475">
            <w:pPr>
              <w:rPr>
                <w:lang w:val="en-US"/>
              </w:rPr>
            </w:pPr>
            <w:r w:rsidRPr="001F1564">
              <w:rPr>
                <w:lang w:val="en-US"/>
              </w:rPr>
              <w:t>12x1 stream from central CB</w:t>
            </w:r>
          </w:p>
        </w:tc>
      </w:tr>
      <w:tr w:rsidR="001813E5" w:rsidRPr="001F1564" w14:paraId="446479A4" w14:textId="77777777" w:rsidTr="00103864">
        <w:tc>
          <w:tcPr>
            <w:tcW w:w="2518" w:type="dxa"/>
          </w:tcPr>
          <w:p w14:paraId="1616CD24" w14:textId="77777777" w:rsidR="001813E5" w:rsidRPr="001F1564" w:rsidRDefault="001813E5" w:rsidP="006E0115">
            <w:pPr>
              <w:rPr>
                <w:lang w:val="en-US"/>
              </w:rPr>
            </w:pPr>
            <w:r w:rsidRPr="001F1564">
              <w:rPr>
                <w:lang w:val="en-US"/>
              </w:rPr>
              <w:t>Processing</w:t>
            </w:r>
          </w:p>
        </w:tc>
        <w:tc>
          <w:tcPr>
            <w:tcW w:w="6694" w:type="dxa"/>
          </w:tcPr>
          <w:p w14:paraId="03C8AB68" w14:textId="77777777" w:rsidR="001813E5" w:rsidRPr="001F1564" w:rsidRDefault="001813E5" w:rsidP="006E0115">
            <w:pPr>
              <w:rPr>
                <w:lang w:val="en-US"/>
              </w:rPr>
            </w:pPr>
            <w:r w:rsidRPr="001F1564">
              <w:rPr>
                <w:lang w:val="en-US"/>
              </w:rPr>
              <w:t>Channelise</w:t>
            </w:r>
          </w:p>
        </w:tc>
      </w:tr>
      <w:tr w:rsidR="001813E5" w:rsidRPr="005F0482" w14:paraId="212583EF" w14:textId="77777777" w:rsidTr="00103864">
        <w:tc>
          <w:tcPr>
            <w:tcW w:w="2518" w:type="dxa"/>
          </w:tcPr>
          <w:p w14:paraId="5D9B5FA5" w14:textId="77777777" w:rsidR="001813E5" w:rsidRPr="001F1564" w:rsidRDefault="001813E5" w:rsidP="006E0115">
            <w:pPr>
              <w:rPr>
                <w:lang w:val="en-US"/>
              </w:rPr>
            </w:pPr>
            <w:r w:rsidRPr="001F1564">
              <w:rPr>
                <w:lang w:val="en-US"/>
              </w:rPr>
              <w:t>Output</w:t>
            </w:r>
          </w:p>
        </w:tc>
        <w:tc>
          <w:tcPr>
            <w:tcW w:w="6694" w:type="dxa"/>
          </w:tcPr>
          <w:p w14:paraId="2CB11954" w14:textId="74EF534D" w:rsidR="001813E5" w:rsidRPr="001F1564" w:rsidRDefault="001813E5" w:rsidP="00734991">
            <w:pPr>
              <w:rPr>
                <w:lang w:val="en-US"/>
              </w:rPr>
            </w:pPr>
            <w:r w:rsidRPr="001F1564">
              <w:rPr>
                <w:lang w:val="en-US"/>
              </w:rPr>
              <w:t xml:space="preserve">300 MHz of bandwidth </w:t>
            </w:r>
            <w:r w:rsidR="00734991" w:rsidRPr="001F1564">
              <w:rPr>
                <w:lang w:val="en-US"/>
              </w:rPr>
              <w:t xml:space="preserve">divided </w:t>
            </w:r>
            <w:r w:rsidRPr="001F1564">
              <w:rPr>
                <w:lang w:val="en-US"/>
              </w:rPr>
              <w:t xml:space="preserve">over </w:t>
            </w:r>
            <w:r w:rsidR="00734991" w:rsidRPr="001F1564">
              <w:rPr>
                <w:lang w:val="en-US"/>
              </w:rPr>
              <w:t xml:space="preserve">0.5-2.0 </w:t>
            </w:r>
            <w:r w:rsidR="00931478" w:rsidRPr="001F1564">
              <w:rPr>
                <w:lang w:val="en-US"/>
              </w:rPr>
              <w:t xml:space="preserve">MHz (can be </w:t>
            </w:r>
            <w:r w:rsidR="00734991" w:rsidRPr="001F1564">
              <w:rPr>
                <w:lang w:val="en-US"/>
              </w:rPr>
              <w:t>0.</w:t>
            </w:r>
            <w:r w:rsidR="00931478" w:rsidRPr="001F1564">
              <w:rPr>
                <w:lang w:val="en-US"/>
              </w:rPr>
              <w:t xml:space="preserve">781 </w:t>
            </w:r>
            <w:r w:rsidR="00734991" w:rsidRPr="001F1564">
              <w:rPr>
                <w:lang w:val="en-US"/>
              </w:rPr>
              <w:t>M</w:t>
            </w:r>
            <w:r w:rsidR="00931478" w:rsidRPr="001F1564">
              <w:rPr>
                <w:lang w:val="en-US"/>
              </w:rPr>
              <w:t xml:space="preserve">Hz) </w:t>
            </w:r>
            <w:r w:rsidRPr="001F1564">
              <w:rPr>
                <w:lang w:val="en-US"/>
              </w:rPr>
              <w:t>channels</w:t>
            </w:r>
          </w:p>
        </w:tc>
      </w:tr>
      <w:tr w:rsidR="001813E5" w:rsidRPr="001F1564" w14:paraId="3B6EFA87" w14:textId="77777777" w:rsidTr="00103864">
        <w:tc>
          <w:tcPr>
            <w:tcW w:w="2518" w:type="dxa"/>
          </w:tcPr>
          <w:p w14:paraId="37432830" w14:textId="77777777" w:rsidR="001813E5" w:rsidRPr="001F1564" w:rsidRDefault="001813E5" w:rsidP="006E0115">
            <w:pPr>
              <w:rPr>
                <w:lang w:val="en-US"/>
              </w:rPr>
            </w:pPr>
            <w:r w:rsidRPr="001F1564">
              <w:rPr>
                <w:lang w:val="en-US"/>
              </w:rPr>
              <w:t>Constraints</w:t>
            </w:r>
          </w:p>
        </w:tc>
        <w:tc>
          <w:tcPr>
            <w:tcW w:w="6694" w:type="dxa"/>
          </w:tcPr>
          <w:p w14:paraId="26699467" w14:textId="77777777" w:rsidR="001813E5" w:rsidRPr="001F1564" w:rsidRDefault="001813E5" w:rsidP="00FA4089">
            <w:pPr>
              <w:rPr>
                <w:lang w:val="en-US"/>
              </w:rPr>
            </w:pPr>
          </w:p>
        </w:tc>
      </w:tr>
      <w:tr w:rsidR="001813E5" w:rsidRPr="005F0482" w14:paraId="0E93BB33" w14:textId="77777777" w:rsidTr="00103864">
        <w:tc>
          <w:tcPr>
            <w:tcW w:w="2518" w:type="dxa"/>
          </w:tcPr>
          <w:p w14:paraId="2B8DCEFB" w14:textId="77777777" w:rsidR="001813E5" w:rsidRPr="001F1564" w:rsidRDefault="001813E5" w:rsidP="006E0115">
            <w:pPr>
              <w:rPr>
                <w:lang w:val="en-US"/>
              </w:rPr>
            </w:pPr>
            <w:r w:rsidRPr="001F1564">
              <w:rPr>
                <w:lang w:val="en-US"/>
              </w:rPr>
              <w:t>Verification</w:t>
            </w:r>
          </w:p>
        </w:tc>
        <w:tc>
          <w:tcPr>
            <w:tcW w:w="6694" w:type="dxa"/>
          </w:tcPr>
          <w:p w14:paraId="7A4A4706" w14:textId="77777777" w:rsidR="001813E5" w:rsidRPr="001F1564" w:rsidRDefault="001813E5" w:rsidP="006E0115">
            <w:pPr>
              <w:rPr>
                <w:lang w:val="en-US"/>
              </w:rPr>
            </w:pPr>
            <w:r w:rsidRPr="001F1564">
              <w:rPr>
                <w:lang w:val="en-US"/>
              </w:rPr>
              <w:t>Pulsar detected in all channels</w:t>
            </w:r>
          </w:p>
        </w:tc>
      </w:tr>
      <w:tr w:rsidR="001813E5" w:rsidRPr="001F1564" w14:paraId="5A0420DB" w14:textId="77777777" w:rsidTr="00103864">
        <w:tc>
          <w:tcPr>
            <w:tcW w:w="2518" w:type="dxa"/>
          </w:tcPr>
          <w:p w14:paraId="54815D7B" w14:textId="77777777" w:rsidR="001813E5" w:rsidRPr="001F1564" w:rsidRDefault="001813E5" w:rsidP="006E0115">
            <w:pPr>
              <w:rPr>
                <w:lang w:val="en-US"/>
              </w:rPr>
            </w:pPr>
            <w:r w:rsidRPr="001F1564">
              <w:rPr>
                <w:lang w:val="en-US"/>
              </w:rPr>
              <w:t>Error Handling</w:t>
            </w:r>
          </w:p>
        </w:tc>
        <w:tc>
          <w:tcPr>
            <w:tcW w:w="6694" w:type="dxa"/>
          </w:tcPr>
          <w:p w14:paraId="01EC1C3E" w14:textId="77777777" w:rsidR="001813E5" w:rsidRPr="001F1564" w:rsidRDefault="001813E5" w:rsidP="00FA4089">
            <w:pPr>
              <w:rPr>
                <w:lang w:val="en-US"/>
              </w:rPr>
            </w:pPr>
          </w:p>
        </w:tc>
      </w:tr>
      <w:tr w:rsidR="001813E5" w:rsidRPr="005F0482" w14:paraId="68264D4F" w14:textId="77777777" w:rsidTr="00103864">
        <w:tc>
          <w:tcPr>
            <w:tcW w:w="2518" w:type="dxa"/>
          </w:tcPr>
          <w:p w14:paraId="6B6D6373" w14:textId="77777777" w:rsidR="001813E5" w:rsidRPr="001F1564" w:rsidRDefault="001813E5" w:rsidP="006E0115">
            <w:pPr>
              <w:rPr>
                <w:lang w:val="en-US"/>
              </w:rPr>
            </w:pPr>
            <w:r w:rsidRPr="001F1564">
              <w:rPr>
                <w:lang w:val="en-US"/>
              </w:rPr>
              <w:t>Other comments</w:t>
            </w:r>
          </w:p>
        </w:tc>
        <w:tc>
          <w:tcPr>
            <w:tcW w:w="6694" w:type="dxa"/>
          </w:tcPr>
          <w:p w14:paraId="5E8D2737" w14:textId="523A1F8C" w:rsidR="001813E5" w:rsidRPr="001F1564" w:rsidRDefault="002265C0" w:rsidP="002265C0">
            <w:pPr>
              <w:rPr>
                <w:lang w:val="en-US"/>
              </w:rPr>
            </w:pPr>
            <w:r w:rsidRPr="001F1564">
              <w:rPr>
                <w:lang w:val="en-US"/>
              </w:rPr>
              <w:t>This resolution enables initial pulsar timing</w:t>
            </w:r>
          </w:p>
        </w:tc>
      </w:tr>
    </w:tbl>
    <w:p w14:paraId="2070B1DC"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1813E5" w:rsidRPr="001F1564" w14:paraId="1FA921CE" w14:textId="77777777" w:rsidTr="00103864">
        <w:tc>
          <w:tcPr>
            <w:tcW w:w="2518" w:type="dxa"/>
            <w:shd w:val="clear" w:color="auto" w:fill="D9D9D9" w:themeFill="background1" w:themeFillShade="D9"/>
          </w:tcPr>
          <w:p w14:paraId="1E63F674" w14:textId="77777777" w:rsidR="001813E5" w:rsidRPr="001F1564" w:rsidRDefault="001813E5" w:rsidP="006E0115">
            <w:pPr>
              <w:rPr>
                <w:lang w:val="en-US"/>
              </w:rPr>
            </w:pPr>
            <w:r w:rsidRPr="001F1564">
              <w:rPr>
                <w:lang w:val="en-US"/>
              </w:rPr>
              <w:t>Science Requirement</w:t>
            </w:r>
          </w:p>
        </w:tc>
        <w:tc>
          <w:tcPr>
            <w:tcW w:w="6694" w:type="dxa"/>
            <w:shd w:val="clear" w:color="auto" w:fill="D9D9D9" w:themeFill="background1" w:themeFillShade="D9"/>
          </w:tcPr>
          <w:p w14:paraId="7BF27616" w14:textId="30BA13AB" w:rsidR="001813E5" w:rsidRPr="001F1564" w:rsidRDefault="00D52D3F" w:rsidP="006E0115">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4</w:t>
            </w:r>
            <w:r w:rsidR="009208A9" w:rsidRPr="001F1564">
              <w:rPr>
                <w:lang w:val="en-US"/>
              </w:rPr>
              <w:fldChar w:fldCharType="end"/>
            </w:r>
            <w:r w:rsidR="001813E5" w:rsidRPr="001F1564">
              <w:rPr>
                <w:lang w:val="en-US"/>
              </w:rPr>
              <w:t>-revA</w:t>
            </w:r>
          </w:p>
        </w:tc>
      </w:tr>
      <w:tr w:rsidR="001813E5" w:rsidRPr="001F1564" w14:paraId="398B71C2" w14:textId="77777777" w:rsidTr="00103864">
        <w:tc>
          <w:tcPr>
            <w:tcW w:w="2518" w:type="dxa"/>
          </w:tcPr>
          <w:p w14:paraId="3682A065" w14:textId="77777777" w:rsidR="001813E5" w:rsidRPr="001F1564" w:rsidRDefault="001813E5" w:rsidP="006E0115">
            <w:pPr>
              <w:rPr>
                <w:lang w:val="en-US"/>
              </w:rPr>
            </w:pPr>
            <w:r w:rsidRPr="001F1564">
              <w:rPr>
                <w:lang w:val="en-US"/>
              </w:rPr>
              <w:t>Relates to Science Case</w:t>
            </w:r>
          </w:p>
        </w:tc>
        <w:tc>
          <w:tcPr>
            <w:tcW w:w="6694" w:type="dxa"/>
          </w:tcPr>
          <w:p w14:paraId="4C50243F" w14:textId="77777777" w:rsidR="001813E5" w:rsidRPr="001F1564" w:rsidRDefault="001813E5" w:rsidP="006E0115">
            <w:pPr>
              <w:rPr>
                <w:lang w:val="en-US"/>
              </w:rPr>
            </w:pPr>
            <w:r w:rsidRPr="001F1564">
              <w:rPr>
                <w:lang w:val="en-US"/>
              </w:rPr>
              <w:t>SC1,SC2</w:t>
            </w:r>
          </w:p>
        </w:tc>
      </w:tr>
      <w:tr w:rsidR="001813E5" w:rsidRPr="005F0482" w14:paraId="68ECF8BC" w14:textId="77777777" w:rsidTr="00103864">
        <w:tc>
          <w:tcPr>
            <w:tcW w:w="2518" w:type="dxa"/>
          </w:tcPr>
          <w:p w14:paraId="3597F665" w14:textId="77777777" w:rsidR="001813E5" w:rsidRPr="001F1564" w:rsidRDefault="001813E5" w:rsidP="006E0115">
            <w:pPr>
              <w:rPr>
                <w:lang w:val="en-US"/>
              </w:rPr>
            </w:pPr>
            <w:r w:rsidRPr="001F1564">
              <w:rPr>
                <w:lang w:val="en-US"/>
              </w:rPr>
              <w:t>Description</w:t>
            </w:r>
          </w:p>
        </w:tc>
        <w:tc>
          <w:tcPr>
            <w:tcW w:w="6694" w:type="dxa"/>
          </w:tcPr>
          <w:p w14:paraId="21D44F25" w14:textId="78D487E3" w:rsidR="001813E5" w:rsidRPr="001F1564" w:rsidRDefault="001813E5" w:rsidP="002265C0">
            <w:pPr>
              <w:rPr>
                <w:lang w:val="en-US"/>
              </w:rPr>
            </w:pPr>
            <w:r w:rsidRPr="001F1564">
              <w:rPr>
                <w:b/>
                <w:lang w:val="en-US"/>
              </w:rPr>
              <w:t xml:space="preserve">Single-TAB adjustable </w:t>
            </w:r>
            <w:r w:rsidR="002265C0" w:rsidRPr="001F1564">
              <w:rPr>
                <w:b/>
                <w:lang w:val="en-US"/>
              </w:rPr>
              <w:t>further spectral resolution</w:t>
            </w:r>
            <w:r w:rsidR="00405C48" w:rsidRPr="001F1564">
              <w:rPr>
                <w:lang w:val="en-US"/>
              </w:rPr>
              <w:t xml:space="preserve">: the spectral resolution of the single central TAB shall </w:t>
            </w:r>
            <w:r w:rsidR="002265C0" w:rsidRPr="001F1564">
              <w:rPr>
                <w:lang w:val="en-US"/>
              </w:rPr>
              <w:t xml:space="preserve">also </w:t>
            </w:r>
            <w:r w:rsidR="00405C48" w:rsidRPr="001F1564">
              <w:rPr>
                <w:lang w:val="en-US"/>
              </w:rPr>
              <w:t xml:space="preserve">be adjustable between </w:t>
            </w:r>
            <w:r w:rsidR="00D87266" w:rsidRPr="001F1564">
              <w:rPr>
                <w:lang w:val="en-US"/>
              </w:rPr>
              <w:t xml:space="preserve">1 </w:t>
            </w:r>
            <w:r w:rsidR="00405C48" w:rsidRPr="001F1564">
              <w:rPr>
                <w:lang w:val="en-US"/>
              </w:rPr>
              <w:t>and 2</w:t>
            </w:r>
            <w:r w:rsidR="00405C48" w:rsidRPr="001F1564">
              <w:rPr>
                <w:rFonts w:ascii="NimbusRomNo9L-Regu" w:hAnsi="NimbusRomNo9L-Regu" w:cs="NimbusRomNo9L-Regu"/>
                <w:color w:val="000000"/>
                <w:sz w:val="20"/>
                <w:szCs w:val="20"/>
                <w:vertAlign w:val="superscript"/>
                <w:lang w:val="en-US"/>
              </w:rPr>
              <w:t>n</w:t>
            </w:r>
            <w:r w:rsidR="00D87266" w:rsidRPr="001F1564">
              <w:rPr>
                <w:lang w:val="en-US"/>
              </w:rPr>
              <w:t xml:space="preserve"> MHz with n = </w:t>
            </w:r>
            <w:r w:rsidR="00405C48" w:rsidRPr="001F1564">
              <w:rPr>
                <w:lang w:val="en-US"/>
              </w:rPr>
              <w:t>1, 2, ..., 5.</w:t>
            </w:r>
          </w:p>
        </w:tc>
      </w:tr>
      <w:tr w:rsidR="001813E5" w:rsidRPr="001F1564" w14:paraId="149F0FA5" w14:textId="77777777" w:rsidTr="00103864">
        <w:tc>
          <w:tcPr>
            <w:tcW w:w="2518" w:type="dxa"/>
          </w:tcPr>
          <w:p w14:paraId="660F2A46" w14:textId="77777777" w:rsidR="001813E5" w:rsidRPr="001F1564" w:rsidRDefault="001813E5" w:rsidP="006E0115">
            <w:pPr>
              <w:rPr>
                <w:lang w:val="en-US"/>
              </w:rPr>
            </w:pPr>
            <w:r w:rsidRPr="001F1564">
              <w:rPr>
                <w:lang w:val="en-US"/>
              </w:rPr>
              <w:t>Priority</w:t>
            </w:r>
          </w:p>
        </w:tc>
        <w:tc>
          <w:tcPr>
            <w:tcW w:w="6694" w:type="dxa"/>
          </w:tcPr>
          <w:p w14:paraId="6ED5A16F" w14:textId="77777777" w:rsidR="001813E5" w:rsidRPr="001F1564" w:rsidRDefault="001813E5" w:rsidP="006E0115">
            <w:pPr>
              <w:rPr>
                <w:lang w:val="en-US"/>
              </w:rPr>
            </w:pPr>
            <w:r w:rsidRPr="001F1564">
              <w:rPr>
                <w:lang w:val="en-US"/>
              </w:rPr>
              <w:t>1</w:t>
            </w:r>
          </w:p>
        </w:tc>
      </w:tr>
      <w:tr w:rsidR="001813E5" w:rsidRPr="005F0482" w14:paraId="11435025" w14:textId="77777777" w:rsidTr="00103864">
        <w:tc>
          <w:tcPr>
            <w:tcW w:w="2518" w:type="dxa"/>
          </w:tcPr>
          <w:p w14:paraId="3527EB35" w14:textId="77777777" w:rsidR="001813E5" w:rsidRPr="001F1564" w:rsidRDefault="001813E5" w:rsidP="006E0115">
            <w:pPr>
              <w:rPr>
                <w:lang w:val="en-US"/>
              </w:rPr>
            </w:pPr>
            <w:r w:rsidRPr="001F1564">
              <w:rPr>
                <w:lang w:val="en-US"/>
              </w:rPr>
              <w:t>Input</w:t>
            </w:r>
          </w:p>
        </w:tc>
        <w:tc>
          <w:tcPr>
            <w:tcW w:w="6694" w:type="dxa"/>
          </w:tcPr>
          <w:p w14:paraId="577727EB" w14:textId="09F585D6" w:rsidR="001813E5" w:rsidRPr="001F1564" w:rsidRDefault="001813E5" w:rsidP="00FF7475">
            <w:pPr>
              <w:rPr>
                <w:lang w:val="en-US"/>
              </w:rPr>
            </w:pPr>
            <w:r w:rsidRPr="001F1564">
              <w:rPr>
                <w:lang w:val="en-US"/>
              </w:rPr>
              <w:t xml:space="preserve">12x1 stream from central </w:t>
            </w:r>
            <w:r w:rsidR="00FF7475" w:rsidRPr="001F1564">
              <w:rPr>
                <w:lang w:val="en-US"/>
              </w:rPr>
              <w:t>CB</w:t>
            </w:r>
          </w:p>
        </w:tc>
      </w:tr>
      <w:tr w:rsidR="001813E5" w:rsidRPr="005F0482" w14:paraId="4954EE97" w14:textId="77777777" w:rsidTr="00103864">
        <w:tc>
          <w:tcPr>
            <w:tcW w:w="2518" w:type="dxa"/>
          </w:tcPr>
          <w:p w14:paraId="5E6652E3" w14:textId="77777777" w:rsidR="001813E5" w:rsidRPr="001F1564" w:rsidRDefault="001813E5" w:rsidP="006E0115">
            <w:pPr>
              <w:rPr>
                <w:lang w:val="en-US"/>
              </w:rPr>
            </w:pPr>
            <w:r w:rsidRPr="001F1564">
              <w:rPr>
                <w:lang w:val="en-US"/>
              </w:rPr>
              <w:t>Processing</w:t>
            </w:r>
          </w:p>
        </w:tc>
        <w:tc>
          <w:tcPr>
            <w:tcW w:w="6694" w:type="dxa"/>
          </w:tcPr>
          <w:p w14:paraId="1686B831" w14:textId="77777777" w:rsidR="001813E5" w:rsidRPr="001F1564" w:rsidRDefault="001813E5" w:rsidP="006E0115">
            <w:pPr>
              <w:rPr>
                <w:lang w:val="en-US"/>
              </w:rPr>
            </w:pPr>
            <w:r w:rsidRPr="001F1564">
              <w:rPr>
                <w:lang w:val="en-US"/>
              </w:rPr>
              <w:t>Channelize with adjustable channel widths</w:t>
            </w:r>
          </w:p>
        </w:tc>
      </w:tr>
      <w:tr w:rsidR="001813E5" w:rsidRPr="005F0482" w14:paraId="2FED729B" w14:textId="77777777" w:rsidTr="00103864">
        <w:tc>
          <w:tcPr>
            <w:tcW w:w="2518" w:type="dxa"/>
          </w:tcPr>
          <w:p w14:paraId="5A51F8EF" w14:textId="77777777" w:rsidR="001813E5" w:rsidRPr="001F1564" w:rsidRDefault="001813E5" w:rsidP="006E0115">
            <w:pPr>
              <w:rPr>
                <w:lang w:val="en-US"/>
              </w:rPr>
            </w:pPr>
            <w:r w:rsidRPr="001F1564">
              <w:rPr>
                <w:lang w:val="en-US"/>
              </w:rPr>
              <w:t>Output</w:t>
            </w:r>
          </w:p>
        </w:tc>
        <w:tc>
          <w:tcPr>
            <w:tcW w:w="6694" w:type="dxa"/>
          </w:tcPr>
          <w:p w14:paraId="15C7E01D" w14:textId="1B6D813E" w:rsidR="001813E5" w:rsidRPr="001F1564" w:rsidRDefault="001813E5" w:rsidP="00D87266">
            <w:pPr>
              <w:rPr>
                <w:lang w:val="en-US"/>
              </w:rPr>
            </w:pPr>
            <w:r w:rsidRPr="001F1564">
              <w:rPr>
                <w:lang w:val="en-US"/>
              </w:rPr>
              <w:t xml:space="preserve">TAB with channels adjustable in </w:t>
            </w:r>
            <w:r w:rsidR="00C8288A" w:rsidRPr="001F1564">
              <w:rPr>
                <w:lang w:val="en-US"/>
              </w:rPr>
              <w:t>n</w:t>
            </w:r>
            <w:r w:rsidR="00C8288A" w:rsidRPr="001F1564">
              <w:rPr>
                <w:rFonts w:ascii="NimbusRomNo9L-Regu" w:hAnsi="NimbusRomNo9L-Regu" w:cs="NimbusRomNo9L-Regu"/>
                <w:color w:val="000000"/>
                <w:sz w:val="20"/>
                <w:szCs w:val="20"/>
                <w:vertAlign w:val="superscript"/>
                <w:lang w:val="en-US"/>
              </w:rPr>
              <w:t xml:space="preserve">2 </w:t>
            </w:r>
            <w:r w:rsidR="00D87266" w:rsidRPr="001F1564">
              <w:rPr>
                <w:rFonts w:ascii="NimbusRomNo9L-Regu" w:hAnsi="NimbusRomNo9L-Regu" w:cs="NimbusRomNo9L-Regu"/>
                <w:color w:val="000000"/>
                <w:sz w:val="20"/>
                <w:szCs w:val="20"/>
                <w:vertAlign w:val="superscript"/>
                <w:lang w:val="en-US"/>
              </w:rPr>
              <w:t xml:space="preserve"> </w:t>
            </w:r>
            <w:r w:rsidR="00C8288A" w:rsidRPr="001F1564">
              <w:rPr>
                <w:lang w:val="en-US"/>
              </w:rPr>
              <w:t xml:space="preserve">MHz widths (1, 2, 4, 8, </w:t>
            </w:r>
            <w:r w:rsidR="00D87266" w:rsidRPr="001F1564">
              <w:rPr>
                <w:lang w:val="en-US"/>
              </w:rPr>
              <w:t>16, 32</w:t>
            </w:r>
            <w:r w:rsidR="00C8288A" w:rsidRPr="001F1564">
              <w:rPr>
                <w:lang w:val="en-US"/>
              </w:rPr>
              <w:t xml:space="preserve"> MHz) </w:t>
            </w:r>
          </w:p>
        </w:tc>
      </w:tr>
      <w:tr w:rsidR="001813E5" w:rsidRPr="001F1564" w14:paraId="0EE74181" w14:textId="77777777" w:rsidTr="00103864">
        <w:tc>
          <w:tcPr>
            <w:tcW w:w="2518" w:type="dxa"/>
          </w:tcPr>
          <w:p w14:paraId="43527562" w14:textId="77777777" w:rsidR="001813E5" w:rsidRPr="001F1564" w:rsidRDefault="001813E5" w:rsidP="006E0115">
            <w:pPr>
              <w:rPr>
                <w:lang w:val="en-US"/>
              </w:rPr>
            </w:pPr>
            <w:r w:rsidRPr="001F1564">
              <w:rPr>
                <w:lang w:val="en-US"/>
              </w:rPr>
              <w:t>Constraints</w:t>
            </w:r>
          </w:p>
        </w:tc>
        <w:tc>
          <w:tcPr>
            <w:tcW w:w="6694" w:type="dxa"/>
          </w:tcPr>
          <w:p w14:paraId="4D6DF89B" w14:textId="77777777" w:rsidR="001813E5" w:rsidRPr="001F1564" w:rsidRDefault="001813E5" w:rsidP="00FA4089">
            <w:pPr>
              <w:rPr>
                <w:lang w:val="en-US"/>
              </w:rPr>
            </w:pPr>
          </w:p>
        </w:tc>
      </w:tr>
      <w:tr w:rsidR="001813E5" w:rsidRPr="005F0482" w14:paraId="12761222" w14:textId="77777777" w:rsidTr="00103864">
        <w:tc>
          <w:tcPr>
            <w:tcW w:w="2518" w:type="dxa"/>
          </w:tcPr>
          <w:p w14:paraId="58C8BA9E" w14:textId="77777777" w:rsidR="001813E5" w:rsidRPr="001F1564" w:rsidRDefault="001813E5" w:rsidP="006E0115">
            <w:pPr>
              <w:rPr>
                <w:lang w:val="en-US"/>
              </w:rPr>
            </w:pPr>
            <w:r w:rsidRPr="001F1564">
              <w:rPr>
                <w:lang w:val="en-US"/>
              </w:rPr>
              <w:t>Verification</w:t>
            </w:r>
          </w:p>
        </w:tc>
        <w:tc>
          <w:tcPr>
            <w:tcW w:w="6694" w:type="dxa"/>
          </w:tcPr>
          <w:p w14:paraId="27AC278D" w14:textId="2AA8B296" w:rsidR="001813E5" w:rsidRPr="001F1564" w:rsidRDefault="00734991" w:rsidP="00734991">
            <w:pPr>
              <w:rPr>
                <w:lang w:val="en-US"/>
              </w:rPr>
            </w:pPr>
            <w:r w:rsidRPr="001F1564">
              <w:rPr>
                <w:lang w:val="en-US"/>
              </w:rPr>
              <w:t>Bright known p</w:t>
            </w:r>
            <w:r w:rsidR="00C8288A" w:rsidRPr="001F1564">
              <w:rPr>
                <w:lang w:val="en-US"/>
              </w:rPr>
              <w:t>ulsar detected with same SNR in all widths</w:t>
            </w:r>
          </w:p>
        </w:tc>
      </w:tr>
      <w:tr w:rsidR="001813E5" w:rsidRPr="001F1564" w14:paraId="321D23FA" w14:textId="77777777" w:rsidTr="00103864">
        <w:tc>
          <w:tcPr>
            <w:tcW w:w="2518" w:type="dxa"/>
          </w:tcPr>
          <w:p w14:paraId="56A267E2" w14:textId="77777777" w:rsidR="001813E5" w:rsidRPr="001F1564" w:rsidRDefault="001813E5" w:rsidP="006E0115">
            <w:pPr>
              <w:rPr>
                <w:lang w:val="en-US"/>
              </w:rPr>
            </w:pPr>
            <w:r w:rsidRPr="001F1564">
              <w:rPr>
                <w:lang w:val="en-US"/>
              </w:rPr>
              <w:t>Error Handling</w:t>
            </w:r>
          </w:p>
        </w:tc>
        <w:tc>
          <w:tcPr>
            <w:tcW w:w="6694" w:type="dxa"/>
          </w:tcPr>
          <w:p w14:paraId="2F783885" w14:textId="77777777" w:rsidR="001813E5" w:rsidRPr="001F1564" w:rsidRDefault="001813E5" w:rsidP="00FA4089">
            <w:pPr>
              <w:rPr>
                <w:lang w:val="en-US"/>
              </w:rPr>
            </w:pPr>
          </w:p>
        </w:tc>
      </w:tr>
      <w:tr w:rsidR="001813E5" w:rsidRPr="005F0482" w14:paraId="1B0A16BA" w14:textId="77777777" w:rsidTr="00103864">
        <w:tc>
          <w:tcPr>
            <w:tcW w:w="2518" w:type="dxa"/>
          </w:tcPr>
          <w:p w14:paraId="22FA099C" w14:textId="77777777" w:rsidR="001813E5" w:rsidRPr="001F1564" w:rsidRDefault="001813E5" w:rsidP="006E0115">
            <w:pPr>
              <w:rPr>
                <w:lang w:val="en-US"/>
              </w:rPr>
            </w:pPr>
            <w:r w:rsidRPr="001F1564">
              <w:rPr>
                <w:lang w:val="en-US"/>
              </w:rPr>
              <w:t>Other comments</w:t>
            </w:r>
          </w:p>
        </w:tc>
        <w:tc>
          <w:tcPr>
            <w:tcW w:w="6694" w:type="dxa"/>
          </w:tcPr>
          <w:p w14:paraId="236D9608" w14:textId="77777777" w:rsidR="001813E5" w:rsidRPr="001F1564" w:rsidRDefault="002265C0" w:rsidP="00FA4089">
            <w:pPr>
              <w:rPr>
                <w:lang w:val="en-US"/>
              </w:rPr>
            </w:pPr>
            <w:r w:rsidRPr="001F1564">
              <w:rPr>
                <w:lang w:val="en-US"/>
              </w:rPr>
              <w:t>These wider, 2</w:t>
            </w:r>
            <w:r w:rsidRPr="001F1564">
              <w:rPr>
                <w:rFonts w:ascii="NimbusRomNo9L-Regu" w:hAnsi="NimbusRomNo9L-Regu" w:cs="NimbusRomNo9L-Regu"/>
                <w:color w:val="000000"/>
                <w:sz w:val="20"/>
                <w:szCs w:val="20"/>
                <w:vertAlign w:val="superscript"/>
                <w:lang w:val="en-US"/>
              </w:rPr>
              <w:t>n</w:t>
            </w:r>
            <w:r w:rsidRPr="001F1564">
              <w:rPr>
                <w:lang w:val="en-US"/>
              </w:rPr>
              <w:t xml:space="preserve"> MHz are required for VLBI and high-precision timing</w:t>
            </w:r>
          </w:p>
          <w:p w14:paraId="3E21632F" w14:textId="77D159B3" w:rsidR="00647AA6" w:rsidRPr="001F1564" w:rsidRDefault="00647AA6" w:rsidP="00FA4089">
            <w:pPr>
              <w:rPr>
                <w:lang w:val="en-US"/>
              </w:rPr>
            </w:pPr>
            <w:r w:rsidRPr="001F1564">
              <w:rPr>
                <w:lang w:val="en-US"/>
              </w:rPr>
              <w:t>In real-time folding (SR-0.1</w:t>
            </w:r>
            <w:r w:rsidR="00E22F1E" w:rsidRPr="001F1564">
              <w:rPr>
                <w:lang w:val="en-US"/>
              </w:rPr>
              <w:t>4</w:t>
            </w:r>
            <w:r w:rsidRPr="001F1564">
              <w:rPr>
                <w:lang w:val="en-US"/>
              </w:rPr>
              <w:t>-revA) this TAB itself is not saved.</w:t>
            </w:r>
          </w:p>
          <w:p w14:paraId="60FCD7D8" w14:textId="3C24A709" w:rsidR="00647AA6" w:rsidRPr="001F1564" w:rsidRDefault="00647AA6" w:rsidP="00FA4089">
            <w:pPr>
              <w:rPr>
                <w:lang w:val="en-US"/>
              </w:rPr>
            </w:pPr>
            <w:r w:rsidRPr="001F1564">
              <w:rPr>
                <w:lang w:val="en-US"/>
              </w:rPr>
              <w:t>In LEAP timing this TAB (SR-0.1</w:t>
            </w:r>
            <w:r w:rsidR="00E22F1E" w:rsidRPr="001F1564">
              <w:rPr>
                <w:lang w:val="en-US"/>
              </w:rPr>
              <w:t>6</w:t>
            </w:r>
            <w:r w:rsidRPr="001F1564">
              <w:rPr>
                <w:lang w:val="en-US"/>
              </w:rPr>
              <w:t>-revA) is saved.</w:t>
            </w:r>
          </w:p>
          <w:p w14:paraId="6D4F6CB4" w14:textId="445E792E" w:rsidR="00647AA6" w:rsidRPr="001F1564" w:rsidRDefault="00647AA6" w:rsidP="00FA4089">
            <w:pPr>
              <w:rPr>
                <w:lang w:val="en-US"/>
              </w:rPr>
            </w:pPr>
          </w:p>
        </w:tc>
      </w:tr>
    </w:tbl>
    <w:p w14:paraId="6D168F3F" w14:textId="77777777" w:rsidR="001813E5" w:rsidRPr="001F1564" w:rsidRDefault="001813E5" w:rsidP="00C73E80">
      <w:pPr>
        <w:rPr>
          <w:lang w:val="en-US"/>
        </w:rPr>
      </w:pPr>
    </w:p>
    <w:tbl>
      <w:tblPr>
        <w:tblStyle w:val="TableGrid"/>
        <w:tblW w:w="0" w:type="auto"/>
        <w:tblLook w:val="04A0" w:firstRow="1" w:lastRow="0" w:firstColumn="1" w:lastColumn="0" w:noHBand="0" w:noVBand="1"/>
      </w:tblPr>
      <w:tblGrid>
        <w:gridCol w:w="2518"/>
        <w:gridCol w:w="6694"/>
      </w:tblGrid>
      <w:tr w:rsidR="00E22F1E" w:rsidRPr="001F1564" w14:paraId="6C2FF454" w14:textId="77777777" w:rsidTr="00103864">
        <w:tc>
          <w:tcPr>
            <w:tcW w:w="2518" w:type="dxa"/>
            <w:shd w:val="clear" w:color="auto" w:fill="D9D9D9" w:themeFill="background1" w:themeFillShade="D9"/>
          </w:tcPr>
          <w:p w14:paraId="66681C29" w14:textId="6E50AA7E" w:rsidR="00E22F1E" w:rsidRPr="001F1564" w:rsidRDefault="00734991" w:rsidP="004E3D3B">
            <w:pPr>
              <w:rPr>
                <w:lang w:val="en-US"/>
              </w:rPr>
            </w:pPr>
            <w:r w:rsidRPr="001F1564">
              <w:rPr>
                <w:lang w:val="en-US"/>
              </w:rPr>
              <w:br w:type="page"/>
            </w:r>
            <w:r w:rsidR="00E22F1E" w:rsidRPr="001F1564">
              <w:rPr>
                <w:lang w:val="en-US"/>
              </w:rPr>
              <w:t>Science Requirement</w:t>
            </w:r>
          </w:p>
        </w:tc>
        <w:tc>
          <w:tcPr>
            <w:tcW w:w="6694" w:type="dxa"/>
            <w:shd w:val="clear" w:color="auto" w:fill="D9D9D9" w:themeFill="background1" w:themeFillShade="D9"/>
          </w:tcPr>
          <w:p w14:paraId="430D317A" w14:textId="77777777" w:rsidR="00E22F1E" w:rsidRPr="001F1564" w:rsidRDefault="00E22F1E" w:rsidP="004E3D3B">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5</w:t>
            </w:r>
            <w:r w:rsidRPr="001F1564">
              <w:rPr>
                <w:lang w:val="en-US"/>
              </w:rPr>
              <w:fldChar w:fldCharType="end"/>
            </w:r>
            <w:r w:rsidRPr="001F1564">
              <w:rPr>
                <w:lang w:val="en-US"/>
              </w:rPr>
              <w:t>-revA</w:t>
            </w:r>
          </w:p>
        </w:tc>
      </w:tr>
      <w:tr w:rsidR="00E22F1E" w:rsidRPr="001F1564" w14:paraId="54546D43" w14:textId="77777777" w:rsidTr="00103864">
        <w:tc>
          <w:tcPr>
            <w:tcW w:w="2518" w:type="dxa"/>
          </w:tcPr>
          <w:p w14:paraId="06BD20A6" w14:textId="77777777" w:rsidR="00E22F1E" w:rsidRPr="001F1564" w:rsidRDefault="00E22F1E" w:rsidP="004E3D3B">
            <w:pPr>
              <w:rPr>
                <w:lang w:val="en-US"/>
              </w:rPr>
            </w:pPr>
            <w:r w:rsidRPr="001F1564">
              <w:rPr>
                <w:lang w:val="en-US"/>
              </w:rPr>
              <w:t>Relates to Science Case</w:t>
            </w:r>
          </w:p>
        </w:tc>
        <w:tc>
          <w:tcPr>
            <w:tcW w:w="6694" w:type="dxa"/>
          </w:tcPr>
          <w:p w14:paraId="209A2399" w14:textId="77777777" w:rsidR="00E22F1E" w:rsidRPr="001F1564" w:rsidRDefault="00E22F1E" w:rsidP="004E3D3B">
            <w:pPr>
              <w:rPr>
                <w:lang w:val="en-US"/>
              </w:rPr>
            </w:pPr>
            <w:r w:rsidRPr="001F1564">
              <w:rPr>
                <w:lang w:val="en-US"/>
              </w:rPr>
              <w:t>SC1,SC2</w:t>
            </w:r>
          </w:p>
        </w:tc>
      </w:tr>
      <w:tr w:rsidR="00E22F1E" w:rsidRPr="005F0482" w14:paraId="4E585547" w14:textId="77777777" w:rsidTr="00103864">
        <w:tc>
          <w:tcPr>
            <w:tcW w:w="2518" w:type="dxa"/>
          </w:tcPr>
          <w:p w14:paraId="45F08486" w14:textId="77777777" w:rsidR="00E22F1E" w:rsidRPr="001F1564" w:rsidRDefault="00E22F1E" w:rsidP="004E3D3B">
            <w:pPr>
              <w:rPr>
                <w:lang w:val="en-US"/>
              </w:rPr>
            </w:pPr>
            <w:r w:rsidRPr="001F1564">
              <w:rPr>
                <w:lang w:val="en-US"/>
              </w:rPr>
              <w:t>Description</w:t>
            </w:r>
          </w:p>
        </w:tc>
        <w:tc>
          <w:tcPr>
            <w:tcW w:w="6694" w:type="dxa"/>
          </w:tcPr>
          <w:p w14:paraId="3718D2B6" w14:textId="41B5E893" w:rsidR="00E22F1E" w:rsidRPr="001F1564" w:rsidRDefault="00E22F1E" w:rsidP="00DE5E67">
            <w:pPr>
              <w:rPr>
                <w:lang w:val="en-US"/>
              </w:rPr>
            </w:pPr>
            <w:r w:rsidRPr="001F1564">
              <w:rPr>
                <w:b/>
                <w:lang w:val="en-US"/>
              </w:rPr>
              <w:t>Single-TAB frequency</w:t>
            </w:r>
            <w:r w:rsidRPr="001F1564">
              <w:rPr>
                <w:lang w:val="en-US"/>
              </w:rPr>
              <w:t xml:space="preserve">: the </w:t>
            </w:r>
            <w:r w:rsidR="00DE5E67" w:rsidRPr="001F1564">
              <w:rPr>
                <w:lang w:val="en-US"/>
              </w:rPr>
              <w:t>lower-edge</w:t>
            </w:r>
            <w:r w:rsidRPr="001F1564">
              <w:rPr>
                <w:lang w:val="en-US"/>
              </w:rPr>
              <w:t xml:space="preserve"> frequency of the </w:t>
            </w:r>
            <w:r w:rsidR="00DE5E67" w:rsidRPr="001F1564">
              <w:rPr>
                <w:lang w:val="en-US"/>
              </w:rPr>
              <w:t>2</w:t>
            </w:r>
            <w:r w:rsidR="00DE5E67" w:rsidRPr="001F1564">
              <w:rPr>
                <w:rFonts w:ascii="NimbusRomNo9L-Regu" w:hAnsi="NimbusRomNo9L-Regu" w:cs="NimbusRomNo9L-Regu"/>
                <w:color w:val="000000"/>
                <w:sz w:val="20"/>
                <w:szCs w:val="20"/>
                <w:vertAlign w:val="superscript"/>
                <w:lang w:val="en-US"/>
              </w:rPr>
              <w:t>n</w:t>
            </w:r>
            <w:r w:rsidR="00DE5E67" w:rsidRPr="001F1564">
              <w:rPr>
                <w:lang w:val="en-US"/>
              </w:rPr>
              <w:t xml:space="preserve"> MHz </w:t>
            </w:r>
            <w:r w:rsidRPr="001F1564">
              <w:rPr>
                <w:lang w:val="en-US"/>
              </w:rPr>
              <w:t xml:space="preserve">subbands (SR-0.4) will be tunable to </w:t>
            </w:r>
            <w:r w:rsidR="00DE5E67" w:rsidRPr="001F1564">
              <w:rPr>
                <w:lang w:val="en-US"/>
              </w:rPr>
              <w:t>1</w:t>
            </w:r>
            <w:r w:rsidRPr="001F1564">
              <w:rPr>
                <w:lang w:val="en-US"/>
              </w:rPr>
              <w:t xml:space="preserve"> MHz to coincide with LEAP and EVN observing.</w:t>
            </w:r>
          </w:p>
        </w:tc>
      </w:tr>
      <w:tr w:rsidR="00E22F1E" w:rsidRPr="001F1564" w14:paraId="33573D6C" w14:textId="77777777" w:rsidTr="00103864">
        <w:tc>
          <w:tcPr>
            <w:tcW w:w="2518" w:type="dxa"/>
          </w:tcPr>
          <w:p w14:paraId="2DCC515F" w14:textId="77777777" w:rsidR="00E22F1E" w:rsidRPr="001F1564" w:rsidRDefault="00E22F1E" w:rsidP="004E3D3B">
            <w:pPr>
              <w:rPr>
                <w:lang w:val="en-US"/>
              </w:rPr>
            </w:pPr>
            <w:r w:rsidRPr="001F1564">
              <w:rPr>
                <w:lang w:val="en-US"/>
              </w:rPr>
              <w:t>Priority</w:t>
            </w:r>
          </w:p>
        </w:tc>
        <w:tc>
          <w:tcPr>
            <w:tcW w:w="6694" w:type="dxa"/>
          </w:tcPr>
          <w:p w14:paraId="125A756B" w14:textId="77777777" w:rsidR="00E22F1E" w:rsidRPr="001F1564" w:rsidRDefault="00E22F1E" w:rsidP="004E3D3B">
            <w:pPr>
              <w:rPr>
                <w:lang w:val="en-US"/>
              </w:rPr>
            </w:pPr>
            <w:r w:rsidRPr="001F1564">
              <w:rPr>
                <w:lang w:val="en-US"/>
              </w:rPr>
              <w:t>1</w:t>
            </w:r>
          </w:p>
        </w:tc>
      </w:tr>
      <w:tr w:rsidR="00E22F1E" w:rsidRPr="005F0482" w14:paraId="3E76468B" w14:textId="77777777" w:rsidTr="00103864">
        <w:tc>
          <w:tcPr>
            <w:tcW w:w="2518" w:type="dxa"/>
          </w:tcPr>
          <w:p w14:paraId="34DC30E0" w14:textId="77777777" w:rsidR="00E22F1E" w:rsidRPr="001F1564" w:rsidRDefault="00E22F1E" w:rsidP="004E3D3B">
            <w:pPr>
              <w:rPr>
                <w:lang w:val="en-US"/>
              </w:rPr>
            </w:pPr>
            <w:r w:rsidRPr="001F1564">
              <w:rPr>
                <w:lang w:val="en-US"/>
              </w:rPr>
              <w:t>Input</w:t>
            </w:r>
          </w:p>
        </w:tc>
        <w:tc>
          <w:tcPr>
            <w:tcW w:w="6694" w:type="dxa"/>
          </w:tcPr>
          <w:p w14:paraId="7E4BD6A4" w14:textId="77777777" w:rsidR="00E22F1E" w:rsidRPr="001F1564" w:rsidRDefault="00E22F1E" w:rsidP="004E3D3B">
            <w:pPr>
              <w:rPr>
                <w:lang w:val="en-US"/>
              </w:rPr>
            </w:pPr>
            <w:r w:rsidRPr="001F1564">
              <w:rPr>
                <w:lang w:val="en-US"/>
              </w:rPr>
              <w:t>12x1 stream from central CB</w:t>
            </w:r>
          </w:p>
        </w:tc>
      </w:tr>
      <w:tr w:rsidR="00E22F1E" w:rsidRPr="005F0482" w14:paraId="45C87FFB" w14:textId="77777777" w:rsidTr="00103864">
        <w:tc>
          <w:tcPr>
            <w:tcW w:w="2518" w:type="dxa"/>
          </w:tcPr>
          <w:p w14:paraId="5A7D0ACD" w14:textId="77777777" w:rsidR="00E22F1E" w:rsidRPr="001F1564" w:rsidRDefault="00E22F1E" w:rsidP="004E3D3B">
            <w:pPr>
              <w:rPr>
                <w:lang w:val="en-US"/>
              </w:rPr>
            </w:pPr>
            <w:r w:rsidRPr="001F1564">
              <w:rPr>
                <w:lang w:val="en-US"/>
              </w:rPr>
              <w:t>Processing</w:t>
            </w:r>
          </w:p>
        </w:tc>
        <w:tc>
          <w:tcPr>
            <w:tcW w:w="6694" w:type="dxa"/>
          </w:tcPr>
          <w:p w14:paraId="0A143F2E" w14:textId="789AEC73" w:rsidR="00E22F1E" w:rsidRPr="001F1564" w:rsidRDefault="00D26289" w:rsidP="004E3D3B">
            <w:pPr>
              <w:rPr>
                <w:lang w:val="en-US"/>
              </w:rPr>
            </w:pPr>
            <w:r w:rsidRPr="001F1564">
              <w:rPr>
                <w:lang w:val="en-US"/>
              </w:rPr>
              <w:t>Channelize with adjustable channel frequency</w:t>
            </w:r>
          </w:p>
        </w:tc>
      </w:tr>
      <w:tr w:rsidR="00E22F1E" w:rsidRPr="005F0482" w14:paraId="6EF93083" w14:textId="77777777" w:rsidTr="00103864">
        <w:tc>
          <w:tcPr>
            <w:tcW w:w="2518" w:type="dxa"/>
          </w:tcPr>
          <w:p w14:paraId="37E2A9D5" w14:textId="77777777" w:rsidR="00E22F1E" w:rsidRPr="001F1564" w:rsidRDefault="00E22F1E" w:rsidP="004E3D3B">
            <w:pPr>
              <w:rPr>
                <w:lang w:val="en-US"/>
              </w:rPr>
            </w:pPr>
            <w:r w:rsidRPr="001F1564">
              <w:rPr>
                <w:lang w:val="en-US"/>
              </w:rPr>
              <w:t>Output</w:t>
            </w:r>
          </w:p>
        </w:tc>
        <w:tc>
          <w:tcPr>
            <w:tcW w:w="6694" w:type="dxa"/>
          </w:tcPr>
          <w:p w14:paraId="0D9A2E91" w14:textId="77F449E3" w:rsidR="00E22F1E" w:rsidRPr="001F1564" w:rsidRDefault="00D26289" w:rsidP="00DE5E67">
            <w:pPr>
              <w:rPr>
                <w:lang w:val="en-US"/>
              </w:rPr>
            </w:pPr>
            <w:r w:rsidRPr="001F1564">
              <w:rPr>
                <w:lang w:val="en-US"/>
              </w:rPr>
              <w:t>TAB with subband edges tuneable at 1 MHz (or better yet, 250 kHz)</w:t>
            </w:r>
          </w:p>
        </w:tc>
      </w:tr>
      <w:tr w:rsidR="00E22F1E" w:rsidRPr="001F1564" w14:paraId="65A0F9B0" w14:textId="77777777" w:rsidTr="00103864">
        <w:tc>
          <w:tcPr>
            <w:tcW w:w="2518" w:type="dxa"/>
          </w:tcPr>
          <w:p w14:paraId="68C70880" w14:textId="77777777" w:rsidR="00E22F1E" w:rsidRPr="001F1564" w:rsidRDefault="00E22F1E" w:rsidP="004E3D3B">
            <w:pPr>
              <w:rPr>
                <w:lang w:val="en-US"/>
              </w:rPr>
            </w:pPr>
            <w:r w:rsidRPr="001F1564">
              <w:rPr>
                <w:lang w:val="en-US"/>
              </w:rPr>
              <w:t>Constraints</w:t>
            </w:r>
          </w:p>
        </w:tc>
        <w:tc>
          <w:tcPr>
            <w:tcW w:w="6694" w:type="dxa"/>
          </w:tcPr>
          <w:p w14:paraId="369DFA88" w14:textId="77777777" w:rsidR="00E22F1E" w:rsidRPr="001F1564" w:rsidRDefault="00E22F1E" w:rsidP="004E3D3B">
            <w:pPr>
              <w:rPr>
                <w:lang w:val="en-US"/>
              </w:rPr>
            </w:pPr>
          </w:p>
        </w:tc>
      </w:tr>
      <w:tr w:rsidR="00E22F1E" w:rsidRPr="001F1564" w14:paraId="26CAF0E9" w14:textId="77777777" w:rsidTr="00103864">
        <w:tc>
          <w:tcPr>
            <w:tcW w:w="2518" w:type="dxa"/>
          </w:tcPr>
          <w:p w14:paraId="6B97BD4F" w14:textId="77777777" w:rsidR="00E22F1E" w:rsidRPr="001F1564" w:rsidRDefault="00E22F1E" w:rsidP="004E3D3B">
            <w:pPr>
              <w:rPr>
                <w:lang w:val="en-US"/>
              </w:rPr>
            </w:pPr>
            <w:r w:rsidRPr="001F1564">
              <w:rPr>
                <w:lang w:val="en-US"/>
              </w:rPr>
              <w:t>Verification</w:t>
            </w:r>
          </w:p>
        </w:tc>
        <w:tc>
          <w:tcPr>
            <w:tcW w:w="6694" w:type="dxa"/>
          </w:tcPr>
          <w:p w14:paraId="374680E0" w14:textId="38ABA090" w:rsidR="00E22F1E" w:rsidRPr="001F1564" w:rsidRDefault="00E22F1E" w:rsidP="004E3D3B">
            <w:pPr>
              <w:rPr>
                <w:lang w:val="en-US"/>
              </w:rPr>
            </w:pPr>
          </w:p>
        </w:tc>
      </w:tr>
      <w:tr w:rsidR="00E22F1E" w:rsidRPr="001F1564" w14:paraId="0CE39B17" w14:textId="77777777" w:rsidTr="00103864">
        <w:tc>
          <w:tcPr>
            <w:tcW w:w="2518" w:type="dxa"/>
          </w:tcPr>
          <w:p w14:paraId="5288E4D3" w14:textId="77777777" w:rsidR="00E22F1E" w:rsidRPr="001F1564" w:rsidRDefault="00E22F1E" w:rsidP="004E3D3B">
            <w:pPr>
              <w:rPr>
                <w:lang w:val="en-US"/>
              </w:rPr>
            </w:pPr>
            <w:r w:rsidRPr="001F1564">
              <w:rPr>
                <w:lang w:val="en-US"/>
              </w:rPr>
              <w:t>Error Handling</w:t>
            </w:r>
          </w:p>
        </w:tc>
        <w:tc>
          <w:tcPr>
            <w:tcW w:w="6694" w:type="dxa"/>
          </w:tcPr>
          <w:p w14:paraId="68BF45BF" w14:textId="77777777" w:rsidR="00E22F1E" w:rsidRPr="001F1564" w:rsidRDefault="00E22F1E" w:rsidP="004E3D3B">
            <w:pPr>
              <w:rPr>
                <w:lang w:val="en-US"/>
              </w:rPr>
            </w:pPr>
          </w:p>
        </w:tc>
      </w:tr>
      <w:tr w:rsidR="00E22F1E" w:rsidRPr="005F0482" w14:paraId="03B98AAB" w14:textId="77777777" w:rsidTr="00103864">
        <w:tc>
          <w:tcPr>
            <w:tcW w:w="2518" w:type="dxa"/>
          </w:tcPr>
          <w:p w14:paraId="12C167A6" w14:textId="77777777" w:rsidR="00E22F1E" w:rsidRPr="001F1564" w:rsidRDefault="00E22F1E" w:rsidP="004E3D3B">
            <w:pPr>
              <w:rPr>
                <w:lang w:val="en-US"/>
              </w:rPr>
            </w:pPr>
            <w:r w:rsidRPr="001F1564">
              <w:rPr>
                <w:lang w:val="en-US"/>
              </w:rPr>
              <w:t>Other comments</w:t>
            </w:r>
          </w:p>
        </w:tc>
        <w:tc>
          <w:tcPr>
            <w:tcW w:w="6694" w:type="dxa"/>
          </w:tcPr>
          <w:p w14:paraId="34D252A6" w14:textId="5E648566" w:rsidR="00E22F1E" w:rsidRPr="001F1564" w:rsidRDefault="000B1A6B" w:rsidP="000E010D">
            <w:pPr>
              <w:rPr>
                <w:lang w:val="en-US"/>
              </w:rPr>
            </w:pPr>
            <w:r w:rsidRPr="000B1A6B">
              <w:rPr>
                <w:lang w:val="en-US"/>
              </w:rPr>
              <w:t>The Aperif LO synthesizer has a frequency grid of 10 MHz, so 1 MHz tuning needs to be done in the digital domain by Arts. This fits using a 1 MHz beamlets bandwidth for the Apertif BF and avoids using a mixer and a complex subband filter i</w:t>
            </w:r>
            <w:r>
              <w:rPr>
                <w:lang w:val="en-US"/>
              </w:rPr>
              <w:t>n the Aper</w:t>
            </w:r>
            <w:r w:rsidR="00107A7C">
              <w:rPr>
                <w:lang w:val="en-US"/>
              </w:rPr>
              <w:t>t</w:t>
            </w:r>
            <w:r>
              <w:rPr>
                <w:lang w:val="en-US"/>
              </w:rPr>
              <w:t>if BF (</w:t>
            </w:r>
            <w:r w:rsidR="000E010D">
              <w:rPr>
                <w:lang w:val="en-US"/>
              </w:rPr>
              <w:t>see S</w:t>
            </w:r>
            <w:r>
              <w:rPr>
                <w:lang w:val="en-US"/>
              </w:rPr>
              <w:t xml:space="preserve">ection </w:t>
            </w:r>
            <w:r>
              <w:rPr>
                <w:lang w:val="en-US"/>
              </w:rPr>
              <w:fldChar w:fldCharType="begin"/>
            </w:r>
            <w:r>
              <w:rPr>
                <w:lang w:val="en-US"/>
              </w:rPr>
              <w:instrText xml:space="preserve"> REF _Ref398640075 \r \h </w:instrText>
            </w:r>
            <w:r>
              <w:rPr>
                <w:lang w:val="en-US"/>
              </w:rPr>
            </w:r>
            <w:r>
              <w:rPr>
                <w:lang w:val="en-US"/>
              </w:rPr>
              <w:fldChar w:fldCharType="separate"/>
            </w:r>
            <w:r w:rsidR="000C69E9">
              <w:rPr>
                <w:lang w:val="en-US"/>
              </w:rPr>
              <w:t>8.5.2</w:t>
            </w:r>
            <w:r>
              <w:rPr>
                <w:lang w:val="en-US"/>
              </w:rPr>
              <w:fldChar w:fldCharType="end"/>
            </w:r>
            <w:r w:rsidRPr="000B1A6B">
              <w:rPr>
                <w:lang w:val="en-US"/>
              </w:rPr>
              <w:t>).</w:t>
            </w:r>
          </w:p>
        </w:tc>
      </w:tr>
    </w:tbl>
    <w:p w14:paraId="3FD43E6D"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7C5F51" w:rsidRPr="001F1564" w14:paraId="7D13B55A" w14:textId="77777777" w:rsidTr="00507DFF">
        <w:tc>
          <w:tcPr>
            <w:tcW w:w="2518" w:type="dxa"/>
            <w:shd w:val="clear" w:color="auto" w:fill="D9D9D9" w:themeFill="background1" w:themeFillShade="D9"/>
          </w:tcPr>
          <w:p w14:paraId="43F02CB9" w14:textId="77777777" w:rsidR="007C5F51" w:rsidRPr="001F1564" w:rsidRDefault="007C5F51" w:rsidP="00785A1D">
            <w:pPr>
              <w:rPr>
                <w:lang w:val="en-US"/>
              </w:rPr>
            </w:pPr>
            <w:r w:rsidRPr="001F1564">
              <w:rPr>
                <w:lang w:val="en-US"/>
              </w:rPr>
              <w:lastRenderedPageBreak/>
              <w:t>Science Requirement</w:t>
            </w:r>
          </w:p>
        </w:tc>
        <w:tc>
          <w:tcPr>
            <w:tcW w:w="6662" w:type="dxa"/>
            <w:shd w:val="clear" w:color="auto" w:fill="D9D9D9" w:themeFill="background1" w:themeFillShade="D9"/>
          </w:tcPr>
          <w:p w14:paraId="6FF09F14" w14:textId="77777777" w:rsidR="007C5F51" w:rsidRPr="001F1564" w:rsidRDefault="007C5F51"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6</w:t>
            </w:r>
            <w:r w:rsidRPr="001F1564">
              <w:rPr>
                <w:lang w:val="en-US"/>
              </w:rPr>
              <w:fldChar w:fldCharType="end"/>
            </w:r>
            <w:r w:rsidRPr="001F1564">
              <w:rPr>
                <w:lang w:val="en-US"/>
              </w:rPr>
              <w:t>-revA</w:t>
            </w:r>
          </w:p>
        </w:tc>
      </w:tr>
      <w:tr w:rsidR="007C5F51" w:rsidRPr="001F1564" w14:paraId="5F3DD467" w14:textId="77777777" w:rsidTr="00507DFF">
        <w:tc>
          <w:tcPr>
            <w:tcW w:w="2518" w:type="dxa"/>
          </w:tcPr>
          <w:p w14:paraId="78213DE5" w14:textId="77777777" w:rsidR="007C5F51" w:rsidRPr="001F1564" w:rsidRDefault="007C5F51" w:rsidP="00785A1D">
            <w:pPr>
              <w:rPr>
                <w:lang w:val="en-US"/>
              </w:rPr>
            </w:pPr>
            <w:r w:rsidRPr="001F1564">
              <w:rPr>
                <w:lang w:val="en-US"/>
              </w:rPr>
              <w:t>Relates to Science Case</w:t>
            </w:r>
          </w:p>
        </w:tc>
        <w:tc>
          <w:tcPr>
            <w:tcW w:w="6662" w:type="dxa"/>
          </w:tcPr>
          <w:p w14:paraId="2E50724E" w14:textId="1FF4886C" w:rsidR="007C5F51" w:rsidRPr="001F1564" w:rsidRDefault="007C5F51" w:rsidP="00785A1D">
            <w:pPr>
              <w:rPr>
                <w:lang w:val="en-US"/>
              </w:rPr>
            </w:pPr>
            <w:r w:rsidRPr="001F1564">
              <w:rPr>
                <w:lang w:val="en-US"/>
              </w:rPr>
              <w:t>SC1,SC2,SC3,SC4</w:t>
            </w:r>
          </w:p>
        </w:tc>
      </w:tr>
      <w:tr w:rsidR="007C5F51" w:rsidRPr="005F0482" w14:paraId="7FD85281" w14:textId="77777777" w:rsidTr="00507DFF">
        <w:tc>
          <w:tcPr>
            <w:tcW w:w="2518" w:type="dxa"/>
          </w:tcPr>
          <w:p w14:paraId="620A6ADA" w14:textId="77777777" w:rsidR="007C5F51" w:rsidRPr="001F1564" w:rsidRDefault="007C5F51" w:rsidP="00785A1D">
            <w:pPr>
              <w:rPr>
                <w:lang w:val="en-US"/>
              </w:rPr>
            </w:pPr>
            <w:r w:rsidRPr="001F1564">
              <w:rPr>
                <w:lang w:val="en-US"/>
              </w:rPr>
              <w:t>Description</w:t>
            </w:r>
          </w:p>
        </w:tc>
        <w:tc>
          <w:tcPr>
            <w:tcW w:w="6662" w:type="dxa"/>
          </w:tcPr>
          <w:p w14:paraId="44B21B91" w14:textId="1AD921BE" w:rsidR="007C5F51" w:rsidRPr="001F1564" w:rsidRDefault="007C5F51" w:rsidP="007C5F51">
            <w:pPr>
              <w:rPr>
                <w:lang w:val="en-US"/>
              </w:rPr>
            </w:pPr>
            <w:r w:rsidRPr="001F1564">
              <w:rPr>
                <w:b/>
                <w:lang w:val="en-US"/>
              </w:rPr>
              <w:t>Observation Set-Up Speed</w:t>
            </w:r>
            <w:r w:rsidRPr="001F1564">
              <w:rPr>
                <w:lang w:val="en-US"/>
              </w:rPr>
              <w:t xml:space="preserve">: the system shall be capable of re-configuring to a new observing mode and starting within 1 minute (not accounting </w:t>
            </w:r>
            <w:r w:rsidR="002265C0" w:rsidRPr="001F1564">
              <w:rPr>
                <w:lang w:val="en-US"/>
              </w:rPr>
              <w:t xml:space="preserve">for </w:t>
            </w:r>
            <w:r w:rsidRPr="001F1564">
              <w:rPr>
                <w:lang w:val="en-US"/>
              </w:rPr>
              <w:t>slewing).</w:t>
            </w:r>
          </w:p>
        </w:tc>
      </w:tr>
      <w:tr w:rsidR="007C5F51" w:rsidRPr="001F1564" w14:paraId="2C4A0F06" w14:textId="77777777" w:rsidTr="00507DFF">
        <w:tc>
          <w:tcPr>
            <w:tcW w:w="2518" w:type="dxa"/>
          </w:tcPr>
          <w:p w14:paraId="28E20DFC" w14:textId="77777777" w:rsidR="007C5F51" w:rsidRPr="001F1564" w:rsidRDefault="007C5F51" w:rsidP="00785A1D">
            <w:pPr>
              <w:rPr>
                <w:lang w:val="en-US"/>
              </w:rPr>
            </w:pPr>
            <w:r w:rsidRPr="001F1564">
              <w:rPr>
                <w:lang w:val="en-US"/>
              </w:rPr>
              <w:t>Priority</w:t>
            </w:r>
          </w:p>
        </w:tc>
        <w:tc>
          <w:tcPr>
            <w:tcW w:w="6662" w:type="dxa"/>
          </w:tcPr>
          <w:p w14:paraId="033F3E6A" w14:textId="77777777" w:rsidR="007C5F51" w:rsidRPr="001F1564" w:rsidRDefault="007C5F51" w:rsidP="00785A1D">
            <w:pPr>
              <w:rPr>
                <w:lang w:val="en-US"/>
              </w:rPr>
            </w:pPr>
            <w:r w:rsidRPr="001F1564">
              <w:rPr>
                <w:lang w:val="en-US"/>
              </w:rPr>
              <w:t>1</w:t>
            </w:r>
          </w:p>
        </w:tc>
      </w:tr>
      <w:tr w:rsidR="007C5F51" w:rsidRPr="001F1564" w14:paraId="4310ECBE" w14:textId="77777777" w:rsidTr="00507DFF">
        <w:tc>
          <w:tcPr>
            <w:tcW w:w="2518" w:type="dxa"/>
          </w:tcPr>
          <w:p w14:paraId="302F1A99" w14:textId="77777777" w:rsidR="007C5F51" w:rsidRPr="001F1564" w:rsidRDefault="007C5F51" w:rsidP="00785A1D">
            <w:pPr>
              <w:rPr>
                <w:lang w:val="en-US"/>
              </w:rPr>
            </w:pPr>
            <w:r w:rsidRPr="001F1564">
              <w:rPr>
                <w:lang w:val="en-US"/>
              </w:rPr>
              <w:t>Input</w:t>
            </w:r>
          </w:p>
        </w:tc>
        <w:tc>
          <w:tcPr>
            <w:tcW w:w="6662" w:type="dxa"/>
          </w:tcPr>
          <w:p w14:paraId="1A1C19A7" w14:textId="5CE584AC" w:rsidR="007C5F51" w:rsidRPr="001F1564" w:rsidRDefault="00785A1D" w:rsidP="00785A1D">
            <w:pPr>
              <w:rPr>
                <w:lang w:val="en-US"/>
              </w:rPr>
            </w:pPr>
            <w:r w:rsidRPr="001F1564">
              <w:rPr>
                <w:lang w:val="en-US"/>
              </w:rPr>
              <w:t>Observing-</w:t>
            </w:r>
            <w:r w:rsidR="007C5F51" w:rsidRPr="001F1564">
              <w:rPr>
                <w:lang w:val="en-US"/>
              </w:rPr>
              <w:t>control metadata</w:t>
            </w:r>
          </w:p>
        </w:tc>
      </w:tr>
      <w:tr w:rsidR="007C5F51" w:rsidRPr="005F0482" w14:paraId="5594EF6A" w14:textId="77777777" w:rsidTr="00507DFF">
        <w:tc>
          <w:tcPr>
            <w:tcW w:w="2518" w:type="dxa"/>
          </w:tcPr>
          <w:p w14:paraId="7B56FD07" w14:textId="77777777" w:rsidR="007C5F51" w:rsidRPr="001F1564" w:rsidRDefault="007C5F51" w:rsidP="00785A1D">
            <w:pPr>
              <w:rPr>
                <w:lang w:val="en-US"/>
              </w:rPr>
            </w:pPr>
            <w:r w:rsidRPr="001F1564">
              <w:rPr>
                <w:lang w:val="en-US"/>
              </w:rPr>
              <w:t>Processing</w:t>
            </w:r>
          </w:p>
        </w:tc>
        <w:tc>
          <w:tcPr>
            <w:tcW w:w="6662" w:type="dxa"/>
          </w:tcPr>
          <w:p w14:paraId="5335E4BC" w14:textId="12E041F3" w:rsidR="007C5F51" w:rsidRPr="001F1564" w:rsidRDefault="00785A1D" w:rsidP="00785A1D">
            <w:pPr>
              <w:rPr>
                <w:lang w:val="en-US"/>
              </w:rPr>
            </w:pPr>
            <w:r w:rsidRPr="001F1564">
              <w:rPr>
                <w:lang w:val="en-US"/>
              </w:rPr>
              <w:t>Initialize</w:t>
            </w:r>
            <w:r w:rsidR="007C5F51" w:rsidRPr="001F1564">
              <w:rPr>
                <w:lang w:val="en-US"/>
              </w:rPr>
              <w:t xml:space="preserve"> all components and start observation</w:t>
            </w:r>
          </w:p>
        </w:tc>
      </w:tr>
      <w:tr w:rsidR="007C5F51" w:rsidRPr="001F1564" w14:paraId="6402CFDE" w14:textId="77777777" w:rsidTr="00507DFF">
        <w:tc>
          <w:tcPr>
            <w:tcW w:w="2518" w:type="dxa"/>
          </w:tcPr>
          <w:p w14:paraId="4DB19DA8" w14:textId="77777777" w:rsidR="007C5F51" w:rsidRPr="001F1564" w:rsidRDefault="007C5F51" w:rsidP="00785A1D">
            <w:pPr>
              <w:rPr>
                <w:lang w:val="en-US"/>
              </w:rPr>
            </w:pPr>
            <w:r w:rsidRPr="001F1564">
              <w:rPr>
                <w:lang w:val="en-US"/>
              </w:rPr>
              <w:t>Output</w:t>
            </w:r>
          </w:p>
        </w:tc>
        <w:tc>
          <w:tcPr>
            <w:tcW w:w="6662" w:type="dxa"/>
          </w:tcPr>
          <w:p w14:paraId="31FA224E" w14:textId="3CA4D7CA" w:rsidR="007C5F51" w:rsidRPr="001F1564" w:rsidRDefault="007C5F51" w:rsidP="00785A1D">
            <w:pPr>
              <w:rPr>
                <w:lang w:val="en-US"/>
              </w:rPr>
            </w:pPr>
            <w:r w:rsidRPr="001F1564">
              <w:rPr>
                <w:lang w:val="en-US"/>
              </w:rPr>
              <w:t>Data product</w:t>
            </w:r>
          </w:p>
        </w:tc>
      </w:tr>
      <w:tr w:rsidR="007C5F51" w:rsidRPr="001F1564" w14:paraId="3BCCF188" w14:textId="77777777" w:rsidTr="00507DFF">
        <w:tc>
          <w:tcPr>
            <w:tcW w:w="2518" w:type="dxa"/>
          </w:tcPr>
          <w:p w14:paraId="5AED6711" w14:textId="77777777" w:rsidR="007C5F51" w:rsidRPr="001F1564" w:rsidRDefault="007C5F51" w:rsidP="00785A1D">
            <w:pPr>
              <w:rPr>
                <w:lang w:val="en-US"/>
              </w:rPr>
            </w:pPr>
            <w:r w:rsidRPr="001F1564">
              <w:rPr>
                <w:lang w:val="en-US"/>
              </w:rPr>
              <w:t>Constraints</w:t>
            </w:r>
          </w:p>
        </w:tc>
        <w:tc>
          <w:tcPr>
            <w:tcW w:w="6662" w:type="dxa"/>
          </w:tcPr>
          <w:p w14:paraId="6097D4D6" w14:textId="77777777" w:rsidR="007C5F51" w:rsidRPr="001F1564" w:rsidRDefault="007C5F51" w:rsidP="00785A1D">
            <w:pPr>
              <w:rPr>
                <w:lang w:val="en-US"/>
              </w:rPr>
            </w:pPr>
          </w:p>
        </w:tc>
      </w:tr>
      <w:tr w:rsidR="007C5F51" w:rsidRPr="005F0482" w14:paraId="65E976C8" w14:textId="77777777" w:rsidTr="00507DFF">
        <w:tc>
          <w:tcPr>
            <w:tcW w:w="2518" w:type="dxa"/>
          </w:tcPr>
          <w:p w14:paraId="405AB570" w14:textId="77777777" w:rsidR="007C5F51" w:rsidRPr="001F1564" w:rsidRDefault="007C5F51" w:rsidP="00785A1D">
            <w:pPr>
              <w:rPr>
                <w:lang w:val="en-US"/>
              </w:rPr>
            </w:pPr>
            <w:r w:rsidRPr="001F1564">
              <w:rPr>
                <w:lang w:val="en-US"/>
              </w:rPr>
              <w:t>Verification</w:t>
            </w:r>
          </w:p>
        </w:tc>
        <w:tc>
          <w:tcPr>
            <w:tcW w:w="6662" w:type="dxa"/>
          </w:tcPr>
          <w:p w14:paraId="72EF6B04" w14:textId="5CC8999D" w:rsidR="007C5F51" w:rsidRPr="001F1564" w:rsidRDefault="007C5F51" w:rsidP="007C5F51">
            <w:pPr>
              <w:rPr>
                <w:lang w:val="en-US"/>
              </w:rPr>
            </w:pPr>
            <w:r w:rsidRPr="001F1564">
              <w:rPr>
                <w:lang w:val="en-US"/>
              </w:rPr>
              <w:t>Test on switches between different set-ups</w:t>
            </w:r>
          </w:p>
        </w:tc>
      </w:tr>
      <w:tr w:rsidR="007C5F51" w:rsidRPr="001F1564" w14:paraId="1690D599" w14:textId="77777777" w:rsidTr="00507DFF">
        <w:tc>
          <w:tcPr>
            <w:tcW w:w="2518" w:type="dxa"/>
          </w:tcPr>
          <w:p w14:paraId="487EBA16" w14:textId="77777777" w:rsidR="007C5F51" w:rsidRPr="001F1564" w:rsidRDefault="007C5F51" w:rsidP="00785A1D">
            <w:pPr>
              <w:rPr>
                <w:lang w:val="en-US"/>
              </w:rPr>
            </w:pPr>
            <w:r w:rsidRPr="001F1564">
              <w:rPr>
                <w:lang w:val="en-US"/>
              </w:rPr>
              <w:t>Error Handling</w:t>
            </w:r>
          </w:p>
        </w:tc>
        <w:tc>
          <w:tcPr>
            <w:tcW w:w="6662" w:type="dxa"/>
          </w:tcPr>
          <w:p w14:paraId="40B5B941" w14:textId="77777777" w:rsidR="007C5F51" w:rsidRPr="001F1564" w:rsidRDefault="007C5F51" w:rsidP="00785A1D">
            <w:pPr>
              <w:rPr>
                <w:lang w:val="en-US"/>
              </w:rPr>
            </w:pPr>
          </w:p>
        </w:tc>
      </w:tr>
      <w:tr w:rsidR="007C5F51" w:rsidRPr="005440AE" w14:paraId="6CB6129A" w14:textId="77777777" w:rsidTr="00507DFF">
        <w:tc>
          <w:tcPr>
            <w:tcW w:w="2518" w:type="dxa"/>
          </w:tcPr>
          <w:p w14:paraId="4D5F0009" w14:textId="77777777" w:rsidR="007C5F51" w:rsidRPr="001F1564" w:rsidRDefault="007C5F51" w:rsidP="00785A1D">
            <w:pPr>
              <w:rPr>
                <w:lang w:val="en-US"/>
              </w:rPr>
            </w:pPr>
            <w:r w:rsidRPr="001F1564">
              <w:rPr>
                <w:lang w:val="en-US"/>
              </w:rPr>
              <w:t>Other comments</w:t>
            </w:r>
          </w:p>
        </w:tc>
        <w:tc>
          <w:tcPr>
            <w:tcW w:w="6662" w:type="dxa"/>
          </w:tcPr>
          <w:p w14:paraId="5B4967FD" w14:textId="77777777" w:rsidR="000E010D" w:rsidRDefault="002265C0" w:rsidP="000E010D">
            <w:pPr>
              <w:pStyle w:val="ListParagraph"/>
              <w:numPr>
                <w:ilvl w:val="0"/>
                <w:numId w:val="41"/>
              </w:numPr>
              <w:ind w:left="176" w:hanging="142"/>
              <w:rPr>
                <w:lang w:val="en-US"/>
              </w:rPr>
            </w:pPr>
            <w:r w:rsidRPr="000E010D">
              <w:rPr>
                <w:lang w:val="en-US"/>
              </w:rPr>
              <w:t>This would be a reasonable overhead on the shortest expected observations of ~5 mins.</w:t>
            </w:r>
          </w:p>
          <w:p w14:paraId="0D5D1B1F" w14:textId="77777777" w:rsidR="000E010D" w:rsidRDefault="0019379C" w:rsidP="000E010D">
            <w:pPr>
              <w:pStyle w:val="ListParagraph"/>
              <w:numPr>
                <w:ilvl w:val="0"/>
                <w:numId w:val="41"/>
              </w:numPr>
              <w:ind w:left="176" w:hanging="142"/>
              <w:rPr>
                <w:lang w:val="en-US"/>
              </w:rPr>
            </w:pPr>
            <w:r w:rsidRPr="000E010D">
              <w:rPr>
                <w:lang w:val="en-US"/>
              </w:rPr>
              <w:t xml:space="preserve">It also allows for </w:t>
            </w:r>
            <w:r w:rsidR="00D403F3" w:rsidRPr="000E010D">
              <w:rPr>
                <w:lang w:val="en-US"/>
              </w:rPr>
              <w:t xml:space="preserve">reasonably </w:t>
            </w:r>
            <w:r w:rsidRPr="000E010D">
              <w:rPr>
                <w:lang w:val="en-US"/>
              </w:rPr>
              <w:t>fast switching from SC3 to SC4 when a Fast Radio Burst has been detected during commensal searching.</w:t>
            </w:r>
          </w:p>
          <w:p w14:paraId="50912E9D" w14:textId="47E63526" w:rsidR="000E010D" w:rsidRPr="000E010D" w:rsidRDefault="000E010D" w:rsidP="000E010D">
            <w:pPr>
              <w:pStyle w:val="ListParagraph"/>
              <w:numPr>
                <w:ilvl w:val="0"/>
                <w:numId w:val="41"/>
              </w:numPr>
              <w:ind w:left="176" w:hanging="142"/>
              <w:rPr>
                <w:lang w:val="en-US"/>
              </w:rPr>
            </w:pPr>
            <w:r w:rsidRPr="000E010D">
              <w:rPr>
                <w:lang w:val="en-US"/>
              </w:rPr>
              <w:t>No, The triggering requirement (SR-0.40-revB) does not mention interupting Apertif X observing. It only mentions possibly interupting beam-forming observations.</w:t>
            </w:r>
          </w:p>
        </w:tc>
      </w:tr>
    </w:tbl>
    <w:p w14:paraId="14669837" w14:textId="77777777" w:rsidR="00734991" w:rsidRPr="001F1564" w:rsidRDefault="00734991">
      <w:pPr>
        <w:rPr>
          <w:lang w:val="en-US"/>
        </w:rPr>
      </w:pPr>
    </w:p>
    <w:tbl>
      <w:tblPr>
        <w:tblStyle w:val="TableGrid"/>
        <w:tblW w:w="0" w:type="auto"/>
        <w:tblLook w:val="04A0" w:firstRow="1" w:lastRow="0" w:firstColumn="1" w:lastColumn="0" w:noHBand="0" w:noVBand="1"/>
      </w:tblPr>
      <w:tblGrid>
        <w:gridCol w:w="2518"/>
        <w:gridCol w:w="6662"/>
      </w:tblGrid>
      <w:tr w:rsidR="00785A1D" w:rsidRPr="001F1564" w14:paraId="1CEDEB16" w14:textId="77777777" w:rsidTr="00507DFF">
        <w:tc>
          <w:tcPr>
            <w:tcW w:w="2518" w:type="dxa"/>
            <w:shd w:val="clear" w:color="auto" w:fill="D9D9D9" w:themeFill="background1" w:themeFillShade="D9"/>
          </w:tcPr>
          <w:p w14:paraId="458C7908" w14:textId="58CF15DF" w:rsidR="00785A1D" w:rsidRPr="001F1564" w:rsidRDefault="00E22F1E" w:rsidP="00785A1D">
            <w:pPr>
              <w:rPr>
                <w:lang w:val="en-US"/>
              </w:rPr>
            </w:pPr>
            <w:r w:rsidRPr="001F1564">
              <w:rPr>
                <w:lang w:val="en-US"/>
              </w:rPr>
              <w:br w:type="page"/>
            </w:r>
            <w:r w:rsidR="00785A1D" w:rsidRPr="001F1564">
              <w:rPr>
                <w:lang w:val="en-US"/>
              </w:rPr>
              <w:t>Science Requirement</w:t>
            </w:r>
          </w:p>
        </w:tc>
        <w:tc>
          <w:tcPr>
            <w:tcW w:w="6662" w:type="dxa"/>
            <w:shd w:val="clear" w:color="auto" w:fill="D9D9D9" w:themeFill="background1" w:themeFillShade="D9"/>
          </w:tcPr>
          <w:p w14:paraId="390C0378" w14:textId="77777777" w:rsidR="00785A1D" w:rsidRPr="001F1564" w:rsidRDefault="00785A1D"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7</w:t>
            </w:r>
            <w:r w:rsidRPr="001F1564">
              <w:rPr>
                <w:lang w:val="en-US"/>
              </w:rPr>
              <w:fldChar w:fldCharType="end"/>
            </w:r>
            <w:r w:rsidRPr="001F1564">
              <w:rPr>
                <w:lang w:val="en-US"/>
              </w:rPr>
              <w:t>-revA</w:t>
            </w:r>
          </w:p>
        </w:tc>
      </w:tr>
      <w:tr w:rsidR="00785A1D" w:rsidRPr="001F1564" w14:paraId="1FA8EE32" w14:textId="77777777" w:rsidTr="00507DFF">
        <w:tc>
          <w:tcPr>
            <w:tcW w:w="2518" w:type="dxa"/>
          </w:tcPr>
          <w:p w14:paraId="6E607252" w14:textId="77777777" w:rsidR="00785A1D" w:rsidRPr="001F1564" w:rsidRDefault="00785A1D" w:rsidP="00785A1D">
            <w:pPr>
              <w:rPr>
                <w:lang w:val="en-US"/>
              </w:rPr>
            </w:pPr>
            <w:r w:rsidRPr="001F1564">
              <w:rPr>
                <w:lang w:val="en-US"/>
              </w:rPr>
              <w:t>Relates to Science Case</w:t>
            </w:r>
          </w:p>
        </w:tc>
        <w:tc>
          <w:tcPr>
            <w:tcW w:w="6662" w:type="dxa"/>
          </w:tcPr>
          <w:p w14:paraId="050EB100" w14:textId="77777777" w:rsidR="00785A1D" w:rsidRPr="001F1564" w:rsidRDefault="00785A1D" w:rsidP="00785A1D">
            <w:pPr>
              <w:rPr>
                <w:lang w:val="en-US"/>
              </w:rPr>
            </w:pPr>
            <w:r w:rsidRPr="001F1564">
              <w:rPr>
                <w:lang w:val="en-US"/>
              </w:rPr>
              <w:t>SC1,SC2,SC3,SC4</w:t>
            </w:r>
          </w:p>
        </w:tc>
      </w:tr>
      <w:tr w:rsidR="00785A1D" w:rsidRPr="005F0482" w14:paraId="74AB1C81" w14:textId="77777777" w:rsidTr="00507DFF">
        <w:tc>
          <w:tcPr>
            <w:tcW w:w="2518" w:type="dxa"/>
          </w:tcPr>
          <w:p w14:paraId="2EC6B98D" w14:textId="77777777" w:rsidR="00785A1D" w:rsidRPr="001F1564" w:rsidRDefault="00785A1D" w:rsidP="00785A1D">
            <w:pPr>
              <w:rPr>
                <w:lang w:val="en-US"/>
              </w:rPr>
            </w:pPr>
            <w:r w:rsidRPr="001F1564">
              <w:rPr>
                <w:lang w:val="en-US"/>
              </w:rPr>
              <w:t>Description</w:t>
            </w:r>
          </w:p>
        </w:tc>
        <w:tc>
          <w:tcPr>
            <w:tcW w:w="6662" w:type="dxa"/>
          </w:tcPr>
          <w:p w14:paraId="18C91158" w14:textId="73215E1E" w:rsidR="00785A1D" w:rsidRPr="001F1564" w:rsidRDefault="00785A1D" w:rsidP="008363F3">
            <w:pPr>
              <w:rPr>
                <w:lang w:val="en-US"/>
              </w:rPr>
            </w:pPr>
            <w:r w:rsidRPr="001F1564">
              <w:rPr>
                <w:b/>
                <w:lang w:val="en-US"/>
              </w:rPr>
              <w:t>RFI Excision</w:t>
            </w:r>
            <w:r w:rsidRPr="001F1564">
              <w:rPr>
                <w:lang w:val="en-US"/>
              </w:rPr>
              <w:t xml:space="preserve">: the system shall </w:t>
            </w:r>
            <w:r w:rsidR="008363F3" w:rsidRPr="001F1564">
              <w:rPr>
                <w:lang w:val="en-US"/>
              </w:rPr>
              <w:t>produce final data products in which &lt;25% of the bandwidth and &lt;10% of the observing time is lost to RFI</w:t>
            </w:r>
            <w:r w:rsidR="00734991" w:rsidRPr="001F1564">
              <w:rPr>
                <w:lang w:val="en-US"/>
              </w:rPr>
              <w:t xml:space="preserve"> (either self-generated or external)</w:t>
            </w:r>
          </w:p>
        </w:tc>
      </w:tr>
      <w:tr w:rsidR="00785A1D" w:rsidRPr="001F1564" w14:paraId="3B54EE58" w14:textId="77777777" w:rsidTr="00507DFF">
        <w:tc>
          <w:tcPr>
            <w:tcW w:w="2518" w:type="dxa"/>
          </w:tcPr>
          <w:p w14:paraId="63718243" w14:textId="77777777" w:rsidR="00785A1D" w:rsidRPr="001F1564" w:rsidRDefault="00785A1D" w:rsidP="00785A1D">
            <w:pPr>
              <w:rPr>
                <w:lang w:val="en-US"/>
              </w:rPr>
            </w:pPr>
            <w:r w:rsidRPr="001F1564">
              <w:rPr>
                <w:lang w:val="en-US"/>
              </w:rPr>
              <w:t>Priority</w:t>
            </w:r>
          </w:p>
        </w:tc>
        <w:tc>
          <w:tcPr>
            <w:tcW w:w="6662" w:type="dxa"/>
          </w:tcPr>
          <w:p w14:paraId="149F38DB" w14:textId="77777777" w:rsidR="00785A1D" w:rsidRPr="001F1564" w:rsidRDefault="00785A1D" w:rsidP="00785A1D">
            <w:pPr>
              <w:rPr>
                <w:lang w:val="en-US"/>
              </w:rPr>
            </w:pPr>
            <w:r w:rsidRPr="001F1564">
              <w:rPr>
                <w:lang w:val="en-US"/>
              </w:rPr>
              <w:t>1</w:t>
            </w:r>
          </w:p>
        </w:tc>
      </w:tr>
      <w:tr w:rsidR="00785A1D" w:rsidRPr="005F0482" w14:paraId="5FCBF39D" w14:textId="77777777" w:rsidTr="00507DFF">
        <w:tc>
          <w:tcPr>
            <w:tcW w:w="2518" w:type="dxa"/>
          </w:tcPr>
          <w:p w14:paraId="44487611" w14:textId="77777777" w:rsidR="00785A1D" w:rsidRPr="001F1564" w:rsidRDefault="00785A1D" w:rsidP="00785A1D">
            <w:pPr>
              <w:rPr>
                <w:lang w:val="en-US"/>
              </w:rPr>
            </w:pPr>
            <w:r w:rsidRPr="001F1564">
              <w:rPr>
                <w:lang w:val="en-US"/>
              </w:rPr>
              <w:t>Input</w:t>
            </w:r>
          </w:p>
        </w:tc>
        <w:tc>
          <w:tcPr>
            <w:tcW w:w="6662" w:type="dxa"/>
          </w:tcPr>
          <w:p w14:paraId="2AE64AAF" w14:textId="25CD89E3" w:rsidR="00785A1D" w:rsidRPr="001F1564" w:rsidRDefault="008363F3" w:rsidP="00785A1D">
            <w:pPr>
              <w:rPr>
                <w:lang w:val="en-US"/>
              </w:rPr>
            </w:pPr>
            <w:r w:rsidRPr="001F1564">
              <w:rPr>
                <w:lang w:val="en-US"/>
              </w:rPr>
              <w:t>Front-end elements and/or CBs</w:t>
            </w:r>
          </w:p>
        </w:tc>
      </w:tr>
      <w:tr w:rsidR="00785A1D" w:rsidRPr="005F0482" w14:paraId="7C1A51CD" w14:textId="77777777" w:rsidTr="00507DFF">
        <w:tc>
          <w:tcPr>
            <w:tcW w:w="2518" w:type="dxa"/>
          </w:tcPr>
          <w:p w14:paraId="2E4DB849" w14:textId="77777777" w:rsidR="00785A1D" w:rsidRPr="001F1564" w:rsidRDefault="00785A1D" w:rsidP="00785A1D">
            <w:pPr>
              <w:rPr>
                <w:lang w:val="en-US"/>
              </w:rPr>
            </w:pPr>
            <w:r w:rsidRPr="001F1564">
              <w:rPr>
                <w:lang w:val="en-US"/>
              </w:rPr>
              <w:t>Processing</w:t>
            </w:r>
          </w:p>
        </w:tc>
        <w:tc>
          <w:tcPr>
            <w:tcW w:w="6662" w:type="dxa"/>
          </w:tcPr>
          <w:p w14:paraId="76A391B9" w14:textId="73D99D29" w:rsidR="00785A1D" w:rsidRPr="001F1564" w:rsidRDefault="008363F3" w:rsidP="008363F3">
            <w:pPr>
              <w:rPr>
                <w:lang w:val="en-US"/>
              </w:rPr>
            </w:pPr>
            <w:r w:rsidRPr="001F1564">
              <w:rPr>
                <w:lang w:val="en-US"/>
              </w:rPr>
              <w:t xml:space="preserve">Clip </w:t>
            </w:r>
            <w:r w:rsidR="00734991" w:rsidRPr="001F1564">
              <w:rPr>
                <w:lang w:val="en-US"/>
              </w:rPr>
              <w:t xml:space="preserve">or flag </w:t>
            </w:r>
            <w:r w:rsidRPr="001F1564">
              <w:rPr>
                <w:lang w:val="en-US"/>
              </w:rPr>
              <w:t>all outlier signals (like in AOFlagger) before TAB/IAB forming</w:t>
            </w:r>
          </w:p>
        </w:tc>
      </w:tr>
      <w:tr w:rsidR="00785A1D" w:rsidRPr="001F1564" w14:paraId="2C46FBC3" w14:textId="77777777" w:rsidTr="00507DFF">
        <w:tc>
          <w:tcPr>
            <w:tcW w:w="2518" w:type="dxa"/>
          </w:tcPr>
          <w:p w14:paraId="18C11F62" w14:textId="77777777" w:rsidR="00785A1D" w:rsidRPr="001F1564" w:rsidRDefault="00785A1D" w:rsidP="00785A1D">
            <w:pPr>
              <w:rPr>
                <w:lang w:val="en-US"/>
              </w:rPr>
            </w:pPr>
            <w:r w:rsidRPr="001F1564">
              <w:rPr>
                <w:lang w:val="en-US"/>
              </w:rPr>
              <w:t>Output</w:t>
            </w:r>
          </w:p>
        </w:tc>
        <w:tc>
          <w:tcPr>
            <w:tcW w:w="6662" w:type="dxa"/>
          </w:tcPr>
          <w:p w14:paraId="43DDBA75" w14:textId="1DC8DBE0" w:rsidR="00785A1D" w:rsidRPr="001F1564" w:rsidRDefault="008363F3" w:rsidP="00785A1D">
            <w:pPr>
              <w:rPr>
                <w:lang w:val="en-US"/>
              </w:rPr>
            </w:pPr>
            <w:r w:rsidRPr="001F1564">
              <w:rPr>
                <w:lang w:val="en-US"/>
              </w:rPr>
              <w:t>Cleaned TABs/IABs</w:t>
            </w:r>
          </w:p>
        </w:tc>
      </w:tr>
      <w:tr w:rsidR="00785A1D" w:rsidRPr="001F1564" w14:paraId="6D7FC564" w14:textId="77777777" w:rsidTr="00507DFF">
        <w:tc>
          <w:tcPr>
            <w:tcW w:w="2518" w:type="dxa"/>
          </w:tcPr>
          <w:p w14:paraId="3A3538D7" w14:textId="77777777" w:rsidR="00785A1D" w:rsidRPr="001F1564" w:rsidRDefault="00785A1D" w:rsidP="00785A1D">
            <w:pPr>
              <w:rPr>
                <w:lang w:val="en-US"/>
              </w:rPr>
            </w:pPr>
            <w:r w:rsidRPr="001F1564">
              <w:rPr>
                <w:lang w:val="en-US"/>
              </w:rPr>
              <w:t>Constraints</w:t>
            </w:r>
          </w:p>
        </w:tc>
        <w:tc>
          <w:tcPr>
            <w:tcW w:w="6662" w:type="dxa"/>
          </w:tcPr>
          <w:p w14:paraId="26D25125" w14:textId="77777777" w:rsidR="00785A1D" w:rsidRPr="001F1564" w:rsidRDefault="00785A1D" w:rsidP="00785A1D">
            <w:pPr>
              <w:rPr>
                <w:lang w:val="en-US"/>
              </w:rPr>
            </w:pPr>
          </w:p>
        </w:tc>
      </w:tr>
      <w:tr w:rsidR="00785A1D" w:rsidRPr="005F0482" w14:paraId="500C73DF" w14:textId="77777777" w:rsidTr="00507DFF">
        <w:tc>
          <w:tcPr>
            <w:tcW w:w="2518" w:type="dxa"/>
          </w:tcPr>
          <w:p w14:paraId="59C47C12" w14:textId="77777777" w:rsidR="00785A1D" w:rsidRPr="001F1564" w:rsidRDefault="00785A1D" w:rsidP="00785A1D">
            <w:pPr>
              <w:rPr>
                <w:lang w:val="en-US"/>
              </w:rPr>
            </w:pPr>
            <w:r w:rsidRPr="001F1564">
              <w:rPr>
                <w:lang w:val="en-US"/>
              </w:rPr>
              <w:t>Verification</w:t>
            </w:r>
          </w:p>
        </w:tc>
        <w:tc>
          <w:tcPr>
            <w:tcW w:w="6662" w:type="dxa"/>
          </w:tcPr>
          <w:p w14:paraId="61D8AA5C" w14:textId="6149FEB4" w:rsidR="00785A1D" w:rsidRPr="001F1564" w:rsidRDefault="008363F3" w:rsidP="008363F3">
            <w:pPr>
              <w:rPr>
                <w:lang w:val="en-US"/>
              </w:rPr>
            </w:pPr>
            <w:r w:rsidRPr="001F1564">
              <w:rPr>
                <w:lang w:val="en-US"/>
              </w:rPr>
              <w:t>Run PRESTO RFIfind and the offline AOFlagger on cleaned and uncleaned data to measure the difference</w:t>
            </w:r>
          </w:p>
        </w:tc>
      </w:tr>
      <w:tr w:rsidR="00785A1D" w:rsidRPr="001F1564" w14:paraId="32E1A573" w14:textId="77777777" w:rsidTr="00507DFF">
        <w:tc>
          <w:tcPr>
            <w:tcW w:w="2518" w:type="dxa"/>
          </w:tcPr>
          <w:p w14:paraId="08C613CC" w14:textId="77777777" w:rsidR="00785A1D" w:rsidRPr="001F1564" w:rsidRDefault="00785A1D" w:rsidP="00785A1D">
            <w:pPr>
              <w:rPr>
                <w:lang w:val="en-US"/>
              </w:rPr>
            </w:pPr>
            <w:r w:rsidRPr="001F1564">
              <w:rPr>
                <w:lang w:val="en-US"/>
              </w:rPr>
              <w:t>Error Handling</w:t>
            </w:r>
          </w:p>
        </w:tc>
        <w:tc>
          <w:tcPr>
            <w:tcW w:w="6662" w:type="dxa"/>
          </w:tcPr>
          <w:p w14:paraId="31F22E29" w14:textId="77777777" w:rsidR="00785A1D" w:rsidRPr="001F1564" w:rsidRDefault="00785A1D" w:rsidP="00785A1D">
            <w:pPr>
              <w:rPr>
                <w:lang w:val="en-US"/>
              </w:rPr>
            </w:pPr>
          </w:p>
        </w:tc>
      </w:tr>
      <w:tr w:rsidR="00785A1D" w:rsidRPr="005F0482" w14:paraId="4FECB9E8" w14:textId="77777777" w:rsidTr="00507DFF">
        <w:tc>
          <w:tcPr>
            <w:tcW w:w="2518" w:type="dxa"/>
          </w:tcPr>
          <w:p w14:paraId="1594FC5B" w14:textId="77777777" w:rsidR="00785A1D" w:rsidRPr="001F1564" w:rsidRDefault="00785A1D" w:rsidP="00785A1D">
            <w:pPr>
              <w:rPr>
                <w:lang w:val="en-US"/>
              </w:rPr>
            </w:pPr>
            <w:r w:rsidRPr="001F1564">
              <w:rPr>
                <w:lang w:val="en-US"/>
              </w:rPr>
              <w:t>Other comments</w:t>
            </w:r>
          </w:p>
        </w:tc>
        <w:tc>
          <w:tcPr>
            <w:tcW w:w="6662" w:type="dxa"/>
          </w:tcPr>
          <w:p w14:paraId="77AA53F6" w14:textId="212FCBD4" w:rsidR="008363F3" w:rsidRPr="001F1564" w:rsidRDefault="006E1E6A" w:rsidP="008363F3">
            <w:pPr>
              <w:rPr>
                <w:lang w:val="en-US"/>
              </w:rPr>
            </w:pPr>
            <w:r w:rsidRPr="001F1564">
              <w:rPr>
                <w:lang w:val="en-US"/>
              </w:rPr>
              <w:t xml:space="preserve">    </w:t>
            </w:r>
            <w:r w:rsidR="00C430BD" w:rsidRPr="001F1564">
              <w:rPr>
                <w:lang w:val="en-US"/>
              </w:rPr>
              <w:t>RFI excision before beam-forming</w:t>
            </w:r>
            <w:r w:rsidR="008363F3" w:rsidRPr="001F1564">
              <w:rPr>
                <w:lang w:val="en-US"/>
              </w:rPr>
              <w:t xml:space="preserve"> is important because then only data from the effected telescope</w:t>
            </w:r>
            <w:r w:rsidR="002265C0" w:rsidRPr="001F1564">
              <w:rPr>
                <w:lang w:val="en-US"/>
              </w:rPr>
              <w:t>/CB</w:t>
            </w:r>
            <w:r w:rsidR="008363F3" w:rsidRPr="001F1564">
              <w:rPr>
                <w:lang w:val="en-US"/>
              </w:rPr>
              <w:t xml:space="preserve"> is lost.</w:t>
            </w:r>
          </w:p>
          <w:p w14:paraId="3212914D" w14:textId="0AA918FE" w:rsidR="00734991" w:rsidRPr="001F1564" w:rsidRDefault="006E1E6A" w:rsidP="008363F3">
            <w:pPr>
              <w:rPr>
                <w:lang w:val="en-US"/>
              </w:rPr>
            </w:pPr>
            <w:r w:rsidRPr="001F1564">
              <w:rPr>
                <w:lang w:val="en-US"/>
              </w:rPr>
              <w:t xml:space="preserve">    </w:t>
            </w:r>
            <w:r w:rsidR="00734991" w:rsidRPr="001F1564">
              <w:rPr>
                <w:lang w:val="en-US"/>
              </w:rPr>
              <w:t>This is mostly important for self-generated RFI, e.g., faulty elements; with 12 x 112 &gt; 1000 front-end elements, one will often fail. A fast turnaround (close to real-time) is then needed to prevent the entire TAB from being affected.</w:t>
            </w:r>
          </w:p>
          <w:p w14:paraId="62249FC7" w14:textId="77777777" w:rsidR="00785A1D" w:rsidRPr="001F1564" w:rsidRDefault="008363F3" w:rsidP="008363F3">
            <w:pPr>
              <w:rPr>
                <w:lang w:val="en-US"/>
              </w:rPr>
            </w:pPr>
            <w:r w:rsidRPr="001F1564">
              <w:rPr>
                <w:lang w:val="en-US"/>
              </w:rPr>
              <w:t>This may also require real-time PAF element health monitoring.</w:t>
            </w:r>
          </w:p>
          <w:p w14:paraId="5972A78A" w14:textId="143076CF" w:rsidR="00734991" w:rsidRPr="001F1564" w:rsidRDefault="006E1E6A" w:rsidP="008363F3">
            <w:pPr>
              <w:rPr>
                <w:lang w:val="en-US"/>
              </w:rPr>
            </w:pPr>
            <w:r w:rsidRPr="001F1564">
              <w:rPr>
                <w:lang w:val="en-US"/>
              </w:rPr>
              <w:t xml:space="preserve">    </w:t>
            </w:r>
            <w:r w:rsidR="00734991" w:rsidRPr="001F1564">
              <w:rPr>
                <w:lang w:val="en-US"/>
              </w:rPr>
              <w:t>External RFI will more likely affect all 12 telescopes and thus does not *need* pre-beamformed excision.</w:t>
            </w:r>
          </w:p>
          <w:p w14:paraId="0FA1DECB" w14:textId="0020D5B5" w:rsidR="00734991" w:rsidRPr="001F1564" w:rsidRDefault="00734991" w:rsidP="008363F3">
            <w:pPr>
              <w:rPr>
                <w:lang w:val="en-US"/>
              </w:rPr>
            </w:pPr>
          </w:p>
        </w:tc>
      </w:tr>
    </w:tbl>
    <w:p w14:paraId="4741E21E" w14:textId="77777777" w:rsidR="00785A1D" w:rsidRPr="001F1564" w:rsidRDefault="00785A1D" w:rsidP="00C73E80">
      <w:pPr>
        <w:rPr>
          <w:lang w:val="en-US"/>
        </w:rPr>
      </w:pPr>
    </w:p>
    <w:p w14:paraId="3EEA39DE" w14:textId="3ABAC2DB" w:rsidR="00734991" w:rsidRPr="001F1564" w:rsidRDefault="00734991">
      <w:pPr>
        <w:rPr>
          <w:lang w:val="en-US"/>
        </w:rPr>
      </w:pPr>
      <w:r w:rsidRPr="001F1564">
        <w:rPr>
          <w:lang w:val="en-US"/>
        </w:rPr>
        <w:br w:type="page"/>
      </w:r>
    </w:p>
    <w:p w14:paraId="29D210CB" w14:textId="77777777" w:rsidR="00734991" w:rsidRPr="001F1564" w:rsidRDefault="00734991" w:rsidP="00C73E80">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4915306B" w14:textId="77777777" w:rsidTr="00507DFF">
        <w:tc>
          <w:tcPr>
            <w:tcW w:w="2518" w:type="dxa"/>
            <w:shd w:val="clear" w:color="auto" w:fill="D9D9D9" w:themeFill="background1" w:themeFillShade="D9"/>
          </w:tcPr>
          <w:p w14:paraId="42FC5E12" w14:textId="77777777" w:rsidR="003853D6" w:rsidRPr="001F1564" w:rsidRDefault="003853D6" w:rsidP="006E0115">
            <w:pPr>
              <w:rPr>
                <w:lang w:val="en-US"/>
              </w:rPr>
            </w:pPr>
            <w:r w:rsidRPr="001F1564">
              <w:rPr>
                <w:lang w:val="en-US"/>
              </w:rPr>
              <w:t>Science Requirement</w:t>
            </w:r>
          </w:p>
        </w:tc>
        <w:tc>
          <w:tcPr>
            <w:tcW w:w="6662" w:type="dxa"/>
            <w:shd w:val="clear" w:color="auto" w:fill="D9D9D9" w:themeFill="background1" w:themeFillShade="D9"/>
          </w:tcPr>
          <w:p w14:paraId="66B1ABB5" w14:textId="2F7D53E5"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8</w:t>
            </w:r>
            <w:r w:rsidR="009208A9" w:rsidRPr="001F1564">
              <w:rPr>
                <w:lang w:val="en-US"/>
              </w:rPr>
              <w:fldChar w:fldCharType="end"/>
            </w:r>
            <w:r w:rsidR="003853D6" w:rsidRPr="001F1564">
              <w:rPr>
                <w:lang w:val="en-US"/>
              </w:rPr>
              <w:t>-revA</w:t>
            </w:r>
          </w:p>
        </w:tc>
      </w:tr>
      <w:tr w:rsidR="003853D6" w:rsidRPr="001F1564" w14:paraId="3CE1170D" w14:textId="77777777" w:rsidTr="00507DFF">
        <w:tc>
          <w:tcPr>
            <w:tcW w:w="2518" w:type="dxa"/>
          </w:tcPr>
          <w:p w14:paraId="4CEF67C4" w14:textId="77777777" w:rsidR="003853D6" w:rsidRPr="001F1564" w:rsidRDefault="003853D6" w:rsidP="006E0115">
            <w:pPr>
              <w:rPr>
                <w:lang w:val="en-US"/>
              </w:rPr>
            </w:pPr>
            <w:r w:rsidRPr="001F1564">
              <w:rPr>
                <w:lang w:val="en-US"/>
              </w:rPr>
              <w:t>Relates to Science Case</w:t>
            </w:r>
          </w:p>
        </w:tc>
        <w:tc>
          <w:tcPr>
            <w:tcW w:w="6662" w:type="dxa"/>
          </w:tcPr>
          <w:p w14:paraId="176C9D74" w14:textId="77777777" w:rsidR="003853D6" w:rsidRPr="001F1564" w:rsidRDefault="003853D6" w:rsidP="006E0115">
            <w:pPr>
              <w:rPr>
                <w:lang w:val="en-US"/>
              </w:rPr>
            </w:pPr>
            <w:r w:rsidRPr="001F1564">
              <w:rPr>
                <w:lang w:val="en-US"/>
              </w:rPr>
              <w:t>SC1,SC2</w:t>
            </w:r>
          </w:p>
        </w:tc>
      </w:tr>
      <w:tr w:rsidR="003853D6" w:rsidRPr="005F0482" w14:paraId="3D9CA035" w14:textId="77777777" w:rsidTr="00507DFF">
        <w:tc>
          <w:tcPr>
            <w:tcW w:w="2518" w:type="dxa"/>
          </w:tcPr>
          <w:p w14:paraId="223E1222" w14:textId="77777777" w:rsidR="003853D6" w:rsidRPr="001F1564" w:rsidRDefault="003853D6" w:rsidP="006E0115">
            <w:pPr>
              <w:rPr>
                <w:lang w:val="en-US"/>
              </w:rPr>
            </w:pPr>
            <w:r w:rsidRPr="001F1564">
              <w:rPr>
                <w:lang w:val="en-US"/>
              </w:rPr>
              <w:t>Description</w:t>
            </w:r>
          </w:p>
        </w:tc>
        <w:tc>
          <w:tcPr>
            <w:tcW w:w="6662" w:type="dxa"/>
          </w:tcPr>
          <w:p w14:paraId="424A75F9" w14:textId="1258D08C" w:rsidR="003853D6" w:rsidRPr="001F1564" w:rsidRDefault="003853D6" w:rsidP="00127166">
            <w:pPr>
              <w:rPr>
                <w:lang w:val="en-US"/>
              </w:rPr>
            </w:pPr>
            <w:r w:rsidRPr="001F1564">
              <w:rPr>
                <w:b/>
                <w:lang w:val="en-US"/>
              </w:rPr>
              <w:t>Spectral leakage</w:t>
            </w:r>
            <w:r w:rsidR="00405C48" w:rsidRPr="001F1564">
              <w:rPr>
                <w:lang w:val="en-US"/>
              </w:rPr>
              <w:t xml:space="preserve">: the spectral leakage between adjacent channels shall be less than </w:t>
            </w:r>
            <w:r w:rsidR="00127166" w:rsidRPr="001F1564">
              <w:rPr>
                <w:lang w:val="en-US"/>
              </w:rPr>
              <w:t>5</w:t>
            </w:r>
            <w:r w:rsidR="00066A27" w:rsidRPr="001F1564">
              <w:rPr>
                <w:lang w:val="en-US"/>
              </w:rPr>
              <w:t>0</w:t>
            </w:r>
            <w:r w:rsidR="00405C48" w:rsidRPr="001F1564">
              <w:rPr>
                <w:lang w:val="en-US"/>
              </w:rPr>
              <w:t xml:space="preserve"> dB</w:t>
            </w:r>
          </w:p>
        </w:tc>
      </w:tr>
      <w:tr w:rsidR="003853D6" w:rsidRPr="001F1564" w14:paraId="47959613" w14:textId="77777777" w:rsidTr="00507DFF">
        <w:tc>
          <w:tcPr>
            <w:tcW w:w="2518" w:type="dxa"/>
          </w:tcPr>
          <w:p w14:paraId="3CBAE76C" w14:textId="77777777" w:rsidR="003853D6" w:rsidRPr="001F1564" w:rsidRDefault="003853D6" w:rsidP="006E0115">
            <w:pPr>
              <w:rPr>
                <w:lang w:val="en-US"/>
              </w:rPr>
            </w:pPr>
            <w:r w:rsidRPr="001F1564">
              <w:rPr>
                <w:lang w:val="en-US"/>
              </w:rPr>
              <w:t>Priority</w:t>
            </w:r>
          </w:p>
        </w:tc>
        <w:tc>
          <w:tcPr>
            <w:tcW w:w="6662" w:type="dxa"/>
          </w:tcPr>
          <w:p w14:paraId="694CEFBA" w14:textId="77777777" w:rsidR="003853D6" w:rsidRPr="001F1564" w:rsidRDefault="003853D6" w:rsidP="006E0115">
            <w:pPr>
              <w:rPr>
                <w:lang w:val="en-US"/>
              </w:rPr>
            </w:pPr>
            <w:r w:rsidRPr="001F1564">
              <w:rPr>
                <w:lang w:val="en-US"/>
              </w:rPr>
              <w:t>1</w:t>
            </w:r>
          </w:p>
        </w:tc>
      </w:tr>
      <w:tr w:rsidR="003853D6" w:rsidRPr="005F0482" w14:paraId="61CA6BCE" w14:textId="77777777" w:rsidTr="00507DFF">
        <w:tc>
          <w:tcPr>
            <w:tcW w:w="2518" w:type="dxa"/>
          </w:tcPr>
          <w:p w14:paraId="50AB3922" w14:textId="77777777" w:rsidR="003853D6" w:rsidRPr="001F1564" w:rsidRDefault="003853D6" w:rsidP="006E0115">
            <w:pPr>
              <w:rPr>
                <w:lang w:val="en-US"/>
              </w:rPr>
            </w:pPr>
            <w:r w:rsidRPr="001F1564">
              <w:rPr>
                <w:lang w:val="en-US"/>
              </w:rPr>
              <w:t>Input</w:t>
            </w:r>
          </w:p>
        </w:tc>
        <w:tc>
          <w:tcPr>
            <w:tcW w:w="6662" w:type="dxa"/>
          </w:tcPr>
          <w:p w14:paraId="53BBAC36" w14:textId="4D725F60" w:rsidR="003853D6" w:rsidRPr="001F1564" w:rsidRDefault="003853D6" w:rsidP="00FF7475">
            <w:pPr>
              <w:rPr>
                <w:lang w:val="en-US"/>
              </w:rPr>
            </w:pPr>
            <w:r w:rsidRPr="001F1564">
              <w:rPr>
                <w:lang w:val="en-US"/>
              </w:rPr>
              <w:t xml:space="preserve">12x1 stream from central </w:t>
            </w:r>
            <w:r w:rsidR="00FF7475" w:rsidRPr="001F1564">
              <w:rPr>
                <w:lang w:val="en-US"/>
              </w:rPr>
              <w:t>compound beam (CB)</w:t>
            </w:r>
          </w:p>
        </w:tc>
      </w:tr>
      <w:tr w:rsidR="003853D6" w:rsidRPr="001F1564" w14:paraId="4F84E26C" w14:textId="77777777" w:rsidTr="00507DFF">
        <w:tc>
          <w:tcPr>
            <w:tcW w:w="2518" w:type="dxa"/>
          </w:tcPr>
          <w:p w14:paraId="2D96B606" w14:textId="77777777" w:rsidR="003853D6" w:rsidRPr="001F1564" w:rsidRDefault="003853D6" w:rsidP="006E0115">
            <w:pPr>
              <w:rPr>
                <w:lang w:val="en-US"/>
              </w:rPr>
            </w:pPr>
            <w:r w:rsidRPr="001F1564">
              <w:rPr>
                <w:lang w:val="en-US"/>
              </w:rPr>
              <w:t>Processing</w:t>
            </w:r>
          </w:p>
        </w:tc>
        <w:tc>
          <w:tcPr>
            <w:tcW w:w="6662" w:type="dxa"/>
          </w:tcPr>
          <w:p w14:paraId="09D1C525" w14:textId="77777777" w:rsidR="003853D6" w:rsidRPr="001F1564" w:rsidRDefault="003853D6" w:rsidP="006E0115">
            <w:pPr>
              <w:rPr>
                <w:lang w:val="en-US"/>
              </w:rPr>
            </w:pPr>
            <w:r w:rsidRPr="001F1564">
              <w:rPr>
                <w:highlight w:val="yellow"/>
                <w:lang w:val="en-US"/>
              </w:rPr>
              <w:t>Channelize</w:t>
            </w:r>
            <w:r w:rsidRPr="001F1564">
              <w:rPr>
                <w:lang w:val="en-US"/>
              </w:rPr>
              <w:t xml:space="preserve"> </w:t>
            </w:r>
          </w:p>
        </w:tc>
      </w:tr>
      <w:tr w:rsidR="003853D6" w:rsidRPr="005F0482" w14:paraId="37874546" w14:textId="77777777" w:rsidTr="00507DFF">
        <w:tc>
          <w:tcPr>
            <w:tcW w:w="2518" w:type="dxa"/>
          </w:tcPr>
          <w:p w14:paraId="37EF3C1A" w14:textId="77777777" w:rsidR="003853D6" w:rsidRPr="001F1564" w:rsidRDefault="003853D6" w:rsidP="006E0115">
            <w:pPr>
              <w:rPr>
                <w:lang w:val="en-US"/>
              </w:rPr>
            </w:pPr>
            <w:r w:rsidRPr="001F1564">
              <w:rPr>
                <w:lang w:val="en-US"/>
              </w:rPr>
              <w:t>Output</w:t>
            </w:r>
          </w:p>
        </w:tc>
        <w:tc>
          <w:tcPr>
            <w:tcW w:w="6662" w:type="dxa"/>
          </w:tcPr>
          <w:p w14:paraId="6FE17660" w14:textId="22401D04" w:rsidR="003853D6" w:rsidRPr="001F1564" w:rsidRDefault="003853D6" w:rsidP="009373FC">
            <w:pPr>
              <w:rPr>
                <w:lang w:val="en-US"/>
              </w:rPr>
            </w:pPr>
            <w:r w:rsidRPr="001F1564">
              <w:rPr>
                <w:lang w:val="en-US"/>
              </w:rPr>
              <w:t xml:space="preserve">Spectral leakage must be less than </w:t>
            </w:r>
            <w:r w:rsidR="009373FC" w:rsidRPr="001F1564">
              <w:rPr>
                <w:lang w:val="en-US"/>
              </w:rPr>
              <w:t>5</w:t>
            </w:r>
            <w:r w:rsidR="00066A27" w:rsidRPr="001F1564">
              <w:rPr>
                <w:lang w:val="en-US"/>
              </w:rPr>
              <w:t>0 dB</w:t>
            </w:r>
            <w:r w:rsidRPr="001F1564">
              <w:rPr>
                <w:lang w:val="en-US"/>
              </w:rPr>
              <w:t xml:space="preserve"> between adjacent channels</w:t>
            </w:r>
          </w:p>
        </w:tc>
      </w:tr>
      <w:tr w:rsidR="003853D6" w:rsidRPr="001F1564" w14:paraId="511D163C" w14:textId="77777777" w:rsidTr="00507DFF">
        <w:tc>
          <w:tcPr>
            <w:tcW w:w="2518" w:type="dxa"/>
          </w:tcPr>
          <w:p w14:paraId="5B7966C5" w14:textId="77777777" w:rsidR="003853D6" w:rsidRPr="001F1564" w:rsidRDefault="003853D6" w:rsidP="006E0115">
            <w:pPr>
              <w:rPr>
                <w:lang w:val="en-US"/>
              </w:rPr>
            </w:pPr>
            <w:r w:rsidRPr="001F1564">
              <w:rPr>
                <w:lang w:val="en-US"/>
              </w:rPr>
              <w:t>Constraints</w:t>
            </w:r>
          </w:p>
        </w:tc>
        <w:tc>
          <w:tcPr>
            <w:tcW w:w="6662" w:type="dxa"/>
          </w:tcPr>
          <w:p w14:paraId="5B687353" w14:textId="77777777" w:rsidR="003853D6" w:rsidRPr="001F1564" w:rsidRDefault="003853D6" w:rsidP="00FA4089">
            <w:pPr>
              <w:rPr>
                <w:lang w:val="en-US"/>
              </w:rPr>
            </w:pPr>
          </w:p>
        </w:tc>
      </w:tr>
      <w:tr w:rsidR="003853D6" w:rsidRPr="005F0482" w14:paraId="713CEEC1" w14:textId="77777777" w:rsidTr="00507DFF">
        <w:tc>
          <w:tcPr>
            <w:tcW w:w="2518" w:type="dxa"/>
          </w:tcPr>
          <w:p w14:paraId="63EAE8E4" w14:textId="77777777" w:rsidR="003853D6" w:rsidRPr="001F1564" w:rsidRDefault="003853D6" w:rsidP="006E0115">
            <w:pPr>
              <w:rPr>
                <w:lang w:val="en-US"/>
              </w:rPr>
            </w:pPr>
            <w:r w:rsidRPr="001F1564">
              <w:rPr>
                <w:lang w:val="en-US"/>
              </w:rPr>
              <w:t>Verification</w:t>
            </w:r>
          </w:p>
        </w:tc>
        <w:tc>
          <w:tcPr>
            <w:tcW w:w="6662" w:type="dxa"/>
          </w:tcPr>
          <w:p w14:paraId="45F55EA6" w14:textId="77777777" w:rsidR="003853D6" w:rsidRPr="001F1564" w:rsidRDefault="003853D6" w:rsidP="006E0115">
            <w:pPr>
              <w:rPr>
                <w:lang w:val="en-US"/>
              </w:rPr>
            </w:pPr>
            <w:r w:rsidRPr="001F1564">
              <w:rPr>
                <w:lang w:val="en-US"/>
              </w:rPr>
              <w:t>Test if highly dispersed pulsar only seen in appropriate channels</w:t>
            </w:r>
          </w:p>
        </w:tc>
      </w:tr>
      <w:tr w:rsidR="003853D6" w:rsidRPr="001F1564" w14:paraId="191D7BBC" w14:textId="77777777" w:rsidTr="00507DFF">
        <w:tc>
          <w:tcPr>
            <w:tcW w:w="2518" w:type="dxa"/>
          </w:tcPr>
          <w:p w14:paraId="49A043E5" w14:textId="77777777" w:rsidR="003853D6" w:rsidRPr="001F1564" w:rsidRDefault="003853D6" w:rsidP="006E0115">
            <w:pPr>
              <w:rPr>
                <w:lang w:val="en-US"/>
              </w:rPr>
            </w:pPr>
            <w:r w:rsidRPr="001F1564">
              <w:rPr>
                <w:lang w:val="en-US"/>
              </w:rPr>
              <w:t>Error Handling</w:t>
            </w:r>
          </w:p>
        </w:tc>
        <w:tc>
          <w:tcPr>
            <w:tcW w:w="6662" w:type="dxa"/>
          </w:tcPr>
          <w:p w14:paraId="245983AE" w14:textId="77777777" w:rsidR="003853D6" w:rsidRPr="001F1564" w:rsidRDefault="003853D6" w:rsidP="00FA4089">
            <w:pPr>
              <w:rPr>
                <w:lang w:val="en-US"/>
              </w:rPr>
            </w:pPr>
          </w:p>
        </w:tc>
      </w:tr>
      <w:tr w:rsidR="003853D6" w:rsidRPr="005F0482" w14:paraId="678B3158" w14:textId="77777777" w:rsidTr="00507DFF">
        <w:tc>
          <w:tcPr>
            <w:tcW w:w="2518" w:type="dxa"/>
          </w:tcPr>
          <w:p w14:paraId="1B20A6C1" w14:textId="77777777" w:rsidR="003853D6" w:rsidRPr="001F1564" w:rsidRDefault="003853D6" w:rsidP="006E0115">
            <w:pPr>
              <w:rPr>
                <w:lang w:val="en-US"/>
              </w:rPr>
            </w:pPr>
            <w:r w:rsidRPr="001F1564">
              <w:rPr>
                <w:lang w:val="en-US"/>
              </w:rPr>
              <w:t>Other comments</w:t>
            </w:r>
          </w:p>
        </w:tc>
        <w:tc>
          <w:tcPr>
            <w:tcW w:w="6662" w:type="dxa"/>
          </w:tcPr>
          <w:p w14:paraId="4EA9EA37" w14:textId="15E33BF0" w:rsidR="003853D6" w:rsidRPr="001F1564" w:rsidRDefault="009373FC" w:rsidP="009373FC">
            <w:pPr>
              <w:rPr>
                <w:lang w:val="en-US"/>
              </w:rPr>
            </w:pPr>
            <w:r w:rsidRPr="001F1564">
              <w:rPr>
                <w:lang w:val="en-US"/>
              </w:rPr>
              <w:t xml:space="preserve">Prevents strong RFI from leaking into many more bands. The </w:t>
            </w:r>
            <w:r w:rsidR="00114FDF" w:rsidRPr="001F1564">
              <w:rPr>
                <w:lang w:val="en-US"/>
              </w:rPr>
              <w:t>SKA1 requirement</w:t>
            </w:r>
            <w:r w:rsidRPr="001F1564">
              <w:rPr>
                <w:lang w:val="en-US"/>
              </w:rPr>
              <w:t xml:space="preserve"> is 60dB, scaled factor 10 up from there.</w:t>
            </w:r>
            <w:r w:rsidR="00114FDF" w:rsidRPr="001F1564">
              <w:rPr>
                <w:lang w:val="en-US"/>
              </w:rPr>
              <w:t xml:space="preserve"> </w:t>
            </w:r>
          </w:p>
        </w:tc>
      </w:tr>
    </w:tbl>
    <w:p w14:paraId="7427BE6C" w14:textId="77777777" w:rsidR="00BD6E0C" w:rsidRPr="001F1564" w:rsidRDefault="00BD6E0C" w:rsidP="00C73E80">
      <w:pPr>
        <w:rPr>
          <w:lang w:val="en-US"/>
        </w:rPr>
      </w:pPr>
    </w:p>
    <w:tbl>
      <w:tblPr>
        <w:tblStyle w:val="TableGrid"/>
        <w:tblW w:w="0" w:type="auto"/>
        <w:tblLook w:val="04A0" w:firstRow="1" w:lastRow="0" w:firstColumn="1" w:lastColumn="0" w:noHBand="0" w:noVBand="1"/>
      </w:tblPr>
      <w:tblGrid>
        <w:gridCol w:w="2518"/>
        <w:gridCol w:w="6694"/>
      </w:tblGrid>
      <w:tr w:rsidR="00BD6E0C" w:rsidRPr="001F1564" w14:paraId="0C48E4C9" w14:textId="77777777" w:rsidTr="00103864">
        <w:tc>
          <w:tcPr>
            <w:tcW w:w="2518" w:type="dxa"/>
            <w:shd w:val="clear" w:color="auto" w:fill="D9D9D9" w:themeFill="background1" w:themeFillShade="D9"/>
          </w:tcPr>
          <w:p w14:paraId="33C12C5F" w14:textId="77777777" w:rsidR="00BD6E0C" w:rsidRPr="001F1564" w:rsidRDefault="00BD6E0C" w:rsidP="006E0115">
            <w:pPr>
              <w:rPr>
                <w:lang w:val="en-US"/>
              </w:rPr>
            </w:pPr>
            <w:r w:rsidRPr="001F1564">
              <w:rPr>
                <w:lang w:val="en-US"/>
              </w:rPr>
              <w:t>Science Requirement</w:t>
            </w:r>
          </w:p>
        </w:tc>
        <w:tc>
          <w:tcPr>
            <w:tcW w:w="6694" w:type="dxa"/>
            <w:shd w:val="clear" w:color="auto" w:fill="D9D9D9" w:themeFill="background1" w:themeFillShade="D9"/>
          </w:tcPr>
          <w:p w14:paraId="14D00B29" w14:textId="381E270C" w:rsidR="00BD6E0C" w:rsidRPr="001F1564" w:rsidRDefault="00D52D3F" w:rsidP="006E0115">
            <w:pPr>
              <w:rPr>
                <w:lang w:val="en-US"/>
              </w:rPr>
            </w:pPr>
            <w:r w:rsidRPr="001F1564">
              <w:rPr>
                <w:lang w:val="en-US"/>
              </w:rPr>
              <w:t>SR-0</w:t>
            </w:r>
            <w:r w:rsidR="00BD6E0C"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9</w:t>
            </w:r>
            <w:r w:rsidR="009208A9" w:rsidRPr="001F1564">
              <w:rPr>
                <w:lang w:val="en-US"/>
              </w:rPr>
              <w:fldChar w:fldCharType="end"/>
            </w:r>
            <w:r w:rsidR="00BD6E0C" w:rsidRPr="001F1564">
              <w:rPr>
                <w:lang w:val="en-US"/>
              </w:rPr>
              <w:t>-revA</w:t>
            </w:r>
          </w:p>
        </w:tc>
      </w:tr>
      <w:tr w:rsidR="00BD6E0C" w:rsidRPr="001F1564" w14:paraId="4184BCC0" w14:textId="77777777" w:rsidTr="00103864">
        <w:tc>
          <w:tcPr>
            <w:tcW w:w="2518" w:type="dxa"/>
          </w:tcPr>
          <w:p w14:paraId="637DB208" w14:textId="77777777" w:rsidR="00BD6E0C" w:rsidRPr="001F1564" w:rsidRDefault="00BD6E0C" w:rsidP="006E0115">
            <w:pPr>
              <w:rPr>
                <w:lang w:val="en-US"/>
              </w:rPr>
            </w:pPr>
            <w:r w:rsidRPr="001F1564">
              <w:rPr>
                <w:lang w:val="en-US"/>
              </w:rPr>
              <w:t>Relates to Science Case</w:t>
            </w:r>
          </w:p>
        </w:tc>
        <w:tc>
          <w:tcPr>
            <w:tcW w:w="6694" w:type="dxa"/>
          </w:tcPr>
          <w:p w14:paraId="6823D3E4" w14:textId="742A6847" w:rsidR="00BD6E0C" w:rsidRPr="001F1564" w:rsidRDefault="00BD6E0C" w:rsidP="006E0115">
            <w:pPr>
              <w:rPr>
                <w:lang w:val="en-US"/>
              </w:rPr>
            </w:pPr>
            <w:r w:rsidRPr="001F1564">
              <w:rPr>
                <w:lang w:val="en-US"/>
              </w:rPr>
              <w:t>SC1,SC2</w:t>
            </w:r>
            <w:r w:rsidR="002265C0" w:rsidRPr="001F1564">
              <w:rPr>
                <w:lang w:val="en-US"/>
              </w:rPr>
              <w:t>,SC4</w:t>
            </w:r>
          </w:p>
        </w:tc>
      </w:tr>
      <w:tr w:rsidR="00BD6E0C" w:rsidRPr="005F0482" w14:paraId="35CA9C2C" w14:textId="77777777" w:rsidTr="00103864">
        <w:tc>
          <w:tcPr>
            <w:tcW w:w="2518" w:type="dxa"/>
          </w:tcPr>
          <w:p w14:paraId="1C49F34F" w14:textId="77777777" w:rsidR="00BD6E0C" w:rsidRPr="001F1564" w:rsidRDefault="00BD6E0C" w:rsidP="006E0115">
            <w:pPr>
              <w:rPr>
                <w:lang w:val="en-US"/>
              </w:rPr>
            </w:pPr>
            <w:r w:rsidRPr="001F1564">
              <w:rPr>
                <w:lang w:val="en-US"/>
              </w:rPr>
              <w:t>Description</w:t>
            </w:r>
          </w:p>
        </w:tc>
        <w:tc>
          <w:tcPr>
            <w:tcW w:w="6694" w:type="dxa"/>
          </w:tcPr>
          <w:p w14:paraId="5C07E435" w14:textId="0F235D6D" w:rsidR="00BD6E0C" w:rsidRPr="001F1564" w:rsidRDefault="00405C48" w:rsidP="00FA4089">
            <w:pPr>
              <w:rPr>
                <w:lang w:val="en-US"/>
              </w:rPr>
            </w:pPr>
            <w:r w:rsidRPr="001F1564">
              <w:rPr>
                <w:b/>
                <w:lang w:val="en-US"/>
              </w:rPr>
              <w:t>Pointing accuracy:</w:t>
            </w:r>
            <w:r w:rsidRPr="001F1564">
              <w:rPr>
                <w:lang w:val="en-US"/>
              </w:rPr>
              <w:t xml:space="preserve"> the difference between the commanded position of the TAB and its actual position shall be less than </w:t>
            </w:r>
            <w:r w:rsidR="00AB4BE8" w:rsidRPr="001F1564">
              <w:rPr>
                <w:lang w:val="en-US"/>
              </w:rPr>
              <w:t>5</w:t>
            </w:r>
            <w:r w:rsidR="002265C0" w:rsidRPr="001F1564">
              <w:rPr>
                <w:lang w:val="en-US"/>
              </w:rPr>
              <w:t>% of the TAB FWHM at any time.</w:t>
            </w:r>
          </w:p>
        </w:tc>
      </w:tr>
      <w:tr w:rsidR="00BD6E0C" w:rsidRPr="001F1564" w14:paraId="6F94DF29" w14:textId="77777777" w:rsidTr="00103864">
        <w:tc>
          <w:tcPr>
            <w:tcW w:w="2518" w:type="dxa"/>
          </w:tcPr>
          <w:p w14:paraId="38D6126F" w14:textId="77777777" w:rsidR="00BD6E0C" w:rsidRPr="001F1564" w:rsidRDefault="00BD6E0C" w:rsidP="006E0115">
            <w:pPr>
              <w:rPr>
                <w:lang w:val="en-US"/>
              </w:rPr>
            </w:pPr>
            <w:r w:rsidRPr="001F1564">
              <w:rPr>
                <w:lang w:val="en-US"/>
              </w:rPr>
              <w:t>Priority</w:t>
            </w:r>
          </w:p>
        </w:tc>
        <w:tc>
          <w:tcPr>
            <w:tcW w:w="6694" w:type="dxa"/>
          </w:tcPr>
          <w:p w14:paraId="078E0CFC" w14:textId="77777777" w:rsidR="00BD6E0C" w:rsidRPr="001F1564" w:rsidRDefault="00BD6E0C" w:rsidP="006E0115">
            <w:pPr>
              <w:rPr>
                <w:lang w:val="en-US"/>
              </w:rPr>
            </w:pPr>
            <w:r w:rsidRPr="001F1564">
              <w:rPr>
                <w:lang w:val="en-US"/>
              </w:rPr>
              <w:t>1</w:t>
            </w:r>
          </w:p>
        </w:tc>
      </w:tr>
      <w:tr w:rsidR="00BD6E0C" w:rsidRPr="005F0482" w14:paraId="152ECB92" w14:textId="77777777" w:rsidTr="00103864">
        <w:tc>
          <w:tcPr>
            <w:tcW w:w="2518" w:type="dxa"/>
          </w:tcPr>
          <w:p w14:paraId="3D4209E7" w14:textId="77777777" w:rsidR="00BD6E0C" w:rsidRPr="001F1564" w:rsidRDefault="00BD6E0C" w:rsidP="006E0115">
            <w:pPr>
              <w:rPr>
                <w:lang w:val="en-US"/>
              </w:rPr>
            </w:pPr>
            <w:r w:rsidRPr="001F1564">
              <w:rPr>
                <w:lang w:val="en-US"/>
              </w:rPr>
              <w:t>Input</w:t>
            </w:r>
          </w:p>
        </w:tc>
        <w:tc>
          <w:tcPr>
            <w:tcW w:w="6694" w:type="dxa"/>
          </w:tcPr>
          <w:p w14:paraId="2982ACE0" w14:textId="699F91D2" w:rsidR="00BD6E0C" w:rsidRPr="001F1564" w:rsidRDefault="00BD6E0C" w:rsidP="00FF7475">
            <w:pPr>
              <w:rPr>
                <w:lang w:val="en-US"/>
              </w:rPr>
            </w:pPr>
            <w:r w:rsidRPr="001F1564">
              <w:rPr>
                <w:lang w:val="en-US"/>
              </w:rPr>
              <w:t xml:space="preserve">12x1 stream from central </w:t>
            </w:r>
            <w:r w:rsidR="00FF7475" w:rsidRPr="001F1564">
              <w:rPr>
                <w:lang w:val="en-US"/>
              </w:rPr>
              <w:t>CB</w:t>
            </w:r>
          </w:p>
        </w:tc>
      </w:tr>
      <w:tr w:rsidR="00BD6E0C" w:rsidRPr="005F0482" w14:paraId="4A101CDA" w14:textId="77777777" w:rsidTr="00103864">
        <w:tc>
          <w:tcPr>
            <w:tcW w:w="2518" w:type="dxa"/>
          </w:tcPr>
          <w:p w14:paraId="3F444A60" w14:textId="77777777" w:rsidR="00BD6E0C" w:rsidRPr="001F1564" w:rsidRDefault="00BD6E0C" w:rsidP="006E0115">
            <w:pPr>
              <w:rPr>
                <w:lang w:val="en-US"/>
              </w:rPr>
            </w:pPr>
            <w:r w:rsidRPr="001F1564">
              <w:rPr>
                <w:lang w:val="en-US"/>
              </w:rPr>
              <w:t>Processing</w:t>
            </w:r>
          </w:p>
        </w:tc>
        <w:tc>
          <w:tcPr>
            <w:tcW w:w="6694" w:type="dxa"/>
          </w:tcPr>
          <w:p w14:paraId="39E61067" w14:textId="48082C87" w:rsidR="00BD6E0C" w:rsidRPr="001F1564" w:rsidRDefault="00D12007" w:rsidP="003D6B28">
            <w:pPr>
              <w:rPr>
                <w:lang w:val="en-US"/>
              </w:rPr>
            </w:pPr>
            <w:r w:rsidRPr="001F1564">
              <w:rPr>
                <w:lang w:val="en-US"/>
              </w:rPr>
              <w:t xml:space="preserve">Steer telescopes, </w:t>
            </w:r>
            <w:r w:rsidR="003D6B28">
              <w:rPr>
                <w:lang w:val="en-US"/>
              </w:rPr>
              <w:t xml:space="preserve">calculate </w:t>
            </w:r>
            <w:r w:rsidRPr="001F1564">
              <w:rPr>
                <w:lang w:val="en-US"/>
              </w:rPr>
              <w:t xml:space="preserve">TAB </w:t>
            </w:r>
            <w:r w:rsidR="00BD6E0C" w:rsidRPr="001F1564">
              <w:rPr>
                <w:lang w:val="en-US"/>
              </w:rPr>
              <w:t>weights</w:t>
            </w:r>
            <w:r w:rsidR="00AB4BE8" w:rsidRPr="001F1564">
              <w:rPr>
                <w:lang w:val="en-US"/>
              </w:rPr>
              <w:t xml:space="preserve"> &amp; phases</w:t>
            </w:r>
            <w:r w:rsidR="003D6B28">
              <w:rPr>
                <w:lang w:val="en-US"/>
              </w:rPr>
              <w:t>, set these.</w:t>
            </w:r>
          </w:p>
        </w:tc>
      </w:tr>
      <w:tr w:rsidR="00BD6E0C" w:rsidRPr="005F0482" w14:paraId="63EE539F" w14:textId="77777777" w:rsidTr="00103864">
        <w:tc>
          <w:tcPr>
            <w:tcW w:w="2518" w:type="dxa"/>
          </w:tcPr>
          <w:p w14:paraId="672FC470" w14:textId="77777777" w:rsidR="00BD6E0C" w:rsidRPr="001F1564" w:rsidRDefault="00BD6E0C" w:rsidP="006E0115">
            <w:pPr>
              <w:rPr>
                <w:lang w:val="en-US"/>
              </w:rPr>
            </w:pPr>
            <w:r w:rsidRPr="001F1564">
              <w:rPr>
                <w:lang w:val="en-US"/>
              </w:rPr>
              <w:t>Output</w:t>
            </w:r>
          </w:p>
        </w:tc>
        <w:tc>
          <w:tcPr>
            <w:tcW w:w="6694" w:type="dxa"/>
          </w:tcPr>
          <w:p w14:paraId="2E8FF673" w14:textId="639ABBB2" w:rsidR="00BD6E0C" w:rsidRPr="001F1564" w:rsidRDefault="00BD6E0C" w:rsidP="006E0115">
            <w:pPr>
              <w:rPr>
                <w:lang w:val="en-US"/>
              </w:rPr>
            </w:pPr>
            <w:r w:rsidRPr="001F1564">
              <w:rPr>
                <w:lang w:val="en-US"/>
              </w:rPr>
              <w:t xml:space="preserve">The </w:t>
            </w:r>
            <w:r w:rsidR="00D12007" w:rsidRPr="001F1564">
              <w:rPr>
                <w:lang w:val="en-US"/>
              </w:rPr>
              <w:t xml:space="preserve">difference between the commanded and actual position of the </w:t>
            </w:r>
            <w:r w:rsidRPr="001F1564">
              <w:rPr>
                <w:lang w:val="en-US"/>
              </w:rPr>
              <w:t>TAB</w:t>
            </w:r>
            <w:r w:rsidR="00AB4BE8" w:rsidRPr="001F1564">
              <w:rPr>
                <w:lang w:val="en-US"/>
              </w:rPr>
              <w:t xml:space="preserve"> must be less than 5</w:t>
            </w:r>
            <w:r w:rsidR="00D12007" w:rsidRPr="001F1564">
              <w:rPr>
                <w:lang w:val="en-US"/>
              </w:rPr>
              <w:t>% of the TAB FWHM</w:t>
            </w:r>
          </w:p>
        </w:tc>
      </w:tr>
      <w:tr w:rsidR="00BD6E0C" w:rsidRPr="001F1564" w14:paraId="4719271B" w14:textId="77777777" w:rsidTr="00103864">
        <w:tc>
          <w:tcPr>
            <w:tcW w:w="2518" w:type="dxa"/>
          </w:tcPr>
          <w:p w14:paraId="490ADD4B" w14:textId="77777777" w:rsidR="00BD6E0C" w:rsidRPr="001F1564" w:rsidRDefault="00BD6E0C" w:rsidP="006E0115">
            <w:pPr>
              <w:rPr>
                <w:lang w:val="en-US"/>
              </w:rPr>
            </w:pPr>
            <w:r w:rsidRPr="001F1564">
              <w:rPr>
                <w:lang w:val="en-US"/>
              </w:rPr>
              <w:t>Constraints</w:t>
            </w:r>
          </w:p>
        </w:tc>
        <w:tc>
          <w:tcPr>
            <w:tcW w:w="6694" w:type="dxa"/>
          </w:tcPr>
          <w:p w14:paraId="40D85A9E" w14:textId="77777777" w:rsidR="00BD6E0C" w:rsidRPr="001F1564" w:rsidRDefault="00BD6E0C" w:rsidP="00FA4089">
            <w:pPr>
              <w:rPr>
                <w:lang w:val="en-US"/>
              </w:rPr>
            </w:pPr>
          </w:p>
        </w:tc>
      </w:tr>
      <w:tr w:rsidR="00BD6E0C" w:rsidRPr="001F1564" w14:paraId="598630B9" w14:textId="77777777" w:rsidTr="00103864">
        <w:tc>
          <w:tcPr>
            <w:tcW w:w="2518" w:type="dxa"/>
          </w:tcPr>
          <w:p w14:paraId="2AFE0A21" w14:textId="77777777" w:rsidR="00BD6E0C" w:rsidRPr="001F1564" w:rsidRDefault="00BD6E0C" w:rsidP="006E0115">
            <w:pPr>
              <w:rPr>
                <w:lang w:val="en-US"/>
              </w:rPr>
            </w:pPr>
            <w:r w:rsidRPr="001F1564">
              <w:rPr>
                <w:lang w:val="en-US"/>
              </w:rPr>
              <w:t>Verification</w:t>
            </w:r>
          </w:p>
        </w:tc>
        <w:tc>
          <w:tcPr>
            <w:tcW w:w="6694" w:type="dxa"/>
          </w:tcPr>
          <w:p w14:paraId="6ED76D3A" w14:textId="77777777" w:rsidR="00BD6E0C" w:rsidRPr="001F1564" w:rsidRDefault="00BD6E0C" w:rsidP="00FA4089">
            <w:pPr>
              <w:rPr>
                <w:lang w:val="en-US"/>
              </w:rPr>
            </w:pPr>
          </w:p>
        </w:tc>
      </w:tr>
      <w:tr w:rsidR="00BD6E0C" w:rsidRPr="001F1564" w14:paraId="776B5D9A" w14:textId="77777777" w:rsidTr="00103864">
        <w:tc>
          <w:tcPr>
            <w:tcW w:w="2518" w:type="dxa"/>
          </w:tcPr>
          <w:p w14:paraId="0C07FD5B" w14:textId="77777777" w:rsidR="00BD6E0C" w:rsidRPr="001F1564" w:rsidRDefault="00BD6E0C" w:rsidP="006E0115">
            <w:pPr>
              <w:rPr>
                <w:lang w:val="en-US"/>
              </w:rPr>
            </w:pPr>
            <w:r w:rsidRPr="001F1564">
              <w:rPr>
                <w:lang w:val="en-US"/>
              </w:rPr>
              <w:t>Error Handling</w:t>
            </w:r>
          </w:p>
        </w:tc>
        <w:tc>
          <w:tcPr>
            <w:tcW w:w="6694" w:type="dxa"/>
          </w:tcPr>
          <w:p w14:paraId="298F3EDD" w14:textId="77777777" w:rsidR="00BD6E0C" w:rsidRPr="001F1564" w:rsidRDefault="00BD6E0C" w:rsidP="00FA4089">
            <w:pPr>
              <w:rPr>
                <w:lang w:val="en-US"/>
              </w:rPr>
            </w:pPr>
          </w:p>
        </w:tc>
      </w:tr>
      <w:tr w:rsidR="00BD6E0C" w:rsidRPr="001F1564" w14:paraId="02CFBA4E" w14:textId="77777777" w:rsidTr="00103864">
        <w:tc>
          <w:tcPr>
            <w:tcW w:w="2518" w:type="dxa"/>
          </w:tcPr>
          <w:p w14:paraId="6CF2DB6C" w14:textId="77777777" w:rsidR="00BD6E0C" w:rsidRPr="001F1564" w:rsidRDefault="00BD6E0C" w:rsidP="006E0115">
            <w:pPr>
              <w:rPr>
                <w:lang w:val="en-US"/>
              </w:rPr>
            </w:pPr>
            <w:r w:rsidRPr="001F1564">
              <w:rPr>
                <w:lang w:val="en-US"/>
              </w:rPr>
              <w:t>Other comments</w:t>
            </w:r>
          </w:p>
        </w:tc>
        <w:tc>
          <w:tcPr>
            <w:tcW w:w="6694" w:type="dxa"/>
          </w:tcPr>
          <w:p w14:paraId="3BD8AF74" w14:textId="77777777" w:rsidR="00BD6E0C" w:rsidRPr="001F1564" w:rsidRDefault="00BD6E0C" w:rsidP="00FA4089">
            <w:pPr>
              <w:rPr>
                <w:lang w:val="en-US"/>
              </w:rPr>
            </w:pPr>
          </w:p>
        </w:tc>
      </w:tr>
    </w:tbl>
    <w:p w14:paraId="762AE88C" w14:textId="77777777" w:rsidR="00D12007" w:rsidRPr="001F1564" w:rsidRDefault="00D12007" w:rsidP="00C73E80">
      <w:pPr>
        <w:rPr>
          <w:lang w:val="en-US"/>
        </w:rPr>
      </w:pPr>
    </w:p>
    <w:tbl>
      <w:tblPr>
        <w:tblStyle w:val="TableGrid"/>
        <w:tblW w:w="0" w:type="auto"/>
        <w:tblLook w:val="04A0" w:firstRow="1" w:lastRow="0" w:firstColumn="1" w:lastColumn="0" w:noHBand="0" w:noVBand="1"/>
      </w:tblPr>
      <w:tblGrid>
        <w:gridCol w:w="2518"/>
        <w:gridCol w:w="6694"/>
      </w:tblGrid>
      <w:tr w:rsidR="00D12007" w:rsidRPr="001F1564" w14:paraId="4B2D8D12" w14:textId="77777777" w:rsidTr="00103864">
        <w:tc>
          <w:tcPr>
            <w:tcW w:w="2518" w:type="dxa"/>
            <w:shd w:val="clear" w:color="auto" w:fill="D9D9D9" w:themeFill="background1" w:themeFillShade="D9"/>
          </w:tcPr>
          <w:p w14:paraId="67283520" w14:textId="213B0D39" w:rsidR="00D12007" w:rsidRPr="001F1564" w:rsidRDefault="00734991" w:rsidP="006E0115">
            <w:pPr>
              <w:rPr>
                <w:lang w:val="en-US"/>
              </w:rPr>
            </w:pPr>
            <w:r w:rsidRPr="001F1564">
              <w:rPr>
                <w:lang w:val="en-US"/>
              </w:rPr>
              <w:br w:type="page"/>
            </w:r>
            <w:r w:rsidR="00D12007" w:rsidRPr="001F1564">
              <w:rPr>
                <w:lang w:val="en-US"/>
              </w:rPr>
              <w:t>Science Requirement</w:t>
            </w:r>
          </w:p>
        </w:tc>
        <w:tc>
          <w:tcPr>
            <w:tcW w:w="6694" w:type="dxa"/>
            <w:shd w:val="clear" w:color="auto" w:fill="D9D9D9" w:themeFill="background1" w:themeFillShade="D9"/>
          </w:tcPr>
          <w:p w14:paraId="0C8AFD8C" w14:textId="61E6073D" w:rsidR="00D12007" w:rsidRPr="001F1564" w:rsidRDefault="00D52D3F" w:rsidP="006E0115">
            <w:pPr>
              <w:rPr>
                <w:lang w:val="en-US"/>
              </w:rPr>
            </w:pPr>
            <w:r w:rsidRPr="001F1564">
              <w:rPr>
                <w:lang w:val="en-US"/>
              </w:rPr>
              <w:t>SR-0</w:t>
            </w:r>
            <w:r w:rsidR="00D12007"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10</w:t>
            </w:r>
            <w:r w:rsidR="009208A9" w:rsidRPr="001F1564">
              <w:rPr>
                <w:lang w:val="en-US"/>
              </w:rPr>
              <w:fldChar w:fldCharType="end"/>
            </w:r>
            <w:r w:rsidR="00D12007" w:rsidRPr="001F1564">
              <w:rPr>
                <w:lang w:val="en-US"/>
              </w:rPr>
              <w:t>-revA</w:t>
            </w:r>
          </w:p>
        </w:tc>
      </w:tr>
      <w:tr w:rsidR="00D12007" w:rsidRPr="001F1564" w14:paraId="6C577480" w14:textId="77777777" w:rsidTr="00103864">
        <w:tc>
          <w:tcPr>
            <w:tcW w:w="2518" w:type="dxa"/>
          </w:tcPr>
          <w:p w14:paraId="2D89C1A2" w14:textId="77777777" w:rsidR="00D12007" w:rsidRPr="001F1564" w:rsidRDefault="00D12007" w:rsidP="006E0115">
            <w:pPr>
              <w:rPr>
                <w:lang w:val="en-US"/>
              </w:rPr>
            </w:pPr>
            <w:r w:rsidRPr="001F1564">
              <w:rPr>
                <w:lang w:val="en-US"/>
              </w:rPr>
              <w:t>Relates to Science Case</w:t>
            </w:r>
          </w:p>
        </w:tc>
        <w:tc>
          <w:tcPr>
            <w:tcW w:w="6694" w:type="dxa"/>
          </w:tcPr>
          <w:p w14:paraId="18D63261" w14:textId="5AC3DFC9" w:rsidR="00D12007" w:rsidRPr="001F1564" w:rsidRDefault="00D12007" w:rsidP="006E0115">
            <w:pPr>
              <w:rPr>
                <w:lang w:val="en-US"/>
              </w:rPr>
            </w:pPr>
            <w:r w:rsidRPr="001F1564">
              <w:rPr>
                <w:lang w:val="en-US"/>
              </w:rPr>
              <w:t>SC1,SC2</w:t>
            </w:r>
            <w:r w:rsidR="002265C0" w:rsidRPr="001F1564">
              <w:rPr>
                <w:lang w:val="en-US"/>
              </w:rPr>
              <w:t>,SC3,SC4</w:t>
            </w:r>
          </w:p>
        </w:tc>
      </w:tr>
      <w:tr w:rsidR="00D12007" w:rsidRPr="005F0482" w14:paraId="57D59A4C" w14:textId="77777777" w:rsidTr="00103864">
        <w:tc>
          <w:tcPr>
            <w:tcW w:w="2518" w:type="dxa"/>
          </w:tcPr>
          <w:p w14:paraId="721D345B" w14:textId="77777777" w:rsidR="00D12007" w:rsidRPr="001F1564" w:rsidRDefault="00D12007" w:rsidP="006E0115">
            <w:pPr>
              <w:rPr>
                <w:lang w:val="en-US"/>
              </w:rPr>
            </w:pPr>
            <w:r w:rsidRPr="001F1564">
              <w:rPr>
                <w:lang w:val="en-US"/>
              </w:rPr>
              <w:t>Description</w:t>
            </w:r>
          </w:p>
        </w:tc>
        <w:tc>
          <w:tcPr>
            <w:tcW w:w="6694" w:type="dxa"/>
          </w:tcPr>
          <w:p w14:paraId="656E6996" w14:textId="309EEFB0" w:rsidR="00D12007" w:rsidRPr="001F1564" w:rsidRDefault="00AB4BE8" w:rsidP="00AB4BE8">
            <w:pPr>
              <w:rPr>
                <w:b/>
                <w:lang w:val="en-US"/>
              </w:rPr>
            </w:pPr>
            <w:r w:rsidRPr="001F1564">
              <w:rPr>
                <w:b/>
                <w:lang w:val="en-US"/>
              </w:rPr>
              <w:t>Short term o</w:t>
            </w:r>
            <w:r w:rsidR="00D12007" w:rsidRPr="001F1564">
              <w:rPr>
                <w:b/>
                <w:lang w:val="en-US"/>
              </w:rPr>
              <w:t>utput-level stability</w:t>
            </w:r>
            <w:r w:rsidRPr="001F1564">
              <w:rPr>
                <w:b/>
                <w:lang w:val="en-US"/>
              </w:rPr>
              <w:t xml:space="preserve">: </w:t>
            </w:r>
            <w:r w:rsidR="00114FDF" w:rsidRPr="001F1564">
              <w:rPr>
                <w:lang w:val="en-US"/>
              </w:rPr>
              <w:t xml:space="preserve">Within a </w:t>
            </w:r>
            <w:r w:rsidRPr="001F1564">
              <w:rPr>
                <w:lang w:val="en-US"/>
              </w:rPr>
              <w:t>channel, the output baseline noise level will not change by more than 1% of the rms level within 1 ms.</w:t>
            </w:r>
          </w:p>
        </w:tc>
      </w:tr>
      <w:tr w:rsidR="00D12007" w:rsidRPr="001F1564" w14:paraId="7C5BDB79" w14:textId="77777777" w:rsidTr="00103864">
        <w:tc>
          <w:tcPr>
            <w:tcW w:w="2518" w:type="dxa"/>
          </w:tcPr>
          <w:p w14:paraId="388D4AA6" w14:textId="77777777" w:rsidR="00D12007" w:rsidRPr="001F1564" w:rsidRDefault="00D12007" w:rsidP="006E0115">
            <w:pPr>
              <w:rPr>
                <w:lang w:val="en-US"/>
              </w:rPr>
            </w:pPr>
            <w:r w:rsidRPr="001F1564">
              <w:rPr>
                <w:lang w:val="en-US"/>
              </w:rPr>
              <w:t>Priority</w:t>
            </w:r>
          </w:p>
        </w:tc>
        <w:tc>
          <w:tcPr>
            <w:tcW w:w="6694" w:type="dxa"/>
          </w:tcPr>
          <w:p w14:paraId="1F759182" w14:textId="77777777" w:rsidR="00D12007" w:rsidRPr="001F1564" w:rsidRDefault="00D12007" w:rsidP="006E0115">
            <w:pPr>
              <w:rPr>
                <w:lang w:val="en-US"/>
              </w:rPr>
            </w:pPr>
            <w:r w:rsidRPr="001F1564">
              <w:rPr>
                <w:lang w:val="en-US"/>
              </w:rPr>
              <w:t>1</w:t>
            </w:r>
          </w:p>
        </w:tc>
      </w:tr>
      <w:tr w:rsidR="00D12007" w:rsidRPr="001F1564" w14:paraId="03171575" w14:textId="77777777" w:rsidTr="00103864">
        <w:tc>
          <w:tcPr>
            <w:tcW w:w="2518" w:type="dxa"/>
          </w:tcPr>
          <w:p w14:paraId="6AFFBA73" w14:textId="77777777" w:rsidR="00D12007" w:rsidRPr="001F1564" w:rsidRDefault="00D12007" w:rsidP="006E0115">
            <w:pPr>
              <w:rPr>
                <w:lang w:val="en-US"/>
              </w:rPr>
            </w:pPr>
            <w:r w:rsidRPr="001F1564">
              <w:rPr>
                <w:lang w:val="en-US"/>
              </w:rPr>
              <w:t>Input</w:t>
            </w:r>
          </w:p>
        </w:tc>
        <w:tc>
          <w:tcPr>
            <w:tcW w:w="6694" w:type="dxa"/>
          </w:tcPr>
          <w:p w14:paraId="6FA0B39A" w14:textId="675C181B" w:rsidR="00D12007" w:rsidRPr="001F1564" w:rsidRDefault="002265C0" w:rsidP="002265C0">
            <w:pPr>
              <w:rPr>
                <w:lang w:val="en-US"/>
              </w:rPr>
            </w:pPr>
            <w:r w:rsidRPr="001F1564">
              <w:rPr>
                <w:lang w:val="en-US"/>
              </w:rPr>
              <w:t xml:space="preserve">12 </w:t>
            </w:r>
            <w:r w:rsidR="00D12007" w:rsidRPr="001F1564">
              <w:rPr>
                <w:lang w:val="en-US"/>
              </w:rPr>
              <w:t>stream</w:t>
            </w:r>
            <w:r w:rsidRPr="001F1564">
              <w:rPr>
                <w:lang w:val="en-US"/>
              </w:rPr>
              <w:t>s</w:t>
            </w:r>
            <w:r w:rsidR="00D12007" w:rsidRPr="001F1564">
              <w:rPr>
                <w:lang w:val="en-US"/>
              </w:rPr>
              <w:t xml:space="preserve"> </w:t>
            </w:r>
            <w:r w:rsidRPr="001F1564">
              <w:rPr>
                <w:lang w:val="en-US"/>
              </w:rPr>
              <w:t xml:space="preserve">per </w:t>
            </w:r>
            <w:r w:rsidR="00FF7475" w:rsidRPr="001F1564">
              <w:rPr>
                <w:lang w:val="en-US"/>
              </w:rPr>
              <w:t>CB</w:t>
            </w:r>
          </w:p>
        </w:tc>
      </w:tr>
      <w:tr w:rsidR="00D12007" w:rsidRPr="001F1564" w14:paraId="0EC724D4" w14:textId="77777777" w:rsidTr="00103864">
        <w:tc>
          <w:tcPr>
            <w:tcW w:w="2518" w:type="dxa"/>
          </w:tcPr>
          <w:p w14:paraId="279EDC62" w14:textId="77777777" w:rsidR="00D12007" w:rsidRPr="001F1564" w:rsidRDefault="00D12007" w:rsidP="006E0115">
            <w:pPr>
              <w:rPr>
                <w:lang w:val="en-US"/>
              </w:rPr>
            </w:pPr>
            <w:r w:rsidRPr="001F1564">
              <w:rPr>
                <w:lang w:val="en-US"/>
              </w:rPr>
              <w:t>Processing</w:t>
            </w:r>
          </w:p>
        </w:tc>
        <w:tc>
          <w:tcPr>
            <w:tcW w:w="6694" w:type="dxa"/>
          </w:tcPr>
          <w:p w14:paraId="14795BE5" w14:textId="77777777" w:rsidR="00D12007" w:rsidRPr="001F1564" w:rsidRDefault="00D12007" w:rsidP="006E0115">
            <w:pPr>
              <w:rPr>
                <w:lang w:val="en-US"/>
              </w:rPr>
            </w:pPr>
            <w:r w:rsidRPr="001F1564">
              <w:rPr>
                <w:lang w:val="en-US"/>
              </w:rPr>
              <w:t>Digitize, set levels, downsample</w:t>
            </w:r>
          </w:p>
        </w:tc>
      </w:tr>
      <w:tr w:rsidR="00D12007" w:rsidRPr="001F1564" w14:paraId="54A2F45F" w14:textId="77777777" w:rsidTr="00103864">
        <w:tc>
          <w:tcPr>
            <w:tcW w:w="2518" w:type="dxa"/>
          </w:tcPr>
          <w:p w14:paraId="08DC9B2E" w14:textId="77777777" w:rsidR="00D12007" w:rsidRPr="001F1564" w:rsidRDefault="00D12007" w:rsidP="006E0115">
            <w:pPr>
              <w:rPr>
                <w:lang w:val="en-US"/>
              </w:rPr>
            </w:pPr>
            <w:r w:rsidRPr="001F1564">
              <w:rPr>
                <w:lang w:val="en-US"/>
              </w:rPr>
              <w:t>Output</w:t>
            </w:r>
          </w:p>
        </w:tc>
        <w:tc>
          <w:tcPr>
            <w:tcW w:w="6694" w:type="dxa"/>
          </w:tcPr>
          <w:p w14:paraId="1239F61A" w14:textId="181CB587" w:rsidR="00D12007" w:rsidRPr="001F1564" w:rsidRDefault="00AB4BE8" w:rsidP="00AB4BE8">
            <w:pPr>
              <w:rPr>
                <w:lang w:val="en-US"/>
              </w:rPr>
            </w:pPr>
            <w:r w:rsidRPr="001F1564">
              <w:rPr>
                <w:lang w:val="en-US"/>
              </w:rPr>
              <w:t xml:space="preserve">Stable </w:t>
            </w:r>
            <w:r w:rsidR="00D12007" w:rsidRPr="001F1564">
              <w:rPr>
                <w:lang w:val="en-US"/>
              </w:rPr>
              <w:t xml:space="preserve">output baseline </w:t>
            </w:r>
          </w:p>
        </w:tc>
      </w:tr>
      <w:tr w:rsidR="00D12007" w:rsidRPr="001F1564" w14:paraId="72A5C750" w14:textId="77777777" w:rsidTr="00103864">
        <w:tc>
          <w:tcPr>
            <w:tcW w:w="2518" w:type="dxa"/>
          </w:tcPr>
          <w:p w14:paraId="0A85D1CF" w14:textId="77777777" w:rsidR="00D12007" w:rsidRPr="001F1564" w:rsidRDefault="00D12007" w:rsidP="006E0115">
            <w:pPr>
              <w:rPr>
                <w:lang w:val="en-US"/>
              </w:rPr>
            </w:pPr>
            <w:r w:rsidRPr="001F1564">
              <w:rPr>
                <w:lang w:val="en-US"/>
              </w:rPr>
              <w:t>Constraints</w:t>
            </w:r>
          </w:p>
        </w:tc>
        <w:tc>
          <w:tcPr>
            <w:tcW w:w="6694" w:type="dxa"/>
          </w:tcPr>
          <w:p w14:paraId="4ACE97E3" w14:textId="77777777" w:rsidR="00D12007" w:rsidRPr="001F1564" w:rsidRDefault="00D12007" w:rsidP="00FA4089">
            <w:pPr>
              <w:rPr>
                <w:lang w:val="en-US"/>
              </w:rPr>
            </w:pPr>
          </w:p>
        </w:tc>
      </w:tr>
      <w:tr w:rsidR="00D12007" w:rsidRPr="001F1564" w14:paraId="583A3FE9" w14:textId="77777777" w:rsidTr="00103864">
        <w:tc>
          <w:tcPr>
            <w:tcW w:w="2518" w:type="dxa"/>
          </w:tcPr>
          <w:p w14:paraId="5CDC3ED3" w14:textId="77777777" w:rsidR="00D12007" w:rsidRPr="001F1564" w:rsidRDefault="00D12007" w:rsidP="006E0115">
            <w:pPr>
              <w:rPr>
                <w:lang w:val="en-US"/>
              </w:rPr>
            </w:pPr>
            <w:r w:rsidRPr="001F1564">
              <w:rPr>
                <w:lang w:val="en-US"/>
              </w:rPr>
              <w:t>Verification</w:t>
            </w:r>
          </w:p>
        </w:tc>
        <w:tc>
          <w:tcPr>
            <w:tcW w:w="6694" w:type="dxa"/>
          </w:tcPr>
          <w:p w14:paraId="0862FAC0" w14:textId="77777777" w:rsidR="00D12007" w:rsidRPr="001F1564" w:rsidRDefault="00D12007" w:rsidP="00FA4089">
            <w:pPr>
              <w:rPr>
                <w:lang w:val="en-US"/>
              </w:rPr>
            </w:pPr>
          </w:p>
        </w:tc>
      </w:tr>
      <w:tr w:rsidR="00D12007" w:rsidRPr="001F1564" w14:paraId="60E0B51D" w14:textId="77777777" w:rsidTr="00103864">
        <w:tc>
          <w:tcPr>
            <w:tcW w:w="2518" w:type="dxa"/>
          </w:tcPr>
          <w:p w14:paraId="4DB2B545" w14:textId="77777777" w:rsidR="00D12007" w:rsidRPr="001F1564" w:rsidRDefault="00D12007" w:rsidP="006E0115">
            <w:pPr>
              <w:rPr>
                <w:lang w:val="en-US"/>
              </w:rPr>
            </w:pPr>
            <w:r w:rsidRPr="001F1564">
              <w:rPr>
                <w:lang w:val="en-US"/>
              </w:rPr>
              <w:t>Error Handling</w:t>
            </w:r>
          </w:p>
        </w:tc>
        <w:tc>
          <w:tcPr>
            <w:tcW w:w="6694" w:type="dxa"/>
          </w:tcPr>
          <w:p w14:paraId="5BE0F9EC" w14:textId="77777777" w:rsidR="00D12007" w:rsidRPr="001F1564" w:rsidRDefault="00D12007" w:rsidP="00FA4089">
            <w:pPr>
              <w:rPr>
                <w:lang w:val="en-US"/>
              </w:rPr>
            </w:pPr>
          </w:p>
        </w:tc>
      </w:tr>
      <w:tr w:rsidR="00D12007" w:rsidRPr="005F0482" w14:paraId="5A882996" w14:textId="77777777" w:rsidTr="00103864">
        <w:tc>
          <w:tcPr>
            <w:tcW w:w="2518" w:type="dxa"/>
          </w:tcPr>
          <w:p w14:paraId="27910655" w14:textId="77777777" w:rsidR="00D12007" w:rsidRPr="001F1564" w:rsidRDefault="00D12007" w:rsidP="006E0115">
            <w:pPr>
              <w:rPr>
                <w:lang w:val="en-US"/>
              </w:rPr>
            </w:pPr>
            <w:r w:rsidRPr="001F1564">
              <w:rPr>
                <w:lang w:val="en-US"/>
              </w:rPr>
              <w:t>Other comments</w:t>
            </w:r>
          </w:p>
        </w:tc>
        <w:tc>
          <w:tcPr>
            <w:tcW w:w="6694" w:type="dxa"/>
          </w:tcPr>
          <w:p w14:paraId="01ACBAD5" w14:textId="3F80DBB3" w:rsidR="001732F2" w:rsidRPr="001F1564" w:rsidRDefault="005B6C61" w:rsidP="005B6C61">
            <w:pPr>
              <w:rPr>
                <w:lang w:val="en-US"/>
              </w:rPr>
            </w:pPr>
            <w:r w:rsidRPr="001F1564">
              <w:rPr>
                <w:lang w:val="en-US"/>
              </w:rPr>
              <w:t xml:space="preserve">Avoid false transient detection triggers due to e.g. switching on the </w:t>
            </w:r>
            <w:r w:rsidR="00B84F5B" w:rsidRPr="001F1564">
              <w:rPr>
                <w:lang w:val="en-US"/>
              </w:rPr>
              <w:t>noise diodes</w:t>
            </w:r>
            <w:r w:rsidRPr="001F1564">
              <w:rPr>
                <w:lang w:val="en-US"/>
              </w:rPr>
              <w:t xml:space="preserve"> (for frontend calibration)</w:t>
            </w:r>
            <w:r w:rsidR="00B84F5B" w:rsidRPr="001F1564">
              <w:rPr>
                <w:lang w:val="en-US"/>
              </w:rPr>
              <w:t>, level re-sets</w:t>
            </w:r>
            <w:r w:rsidRPr="001F1564">
              <w:rPr>
                <w:lang w:val="en-US"/>
              </w:rPr>
              <w:t xml:space="preserve"> (e.g. for AGC)</w:t>
            </w:r>
            <w:r w:rsidR="00B84F5B" w:rsidRPr="001F1564">
              <w:rPr>
                <w:lang w:val="en-US"/>
              </w:rPr>
              <w:t>, etc. during production TAB</w:t>
            </w:r>
            <w:r w:rsidR="002265C0" w:rsidRPr="001F1564">
              <w:rPr>
                <w:lang w:val="en-US"/>
              </w:rPr>
              <w:t>/IAB</w:t>
            </w:r>
            <w:r w:rsidRPr="001F1564">
              <w:rPr>
                <w:lang w:val="en-US"/>
              </w:rPr>
              <w:t xml:space="preserve">. </w:t>
            </w:r>
            <w:r w:rsidR="001732F2" w:rsidRPr="001F1564">
              <w:rPr>
                <w:lang w:val="en-US"/>
              </w:rPr>
              <w:t>Perhaps stagger apex noise sources between telescopes, and not cut out all 12?</w:t>
            </w:r>
          </w:p>
        </w:tc>
      </w:tr>
    </w:tbl>
    <w:p w14:paraId="34B03FC7" w14:textId="1954E099" w:rsidR="00103864" w:rsidRPr="001F1564" w:rsidRDefault="00103864" w:rsidP="00C73E80">
      <w:pPr>
        <w:rPr>
          <w:lang w:val="en-US"/>
        </w:rPr>
      </w:pPr>
    </w:p>
    <w:tbl>
      <w:tblPr>
        <w:tblStyle w:val="TableGrid"/>
        <w:tblW w:w="0" w:type="auto"/>
        <w:tblLook w:val="04A0" w:firstRow="1" w:lastRow="0" w:firstColumn="1" w:lastColumn="0" w:noHBand="0" w:noVBand="1"/>
      </w:tblPr>
      <w:tblGrid>
        <w:gridCol w:w="2518"/>
        <w:gridCol w:w="6694"/>
      </w:tblGrid>
      <w:tr w:rsidR="00066A27" w:rsidRPr="001F1564" w14:paraId="63CA6C21" w14:textId="77777777" w:rsidTr="00103864">
        <w:tc>
          <w:tcPr>
            <w:tcW w:w="2518" w:type="dxa"/>
            <w:shd w:val="clear" w:color="auto" w:fill="D9D9D9" w:themeFill="background1" w:themeFillShade="D9"/>
          </w:tcPr>
          <w:p w14:paraId="193B575B" w14:textId="4D7926BC" w:rsidR="00066A27" w:rsidRPr="001F1564" w:rsidRDefault="00103864" w:rsidP="00D52D3F">
            <w:pPr>
              <w:rPr>
                <w:lang w:val="en-US"/>
              </w:rPr>
            </w:pPr>
            <w:r w:rsidRPr="001F1564">
              <w:rPr>
                <w:lang w:val="en-US"/>
              </w:rPr>
              <w:lastRenderedPageBreak/>
              <w:br w:type="page"/>
            </w:r>
            <w:r w:rsidR="00066A27" w:rsidRPr="001F1564">
              <w:rPr>
                <w:lang w:val="en-US"/>
              </w:rPr>
              <w:t>Science Requirement</w:t>
            </w:r>
          </w:p>
        </w:tc>
        <w:tc>
          <w:tcPr>
            <w:tcW w:w="6694" w:type="dxa"/>
            <w:shd w:val="clear" w:color="auto" w:fill="D9D9D9" w:themeFill="background1" w:themeFillShade="D9"/>
          </w:tcPr>
          <w:p w14:paraId="1492EE3E" w14:textId="01C832A4" w:rsidR="00066A27"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11</w:t>
            </w:r>
            <w:r w:rsidR="009208A9" w:rsidRPr="001F1564">
              <w:rPr>
                <w:lang w:val="en-US"/>
              </w:rPr>
              <w:fldChar w:fldCharType="end"/>
            </w:r>
            <w:r w:rsidR="00066A27" w:rsidRPr="001F1564">
              <w:rPr>
                <w:lang w:val="en-US"/>
              </w:rPr>
              <w:t>-revA</w:t>
            </w:r>
          </w:p>
        </w:tc>
      </w:tr>
      <w:tr w:rsidR="00066A27" w:rsidRPr="001F1564" w14:paraId="35749A50" w14:textId="77777777" w:rsidTr="00103864">
        <w:tc>
          <w:tcPr>
            <w:tcW w:w="2518" w:type="dxa"/>
          </w:tcPr>
          <w:p w14:paraId="67A32340" w14:textId="77777777" w:rsidR="00066A27" w:rsidRPr="001F1564" w:rsidRDefault="00066A27" w:rsidP="00D52D3F">
            <w:pPr>
              <w:rPr>
                <w:lang w:val="en-US"/>
              </w:rPr>
            </w:pPr>
            <w:r w:rsidRPr="001F1564">
              <w:rPr>
                <w:lang w:val="en-US"/>
              </w:rPr>
              <w:t>Relates to Science Case</w:t>
            </w:r>
          </w:p>
        </w:tc>
        <w:tc>
          <w:tcPr>
            <w:tcW w:w="6694" w:type="dxa"/>
          </w:tcPr>
          <w:p w14:paraId="788C325A" w14:textId="77777777" w:rsidR="00066A27" w:rsidRPr="001F1564" w:rsidRDefault="00066A27" w:rsidP="00D52D3F">
            <w:pPr>
              <w:rPr>
                <w:lang w:val="en-US"/>
              </w:rPr>
            </w:pPr>
            <w:r w:rsidRPr="001F1564">
              <w:rPr>
                <w:lang w:val="en-US"/>
              </w:rPr>
              <w:t>SC1,SC2</w:t>
            </w:r>
          </w:p>
        </w:tc>
      </w:tr>
      <w:tr w:rsidR="00066A27" w:rsidRPr="005F0482" w14:paraId="1F9BF5EC" w14:textId="77777777" w:rsidTr="00103864">
        <w:tc>
          <w:tcPr>
            <w:tcW w:w="2518" w:type="dxa"/>
          </w:tcPr>
          <w:p w14:paraId="5550AD07" w14:textId="77777777" w:rsidR="00066A27" w:rsidRPr="001F1564" w:rsidRDefault="00066A27" w:rsidP="00D52D3F">
            <w:pPr>
              <w:rPr>
                <w:lang w:val="en-US"/>
              </w:rPr>
            </w:pPr>
            <w:r w:rsidRPr="001F1564">
              <w:rPr>
                <w:lang w:val="en-US"/>
              </w:rPr>
              <w:t>Description</w:t>
            </w:r>
          </w:p>
        </w:tc>
        <w:tc>
          <w:tcPr>
            <w:tcW w:w="6694" w:type="dxa"/>
          </w:tcPr>
          <w:p w14:paraId="130AC7B4" w14:textId="30AF8420" w:rsidR="00066A27" w:rsidRPr="001F1564" w:rsidRDefault="00066A27" w:rsidP="00066A27">
            <w:pPr>
              <w:rPr>
                <w:b/>
                <w:lang w:val="en-US"/>
              </w:rPr>
            </w:pPr>
            <w:r w:rsidRPr="001F1564">
              <w:rPr>
                <w:b/>
                <w:lang w:val="en-US"/>
              </w:rPr>
              <w:t xml:space="preserve">Phase stability: </w:t>
            </w:r>
            <w:r w:rsidRPr="001F1564">
              <w:rPr>
                <w:lang w:val="en-US"/>
              </w:rPr>
              <w:t>Over the 300 MHz bandwidth, the output signal phase will not deviate from the input phase by more than 0.1 rad.</w:t>
            </w:r>
          </w:p>
        </w:tc>
      </w:tr>
      <w:tr w:rsidR="00066A27" w:rsidRPr="001F1564" w14:paraId="2C185DAA" w14:textId="77777777" w:rsidTr="00103864">
        <w:tc>
          <w:tcPr>
            <w:tcW w:w="2518" w:type="dxa"/>
          </w:tcPr>
          <w:p w14:paraId="3D3614AF" w14:textId="77777777" w:rsidR="00066A27" w:rsidRPr="001F1564" w:rsidRDefault="00066A27" w:rsidP="00D52D3F">
            <w:pPr>
              <w:rPr>
                <w:lang w:val="en-US"/>
              </w:rPr>
            </w:pPr>
            <w:r w:rsidRPr="001F1564">
              <w:rPr>
                <w:lang w:val="en-US"/>
              </w:rPr>
              <w:t>Priority</w:t>
            </w:r>
          </w:p>
        </w:tc>
        <w:tc>
          <w:tcPr>
            <w:tcW w:w="6694" w:type="dxa"/>
          </w:tcPr>
          <w:p w14:paraId="5EC44F05" w14:textId="77777777" w:rsidR="00066A27" w:rsidRPr="001F1564" w:rsidRDefault="00066A27" w:rsidP="00D52D3F">
            <w:pPr>
              <w:rPr>
                <w:lang w:val="en-US"/>
              </w:rPr>
            </w:pPr>
            <w:r w:rsidRPr="001F1564">
              <w:rPr>
                <w:lang w:val="en-US"/>
              </w:rPr>
              <w:t>1</w:t>
            </w:r>
          </w:p>
        </w:tc>
      </w:tr>
      <w:tr w:rsidR="00066A27" w:rsidRPr="001F1564" w14:paraId="29AD18E9" w14:textId="77777777" w:rsidTr="00103864">
        <w:tc>
          <w:tcPr>
            <w:tcW w:w="2518" w:type="dxa"/>
          </w:tcPr>
          <w:p w14:paraId="3DCE1D59" w14:textId="77777777" w:rsidR="00066A27" w:rsidRPr="001F1564" w:rsidRDefault="00066A27" w:rsidP="00D52D3F">
            <w:pPr>
              <w:rPr>
                <w:lang w:val="en-US"/>
              </w:rPr>
            </w:pPr>
            <w:r w:rsidRPr="001F1564">
              <w:rPr>
                <w:lang w:val="en-US"/>
              </w:rPr>
              <w:t>Input</w:t>
            </w:r>
          </w:p>
        </w:tc>
        <w:tc>
          <w:tcPr>
            <w:tcW w:w="6694" w:type="dxa"/>
          </w:tcPr>
          <w:p w14:paraId="2748A9F6" w14:textId="77777777" w:rsidR="00066A27" w:rsidRPr="001F1564" w:rsidRDefault="00066A27" w:rsidP="00D52D3F">
            <w:pPr>
              <w:rPr>
                <w:lang w:val="en-US"/>
              </w:rPr>
            </w:pPr>
            <w:r w:rsidRPr="001F1564">
              <w:rPr>
                <w:lang w:val="en-US"/>
              </w:rPr>
              <w:t xml:space="preserve">12 x 112 front-end elements </w:t>
            </w:r>
          </w:p>
        </w:tc>
      </w:tr>
      <w:tr w:rsidR="00066A27" w:rsidRPr="001F1564" w14:paraId="0F2967CB" w14:textId="77777777" w:rsidTr="00103864">
        <w:tc>
          <w:tcPr>
            <w:tcW w:w="2518" w:type="dxa"/>
          </w:tcPr>
          <w:p w14:paraId="70A1749D" w14:textId="77777777" w:rsidR="00066A27" w:rsidRPr="001F1564" w:rsidRDefault="00066A27" w:rsidP="00D52D3F">
            <w:pPr>
              <w:rPr>
                <w:lang w:val="en-US"/>
              </w:rPr>
            </w:pPr>
            <w:r w:rsidRPr="001F1564">
              <w:rPr>
                <w:lang w:val="en-US"/>
              </w:rPr>
              <w:t>Processing</w:t>
            </w:r>
          </w:p>
        </w:tc>
        <w:tc>
          <w:tcPr>
            <w:tcW w:w="6694" w:type="dxa"/>
          </w:tcPr>
          <w:p w14:paraId="7D03A04B" w14:textId="444166B2" w:rsidR="00066A27" w:rsidRPr="001F1564" w:rsidRDefault="00066A27" w:rsidP="00FF7475">
            <w:pPr>
              <w:rPr>
                <w:lang w:val="en-US"/>
              </w:rPr>
            </w:pPr>
            <w:r w:rsidRPr="001F1564">
              <w:rPr>
                <w:lang w:val="en-US"/>
              </w:rPr>
              <w:t xml:space="preserve">Form </w:t>
            </w:r>
            <w:r w:rsidR="00FF7475" w:rsidRPr="001F1564">
              <w:rPr>
                <w:lang w:val="en-US"/>
              </w:rPr>
              <w:t>CB &amp; TAB</w:t>
            </w:r>
          </w:p>
        </w:tc>
      </w:tr>
      <w:tr w:rsidR="00066A27" w:rsidRPr="001F1564" w14:paraId="12308CB9" w14:textId="77777777" w:rsidTr="00103864">
        <w:tc>
          <w:tcPr>
            <w:tcW w:w="2518" w:type="dxa"/>
          </w:tcPr>
          <w:p w14:paraId="427F84AD" w14:textId="77777777" w:rsidR="00066A27" w:rsidRPr="001F1564" w:rsidRDefault="00066A27" w:rsidP="00D52D3F">
            <w:pPr>
              <w:rPr>
                <w:lang w:val="en-US"/>
              </w:rPr>
            </w:pPr>
            <w:r w:rsidRPr="001F1564">
              <w:rPr>
                <w:lang w:val="en-US"/>
              </w:rPr>
              <w:t>Output</w:t>
            </w:r>
          </w:p>
        </w:tc>
        <w:tc>
          <w:tcPr>
            <w:tcW w:w="6694" w:type="dxa"/>
          </w:tcPr>
          <w:p w14:paraId="3111C7F3" w14:textId="77777777" w:rsidR="00066A27" w:rsidRPr="001F1564" w:rsidRDefault="00066A27" w:rsidP="00D52D3F">
            <w:pPr>
              <w:rPr>
                <w:lang w:val="en-US"/>
              </w:rPr>
            </w:pPr>
            <w:r w:rsidRPr="001F1564">
              <w:rPr>
                <w:lang w:val="en-US"/>
              </w:rPr>
              <w:t xml:space="preserve">Stable final telescope gain </w:t>
            </w:r>
          </w:p>
        </w:tc>
      </w:tr>
      <w:tr w:rsidR="00066A27" w:rsidRPr="001F1564" w14:paraId="151F70C7" w14:textId="77777777" w:rsidTr="00103864">
        <w:tc>
          <w:tcPr>
            <w:tcW w:w="2518" w:type="dxa"/>
          </w:tcPr>
          <w:p w14:paraId="6B9347B5" w14:textId="77777777" w:rsidR="00066A27" w:rsidRPr="001F1564" w:rsidRDefault="00066A27" w:rsidP="00D52D3F">
            <w:pPr>
              <w:rPr>
                <w:lang w:val="en-US"/>
              </w:rPr>
            </w:pPr>
            <w:r w:rsidRPr="001F1564">
              <w:rPr>
                <w:lang w:val="en-US"/>
              </w:rPr>
              <w:t>Constraints</w:t>
            </w:r>
          </w:p>
        </w:tc>
        <w:tc>
          <w:tcPr>
            <w:tcW w:w="6694" w:type="dxa"/>
          </w:tcPr>
          <w:p w14:paraId="0C32D4EE" w14:textId="77777777" w:rsidR="00066A27" w:rsidRPr="001F1564" w:rsidRDefault="00066A27" w:rsidP="00FA4089">
            <w:pPr>
              <w:rPr>
                <w:lang w:val="en-US"/>
              </w:rPr>
            </w:pPr>
          </w:p>
        </w:tc>
      </w:tr>
      <w:tr w:rsidR="00066A27" w:rsidRPr="005F0482" w14:paraId="4A23AD83" w14:textId="77777777" w:rsidTr="00103864">
        <w:tc>
          <w:tcPr>
            <w:tcW w:w="2518" w:type="dxa"/>
          </w:tcPr>
          <w:p w14:paraId="72362C40" w14:textId="77777777" w:rsidR="00066A27" w:rsidRPr="001F1564" w:rsidRDefault="00066A27" w:rsidP="00D52D3F">
            <w:pPr>
              <w:rPr>
                <w:lang w:val="en-US"/>
              </w:rPr>
            </w:pPr>
            <w:r w:rsidRPr="001F1564">
              <w:rPr>
                <w:lang w:val="en-US"/>
              </w:rPr>
              <w:t>Verification</w:t>
            </w:r>
          </w:p>
        </w:tc>
        <w:tc>
          <w:tcPr>
            <w:tcW w:w="6694" w:type="dxa"/>
          </w:tcPr>
          <w:p w14:paraId="234C88AA" w14:textId="700213ED" w:rsidR="00066A27" w:rsidRPr="001F1564" w:rsidRDefault="00066A27" w:rsidP="00066A27">
            <w:pPr>
              <w:rPr>
                <w:lang w:val="en-US"/>
              </w:rPr>
            </w:pPr>
            <w:r w:rsidRPr="001F1564">
              <w:rPr>
                <w:lang w:val="en-US"/>
              </w:rPr>
              <w:t>Correlate with EPTA telescopes, determine phase offsets</w:t>
            </w:r>
          </w:p>
        </w:tc>
      </w:tr>
      <w:tr w:rsidR="00066A27" w:rsidRPr="001F1564" w14:paraId="127F8779" w14:textId="77777777" w:rsidTr="00103864">
        <w:tc>
          <w:tcPr>
            <w:tcW w:w="2518" w:type="dxa"/>
          </w:tcPr>
          <w:p w14:paraId="55C44691" w14:textId="77777777" w:rsidR="00066A27" w:rsidRPr="001F1564" w:rsidRDefault="00066A27" w:rsidP="00D52D3F">
            <w:pPr>
              <w:rPr>
                <w:lang w:val="en-US"/>
              </w:rPr>
            </w:pPr>
            <w:r w:rsidRPr="001F1564">
              <w:rPr>
                <w:lang w:val="en-US"/>
              </w:rPr>
              <w:t>Error Handling</w:t>
            </w:r>
          </w:p>
        </w:tc>
        <w:tc>
          <w:tcPr>
            <w:tcW w:w="6694" w:type="dxa"/>
          </w:tcPr>
          <w:p w14:paraId="65D4098E" w14:textId="77777777" w:rsidR="00066A27" w:rsidRPr="001F1564" w:rsidRDefault="00066A27" w:rsidP="00FA4089">
            <w:pPr>
              <w:rPr>
                <w:lang w:val="en-US"/>
              </w:rPr>
            </w:pPr>
          </w:p>
        </w:tc>
      </w:tr>
      <w:tr w:rsidR="00066A27" w:rsidRPr="001F1564" w14:paraId="70FC8D25" w14:textId="77777777" w:rsidTr="00103864">
        <w:tc>
          <w:tcPr>
            <w:tcW w:w="2518" w:type="dxa"/>
          </w:tcPr>
          <w:p w14:paraId="417CDC3D" w14:textId="77777777" w:rsidR="00066A27" w:rsidRPr="001F1564" w:rsidRDefault="00066A27" w:rsidP="00D52D3F">
            <w:pPr>
              <w:rPr>
                <w:lang w:val="en-US"/>
              </w:rPr>
            </w:pPr>
            <w:r w:rsidRPr="001F1564">
              <w:rPr>
                <w:lang w:val="en-US"/>
              </w:rPr>
              <w:t>Other comments</w:t>
            </w:r>
          </w:p>
        </w:tc>
        <w:tc>
          <w:tcPr>
            <w:tcW w:w="6694" w:type="dxa"/>
          </w:tcPr>
          <w:p w14:paraId="6E19DB3C" w14:textId="77777777" w:rsidR="00066A27" w:rsidRPr="001F1564" w:rsidRDefault="00066A27" w:rsidP="00D52D3F">
            <w:pPr>
              <w:rPr>
                <w:lang w:val="en-US"/>
              </w:rPr>
            </w:pPr>
          </w:p>
        </w:tc>
      </w:tr>
    </w:tbl>
    <w:p w14:paraId="1BA1620D" w14:textId="77777777" w:rsidR="00066A27" w:rsidRPr="001F1564" w:rsidRDefault="00066A27" w:rsidP="00C73E80">
      <w:pPr>
        <w:rPr>
          <w:lang w:val="en-US"/>
        </w:rPr>
      </w:pPr>
    </w:p>
    <w:tbl>
      <w:tblPr>
        <w:tblStyle w:val="TableGrid"/>
        <w:tblW w:w="0" w:type="auto"/>
        <w:tblLook w:val="04A0" w:firstRow="1" w:lastRow="0" w:firstColumn="1" w:lastColumn="0" w:noHBand="0" w:noVBand="1"/>
      </w:tblPr>
      <w:tblGrid>
        <w:gridCol w:w="2518"/>
        <w:gridCol w:w="6694"/>
      </w:tblGrid>
      <w:tr w:rsidR="00AB4BE8" w:rsidRPr="001F1564" w14:paraId="179E96D7" w14:textId="77777777" w:rsidTr="00103864">
        <w:tc>
          <w:tcPr>
            <w:tcW w:w="2518" w:type="dxa"/>
            <w:shd w:val="clear" w:color="auto" w:fill="D9D9D9" w:themeFill="background1" w:themeFillShade="D9"/>
          </w:tcPr>
          <w:p w14:paraId="2AA8D909" w14:textId="7CD068FF" w:rsidR="00AB4BE8" w:rsidRPr="001F1564" w:rsidRDefault="00481E9E" w:rsidP="00D52D3F">
            <w:pPr>
              <w:rPr>
                <w:lang w:val="en-US"/>
              </w:rPr>
            </w:pPr>
            <w:r w:rsidRPr="001F1564">
              <w:rPr>
                <w:lang w:val="en-US"/>
              </w:rPr>
              <w:br w:type="page"/>
            </w:r>
            <w:r w:rsidR="00AB4BE8" w:rsidRPr="001F1564">
              <w:rPr>
                <w:lang w:val="en-US"/>
              </w:rPr>
              <w:t>Science Requirement</w:t>
            </w:r>
          </w:p>
        </w:tc>
        <w:tc>
          <w:tcPr>
            <w:tcW w:w="6694" w:type="dxa"/>
            <w:shd w:val="clear" w:color="auto" w:fill="D9D9D9" w:themeFill="background1" w:themeFillShade="D9"/>
          </w:tcPr>
          <w:p w14:paraId="2A9B01BE" w14:textId="170752F6" w:rsidR="00AB4BE8" w:rsidRPr="001F1564" w:rsidRDefault="00D52D3F" w:rsidP="00D52D3F">
            <w:pPr>
              <w:rPr>
                <w:lang w:val="en-US"/>
              </w:rPr>
            </w:pPr>
            <w:bookmarkStart w:id="40" w:name="SR_0_12"/>
            <w:r w:rsidRPr="001F1564">
              <w:rPr>
                <w:lang w:val="en-US"/>
              </w:rPr>
              <w:t>SR-0</w:t>
            </w:r>
            <w:r w:rsidR="00AB4BE8"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12</w:t>
            </w:r>
            <w:r w:rsidR="009208A9" w:rsidRPr="001F1564">
              <w:rPr>
                <w:lang w:val="en-US"/>
              </w:rPr>
              <w:fldChar w:fldCharType="end"/>
            </w:r>
            <w:r w:rsidR="00AB4BE8" w:rsidRPr="001F1564">
              <w:rPr>
                <w:lang w:val="en-US"/>
              </w:rPr>
              <w:t>-revA</w:t>
            </w:r>
            <w:bookmarkEnd w:id="40"/>
          </w:p>
        </w:tc>
      </w:tr>
      <w:tr w:rsidR="00AB4BE8" w:rsidRPr="001F1564" w14:paraId="4741AF31" w14:textId="77777777" w:rsidTr="00103864">
        <w:tc>
          <w:tcPr>
            <w:tcW w:w="2518" w:type="dxa"/>
          </w:tcPr>
          <w:p w14:paraId="3A0D6E27" w14:textId="77777777" w:rsidR="00AB4BE8" w:rsidRPr="001F1564" w:rsidRDefault="00AB4BE8" w:rsidP="00D52D3F">
            <w:pPr>
              <w:rPr>
                <w:lang w:val="en-US"/>
              </w:rPr>
            </w:pPr>
            <w:r w:rsidRPr="001F1564">
              <w:rPr>
                <w:lang w:val="en-US"/>
              </w:rPr>
              <w:t>Relates to Science Case</w:t>
            </w:r>
          </w:p>
        </w:tc>
        <w:tc>
          <w:tcPr>
            <w:tcW w:w="6694" w:type="dxa"/>
          </w:tcPr>
          <w:p w14:paraId="3047A2EA" w14:textId="77777777" w:rsidR="00AB4BE8" w:rsidRPr="001F1564" w:rsidRDefault="00AB4BE8" w:rsidP="00D52D3F">
            <w:pPr>
              <w:rPr>
                <w:lang w:val="en-US"/>
              </w:rPr>
            </w:pPr>
            <w:r w:rsidRPr="001F1564">
              <w:rPr>
                <w:lang w:val="en-US"/>
              </w:rPr>
              <w:t>SC1,SC2</w:t>
            </w:r>
          </w:p>
        </w:tc>
      </w:tr>
      <w:tr w:rsidR="00AB4BE8" w:rsidRPr="005F0482" w14:paraId="4DF4113D" w14:textId="77777777" w:rsidTr="00103864">
        <w:tc>
          <w:tcPr>
            <w:tcW w:w="2518" w:type="dxa"/>
          </w:tcPr>
          <w:p w14:paraId="3DEACFE1" w14:textId="77777777" w:rsidR="00AB4BE8" w:rsidRPr="001F1564" w:rsidRDefault="00AB4BE8" w:rsidP="00D52D3F">
            <w:pPr>
              <w:rPr>
                <w:lang w:val="en-US"/>
              </w:rPr>
            </w:pPr>
            <w:r w:rsidRPr="001F1564">
              <w:rPr>
                <w:lang w:val="en-US"/>
              </w:rPr>
              <w:t>Description</w:t>
            </w:r>
          </w:p>
        </w:tc>
        <w:tc>
          <w:tcPr>
            <w:tcW w:w="6694" w:type="dxa"/>
          </w:tcPr>
          <w:p w14:paraId="7435C5D9" w14:textId="1078D053" w:rsidR="00AB4BE8" w:rsidRPr="001F1564" w:rsidRDefault="00AB4BE8" w:rsidP="002265C0">
            <w:pPr>
              <w:rPr>
                <w:b/>
                <w:lang w:val="en-US"/>
              </w:rPr>
            </w:pPr>
            <w:r w:rsidRPr="001F1564">
              <w:rPr>
                <w:b/>
                <w:lang w:val="en-US"/>
              </w:rPr>
              <w:t xml:space="preserve">Hour-timescale gain stability: </w:t>
            </w:r>
            <w:r w:rsidRPr="001F1564">
              <w:rPr>
                <w:lang w:val="en-US"/>
              </w:rPr>
              <w:t xml:space="preserve">Over the 300 MHz bandwidth, the telescope gain toward the commanded source will not </w:t>
            </w:r>
            <w:r w:rsidR="002265C0" w:rsidRPr="001F1564">
              <w:rPr>
                <w:lang w:val="en-US"/>
              </w:rPr>
              <w:t>decrease</w:t>
            </w:r>
            <w:r w:rsidRPr="001F1564">
              <w:rPr>
                <w:lang w:val="en-US"/>
              </w:rPr>
              <w:t xml:space="preserve"> by more than 10% over 1 hr.</w:t>
            </w:r>
          </w:p>
        </w:tc>
      </w:tr>
      <w:tr w:rsidR="00AB4BE8" w:rsidRPr="001F1564" w14:paraId="3DC60EB1" w14:textId="77777777" w:rsidTr="00103864">
        <w:tc>
          <w:tcPr>
            <w:tcW w:w="2518" w:type="dxa"/>
          </w:tcPr>
          <w:p w14:paraId="2746314C" w14:textId="77777777" w:rsidR="00AB4BE8" w:rsidRPr="001F1564" w:rsidRDefault="00AB4BE8" w:rsidP="00D52D3F">
            <w:pPr>
              <w:rPr>
                <w:lang w:val="en-US"/>
              </w:rPr>
            </w:pPr>
            <w:r w:rsidRPr="001F1564">
              <w:rPr>
                <w:lang w:val="en-US"/>
              </w:rPr>
              <w:t>Priority</w:t>
            </w:r>
          </w:p>
        </w:tc>
        <w:tc>
          <w:tcPr>
            <w:tcW w:w="6694" w:type="dxa"/>
          </w:tcPr>
          <w:p w14:paraId="4ADDE5CF" w14:textId="77777777" w:rsidR="00AB4BE8" w:rsidRPr="001F1564" w:rsidRDefault="00AB4BE8" w:rsidP="00D52D3F">
            <w:pPr>
              <w:rPr>
                <w:lang w:val="en-US"/>
              </w:rPr>
            </w:pPr>
            <w:r w:rsidRPr="001F1564">
              <w:rPr>
                <w:lang w:val="en-US"/>
              </w:rPr>
              <w:t>1</w:t>
            </w:r>
          </w:p>
        </w:tc>
      </w:tr>
      <w:tr w:rsidR="00AB4BE8" w:rsidRPr="001F1564" w14:paraId="3C73B839" w14:textId="77777777" w:rsidTr="00103864">
        <w:tc>
          <w:tcPr>
            <w:tcW w:w="2518" w:type="dxa"/>
          </w:tcPr>
          <w:p w14:paraId="722E63A1" w14:textId="77777777" w:rsidR="00AB4BE8" w:rsidRPr="001F1564" w:rsidRDefault="00AB4BE8" w:rsidP="00D52D3F">
            <w:pPr>
              <w:rPr>
                <w:lang w:val="en-US"/>
              </w:rPr>
            </w:pPr>
            <w:r w:rsidRPr="001F1564">
              <w:rPr>
                <w:lang w:val="en-US"/>
              </w:rPr>
              <w:t>Input</w:t>
            </w:r>
          </w:p>
        </w:tc>
        <w:tc>
          <w:tcPr>
            <w:tcW w:w="6694" w:type="dxa"/>
          </w:tcPr>
          <w:p w14:paraId="78B114B1" w14:textId="32800AED" w:rsidR="00AB4BE8" w:rsidRPr="001F1564" w:rsidRDefault="00AB4BE8" w:rsidP="00AB4BE8">
            <w:pPr>
              <w:rPr>
                <w:lang w:val="en-US"/>
              </w:rPr>
            </w:pPr>
            <w:r w:rsidRPr="001F1564">
              <w:rPr>
                <w:lang w:val="en-US"/>
              </w:rPr>
              <w:t xml:space="preserve">12 x 112 front-end elements </w:t>
            </w:r>
          </w:p>
        </w:tc>
      </w:tr>
      <w:tr w:rsidR="00AB4BE8" w:rsidRPr="001F1564" w14:paraId="3881F089" w14:textId="77777777" w:rsidTr="00103864">
        <w:tc>
          <w:tcPr>
            <w:tcW w:w="2518" w:type="dxa"/>
          </w:tcPr>
          <w:p w14:paraId="3E6F282A" w14:textId="77777777" w:rsidR="00AB4BE8" w:rsidRPr="001F1564" w:rsidRDefault="00AB4BE8" w:rsidP="00D52D3F">
            <w:pPr>
              <w:rPr>
                <w:lang w:val="en-US"/>
              </w:rPr>
            </w:pPr>
            <w:r w:rsidRPr="001F1564">
              <w:rPr>
                <w:lang w:val="en-US"/>
              </w:rPr>
              <w:t>Processing</w:t>
            </w:r>
          </w:p>
        </w:tc>
        <w:tc>
          <w:tcPr>
            <w:tcW w:w="6694" w:type="dxa"/>
          </w:tcPr>
          <w:p w14:paraId="4964BBB5" w14:textId="4BEDC291" w:rsidR="00AB4BE8" w:rsidRPr="001F1564" w:rsidRDefault="00AB4BE8" w:rsidP="00FF7475">
            <w:pPr>
              <w:rPr>
                <w:lang w:val="en-US"/>
              </w:rPr>
            </w:pPr>
            <w:r w:rsidRPr="001F1564">
              <w:rPr>
                <w:lang w:val="en-US"/>
              </w:rPr>
              <w:t xml:space="preserve">Form </w:t>
            </w:r>
            <w:r w:rsidR="00FF7475" w:rsidRPr="001F1564">
              <w:rPr>
                <w:lang w:val="en-US"/>
              </w:rPr>
              <w:t>CB &amp; TAB</w:t>
            </w:r>
          </w:p>
        </w:tc>
      </w:tr>
      <w:tr w:rsidR="00AB4BE8" w:rsidRPr="001F1564" w14:paraId="214EBC24" w14:textId="77777777" w:rsidTr="00103864">
        <w:tc>
          <w:tcPr>
            <w:tcW w:w="2518" w:type="dxa"/>
          </w:tcPr>
          <w:p w14:paraId="6BF5932E" w14:textId="77777777" w:rsidR="00AB4BE8" w:rsidRPr="001F1564" w:rsidRDefault="00AB4BE8" w:rsidP="00D52D3F">
            <w:pPr>
              <w:rPr>
                <w:lang w:val="en-US"/>
              </w:rPr>
            </w:pPr>
            <w:r w:rsidRPr="001F1564">
              <w:rPr>
                <w:lang w:val="en-US"/>
              </w:rPr>
              <w:t>Output</w:t>
            </w:r>
          </w:p>
        </w:tc>
        <w:tc>
          <w:tcPr>
            <w:tcW w:w="6694" w:type="dxa"/>
          </w:tcPr>
          <w:p w14:paraId="471C3CA1" w14:textId="0B2FEADD" w:rsidR="00AB4BE8" w:rsidRPr="001F1564" w:rsidRDefault="00AB4BE8" w:rsidP="00AB4BE8">
            <w:pPr>
              <w:rPr>
                <w:lang w:val="en-US"/>
              </w:rPr>
            </w:pPr>
            <w:r w:rsidRPr="001F1564">
              <w:rPr>
                <w:lang w:val="en-US"/>
              </w:rPr>
              <w:t xml:space="preserve">Stable final telescope gain </w:t>
            </w:r>
          </w:p>
        </w:tc>
      </w:tr>
      <w:tr w:rsidR="00AB4BE8" w:rsidRPr="001F1564" w14:paraId="2E5A1FAA" w14:textId="77777777" w:rsidTr="00103864">
        <w:tc>
          <w:tcPr>
            <w:tcW w:w="2518" w:type="dxa"/>
          </w:tcPr>
          <w:p w14:paraId="649467C6" w14:textId="77777777" w:rsidR="00AB4BE8" w:rsidRPr="001F1564" w:rsidRDefault="00AB4BE8" w:rsidP="00D52D3F">
            <w:pPr>
              <w:rPr>
                <w:lang w:val="en-US"/>
              </w:rPr>
            </w:pPr>
            <w:r w:rsidRPr="001F1564">
              <w:rPr>
                <w:lang w:val="en-US"/>
              </w:rPr>
              <w:t>Constraints</w:t>
            </w:r>
          </w:p>
        </w:tc>
        <w:tc>
          <w:tcPr>
            <w:tcW w:w="6694" w:type="dxa"/>
          </w:tcPr>
          <w:p w14:paraId="2C5E07B3" w14:textId="77777777" w:rsidR="00AB4BE8" w:rsidRPr="001F1564" w:rsidRDefault="00AB4BE8" w:rsidP="00FA4089">
            <w:pPr>
              <w:rPr>
                <w:lang w:val="en-US"/>
              </w:rPr>
            </w:pPr>
          </w:p>
        </w:tc>
      </w:tr>
      <w:tr w:rsidR="00AB4BE8" w:rsidRPr="005F0482" w14:paraId="04469172" w14:textId="77777777" w:rsidTr="00103864">
        <w:tc>
          <w:tcPr>
            <w:tcW w:w="2518" w:type="dxa"/>
          </w:tcPr>
          <w:p w14:paraId="527D9B17" w14:textId="77777777" w:rsidR="00AB4BE8" w:rsidRPr="001F1564" w:rsidRDefault="00AB4BE8" w:rsidP="00D52D3F">
            <w:pPr>
              <w:rPr>
                <w:lang w:val="en-US"/>
              </w:rPr>
            </w:pPr>
            <w:r w:rsidRPr="001F1564">
              <w:rPr>
                <w:lang w:val="en-US"/>
              </w:rPr>
              <w:t>Verification</w:t>
            </w:r>
          </w:p>
        </w:tc>
        <w:tc>
          <w:tcPr>
            <w:tcW w:w="6694" w:type="dxa"/>
          </w:tcPr>
          <w:p w14:paraId="3288F7C1" w14:textId="77777777" w:rsidR="00AB4BE8" w:rsidRPr="001F1564" w:rsidRDefault="002265C0" w:rsidP="00FA4089">
            <w:pPr>
              <w:rPr>
                <w:lang w:val="en-US"/>
              </w:rPr>
            </w:pPr>
            <w:r w:rsidRPr="001F1564">
              <w:rPr>
                <w:lang w:val="en-US"/>
              </w:rPr>
              <w:t>Test on non-scintillating set of pulsars.</w:t>
            </w:r>
          </w:p>
          <w:p w14:paraId="37B3B57F" w14:textId="29B09A1F" w:rsidR="00481E9E" w:rsidRPr="001F1564" w:rsidRDefault="00481E9E" w:rsidP="00FA4089">
            <w:pPr>
              <w:rPr>
                <w:lang w:val="en-US"/>
              </w:rPr>
            </w:pPr>
            <w:r w:rsidRPr="001F1564">
              <w:rPr>
                <w:lang w:val="en-US"/>
              </w:rPr>
              <w:t>How often will noise apex diode really be needed for front-end element calibration?</w:t>
            </w:r>
          </w:p>
        </w:tc>
      </w:tr>
      <w:tr w:rsidR="00AB4BE8" w:rsidRPr="001F1564" w14:paraId="232E6B0A" w14:textId="77777777" w:rsidTr="00103864">
        <w:tc>
          <w:tcPr>
            <w:tcW w:w="2518" w:type="dxa"/>
          </w:tcPr>
          <w:p w14:paraId="224680C2" w14:textId="77777777" w:rsidR="00AB4BE8" w:rsidRPr="001F1564" w:rsidRDefault="00AB4BE8" w:rsidP="00D52D3F">
            <w:pPr>
              <w:rPr>
                <w:lang w:val="en-US"/>
              </w:rPr>
            </w:pPr>
            <w:r w:rsidRPr="001F1564">
              <w:rPr>
                <w:lang w:val="en-US"/>
              </w:rPr>
              <w:t>Error Handling</w:t>
            </w:r>
          </w:p>
        </w:tc>
        <w:tc>
          <w:tcPr>
            <w:tcW w:w="6694" w:type="dxa"/>
          </w:tcPr>
          <w:p w14:paraId="05C64AC0" w14:textId="77777777" w:rsidR="00AB4BE8" w:rsidRPr="001F1564" w:rsidRDefault="00AB4BE8" w:rsidP="00FA4089">
            <w:pPr>
              <w:rPr>
                <w:lang w:val="en-US"/>
              </w:rPr>
            </w:pPr>
          </w:p>
        </w:tc>
      </w:tr>
      <w:tr w:rsidR="00AB4BE8" w:rsidRPr="001F1564" w14:paraId="5E0E6E84" w14:textId="77777777" w:rsidTr="00103864">
        <w:tc>
          <w:tcPr>
            <w:tcW w:w="2518" w:type="dxa"/>
          </w:tcPr>
          <w:p w14:paraId="46CD1674" w14:textId="77777777" w:rsidR="00AB4BE8" w:rsidRPr="001F1564" w:rsidRDefault="00AB4BE8" w:rsidP="00D52D3F">
            <w:pPr>
              <w:rPr>
                <w:lang w:val="en-US"/>
              </w:rPr>
            </w:pPr>
            <w:r w:rsidRPr="001F1564">
              <w:rPr>
                <w:lang w:val="en-US"/>
              </w:rPr>
              <w:t>Other comments</w:t>
            </w:r>
          </w:p>
        </w:tc>
        <w:tc>
          <w:tcPr>
            <w:tcW w:w="6694" w:type="dxa"/>
          </w:tcPr>
          <w:p w14:paraId="44E34658" w14:textId="4851DC3A" w:rsidR="00AB4BE8" w:rsidRPr="001F1564" w:rsidRDefault="00AB4BE8" w:rsidP="00D52D3F">
            <w:pPr>
              <w:rPr>
                <w:lang w:val="en-US"/>
              </w:rPr>
            </w:pPr>
          </w:p>
        </w:tc>
      </w:tr>
    </w:tbl>
    <w:p w14:paraId="4D0A5C81" w14:textId="77777777" w:rsidR="00BD6E0C" w:rsidRPr="001F1564" w:rsidRDefault="00BD6E0C" w:rsidP="00C73E80">
      <w:pPr>
        <w:rPr>
          <w:lang w:val="en-US"/>
        </w:rPr>
      </w:pPr>
    </w:p>
    <w:tbl>
      <w:tblPr>
        <w:tblStyle w:val="TableGrid"/>
        <w:tblW w:w="0" w:type="auto"/>
        <w:tblLook w:val="04A0" w:firstRow="1" w:lastRow="0" w:firstColumn="1" w:lastColumn="0" w:noHBand="0" w:noVBand="1"/>
      </w:tblPr>
      <w:tblGrid>
        <w:gridCol w:w="2518"/>
        <w:gridCol w:w="6694"/>
      </w:tblGrid>
      <w:tr w:rsidR="001813E5" w:rsidRPr="001F1564" w14:paraId="609E34EE" w14:textId="77777777" w:rsidTr="00103864">
        <w:tc>
          <w:tcPr>
            <w:tcW w:w="2518" w:type="dxa"/>
            <w:shd w:val="clear" w:color="auto" w:fill="D9D9D9" w:themeFill="background1" w:themeFillShade="D9"/>
          </w:tcPr>
          <w:p w14:paraId="218BB022" w14:textId="77777777" w:rsidR="001813E5" w:rsidRPr="001F1564" w:rsidRDefault="001813E5" w:rsidP="006E0115">
            <w:pPr>
              <w:rPr>
                <w:lang w:val="en-US"/>
              </w:rPr>
            </w:pPr>
            <w:r w:rsidRPr="001F1564">
              <w:rPr>
                <w:lang w:val="en-US"/>
              </w:rPr>
              <w:t>Science Requirement</w:t>
            </w:r>
          </w:p>
        </w:tc>
        <w:tc>
          <w:tcPr>
            <w:tcW w:w="6694" w:type="dxa"/>
            <w:shd w:val="clear" w:color="auto" w:fill="D9D9D9" w:themeFill="background1" w:themeFillShade="D9"/>
          </w:tcPr>
          <w:p w14:paraId="06F0D814" w14:textId="4E78182B" w:rsidR="001813E5" w:rsidRPr="001F1564" w:rsidRDefault="00D52D3F" w:rsidP="006E0115">
            <w:pPr>
              <w:rPr>
                <w:lang w:val="en-US"/>
              </w:rPr>
            </w:pPr>
            <w:r w:rsidRPr="001F1564">
              <w:rPr>
                <w:lang w:val="en-US"/>
              </w:rPr>
              <w:t>SR-0</w:t>
            </w:r>
            <w:r w:rsidR="001813E5"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13</w:t>
            </w:r>
            <w:r w:rsidR="009208A9" w:rsidRPr="001F1564">
              <w:rPr>
                <w:lang w:val="en-US"/>
              </w:rPr>
              <w:fldChar w:fldCharType="end"/>
            </w:r>
            <w:r w:rsidR="001813E5" w:rsidRPr="001F1564">
              <w:rPr>
                <w:lang w:val="en-US"/>
              </w:rPr>
              <w:t>-revA</w:t>
            </w:r>
          </w:p>
        </w:tc>
      </w:tr>
      <w:tr w:rsidR="001813E5" w:rsidRPr="001F1564" w14:paraId="2DCD1CE4" w14:textId="77777777" w:rsidTr="00103864">
        <w:tc>
          <w:tcPr>
            <w:tcW w:w="2518" w:type="dxa"/>
          </w:tcPr>
          <w:p w14:paraId="30617B1C" w14:textId="77777777" w:rsidR="001813E5" w:rsidRPr="001F1564" w:rsidRDefault="001813E5" w:rsidP="006E0115">
            <w:pPr>
              <w:rPr>
                <w:lang w:val="en-US"/>
              </w:rPr>
            </w:pPr>
            <w:r w:rsidRPr="001F1564">
              <w:rPr>
                <w:lang w:val="en-US"/>
              </w:rPr>
              <w:t>Relates to Science Case</w:t>
            </w:r>
          </w:p>
        </w:tc>
        <w:tc>
          <w:tcPr>
            <w:tcW w:w="6694" w:type="dxa"/>
          </w:tcPr>
          <w:p w14:paraId="26BCA330" w14:textId="77777777" w:rsidR="001813E5" w:rsidRPr="001F1564" w:rsidRDefault="001813E5" w:rsidP="006E0115">
            <w:pPr>
              <w:rPr>
                <w:lang w:val="en-US"/>
              </w:rPr>
            </w:pPr>
            <w:r w:rsidRPr="001F1564">
              <w:rPr>
                <w:lang w:val="en-US"/>
              </w:rPr>
              <w:t>SC1,SC2</w:t>
            </w:r>
          </w:p>
        </w:tc>
      </w:tr>
      <w:tr w:rsidR="001813E5" w:rsidRPr="005F0482" w14:paraId="1DBBA9CF" w14:textId="77777777" w:rsidTr="00103864">
        <w:tc>
          <w:tcPr>
            <w:tcW w:w="2518" w:type="dxa"/>
          </w:tcPr>
          <w:p w14:paraId="30DA1000" w14:textId="77777777" w:rsidR="001813E5" w:rsidRPr="001F1564" w:rsidRDefault="001813E5" w:rsidP="006E0115">
            <w:pPr>
              <w:rPr>
                <w:lang w:val="en-US"/>
              </w:rPr>
            </w:pPr>
            <w:r w:rsidRPr="001F1564">
              <w:rPr>
                <w:lang w:val="en-US"/>
              </w:rPr>
              <w:t>Description</w:t>
            </w:r>
          </w:p>
        </w:tc>
        <w:tc>
          <w:tcPr>
            <w:tcW w:w="6694" w:type="dxa"/>
          </w:tcPr>
          <w:p w14:paraId="38A49A2E" w14:textId="5618185B" w:rsidR="001813E5" w:rsidRPr="001F1564" w:rsidRDefault="002955A2" w:rsidP="00FA4089">
            <w:pPr>
              <w:rPr>
                <w:lang w:val="en-US"/>
              </w:rPr>
            </w:pPr>
            <w:r w:rsidRPr="001F1564">
              <w:rPr>
                <w:b/>
                <w:lang w:val="en-US"/>
              </w:rPr>
              <w:t>Time resolution</w:t>
            </w:r>
            <w:r w:rsidRPr="001F1564">
              <w:rPr>
                <w:lang w:val="en-US"/>
              </w:rPr>
              <w:t>: the time resolution of the voltage samples in each spectral channel shall satisfy the Nyquist sampling rate.</w:t>
            </w:r>
          </w:p>
        </w:tc>
      </w:tr>
      <w:tr w:rsidR="001813E5" w:rsidRPr="001F1564" w14:paraId="0428A41C" w14:textId="77777777" w:rsidTr="00103864">
        <w:tc>
          <w:tcPr>
            <w:tcW w:w="2518" w:type="dxa"/>
          </w:tcPr>
          <w:p w14:paraId="436E2E89" w14:textId="77777777" w:rsidR="001813E5" w:rsidRPr="001F1564" w:rsidRDefault="001813E5" w:rsidP="006E0115">
            <w:pPr>
              <w:rPr>
                <w:lang w:val="en-US"/>
              </w:rPr>
            </w:pPr>
            <w:r w:rsidRPr="001F1564">
              <w:rPr>
                <w:lang w:val="en-US"/>
              </w:rPr>
              <w:t>Priority</w:t>
            </w:r>
          </w:p>
        </w:tc>
        <w:tc>
          <w:tcPr>
            <w:tcW w:w="6694" w:type="dxa"/>
          </w:tcPr>
          <w:p w14:paraId="74FC0A6B" w14:textId="77777777" w:rsidR="001813E5" w:rsidRPr="001F1564" w:rsidRDefault="001813E5" w:rsidP="006E0115">
            <w:pPr>
              <w:rPr>
                <w:lang w:val="en-US"/>
              </w:rPr>
            </w:pPr>
            <w:r w:rsidRPr="001F1564">
              <w:rPr>
                <w:lang w:val="en-US"/>
              </w:rPr>
              <w:t>1</w:t>
            </w:r>
          </w:p>
        </w:tc>
      </w:tr>
      <w:tr w:rsidR="001813E5" w:rsidRPr="005F0482" w14:paraId="3F1C1BE5" w14:textId="77777777" w:rsidTr="00103864">
        <w:tc>
          <w:tcPr>
            <w:tcW w:w="2518" w:type="dxa"/>
          </w:tcPr>
          <w:p w14:paraId="262C75C1" w14:textId="77777777" w:rsidR="001813E5" w:rsidRPr="001F1564" w:rsidRDefault="001813E5" w:rsidP="006E0115">
            <w:pPr>
              <w:rPr>
                <w:lang w:val="en-US"/>
              </w:rPr>
            </w:pPr>
            <w:r w:rsidRPr="001F1564">
              <w:rPr>
                <w:lang w:val="en-US"/>
              </w:rPr>
              <w:t>Input</w:t>
            </w:r>
          </w:p>
        </w:tc>
        <w:tc>
          <w:tcPr>
            <w:tcW w:w="6694" w:type="dxa"/>
          </w:tcPr>
          <w:p w14:paraId="12AE2DB4" w14:textId="60722693" w:rsidR="001813E5" w:rsidRPr="001F1564" w:rsidRDefault="00C8288A" w:rsidP="00FF7475">
            <w:pPr>
              <w:rPr>
                <w:lang w:val="en-US"/>
              </w:rPr>
            </w:pPr>
            <w:r w:rsidRPr="001F1564">
              <w:rPr>
                <w:lang w:val="en-US"/>
              </w:rPr>
              <w:t xml:space="preserve">12x1 stream from central </w:t>
            </w:r>
            <w:r w:rsidR="00FF7475" w:rsidRPr="001F1564">
              <w:rPr>
                <w:lang w:val="en-US"/>
              </w:rPr>
              <w:t>CB</w:t>
            </w:r>
          </w:p>
        </w:tc>
      </w:tr>
      <w:tr w:rsidR="001813E5" w:rsidRPr="001F1564" w14:paraId="7DECE48C" w14:textId="77777777" w:rsidTr="00103864">
        <w:tc>
          <w:tcPr>
            <w:tcW w:w="2518" w:type="dxa"/>
          </w:tcPr>
          <w:p w14:paraId="3467014D" w14:textId="77777777" w:rsidR="001813E5" w:rsidRPr="001F1564" w:rsidRDefault="001813E5" w:rsidP="006E0115">
            <w:pPr>
              <w:rPr>
                <w:lang w:val="en-US"/>
              </w:rPr>
            </w:pPr>
            <w:r w:rsidRPr="001F1564">
              <w:rPr>
                <w:lang w:val="en-US"/>
              </w:rPr>
              <w:t>Processing</w:t>
            </w:r>
          </w:p>
        </w:tc>
        <w:tc>
          <w:tcPr>
            <w:tcW w:w="6694" w:type="dxa"/>
          </w:tcPr>
          <w:p w14:paraId="6EA9AA08" w14:textId="77777777" w:rsidR="001813E5" w:rsidRPr="001F1564" w:rsidRDefault="001813E5" w:rsidP="00FA4089">
            <w:pPr>
              <w:rPr>
                <w:lang w:val="en-US"/>
              </w:rPr>
            </w:pPr>
          </w:p>
        </w:tc>
      </w:tr>
      <w:tr w:rsidR="001813E5" w:rsidRPr="005F0482" w14:paraId="450E5BFD" w14:textId="77777777" w:rsidTr="00103864">
        <w:tc>
          <w:tcPr>
            <w:tcW w:w="2518" w:type="dxa"/>
          </w:tcPr>
          <w:p w14:paraId="0408C194" w14:textId="77777777" w:rsidR="001813E5" w:rsidRPr="001F1564" w:rsidRDefault="001813E5" w:rsidP="006E0115">
            <w:pPr>
              <w:rPr>
                <w:lang w:val="en-US"/>
              </w:rPr>
            </w:pPr>
            <w:r w:rsidRPr="001F1564">
              <w:rPr>
                <w:lang w:val="en-US"/>
              </w:rPr>
              <w:t>Output</w:t>
            </w:r>
          </w:p>
        </w:tc>
        <w:tc>
          <w:tcPr>
            <w:tcW w:w="6694" w:type="dxa"/>
          </w:tcPr>
          <w:p w14:paraId="5EF701D6" w14:textId="77777777" w:rsidR="001813E5" w:rsidRPr="001F1564" w:rsidRDefault="00C8288A" w:rsidP="006E0115">
            <w:pPr>
              <w:rPr>
                <w:lang w:val="en-US"/>
              </w:rPr>
            </w:pPr>
            <w:r w:rsidRPr="001F1564">
              <w:rPr>
                <w:lang w:val="en-US"/>
              </w:rPr>
              <w:t>Nyquist sampled voltage channels at highest time resolution of  1/channel width</w:t>
            </w:r>
          </w:p>
        </w:tc>
      </w:tr>
      <w:tr w:rsidR="001813E5" w:rsidRPr="001F1564" w14:paraId="7D2D3306" w14:textId="77777777" w:rsidTr="00103864">
        <w:tc>
          <w:tcPr>
            <w:tcW w:w="2518" w:type="dxa"/>
          </w:tcPr>
          <w:p w14:paraId="52EBCC4E" w14:textId="77777777" w:rsidR="001813E5" w:rsidRPr="001F1564" w:rsidRDefault="001813E5" w:rsidP="006E0115">
            <w:pPr>
              <w:rPr>
                <w:lang w:val="en-US"/>
              </w:rPr>
            </w:pPr>
            <w:r w:rsidRPr="001F1564">
              <w:rPr>
                <w:lang w:val="en-US"/>
              </w:rPr>
              <w:t>Constraints</w:t>
            </w:r>
          </w:p>
        </w:tc>
        <w:tc>
          <w:tcPr>
            <w:tcW w:w="6694" w:type="dxa"/>
          </w:tcPr>
          <w:p w14:paraId="3B09AC8B" w14:textId="77777777" w:rsidR="001813E5" w:rsidRPr="001F1564" w:rsidRDefault="001813E5" w:rsidP="00FA4089">
            <w:pPr>
              <w:rPr>
                <w:lang w:val="en-US"/>
              </w:rPr>
            </w:pPr>
          </w:p>
        </w:tc>
      </w:tr>
      <w:tr w:rsidR="001813E5" w:rsidRPr="001F1564" w14:paraId="7C9E568A" w14:textId="77777777" w:rsidTr="00103864">
        <w:tc>
          <w:tcPr>
            <w:tcW w:w="2518" w:type="dxa"/>
          </w:tcPr>
          <w:p w14:paraId="4A0B67E9" w14:textId="77777777" w:rsidR="001813E5" w:rsidRPr="001F1564" w:rsidRDefault="001813E5" w:rsidP="006E0115">
            <w:pPr>
              <w:rPr>
                <w:lang w:val="en-US"/>
              </w:rPr>
            </w:pPr>
            <w:r w:rsidRPr="001F1564">
              <w:rPr>
                <w:lang w:val="en-US"/>
              </w:rPr>
              <w:t>Verification</w:t>
            </w:r>
          </w:p>
        </w:tc>
        <w:tc>
          <w:tcPr>
            <w:tcW w:w="6694" w:type="dxa"/>
          </w:tcPr>
          <w:p w14:paraId="329E43DD" w14:textId="77777777" w:rsidR="001813E5" w:rsidRPr="001F1564" w:rsidRDefault="001813E5" w:rsidP="00FA4089">
            <w:pPr>
              <w:rPr>
                <w:lang w:val="en-US"/>
              </w:rPr>
            </w:pPr>
          </w:p>
        </w:tc>
      </w:tr>
      <w:tr w:rsidR="001813E5" w:rsidRPr="001F1564" w14:paraId="70FBAB2B" w14:textId="77777777" w:rsidTr="00103864">
        <w:tc>
          <w:tcPr>
            <w:tcW w:w="2518" w:type="dxa"/>
          </w:tcPr>
          <w:p w14:paraId="616AE37E" w14:textId="77777777" w:rsidR="001813E5" w:rsidRPr="001F1564" w:rsidRDefault="001813E5" w:rsidP="006E0115">
            <w:pPr>
              <w:rPr>
                <w:lang w:val="en-US"/>
              </w:rPr>
            </w:pPr>
            <w:r w:rsidRPr="001F1564">
              <w:rPr>
                <w:lang w:val="en-US"/>
              </w:rPr>
              <w:t>Error Handling</w:t>
            </w:r>
          </w:p>
        </w:tc>
        <w:tc>
          <w:tcPr>
            <w:tcW w:w="6694" w:type="dxa"/>
          </w:tcPr>
          <w:p w14:paraId="5CA6403F" w14:textId="77777777" w:rsidR="001813E5" w:rsidRPr="001F1564" w:rsidRDefault="001813E5" w:rsidP="00FA4089">
            <w:pPr>
              <w:rPr>
                <w:lang w:val="en-US"/>
              </w:rPr>
            </w:pPr>
          </w:p>
        </w:tc>
      </w:tr>
      <w:tr w:rsidR="001813E5" w:rsidRPr="001F1564" w14:paraId="32DCC8E8" w14:textId="77777777" w:rsidTr="00103864">
        <w:tc>
          <w:tcPr>
            <w:tcW w:w="2518" w:type="dxa"/>
          </w:tcPr>
          <w:p w14:paraId="01E27B40" w14:textId="77777777" w:rsidR="001813E5" w:rsidRPr="001F1564" w:rsidRDefault="001813E5" w:rsidP="006E0115">
            <w:pPr>
              <w:rPr>
                <w:lang w:val="en-US"/>
              </w:rPr>
            </w:pPr>
            <w:r w:rsidRPr="001F1564">
              <w:rPr>
                <w:lang w:val="en-US"/>
              </w:rPr>
              <w:t>Other comments</w:t>
            </w:r>
          </w:p>
        </w:tc>
        <w:tc>
          <w:tcPr>
            <w:tcW w:w="6694" w:type="dxa"/>
          </w:tcPr>
          <w:p w14:paraId="689EE5A5" w14:textId="77777777" w:rsidR="001813E5" w:rsidRPr="001F1564" w:rsidRDefault="001813E5" w:rsidP="00FA4089">
            <w:pPr>
              <w:rPr>
                <w:lang w:val="en-US"/>
              </w:rPr>
            </w:pPr>
          </w:p>
        </w:tc>
      </w:tr>
    </w:tbl>
    <w:p w14:paraId="07A8F8B9" w14:textId="77777777" w:rsidR="00103864" w:rsidRPr="001F1564" w:rsidRDefault="00103864">
      <w:pPr>
        <w:rPr>
          <w:lang w:val="en-US"/>
        </w:rPr>
      </w:pPr>
    </w:p>
    <w:p w14:paraId="444A979E"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C8288A" w:rsidRPr="001F1564" w14:paraId="1D0BA84D" w14:textId="77777777" w:rsidTr="00DE3AC7">
        <w:tc>
          <w:tcPr>
            <w:tcW w:w="2518" w:type="dxa"/>
            <w:shd w:val="clear" w:color="auto" w:fill="D9D9D9" w:themeFill="background1" w:themeFillShade="D9"/>
          </w:tcPr>
          <w:p w14:paraId="52E78B17" w14:textId="3C74B652" w:rsidR="00C8288A" w:rsidRPr="001F1564" w:rsidRDefault="00576BA4" w:rsidP="006E0115">
            <w:pPr>
              <w:rPr>
                <w:lang w:val="en-US"/>
              </w:rPr>
            </w:pPr>
            <w:r w:rsidRPr="001F1564">
              <w:rPr>
                <w:lang w:val="en-US"/>
              </w:rPr>
              <w:lastRenderedPageBreak/>
              <w:br w:type="page"/>
            </w:r>
            <w:r w:rsidR="00C8288A" w:rsidRPr="001F1564">
              <w:rPr>
                <w:lang w:val="en-US"/>
              </w:rPr>
              <w:t>Science Requirement</w:t>
            </w:r>
          </w:p>
        </w:tc>
        <w:tc>
          <w:tcPr>
            <w:tcW w:w="6662" w:type="dxa"/>
            <w:shd w:val="clear" w:color="auto" w:fill="D9D9D9" w:themeFill="background1" w:themeFillShade="D9"/>
          </w:tcPr>
          <w:p w14:paraId="17CFE187" w14:textId="7E989CC4"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14</w:t>
            </w:r>
            <w:r w:rsidR="009208A9" w:rsidRPr="001F1564">
              <w:rPr>
                <w:lang w:val="en-US"/>
              </w:rPr>
              <w:fldChar w:fldCharType="end"/>
            </w:r>
            <w:r w:rsidR="00C8288A" w:rsidRPr="001F1564">
              <w:rPr>
                <w:lang w:val="en-US"/>
              </w:rPr>
              <w:t>-revA</w:t>
            </w:r>
          </w:p>
        </w:tc>
      </w:tr>
      <w:tr w:rsidR="00C8288A" w:rsidRPr="001F1564" w14:paraId="1235047B" w14:textId="77777777" w:rsidTr="00DE3AC7">
        <w:tc>
          <w:tcPr>
            <w:tcW w:w="2518" w:type="dxa"/>
          </w:tcPr>
          <w:p w14:paraId="6344448C" w14:textId="77777777" w:rsidR="00C8288A" w:rsidRPr="001F1564" w:rsidRDefault="00C8288A" w:rsidP="006E0115">
            <w:pPr>
              <w:rPr>
                <w:lang w:val="en-US"/>
              </w:rPr>
            </w:pPr>
            <w:r w:rsidRPr="001F1564">
              <w:rPr>
                <w:lang w:val="en-US"/>
              </w:rPr>
              <w:t>Relates to Science Case</w:t>
            </w:r>
          </w:p>
        </w:tc>
        <w:tc>
          <w:tcPr>
            <w:tcW w:w="6662" w:type="dxa"/>
          </w:tcPr>
          <w:p w14:paraId="4D06A000" w14:textId="77777777" w:rsidR="00C8288A" w:rsidRPr="001F1564" w:rsidRDefault="003853D6" w:rsidP="006E0115">
            <w:pPr>
              <w:rPr>
                <w:lang w:val="en-US"/>
              </w:rPr>
            </w:pPr>
            <w:r w:rsidRPr="001F1564">
              <w:rPr>
                <w:lang w:val="en-US"/>
              </w:rPr>
              <w:t>SC1</w:t>
            </w:r>
          </w:p>
        </w:tc>
      </w:tr>
      <w:tr w:rsidR="00C8288A" w:rsidRPr="005F0482" w14:paraId="68EF9197" w14:textId="77777777" w:rsidTr="00DE3AC7">
        <w:tc>
          <w:tcPr>
            <w:tcW w:w="2518" w:type="dxa"/>
          </w:tcPr>
          <w:p w14:paraId="16F9AC6A" w14:textId="77777777" w:rsidR="00C8288A" w:rsidRPr="001F1564" w:rsidRDefault="00C8288A" w:rsidP="006E0115">
            <w:pPr>
              <w:rPr>
                <w:lang w:val="en-US"/>
              </w:rPr>
            </w:pPr>
            <w:r w:rsidRPr="001F1564">
              <w:rPr>
                <w:lang w:val="en-US"/>
              </w:rPr>
              <w:t>Description</w:t>
            </w:r>
          </w:p>
        </w:tc>
        <w:tc>
          <w:tcPr>
            <w:tcW w:w="6662" w:type="dxa"/>
          </w:tcPr>
          <w:p w14:paraId="03582E29" w14:textId="695B635F" w:rsidR="00C8288A" w:rsidRPr="001F1564" w:rsidRDefault="00C8288A" w:rsidP="00FA4089">
            <w:pPr>
              <w:rPr>
                <w:lang w:val="en-US"/>
              </w:rPr>
            </w:pPr>
            <w:r w:rsidRPr="001F1564">
              <w:rPr>
                <w:b/>
                <w:lang w:val="en-US"/>
              </w:rPr>
              <w:t>On-line dedispersion and folding</w:t>
            </w:r>
            <w:r w:rsidR="002955A2" w:rsidRPr="001F1564">
              <w:rPr>
                <w:b/>
                <w:lang w:val="en-US"/>
              </w:rPr>
              <w:t>:</w:t>
            </w:r>
            <w:r w:rsidR="002955A2" w:rsidRPr="001F1564">
              <w:rPr>
                <w:lang w:val="en-US"/>
              </w:rPr>
              <w:t xml:space="preserve"> the system shall be capable of doing on-line</w:t>
            </w:r>
            <w:r w:rsidR="004C0E65" w:rsidRPr="001F1564">
              <w:rPr>
                <w:lang w:val="en-US"/>
              </w:rPr>
              <w:t>, real-time</w:t>
            </w:r>
            <w:r w:rsidR="002955A2" w:rsidRPr="001F1564">
              <w:rPr>
                <w:lang w:val="en-US"/>
              </w:rPr>
              <w:t xml:space="preserve"> dedispersion and folding of the TAB data given the pulsar ephemeris.</w:t>
            </w:r>
          </w:p>
        </w:tc>
      </w:tr>
      <w:tr w:rsidR="00C8288A" w:rsidRPr="001F1564" w14:paraId="6433B42C" w14:textId="77777777" w:rsidTr="00DE3AC7">
        <w:tc>
          <w:tcPr>
            <w:tcW w:w="2518" w:type="dxa"/>
          </w:tcPr>
          <w:p w14:paraId="49B13E9F" w14:textId="77777777" w:rsidR="00C8288A" w:rsidRPr="001F1564" w:rsidRDefault="00C8288A" w:rsidP="006E0115">
            <w:pPr>
              <w:rPr>
                <w:lang w:val="en-US"/>
              </w:rPr>
            </w:pPr>
            <w:r w:rsidRPr="001F1564">
              <w:rPr>
                <w:lang w:val="en-US"/>
              </w:rPr>
              <w:t>Priority</w:t>
            </w:r>
          </w:p>
        </w:tc>
        <w:tc>
          <w:tcPr>
            <w:tcW w:w="6662" w:type="dxa"/>
          </w:tcPr>
          <w:p w14:paraId="2FBC41C3" w14:textId="77777777" w:rsidR="00C8288A" w:rsidRPr="001F1564" w:rsidRDefault="00C8288A" w:rsidP="006E0115">
            <w:pPr>
              <w:rPr>
                <w:lang w:val="en-US"/>
              </w:rPr>
            </w:pPr>
            <w:r w:rsidRPr="001F1564">
              <w:rPr>
                <w:lang w:val="en-US"/>
              </w:rPr>
              <w:t>1</w:t>
            </w:r>
          </w:p>
        </w:tc>
      </w:tr>
      <w:tr w:rsidR="00C8288A" w:rsidRPr="005F0482" w14:paraId="66BC662A" w14:textId="77777777" w:rsidTr="00DE3AC7">
        <w:tc>
          <w:tcPr>
            <w:tcW w:w="2518" w:type="dxa"/>
          </w:tcPr>
          <w:p w14:paraId="2E93F020" w14:textId="77777777" w:rsidR="00C8288A" w:rsidRPr="001F1564" w:rsidRDefault="00C8288A" w:rsidP="006E0115">
            <w:pPr>
              <w:rPr>
                <w:lang w:val="en-US"/>
              </w:rPr>
            </w:pPr>
            <w:r w:rsidRPr="001F1564">
              <w:rPr>
                <w:lang w:val="en-US"/>
              </w:rPr>
              <w:t>Input</w:t>
            </w:r>
          </w:p>
        </w:tc>
        <w:tc>
          <w:tcPr>
            <w:tcW w:w="6662" w:type="dxa"/>
          </w:tcPr>
          <w:p w14:paraId="7C6FC3ED" w14:textId="08EE5C2F" w:rsidR="00C8288A" w:rsidRPr="001F1564" w:rsidRDefault="003853D6" w:rsidP="006E0115">
            <w:pPr>
              <w:rPr>
                <w:lang w:val="en-US"/>
              </w:rPr>
            </w:pPr>
            <w:r w:rsidRPr="001F1564">
              <w:rPr>
                <w:lang w:val="en-US"/>
              </w:rPr>
              <w:t>Single channelised, voltage TAB</w:t>
            </w:r>
            <w:r w:rsidR="00647AA6" w:rsidRPr="001F1564">
              <w:rPr>
                <w:lang w:val="en-US"/>
              </w:rPr>
              <w:t>, both polarisations</w:t>
            </w:r>
          </w:p>
        </w:tc>
      </w:tr>
      <w:tr w:rsidR="00C8288A" w:rsidRPr="005F0482" w14:paraId="39DF9982" w14:textId="77777777" w:rsidTr="00DE3AC7">
        <w:tc>
          <w:tcPr>
            <w:tcW w:w="2518" w:type="dxa"/>
          </w:tcPr>
          <w:p w14:paraId="64A837E4" w14:textId="77777777" w:rsidR="00C8288A" w:rsidRPr="001F1564" w:rsidRDefault="00C8288A" w:rsidP="006E0115">
            <w:pPr>
              <w:rPr>
                <w:lang w:val="en-US"/>
              </w:rPr>
            </w:pPr>
            <w:r w:rsidRPr="001F1564">
              <w:rPr>
                <w:lang w:val="en-US"/>
              </w:rPr>
              <w:t>Processing</w:t>
            </w:r>
          </w:p>
        </w:tc>
        <w:tc>
          <w:tcPr>
            <w:tcW w:w="6662" w:type="dxa"/>
          </w:tcPr>
          <w:p w14:paraId="24750F7B" w14:textId="437610C1" w:rsidR="00C8288A" w:rsidRPr="001F1564" w:rsidRDefault="003853D6" w:rsidP="00647AA6">
            <w:pPr>
              <w:rPr>
                <w:lang w:val="en-US"/>
              </w:rPr>
            </w:pPr>
            <w:r w:rsidRPr="001F1564">
              <w:rPr>
                <w:lang w:val="en-US"/>
              </w:rPr>
              <w:t xml:space="preserve">Given input parameter file, determine current-time period and dispersion measure (a “polyco”). </w:t>
            </w:r>
            <w:r w:rsidR="00D07533" w:rsidRPr="001F1564">
              <w:rPr>
                <w:lang w:val="en-US"/>
              </w:rPr>
              <w:t>Using the provided folding/dedispersion arguments (subchannels, sub-integration times, etc), c</w:t>
            </w:r>
            <w:r w:rsidR="00647AA6" w:rsidRPr="001F1564">
              <w:rPr>
                <w:lang w:val="en-US"/>
              </w:rPr>
              <w:t xml:space="preserve">oherently dedisperse, </w:t>
            </w:r>
            <w:r w:rsidRPr="001F1564">
              <w:rPr>
                <w:lang w:val="en-US"/>
              </w:rPr>
              <w:t>fold</w:t>
            </w:r>
            <w:r w:rsidR="00647AA6" w:rsidRPr="001F1564">
              <w:rPr>
                <w:lang w:val="en-US"/>
              </w:rPr>
              <w:t>, and convert to Stokes parameters the incoming TAB data.</w:t>
            </w:r>
          </w:p>
        </w:tc>
      </w:tr>
      <w:tr w:rsidR="00C8288A" w:rsidRPr="005F0482" w14:paraId="40285929" w14:textId="77777777" w:rsidTr="00DE3AC7">
        <w:tc>
          <w:tcPr>
            <w:tcW w:w="2518" w:type="dxa"/>
          </w:tcPr>
          <w:p w14:paraId="5210D011" w14:textId="77777777" w:rsidR="00C8288A" w:rsidRPr="001F1564" w:rsidRDefault="00C8288A" w:rsidP="006E0115">
            <w:pPr>
              <w:rPr>
                <w:lang w:val="en-US"/>
              </w:rPr>
            </w:pPr>
            <w:r w:rsidRPr="001F1564">
              <w:rPr>
                <w:lang w:val="en-US"/>
              </w:rPr>
              <w:t>Output</w:t>
            </w:r>
          </w:p>
        </w:tc>
        <w:tc>
          <w:tcPr>
            <w:tcW w:w="6662" w:type="dxa"/>
          </w:tcPr>
          <w:p w14:paraId="6A0AECB9" w14:textId="77777777" w:rsidR="00C8288A" w:rsidRPr="001F1564" w:rsidRDefault="003853D6" w:rsidP="006E0115">
            <w:pPr>
              <w:rPr>
                <w:lang w:val="en-US"/>
              </w:rPr>
            </w:pPr>
            <w:r w:rsidRPr="001F1564">
              <w:rPr>
                <w:lang w:val="en-US"/>
              </w:rPr>
              <w:t>Folded, dedispersed PSR FITS file</w:t>
            </w:r>
          </w:p>
        </w:tc>
      </w:tr>
      <w:tr w:rsidR="00C8288A" w:rsidRPr="001F1564" w14:paraId="08DA7236" w14:textId="77777777" w:rsidTr="00DE3AC7">
        <w:tc>
          <w:tcPr>
            <w:tcW w:w="2518" w:type="dxa"/>
          </w:tcPr>
          <w:p w14:paraId="66F15F92" w14:textId="77777777" w:rsidR="00C8288A" w:rsidRPr="001F1564" w:rsidRDefault="00C8288A" w:rsidP="006E0115">
            <w:pPr>
              <w:rPr>
                <w:lang w:val="en-US"/>
              </w:rPr>
            </w:pPr>
            <w:r w:rsidRPr="001F1564">
              <w:rPr>
                <w:lang w:val="en-US"/>
              </w:rPr>
              <w:t>Constraints</w:t>
            </w:r>
          </w:p>
        </w:tc>
        <w:tc>
          <w:tcPr>
            <w:tcW w:w="6662" w:type="dxa"/>
          </w:tcPr>
          <w:p w14:paraId="54EC5089" w14:textId="77777777" w:rsidR="00C8288A" w:rsidRPr="001F1564" w:rsidRDefault="003853D6" w:rsidP="006E0115">
            <w:pPr>
              <w:rPr>
                <w:lang w:val="en-US"/>
              </w:rPr>
            </w:pPr>
            <w:r w:rsidRPr="001F1564">
              <w:rPr>
                <w:lang w:val="en-US"/>
              </w:rPr>
              <w:t>Run in real time</w:t>
            </w:r>
          </w:p>
        </w:tc>
      </w:tr>
      <w:tr w:rsidR="00C8288A" w:rsidRPr="005440AE" w14:paraId="3929D545" w14:textId="77777777" w:rsidTr="00DE3AC7">
        <w:tc>
          <w:tcPr>
            <w:tcW w:w="2518" w:type="dxa"/>
          </w:tcPr>
          <w:p w14:paraId="3F5C3E4F" w14:textId="77777777" w:rsidR="00C8288A" w:rsidRPr="001F1564" w:rsidRDefault="00C8288A" w:rsidP="006E0115">
            <w:pPr>
              <w:rPr>
                <w:lang w:val="en-US"/>
              </w:rPr>
            </w:pPr>
            <w:r w:rsidRPr="001F1564">
              <w:rPr>
                <w:lang w:val="en-US"/>
              </w:rPr>
              <w:t>Verification</w:t>
            </w:r>
          </w:p>
        </w:tc>
        <w:tc>
          <w:tcPr>
            <w:tcW w:w="6662" w:type="dxa"/>
          </w:tcPr>
          <w:p w14:paraId="50CF3B7C" w14:textId="77777777" w:rsidR="00C8288A" w:rsidRPr="001F1564" w:rsidRDefault="003853D6" w:rsidP="006E0115">
            <w:pPr>
              <w:rPr>
                <w:lang w:val="en-US"/>
              </w:rPr>
            </w:pPr>
            <w:r w:rsidRPr="001F1564">
              <w:rPr>
                <w:lang w:val="en-US"/>
              </w:rPr>
              <w:t>Comparison to archive PuMa2 profiles</w:t>
            </w:r>
          </w:p>
        </w:tc>
      </w:tr>
      <w:tr w:rsidR="00C8288A" w:rsidRPr="001F1564" w14:paraId="3428E1B7" w14:textId="77777777" w:rsidTr="00DE3AC7">
        <w:tc>
          <w:tcPr>
            <w:tcW w:w="2518" w:type="dxa"/>
          </w:tcPr>
          <w:p w14:paraId="14E78E03" w14:textId="77777777" w:rsidR="00C8288A" w:rsidRPr="001F1564" w:rsidRDefault="00C8288A" w:rsidP="006E0115">
            <w:pPr>
              <w:rPr>
                <w:lang w:val="en-US"/>
              </w:rPr>
            </w:pPr>
            <w:r w:rsidRPr="001F1564">
              <w:rPr>
                <w:lang w:val="en-US"/>
              </w:rPr>
              <w:t>Error Handling</w:t>
            </w:r>
          </w:p>
        </w:tc>
        <w:tc>
          <w:tcPr>
            <w:tcW w:w="6662" w:type="dxa"/>
          </w:tcPr>
          <w:p w14:paraId="123FC9AE" w14:textId="77777777" w:rsidR="00C8288A" w:rsidRPr="001F1564" w:rsidRDefault="00C8288A" w:rsidP="00FA4089">
            <w:pPr>
              <w:rPr>
                <w:lang w:val="en-US"/>
              </w:rPr>
            </w:pPr>
          </w:p>
        </w:tc>
      </w:tr>
      <w:tr w:rsidR="00C8288A" w:rsidRPr="001F1564" w14:paraId="25CED1A7" w14:textId="77777777" w:rsidTr="00DE3AC7">
        <w:tc>
          <w:tcPr>
            <w:tcW w:w="2518" w:type="dxa"/>
          </w:tcPr>
          <w:p w14:paraId="1F680A97" w14:textId="77777777" w:rsidR="00C8288A" w:rsidRPr="001F1564" w:rsidRDefault="00C8288A" w:rsidP="006E0115">
            <w:pPr>
              <w:rPr>
                <w:lang w:val="en-US"/>
              </w:rPr>
            </w:pPr>
            <w:r w:rsidRPr="001F1564">
              <w:rPr>
                <w:lang w:val="en-US"/>
              </w:rPr>
              <w:t>Other comments</w:t>
            </w:r>
          </w:p>
        </w:tc>
        <w:tc>
          <w:tcPr>
            <w:tcW w:w="6662" w:type="dxa"/>
          </w:tcPr>
          <w:p w14:paraId="756B05EA" w14:textId="77777777" w:rsidR="00C8288A" w:rsidRPr="001F1564" w:rsidRDefault="00C8288A" w:rsidP="00FA4089">
            <w:pPr>
              <w:rPr>
                <w:lang w:val="en-US"/>
              </w:rPr>
            </w:pPr>
          </w:p>
        </w:tc>
      </w:tr>
    </w:tbl>
    <w:p w14:paraId="25B39798" w14:textId="5EE4D001" w:rsidR="00D07533" w:rsidRPr="001F1564" w:rsidRDefault="00D07533">
      <w:pPr>
        <w:rPr>
          <w:lang w:val="en-US"/>
        </w:rPr>
      </w:pPr>
    </w:p>
    <w:tbl>
      <w:tblPr>
        <w:tblStyle w:val="TableGrid"/>
        <w:tblW w:w="0" w:type="auto"/>
        <w:tblLook w:val="04A0" w:firstRow="1" w:lastRow="0" w:firstColumn="1" w:lastColumn="0" w:noHBand="0" w:noVBand="1"/>
      </w:tblPr>
      <w:tblGrid>
        <w:gridCol w:w="2518"/>
        <w:gridCol w:w="6662"/>
      </w:tblGrid>
      <w:tr w:rsidR="00C8288A" w:rsidRPr="001F1564" w14:paraId="7ABD6AA3" w14:textId="77777777" w:rsidTr="00DE3AC7">
        <w:tc>
          <w:tcPr>
            <w:tcW w:w="2518" w:type="dxa"/>
            <w:shd w:val="clear" w:color="auto" w:fill="D9D9D9" w:themeFill="background1" w:themeFillShade="D9"/>
          </w:tcPr>
          <w:p w14:paraId="63CC5D2D" w14:textId="3A70E6DA" w:rsidR="00C8288A" w:rsidRPr="001F1564" w:rsidRDefault="00114FDF" w:rsidP="006E0115">
            <w:pPr>
              <w:rPr>
                <w:lang w:val="en-US"/>
              </w:rPr>
            </w:pPr>
            <w:r w:rsidRPr="001F1564">
              <w:rPr>
                <w:lang w:val="en-US"/>
              </w:rPr>
              <w:br w:type="page"/>
            </w:r>
            <w:r w:rsidR="00C8288A" w:rsidRPr="001F1564">
              <w:rPr>
                <w:lang w:val="en-US"/>
              </w:rPr>
              <w:t>Science Requirement</w:t>
            </w:r>
          </w:p>
        </w:tc>
        <w:tc>
          <w:tcPr>
            <w:tcW w:w="6662" w:type="dxa"/>
            <w:shd w:val="clear" w:color="auto" w:fill="D9D9D9" w:themeFill="background1" w:themeFillShade="D9"/>
          </w:tcPr>
          <w:p w14:paraId="321F6DA0" w14:textId="372F36D3" w:rsidR="00C8288A" w:rsidRPr="001F1564" w:rsidRDefault="00D52D3F" w:rsidP="006E0115">
            <w:pPr>
              <w:rPr>
                <w:lang w:val="en-US"/>
              </w:rPr>
            </w:pPr>
            <w:bookmarkStart w:id="41" w:name="SR_0_15"/>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15</w:t>
            </w:r>
            <w:r w:rsidR="009208A9" w:rsidRPr="001F1564">
              <w:rPr>
                <w:lang w:val="en-US"/>
              </w:rPr>
              <w:fldChar w:fldCharType="end"/>
            </w:r>
            <w:r w:rsidR="00C8288A" w:rsidRPr="001F1564">
              <w:rPr>
                <w:lang w:val="en-US"/>
              </w:rPr>
              <w:t>-revA</w:t>
            </w:r>
            <w:bookmarkEnd w:id="41"/>
          </w:p>
        </w:tc>
      </w:tr>
      <w:tr w:rsidR="00C8288A" w:rsidRPr="001F1564" w14:paraId="365B7E03" w14:textId="77777777" w:rsidTr="00DE3AC7">
        <w:tc>
          <w:tcPr>
            <w:tcW w:w="2518" w:type="dxa"/>
          </w:tcPr>
          <w:p w14:paraId="4FB0F569" w14:textId="77777777" w:rsidR="00C8288A" w:rsidRPr="001F1564" w:rsidRDefault="00C8288A" w:rsidP="006E0115">
            <w:pPr>
              <w:rPr>
                <w:lang w:val="en-US"/>
              </w:rPr>
            </w:pPr>
            <w:r w:rsidRPr="001F1564">
              <w:rPr>
                <w:lang w:val="en-US"/>
              </w:rPr>
              <w:t>Relates to Science Case</w:t>
            </w:r>
          </w:p>
        </w:tc>
        <w:tc>
          <w:tcPr>
            <w:tcW w:w="6662" w:type="dxa"/>
          </w:tcPr>
          <w:p w14:paraId="52C3A345" w14:textId="77777777" w:rsidR="00C8288A" w:rsidRPr="001F1564" w:rsidRDefault="00C8288A" w:rsidP="006E0115">
            <w:pPr>
              <w:rPr>
                <w:lang w:val="en-US"/>
              </w:rPr>
            </w:pPr>
            <w:r w:rsidRPr="001F1564">
              <w:rPr>
                <w:lang w:val="en-US"/>
              </w:rPr>
              <w:t>SC1</w:t>
            </w:r>
          </w:p>
        </w:tc>
      </w:tr>
      <w:tr w:rsidR="00C8288A" w:rsidRPr="005F0482" w14:paraId="204BEEF3" w14:textId="77777777" w:rsidTr="00DE3AC7">
        <w:tc>
          <w:tcPr>
            <w:tcW w:w="2518" w:type="dxa"/>
          </w:tcPr>
          <w:p w14:paraId="6EFDFACD" w14:textId="77777777" w:rsidR="00C8288A" w:rsidRPr="001F1564" w:rsidRDefault="00C8288A" w:rsidP="006E0115">
            <w:pPr>
              <w:rPr>
                <w:lang w:val="en-US"/>
              </w:rPr>
            </w:pPr>
            <w:r w:rsidRPr="001F1564">
              <w:rPr>
                <w:lang w:val="en-US"/>
              </w:rPr>
              <w:t>Description</w:t>
            </w:r>
          </w:p>
        </w:tc>
        <w:tc>
          <w:tcPr>
            <w:tcW w:w="6662" w:type="dxa"/>
          </w:tcPr>
          <w:p w14:paraId="208B6FC7" w14:textId="794B2E64" w:rsidR="00C8288A" w:rsidRPr="001F1564" w:rsidRDefault="003853D6" w:rsidP="0007265A">
            <w:pPr>
              <w:rPr>
                <w:lang w:val="en-US"/>
              </w:rPr>
            </w:pPr>
            <w:r w:rsidRPr="001F1564">
              <w:rPr>
                <w:b/>
                <w:lang w:val="en-US"/>
              </w:rPr>
              <w:t>Time synchronization</w:t>
            </w:r>
            <w:r w:rsidR="002955A2" w:rsidRPr="001F1564">
              <w:rPr>
                <w:b/>
                <w:lang w:val="en-US"/>
              </w:rPr>
              <w:t>:</w:t>
            </w:r>
            <w:r w:rsidR="002955A2" w:rsidRPr="001F1564">
              <w:rPr>
                <w:lang w:val="en-US"/>
              </w:rPr>
              <w:t xml:space="preserve"> the system shall be capable of providing timestamps with </w:t>
            </w:r>
            <w:r w:rsidR="0007265A" w:rsidRPr="001F1564">
              <w:rPr>
                <w:lang w:val="en-US"/>
              </w:rPr>
              <w:t>10</w:t>
            </w:r>
            <w:r w:rsidR="00C724F5" w:rsidRPr="001F1564">
              <w:rPr>
                <w:lang w:val="en-US"/>
              </w:rPr>
              <w:t xml:space="preserve"> </w:t>
            </w:r>
            <w:r w:rsidR="00114FDF" w:rsidRPr="001F1564">
              <w:rPr>
                <w:lang w:val="en-US"/>
              </w:rPr>
              <w:t>ns accuracy, at the start of the observation and every following second.</w:t>
            </w:r>
          </w:p>
        </w:tc>
      </w:tr>
      <w:tr w:rsidR="00C8288A" w:rsidRPr="001F1564" w14:paraId="6F9E1B77" w14:textId="77777777" w:rsidTr="00DE3AC7">
        <w:tc>
          <w:tcPr>
            <w:tcW w:w="2518" w:type="dxa"/>
          </w:tcPr>
          <w:p w14:paraId="1C1AA8F6" w14:textId="77777777" w:rsidR="00C8288A" w:rsidRPr="001F1564" w:rsidRDefault="00C8288A" w:rsidP="006E0115">
            <w:pPr>
              <w:rPr>
                <w:lang w:val="en-US"/>
              </w:rPr>
            </w:pPr>
            <w:r w:rsidRPr="001F1564">
              <w:rPr>
                <w:lang w:val="en-US"/>
              </w:rPr>
              <w:t>Priority</w:t>
            </w:r>
          </w:p>
        </w:tc>
        <w:tc>
          <w:tcPr>
            <w:tcW w:w="6662" w:type="dxa"/>
          </w:tcPr>
          <w:p w14:paraId="45D0A030" w14:textId="77777777" w:rsidR="00C8288A" w:rsidRPr="001F1564" w:rsidRDefault="00C8288A" w:rsidP="006E0115">
            <w:pPr>
              <w:rPr>
                <w:lang w:val="en-US"/>
              </w:rPr>
            </w:pPr>
            <w:r w:rsidRPr="001F1564">
              <w:rPr>
                <w:lang w:val="en-US"/>
              </w:rPr>
              <w:t>1</w:t>
            </w:r>
          </w:p>
        </w:tc>
      </w:tr>
      <w:tr w:rsidR="00C8288A" w:rsidRPr="001F1564" w14:paraId="5DB55113" w14:textId="77777777" w:rsidTr="00DE3AC7">
        <w:tc>
          <w:tcPr>
            <w:tcW w:w="2518" w:type="dxa"/>
          </w:tcPr>
          <w:p w14:paraId="1F908FC1" w14:textId="77777777" w:rsidR="00C8288A" w:rsidRPr="001F1564" w:rsidRDefault="00C8288A" w:rsidP="006E0115">
            <w:pPr>
              <w:rPr>
                <w:lang w:val="en-US"/>
              </w:rPr>
            </w:pPr>
            <w:r w:rsidRPr="001F1564">
              <w:rPr>
                <w:lang w:val="en-US"/>
              </w:rPr>
              <w:t>Input</w:t>
            </w:r>
          </w:p>
        </w:tc>
        <w:tc>
          <w:tcPr>
            <w:tcW w:w="6662" w:type="dxa"/>
          </w:tcPr>
          <w:p w14:paraId="07E7ABC5" w14:textId="77777777" w:rsidR="00C8288A" w:rsidRPr="001F1564" w:rsidRDefault="003853D6" w:rsidP="006E0115">
            <w:pPr>
              <w:rPr>
                <w:lang w:val="en-US"/>
              </w:rPr>
            </w:pPr>
            <w:r w:rsidRPr="001F1564">
              <w:rPr>
                <w:lang w:val="en-US"/>
              </w:rPr>
              <w:t>Observatory clock</w:t>
            </w:r>
          </w:p>
        </w:tc>
      </w:tr>
      <w:tr w:rsidR="00C8288A" w:rsidRPr="005F0482" w14:paraId="39D868F5" w14:textId="77777777" w:rsidTr="00DE3AC7">
        <w:tc>
          <w:tcPr>
            <w:tcW w:w="2518" w:type="dxa"/>
          </w:tcPr>
          <w:p w14:paraId="0FF41BB3" w14:textId="77777777" w:rsidR="00C8288A" w:rsidRPr="001F1564" w:rsidRDefault="00C8288A" w:rsidP="006E0115">
            <w:pPr>
              <w:rPr>
                <w:lang w:val="en-US"/>
              </w:rPr>
            </w:pPr>
            <w:r w:rsidRPr="001F1564">
              <w:rPr>
                <w:lang w:val="en-US"/>
              </w:rPr>
              <w:t>Processing</w:t>
            </w:r>
          </w:p>
        </w:tc>
        <w:tc>
          <w:tcPr>
            <w:tcW w:w="6662" w:type="dxa"/>
          </w:tcPr>
          <w:p w14:paraId="22D754AE" w14:textId="5086C4EC" w:rsidR="00C8288A" w:rsidRPr="001F1564" w:rsidRDefault="00C724F5" w:rsidP="0007265A">
            <w:pPr>
              <w:rPr>
                <w:lang w:val="en-US"/>
              </w:rPr>
            </w:pPr>
            <w:r w:rsidRPr="001F1564">
              <w:rPr>
                <w:lang w:val="en-US"/>
              </w:rPr>
              <w:t>Take o</w:t>
            </w:r>
            <w:r w:rsidR="00FA4089" w:rsidRPr="001F1564">
              <w:rPr>
                <w:lang w:val="en-US"/>
              </w:rPr>
              <w:t xml:space="preserve">bservatory clock, </w:t>
            </w:r>
            <w:r w:rsidRPr="001F1564">
              <w:rPr>
                <w:lang w:val="en-US"/>
              </w:rPr>
              <w:t>correct</w:t>
            </w:r>
            <w:r w:rsidR="0007265A" w:rsidRPr="001F1564">
              <w:rPr>
                <w:lang w:val="en-US"/>
              </w:rPr>
              <w:t>ed</w:t>
            </w:r>
            <w:r w:rsidRPr="001F1564">
              <w:rPr>
                <w:lang w:val="en-US"/>
              </w:rPr>
              <w:t xml:space="preserve"> using </w:t>
            </w:r>
            <w:r w:rsidR="00FA4089" w:rsidRPr="001F1564">
              <w:rPr>
                <w:lang w:val="en-US"/>
              </w:rPr>
              <w:t>GPS</w:t>
            </w:r>
            <w:r w:rsidR="0007265A" w:rsidRPr="001F1564">
              <w:rPr>
                <w:lang w:val="en-US"/>
              </w:rPr>
              <w:t>, stamp data blocks and file headers</w:t>
            </w:r>
          </w:p>
        </w:tc>
      </w:tr>
      <w:tr w:rsidR="00C8288A" w:rsidRPr="005F0482" w14:paraId="753EC2F4" w14:textId="77777777" w:rsidTr="00DE3AC7">
        <w:tc>
          <w:tcPr>
            <w:tcW w:w="2518" w:type="dxa"/>
          </w:tcPr>
          <w:p w14:paraId="3E3F5F5D" w14:textId="77777777" w:rsidR="00C8288A" w:rsidRPr="001F1564" w:rsidRDefault="00C8288A" w:rsidP="006E0115">
            <w:pPr>
              <w:rPr>
                <w:lang w:val="en-US"/>
              </w:rPr>
            </w:pPr>
            <w:r w:rsidRPr="001F1564">
              <w:rPr>
                <w:lang w:val="en-US"/>
              </w:rPr>
              <w:t>Output</w:t>
            </w:r>
          </w:p>
        </w:tc>
        <w:tc>
          <w:tcPr>
            <w:tcW w:w="6662" w:type="dxa"/>
          </w:tcPr>
          <w:p w14:paraId="203A3CE4" w14:textId="211FF33A" w:rsidR="00C8288A" w:rsidRPr="001F1564" w:rsidRDefault="002314B9" w:rsidP="002314B9">
            <w:pPr>
              <w:rPr>
                <w:lang w:val="en-US"/>
              </w:rPr>
            </w:pPr>
            <w:r w:rsidRPr="001F1564">
              <w:rPr>
                <w:lang w:val="en-US"/>
              </w:rPr>
              <w:t>Observatory clock t</w:t>
            </w:r>
            <w:r w:rsidR="003853D6" w:rsidRPr="001F1564">
              <w:rPr>
                <w:lang w:val="en-US"/>
              </w:rPr>
              <w:t>imestamp on FITS file</w:t>
            </w:r>
            <w:r w:rsidRPr="001F1564">
              <w:rPr>
                <w:lang w:val="en-US"/>
              </w:rPr>
              <w:t xml:space="preserve"> and final TT time each</w:t>
            </w:r>
            <w:r w:rsidR="003853D6" w:rsidRPr="001F1564">
              <w:rPr>
                <w:lang w:val="en-US"/>
              </w:rPr>
              <w:t xml:space="preserve"> </w:t>
            </w:r>
            <w:r w:rsidR="0007265A" w:rsidRPr="001F1564">
              <w:rPr>
                <w:lang w:val="en-US"/>
              </w:rPr>
              <w:t xml:space="preserve">precise to &lt;1 ns and </w:t>
            </w:r>
            <w:r w:rsidR="003853D6" w:rsidRPr="001F1564">
              <w:rPr>
                <w:lang w:val="en-US"/>
              </w:rPr>
              <w:t xml:space="preserve">accurate to </w:t>
            </w:r>
            <w:r w:rsidR="0007265A" w:rsidRPr="001F1564">
              <w:rPr>
                <w:lang w:val="en-US"/>
              </w:rPr>
              <w:t>10 ns</w:t>
            </w:r>
          </w:p>
        </w:tc>
      </w:tr>
      <w:tr w:rsidR="00C8288A" w:rsidRPr="001F1564" w14:paraId="58D371B4" w14:textId="77777777" w:rsidTr="00DE3AC7">
        <w:tc>
          <w:tcPr>
            <w:tcW w:w="2518" w:type="dxa"/>
          </w:tcPr>
          <w:p w14:paraId="03C9F977" w14:textId="77777777" w:rsidR="00C8288A" w:rsidRPr="001F1564" w:rsidRDefault="00C8288A" w:rsidP="006E0115">
            <w:pPr>
              <w:rPr>
                <w:lang w:val="en-US"/>
              </w:rPr>
            </w:pPr>
            <w:r w:rsidRPr="001F1564">
              <w:rPr>
                <w:lang w:val="en-US"/>
              </w:rPr>
              <w:t>Constraints</w:t>
            </w:r>
          </w:p>
        </w:tc>
        <w:tc>
          <w:tcPr>
            <w:tcW w:w="6662" w:type="dxa"/>
          </w:tcPr>
          <w:p w14:paraId="7673F037" w14:textId="39AA14E7" w:rsidR="00C8288A" w:rsidRPr="001F1564" w:rsidRDefault="00C8288A" w:rsidP="00FA4089">
            <w:pPr>
              <w:rPr>
                <w:lang w:val="en-US"/>
              </w:rPr>
            </w:pPr>
          </w:p>
        </w:tc>
      </w:tr>
      <w:tr w:rsidR="00C8288A" w:rsidRPr="001F1564" w14:paraId="3CAFA7D4" w14:textId="77777777" w:rsidTr="00DE3AC7">
        <w:tc>
          <w:tcPr>
            <w:tcW w:w="2518" w:type="dxa"/>
          </w:tcPr>
          <w:p w14:paraId="42BDECD1" w14:textId="77777777" w:rsidR="00C8288A" w:rsidRPr="001F1564" w:rsidRDefault="00C8288A" w:rsidP="006E0115">
            <w:pPr>
              <w:rPr>
                <w:lang w:val="en-US"/>
              </w:rPr>
            </w:pPr>
            <w:r w:rsidRPr="001F1564">
              <w:rPr>
                <w:lang w:val="en-US"/>
              </w:rPr>
              <w:t>Verification</w:t>
            </w:r>
          </w:p>
        </w:tc>
        <w:tc>
          <w:tcPr>
            <w:tcW w:w="6662" w:type="dxa"/>
          </w:tcPr>
          <w:p w14:paraId="0B32F362" w14:textId="77777777" w:rsidR="00C8288A" w:rsidRPr="001F1564" w:rsidRDefault="00C8288A" w:rsidP="00FA4089">
            <w:pPr>
              <w:rPr>
                <w:lang w:val="en-US"/>
              </w:rPr>
            </w:pPr>
          </w:p>
        </w:tc>
      </w:tr>
      <w:tr w:rsidR="00C8288A" w:rsidRPr="001F1564" w14:paraId="7E05C7E8" w14:textId="77777777" w:rsidTr="00DE3AC7">
        <w:tc>
          <w:tcPr>
            <w:tcW w:w="2518" w:type="dxa"/>
          </w:tcPr>
          <w:p w14:paraId="39C656D1" w14:textId="77777777" w:rsidR="00C8288A" w:rsidRPr="001F1564" w:rsidRDefault="00C8288A" w:rsidP="006E0115">
            <w:pPr>
              <w:rPr>
                <w:lang w:val="en-US"/>
              </w:rPr>
            </w:pPr>
            <w:r w:rsidRPr="001F1564">
              <w:rPr>
                <w:lang w:val="en-US"/>
              </w:rPr>
              <w:t>Error Handling</w:t>
            </w:r>
          </w:p>
        </w:tc>
        <w:tc>
          <w:tcPr>
            <w:tcW w:w="6662" w:type="dxa"/>
          </w:tcPr>
          <w:p w14:paraId="08FD71DC" w14:textId="77777777" w:rsidR="00C8288A" w:rsidRPr="001F1564" w:rsidRDefault="00C8288A" w:rsidP="00FA4089">
            <w:pPr>
              <w:rPr>
                <w:lang w:val="en-US"/>
              </w:rPr>
            </w:pPr>
          </w:p>
        </w:tc>
      </w:tr>
      <w:tr w:rsidR="00C8288A" w:rsidRPr="001F1564" w14:paraId="33233F70" w14:textId="77777777" w:rsidTr="00DE3AC7">
        <w:tc>
          <w:tcPr>
            <w:tcW w:w="2518" w:type="dxa"/>
          </w:tcPr>
          <w:p w14:paraId="3ED2F7F5" w14:textId="77777777" w:rsidR="00C8288A" w:rsidRPr="001F1564" w:rsidRDefault="00C8288A" w:rsidP="006E0115">
            <w:pPr>
              <w:rPr>
                <w:lang w:val="en-US"/>
              </w:rPr>
            </w:pPr>
            <w:r w:rsidRPr="001F1564">
              <w:rPr>
                <w:lang w:val="en-US"/>
              </w:rPr>
              <w:t>Other comments</w:t>
            </w:r>
          </w:p>
        </w:tc>
        <w:tc>
          <w:tcPr>
            <w:tcW w:w="6662" w:type="dxa"/>
          </w:tcPr>
          <w:p w14:paraId="3E7F4267" w14:textId="084CA419" w:rsidR="00C8288A" w:rsidRPr="001F1564" w:rsidRDefault="00C724F5" w:rsidP="002314B9">
            <w:pPr>
              <w:rPr>
                <w:lang w:val="en-US"/>
              </w:rPr>
            </w:pPr>
            <w:r w:rsidRPr="001F1564">
              <w:rPr>
                <w:lang w:val="en-US"/>
              </w:rPr>
              <w:t>Fits files just stamped with Obs clock</w:t>
            </w:r>
            <w:r w:rsidR="002314B9" w:rsidRPr="001F1564">
              <w:rPr>
                <w:lang w:val="en-US"/>
              </w:rPr>
              <w:t xml:space="preserve"> at ns precision. TEMPO to apply corrections.</w:t>
            </w:r>
          </w:p>
        </w:tc>
      </w:tr>
    </w:tbl>
    <w:p w14:paraId="0562FD46" w14:textId="1C915CD7" w:rsidR="00576BA4" w:rsidRPr="001F1564" w:rsidRDefault="00576BA4" w:rsidP="00C73E80">
      <w:pPr>
        <w:rPr>
          <w:lang w:val="en-US"/>
        </w:rPr>
      </w:pPr>
    </w:p>
    <w:tbl>
      <w:tblPr>
        <w:tblStyle w:val="TableGrid"/>
        <w:tblW w:w="0" w:type="auto"/>
        <w:tblLook w:val="04A0" w:firstRow="1" w:lastRow="0" w:firstColumn="1" w:lastColumn="0" w:noHBand="0" w:noVBand="1"/>
      </w:tblPr>
      <w:tblGrid>
        <w:gridCol w:w="2518"/>
        <w:gridCol w:w="6694"/>
      </w:tblGrid>
      <w:tr w:rsidR="00C8288A" w:rsidRPr="001F1564" w14:paraId="26E25CE1" w14:textId="77777777" w:rsidTr="00103864">
        <w:tc>
          <w:tcPr>
            <w:tcW w:w="2518" w:type="dxa"/>
            <w:shd w:val="clear" w:color="auto" w:fill="D9D9D9" w:themeFill="background1" w:themeFillShade="D9"/>
          </w:tcPr>
          <w:p w14:paraId="419B218C" w14:textId="00438F82" w:rsidR="00C8288A" w:rsidRPr="001F1564" w:rsidRDefault="00576BA4" w:rsidP="006E0115">
            <w:pPr>
              <w:rPr>
                <w:lang w:val="en-US"/>
              </w:rPr>
            </w:pPr>
            <w:r w:rsidRPr="001F1564">
              <w:rPr>
                <w:lang w:val="en-US"/>
              </w:rPr>
              <w:br w:type="page"/>
            </w:r>
            <w:r w:rsidR="00C8288A" w:rsidRPr="001F1564">
              <w:rPr>
                <w:lang w:val="en-US"/>
              </w:rPr>
              <w:t>Science Requirement</w:t>
            </w:r>
          </w:p>
        </w:tc>
        <w:tc>
          <w:tcPr>
            <w:tcW w:w="6694" w:type="dxa"/>
            <w:shd w:val="clear" w:color="auto" w:fill="D9D9D9" w:themeFill="background1" w:themeFillShade="D9"/>
          </w:tcPr>
          <w:p w14:paraId="7762DDC2" w14:textId="0B54A4FA" w:rsidR="00C8288A" w:rsidRPr="001F1564" w:rsidRDefault="00D52D3F" w:rsidP="006E0115">
            <w:pPr>
              <w:rPr>
                <w:lang w:val="en-US"/>
              </w:rPr>
            </w:pPr>
            <w:r w:rsidRPr="001F1564">
              <w:rPr>
                <w:lang w:val="en-US"/>
              </w:rPr>
              <w:t>SR-0</w:t>
            </w:r>
            <w:r w:rsidR="00C8288A"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16</w:t>
            </w:r>
            <w:r w:rsidR="009208A9" w:rsidRPr="001F1564">
              <w:rPr>
                <w:lang w:val="en-US"/>
              </w:rPr>
              <w:fldChar w:fldCharType="end"/>
            </w:r>
            <w:r w:rsidR="00C8288A" w:rsidRPr="001F1564">
              <w:rPr>
                <w:lang w:val="en-US"/>
              </w:rPr>
              <w:t>-revA</w:t>
            </w:r>
          </w:p>
        </w:tc>
      </w:tr>
      <w:tr w:rsidR="00C8288A" w:rsidRPr="001F1564" w14:paraId="4BAE6322" w14:textId="77777777" w:rsidTr="00103864">
        <w:tc>
          <w:tcPr>
            <w:tcW w:w="2518" w:type="dxa"/>
          </w:tcPr>
          <w:p w14:paraId="5511F1E3" w14:textId="77777777" w:rsidR="00C8288A" w:rsidRPr="001F1564" w:rsidRDefault="00C8288A" w:rsidP="006E0115">
            <w:pPr>
              <w:rPr>
                <w:lang w:val="en-US"/>
              </w:rPr>
            </w:pPr>
            <w:r w:rsidRPr="001F1564">
              <w:rPr>
                <w:lang w:val="en-US"/>
              </w:rPr>
              <w:t>Relates to Science Case</w:t>
            </w:r>
          </w:p>
        </w:tc>
        <w:tc>
          <w:tcPr>
            <w:tcW w:w="6694" w:type="dxa"/>
          </w:tcPr>
          <w:p w14:paraId="2C797C9D" w14:textId="77777777" w:rsidR="00C8288A" w:rsidRPr="001F1564" w:rsidRDefault="00C8288A" w:rsidP="006E0115">
            <w:pPr>
              <w:rPr>
                <w:lang w:val="en-US"/>
              </w:rPr>
            </w:pPr>
            <w:r w:rsidRPr="001F1564">
              <w:rPr>
                <w:lang w:val="en-US"/>
              </w:rPr>
              <w:t>SC1</w:t>
            </w:r>
          </w:p>
        </w:tc>
      </w:tr>
      <w:tr w:rsidR="00C8288A" w:rsidRPr="005F0482" w14:paraId="2583A1B1" w14:textId="77777777" w:rsidTr="00103864">
        <w:tc>
          <w:tcPr>
            <w:tcW w:w="2518" w:type="dxa"/>
          </w:tcPr>
          <w:p w14:paraId="7C1DEFDB" w14:textId="77777777" w:rsidR="00C8288A" w:rsidRPr="001F1564" w:rsidRDefault="00C8288A" w:rsidP="006E0115">
            <w:pPr>
              <w:rPr>
                <w:lang w:val="en-US"/>
              </w:rPr>
            </w:pPr>
            <w:r w:rsidRPr="001F1564">
              <w:rPr>
                <w:lang w:val="en-US"/>
              </w:rPr>
              <w:t>Description</w:t>
            </w:r>
          </w:p>
        </w:tc>
        <w:tc>
          <w:tcPr>
            <w:tcW w:w="6694" w:type="dxa"/>
          </w:tcPr>
          <w:p w14:paraId="2387A2F7" w14:textId="0F886235" w:rsidR="00C8288A" w:rsidRPr="001F1564" w:rsidRDefault="003853D6" w:rsidP="00066A27">
            <w:pPr>
              <w:rPr>
                <w:lang w:val="en-US"/>
              </w:rPr>
            </w:pPr>
            <w:r w:rsidRPr="001F1564">
              <w:rPr>
                <w:b/>
                <w:lang w:val="en-US"/>
              </w:rPr>
              <w:t>Baseband disk recording</w:t>
            </w:r>
            <w:r w:rsidR="00066A27" w:rsidRPr="001F1564">
              <w:rPr>
                <w:b/>
                <w:lang w:val="en-US"/>
              </w:rPr>
              <w:t>:</w:t>
            </w:r>
            <w:r w:rsidR="00066A27" w:rsidRPr="001F1564">
              <w:rPr>
                <w:lang w:val="en-US"/>
              </w:rPr>
              <w:t xml:space="preserve"> the system shall be capable of writing 4 x 24hr of baseband data to disk.  </w:t>
            </w:r>
          </w:p>
        </w:tc>
      </w:tr>
      <w:tr w:rsidR="00C8288A" w:rsidRPr="001F1564" w14:paraId="5B74663E" w14:textId="77777777" w:rsidTr="00103864">
        <w:tc>
          <w:tcPr>
            <w:tcW w:w="2518" w:type="dxa"/>
          </w:tcPr>
          <w:p w14:paraId="45DED379" w14:textId="77777777" w:rsidR="00C8288A" w:rsidRPr="001F1564" w:rsidRDefault="00C8288A" w:rsidP="006E0115">
            <w:pPr>
              <w:rPr>
                <w:lang w:val="en-US"/>
              </w:rPr>
            </w:pPr>
            <w:r w:rsidRPr="001F1564">
              <w:rPr>
                <w:lang w:val="en-US"/>
              </w:rPr>
              <w:t>Priority</w:t>
            </w:r>
          </w:p>
        </w:tc>
        <w:tc>
          <w:tcPr>
            <w:tcW w:w="6694" w:type="dxa"/>
          </w:tcPr>
          <w:p w14:paraId="1063B070" w14:textId="77777777" w:rsidR="00C8288A" w:rsidRPr="001F1564" w:rsidRDefault="00C8288A" w:rsidP="006E0115">
            <w:pPr>
              <w:rPr>
                <w:lang w:val="en-US"/>
              </w:rPr>
            </w:pPr>
            <w:r w:rsidRPr="001F1564">
              <w:rPr>
                <w:lang w:val="en-US"/>
              </w:rPr>
              <w:t>1</w:t>
            </w:r>
          </w:p>
        </w:tc>
      </w:tr>
      <w:tr w:rsidR="00C8288A" w:rsidRPr="005F0482" w14:paraId="2E056867" w14:textId="77777777" w:rsidTr="00103864">
        <w:tc>
          <w:tcPr>
            <w:tcW w:w="2518" w:type="dxa"/>
          </w:tcPr>
          <w:p w14:paraId="1B834326" w14:textId="77777777" w:rsidR="00C8288A" w:rsidRPr="001F1564" w:rsidRDefault="00C8288A" w:rsidP="006E0115">
            <w:pPr>
              <w:rPr>
                <w:lang w:val="en-US"/>
              </w:rPr>
            </w:pPr>
            <w:r w:rsidRPr="001F1564">
              <w:rPr>
                <w:lang w:val="en-US"/>
              </w:rPr>
              <w:t>Input</w:t>
            </w:r>
          </w:p>
        </w:tc>
        <w:tc>
          <w:tcPr>
            <w:tcW w:w="6694" w:type="dxa"/>
          </w:tcPr>
          <w:p w14:paraId="15B3CE7E" w14:textId="6AF29D8A" w:rsidR="00C8288A" w:rsidRPr="001F1564" w:rsidRDefault="003853D6" w:rsidP="006E0115">
            <w:pPr>
              <w:rPr>
                <w:lang w:val="en-US"/>
              </w:rPr>
            </w:pPr>
            <w:r w:rsidRPr="001F1564">
              <w:rPr>
                <w:lang w:val="en-US"/>
              </w:rPr>
              <w:t>Single central voltage TAB</w:t>
            </w:r>
            <w:r w:rsidR="00D07533" w:rsidRPr="001F1564">
              <w:rPr>
                <w:lang w:val="en-US"/>
              </w:rPr>
              <w:t xml:space="preserve"> at full bandwidth</w:t>
            </w:r>
          </w:p>
        </w:tc>
      </w:tr>
      <w:tr w:rsidR="00C8288A" w:rsidRPr="005F0482" w14:paraId="607E6C25" w14:textId="77777777" w:rsidTr="00103864">
        <w:tc>
          <w:tcPr>
            <w:tcW w:w="2518" w:type="dxa"/>
          </w:tcPr>
          <w:p w14:paraId="20830CD7" w14:textId="77777777" w:rsidR="00C8288A" w:rsidRPr="001F1564" w:rsidRDefault="00C8288A" w:rsidP="006E0115">
            <w:pPr>
              <w:rPr>
                <w:lang w:val="en-US"/>
              </w:rPr>
            </w:pPr>
            <w:r w:rsidRPr="001F1564">
              <w:rPr>
                <w:lang w:val="en-US"/>
              </w:rPr>
              <w:t>Processing</w:t>
            </w:r>
          </w:p>
        </w:tc>
        <w:tc>
          <w:tcPr>
            <w:tcW w:w="6694" w:type="dxa"/>
          </w:tcPr>
          <w:p w14:paraId="5E904A47" w14:textId="2CD2CF8C" w:rsidR="00C8288A" w:rsidRPr="001F1564" w:rsidRDefault="003853D6" w:rsidP="006E0115">
            <w:pPr>
              <w:rPr>
                <w:lang w:val="en-US"/>
              </w:rPr>
            </w:pPr>
            <w:r w:rsidRPr="001F1564">
              <w:rPr>
                <w:lang w:val="en-US"/>
              </w:rPr>
              <w:t xml:space="preserve">Write baseband to disk in PSRDADA </w:t>
            </w:r>
            <w:r w:rsidR="00D07533" w:rsidRPr="001F1564">
              <w:rPr>
                <w:lang w:val="en-US"/>
              </w:rPr>
              <w:t xml:space="preserve">or VDIF </w:t>
            </w:r>
            <w:r w:rsidRPr="001F1564">
              <w:rPr>
                <w:lang w:val="en-US"/>
              </w:rPr>
              <w:t xml:space="preserve">format. Hold up to 4 x 24h.  </w:t>
            </w:r>
          </w:p>
        </w:tc>
      </w:tr>
      <w:tr w:rsidR="00C8288A" w:rsidRPr="001F1564" w14:paraId="04A9FBA1" w14:textId="77777777" w:rsidTr="00103864">
        <w:tc>
          <w:tcPr>
            <w:tcW w:w="2518" w:type="dxa"/>
          </w:tcPr>
          <w:p w14:paraId="6D07A5EC" w14:textId="77777777" w:rsidR="00C8288A" w:rsidRPr="001F1564" w:rsidRDefault="00C8288A" w:rsidP="006E0115">
            <w:pPr>
              <w:rPr>
                <w:lang w:val="en-US"/>
              </w:rPr>
            </w:pPr>
            <w:r w:rsidRPr="001F1564">
              <w:rPr>
                <w:lang w:val="en-US"/>
              </w:rPr>
              <w:t>Output</w:t>
            </w:r>
          </w:p>
        </w:tc>
        <w:tc>
          <w:tcPr>
            <w:tcW w:w="6694" w:type="dxa"/>
          </w:tcPr>
          <w:p w14:paraId="597550CF" w14:textId="77777777" w:rsidR="00C8288A" w:rsidRPr="001F1564" w:rsidRDefault="00C8288A" w:rsidP="00FA4089">
            <w:pPr>
              <w:rPr>
                <w:lang w:val="en-US"/>
              </w:rPr>
            </w:pPr>
          </w:p>
        </w:tc>
      </w:tr>
      <w:tr w:rsidR="00C8288A" w:rsidRPr="001F1564" w14:paraId="579158DC" w14:textId="77777777" w:rsidTr="00103864">
        <w:tc>
          <w:tcPr>
            <w:tcW w:w="2518" w:type="dxa"/>
          </w:tcPr>
          <w:p w14:paraId="08270E95" w14:textId="77777777" w:rsidR="00C8288A" w:rsidRPr="001F1564" w:rsidRDefault="00C8288A" w:rsidP="006E0115">
            <w:pPr>
              <w:rPr>
                <w:lang w:val="en-US"/>
              </w:rPr>
            </w:pPr>
            <w:r w:rsidRPr="001F1564">
              <w:rPr>
                <w:lang w:val="en-US"/>
              </w:rPr>
              <w:t>Constraints</w:t>
            </w:r>
          </w:p>
        </w:tc>
        <w:tc>
          <w:tcPr>
            <w:tcW w:w="6694" w:type="dxa"/>
          </w:tcPr>
          <w:p w14:paraId="5D671B5B" w14:textId="77777777" w:rsidR="00C8288A" w:rsidRPr="001F1564" w:rsidRDefault="00C8288A" w:rsidP="00FA4089">
            <w:pPr>
              <w:rPr>
                <w:lang w:val="en-US"/>
              </w:rPr>
            </w:pPr>
          </w:p>
        </w:tc>
      </w:tr>
      <w:tr w:rsidR="00C8288A" w:rsidRPr="005F0482" w14:paraId="20739A53" w14:textId="77777777" w:rsidTr="00103864">
        <w:tc>
          <w:tcPr>
            <w:tcW w:w="2518" w:type="dxa"/>
          </w:tcPr>
          <w:p w14:paraId="7E0AD1DA" w14:textId="77777777" w:rsidR="00C8288A" w:rsidRPr="001F1564" w:rsidRDefault="00C8288A" w:rsidP="006E0115">
            <w:pPr>
              <w:rPr>
                <w:lang w:val="en-US"/>
              </w:rPr>
            </w:pPr>
            <w:r w:rsidRPr="001F1564">
              <w:rPr>
                <w:lang w:val="en-US"/>
              </w:rPr>
              <w:t>Verification</w:t>
            </w:r>
          </w:p>
        </w:tc>
        <w:tc>
          <w:tcPr>
            <w:tcW w:w="6694" w:type="dxa"/>
          </w:tcPr>
          <w:p w14:paraId="0021818C" w14:textId="05DCB595" w:rsidR="00C8288A" w:rsidRPr="001F1564" w:rsidRDefault="003853D6" w:rsidP="006E0115">
            <w:pPr>
              <w:rPr>
                <w:lang w:val="en-US"/>
              </w:rPr>
            </w:pPr>
            <w:r w:rsidRPr="001F1564">
              <w:rPr>
                <w:lang w:val="en-US"/>
              </w:rPr>
              <w:t>Fold baseband data on a pulsar, compare to archive PuMa</w:t>
            </w:r>
            <w:r w:rsidR="002265C0" w:rsidRPr="001F1564">
              <w:rPr>
                <w:lang w:val="en-US"/>
              </w:rPr>
              <w:t>II</w:t>
            </w:r>
            <w:r w:rsidRPr="001F1564">
              <w:rPr>
                <w:lang w:val="en-US"/>
              </w:rPr>
              <w:t xml:space="preserve"> profile and real-time folded data.</w:t>
            </w:r>
          </w:p>
        </w:tc>
      </w:tr>
      <w:tr w:rsidR="00C8288A" w:rsidRPr="001F1564" w14:paraId="32F2B401" w14:textId="77777777" w:rsidTr="00103864">
        <w:tc>
          <w:tcPr>
            <w:tcW w:w="2518" w:type="dxa"/>
          </w:tcPr>
          <w:p w14:paraId="0DF41A0E" w14:textId="77777777" w:rsidR="00C8288A" w:rsidRPr="001F1564" w:rsidRDefault="00C8288A" w:rsidP="006E0115">
            <w:pPr>
              <w:rPr>
                <w:lang w:val="en-US"/>
              </w:rPr>
            </w:pPr>
            <w:r w:rsidRPr="001F1564">
              <w:rPr>
                <w:lang w:val="en-US"/>
              </w:rPr>
              <w:t>Error Handling</w:t>
            </w:r>
          </w:p>
        </w:tc>
        <w:tc>
          <w:tcPr>
            <w:tcW w:w="6694" w:type="dxa"/>
          </w:tcPr>
          <w:p w14:paraId="689839EA" w14:textId="77777777" w:rsidR="00C8288A" w:rsidRPr="001F1564" w:rsidRDefault="00C8288A" w:rsidP="00FA4089">
            <w:pPr>
              <w:rPr>
                <w:lang w:val="en-US"/>
              </w:rPr>
            </w:pPr>
          </w:p>
        </w:tc>
      </w:tr>
      <w:tr w:rsidR="00C8288A" w:rsidRPr="001F1564" w14:paraId="44D72962" w14:textId="77777777" w:rsidTr="00103864">
        <w:tc>
          <w:tcPr>
            <w:tcW w:w="2518" w:type="dxa"/>
          </w:tcPr>
          <w:p w14:paraId="23F056B8" w14:textId="77777777" w:rsidR="00C8288A" w:rsidRPr="001F1564" w:rsidRDefault="00C8288A" w:rsidP="006E0115">
            <w:pPr>
              <w:rPr>
                <w:lang w:val="en-US"/>
              </w:rPr>
            </w:pPr>
            <w:r w:rsidRPr="001F1564">
              <w:rPr>
                <w:lang w:val="en-US"/>
              </w:rPr>
              <w:t>Other comments</w:t>
            </w:r>
          </w:p>
        </w:tc>
        <w:tc>
          <w:tcPr>
            <w:tcW w:w="6694" w:type="dxa"/>
          </w:tcPr>
          <w:p w14:paraId="563B87D7" w14:textId="77777777" w:rsidR="00C8288A" w:rsidRPr="001F1564" w:rsidRDefault="00C8288A" w:rsidP="00FA4089">
            <w:pPr>
              <w:rPr>
                <w:lang w:val="en-US"/>
              </w:rPr>
            </w:pPr>
          </w:p>
        </w:tc>
      </w:tr>
    </w:tbl>
    <w:p w14:paraId="3AE52F44" w14:textId="1855173C" w:rsidR="000252E7" w:rsidRPr="001F1564" w:rsidRDefault="000252E7">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228EDB84" w14:textId="77777777" w:rsidTr="00DE3AC7">
        <w:tc>
          <w:tcPr>
            <w:tcW w:w="2518" w:type="dxa"/>
            <w:shd w:val="clear" w:color="auto" w:fill="D9D9D9" w:themeFill="background1" w:themeFillShade="D9"/>
          </w:tcPr>
          <w:p w14:paraId="13EFDDFD" w14:textId="09FBEE71" w:rsidR="003853D6" w:rsidRPr="001F1564" w:rsidRDefault="006B44D6" w:rsidP="006E0115">
            <w:pPr>
              <w:rPr>
                <w:lang w:val="en-US"/>
              </w:rPr>
            </w:pPr>
            <w:r w:rsidRPr="001F1564">
              <w:rPr>
                <w:lang w:val="en-US"/>
              </w:rPr>
              <w:lastRenderedPageBreak/>
              <w:br w:type="page"/>
            </w:r>
            <w:r w:rsidR="003853D6" w:rsidRPr="001F1564">
              <w:rPr>
                <w:lang w:val="en-US"/>
              </w:rPr>
              <w:t>Science Requirement</w:t>
            </w:r>
          </w:p>
        </w:tc>
        <w:tc>
          <w:tcPr>
            <w:tcW w:w="6662" w:type="dxa"/>
            <w:shd w:val="clear" w:color="auto" w:fill="D9D9D9" w:themeFill="background1" w:themeFillShade="D9"/>
          </w:tcPr>
          <w:p w14:paraId="7423F585" w14:textId="44C6E85A" w:rsidR="003853D6" w:rsidRPr="001F1564" w:rsidRDefault="00D52D3F" w:rsidP="006E0115">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17</w:t>
            </w:r>
            <w:r w:rsidR="009208A9" w:rsidRPr="001F1564">
              <w:rPr>
                <w:lang w:val="en-US"/>
              </w:rPr>
              <w:fldChar w:fldCharType="end"/>
            </w:r>
            <w:r w:rsidR="003853D6" w:rsidRPr="001F1564">
              <w:rPr>
                <w:lang w:val="en-US"/>
              </w:rPr>
              <w:t>-revA</w:t>
            </w:r>
          </w:p>
        </w:tc>
      </w:tr>
      <w:tr w:rsidR="003853D6" w:rsidRPr="001F1564" w14:paraId="641F2B0F" w14:textId="77777777" w:rsidTr="00DE3AC7">
        <w:tc>
          <w:tcPr>
            <w:tcW w:w="2518" w:type="dxa"/>
          </w:tcPr>
          <w:p w14:paraId="5D881584" w14:textId="77777777" w:rsidR="003853D6" w:rsidRPr="001F1564" w:rsidRDefault="003853D6" w:rsidP="006E0115">
            <w:pPr>
              <w:rPr>
                <w:lang w:val="en-US"/>
              </w:rPr>
            </w:pPr>
            <w:r w:rsidRPr="001F1564">
              <w:rPr>
                <w:lang w:val="en-US"/>
              </w:rPr>
              <w:t>Relates to Science Case</w:t>
            </w:r>
          </w:p>
        </w:tc>
        <w:tc>
          <w:tcPr>
            <w:tcW w:w="6662" w:type="dxa"/>
          </w:tcPr>
          <w:p w14:paraId="48AE5C7E" w14:textId="77777777" w:rsidR="003853D6" w:rsidRPr="001F1564" w:rsidRDefault="003853D6" w:rsidP="006E0115">
            <w:pPr>
              <w:rPr>
                <w:lang w:val="en-US"/>
              </w:rPr>
            </w:pPr>
            <w:r w:rsidRPr="001F1564">
              <w:rPr>
                <w:lang w:val="en-US"/>
              </w:rPr>
              <w:t>SC1</w:t>
            </w:r>
          </w:p>
        </w:tc>
      </w:tr>
      <w:tr w:rsidR="003853D6" w:rsidRPr="005F0482" w14:paraId="3BD912FF" w14:textId="77777777" w:rsidTr="00DE3AC7">
        <w:tc>
          <w:tcPr>
            <w:tcW w:w="2518" w:type="dxa"/>
          </w:tcPr>
          <w:p w14:paraId="1AC3BDC3" w14:textId="77777777" w:rsidR="003853D6" w:rsidRPr="001F1564" w:rsidRDefault="003853D6" w:rsidP="006E0115">
            <w:pPr>
              <w:rPr>
                <w:lang w:val="en-US"/>
              </w:rPr>
            </w:pPr>
            <w:r w:rsidRPr="001F1564">
              <w:rPr>
                <w:lang w:val="en-US"/>
              </w:rPr>
              <w:t>Description</w:t>
            </w:r>
          </w:p>
        </w:tc>
        <w:tc>
          <w:tcPr>
            <w:tcW w:w="6662" w:type="dxa"/>
          </w:tcPr>
          <w:p w14:paraId="6253971D" w14:textId="4A5CB9DA" w:rsidR="003853D6" w:rsidRPr="001F1564" w:rsidRDefault="003853D6" w:rsidP="006E0115">
            <w:pPr>
              <w:rPr>
                <w:lang w:val="en-US"/>
              </w:rPr>
            </w:pPr>
            <w:r w:rsidRPr="001F1564">
              <w:rPr>
                <w:b/>
                <w:lang w:val="en-US"/>
              </w:rPr>
              <w:t>Batch processing</w:t>
            </w:r>
            <w:r w:rsidR="00066A27" w:rsidRPr="001F1564">
              <w:rPr>
                <w:b/>
                <w:lang w:val="en-US"/>
              </w:rPr>
              <w:t>:</w:t>
            </w:r>
            <w:r w:rsidR="00066A27" w:rsidRPr="001F1564">
              <w:rPr>
                <w:lang w:val="en-US"/>
              </w:rPr>
              <w:t xml:space="preserve"> the system shall be capable of taking an input source list and producing folded FITS files.</w:t>
            </w:r>
          </w:p>
        </w:tc>
      </w:tr>
      <w:tr w:rsidR="003853D6" w:rsidRPr="001F1564" w14:paraId="1158FDB0" w14:textId="77777777" w:rsidTr="00DE3AC7">
        <w:tc>
          <w:tcPr>
            <w:tcW w:w="2518" w:type="dxa"/>
          </w:tcPr>
          <w:p w14:paraId="11BA83DA" w14:textId="77777777" w:rsidR="003853D6" w:rsidRPr="001F1564" w:rsidRDefault="003853D6" w:rsidP="006E0115">
            <w:pPr>
              <w:rPr>
                <w:lang w:val="en-US"/>
              </w:rPr>
            </w:pPr>
            <w:r w:rsidRPr="001F1564">
              <w:rPr>
                <w:lang w:val="en-US"/>
              </w:rPr>
              <w:t>Priority</w:t>
            </w:r>
          </w:p>
        </w:tc>
        <w:tc>
          <w:tcPr>
            <w:tcW w:w="6662" w:type="dxa"/>
          </w:tcPr>
          <w:p w14:paraId="3B60F30D" w14:textId="77777777" w:rsidR="003853D6" w:rsidRPr="001F1564" w:rsidRDefault="003853D6" w:rsidP="006E0115">
            <w:pPr>
              <w:rPr>
                <w:lang w:val="en-US"/>
              </w:rPr>
            </w:pPr>
            <w:r w:rsidRPr="001F1564">
              <w:rPr>
                <w:lang w:val="en-US"/>
              </w:rPr>
              <w:t>1</w:t>
            </w:r>
          </w:p>
        </w:tc>
      </w:tr>
      <w:tr w:rsidR="003853D6" w:rsidRPr="001F1564" w14:paraId="60D7A234" w14:textId="77777777" w:rsidTr="00DE3AC7">
        <w:tc>
          <w:tcPr>
            <w:tcW w:w="2518" w:type="dxa"/>
          </w:tcPr>
          <w:p w14:paraId="1E08F2C0" w14:textId="77777777" w:rsidR="003853D6" w:rsidRPr="001F1564" w:rsidRDefault="003853D6" w:rsidP="006E0115">
            <w:pPr>
              <w:rPr>
                <w:lang w:val="en-US"/>
              </w:rPr>
            </w:pPr>
            <w:r w:rsidRPr="001F1564">
              <w:rPr>
                <w:lang w:val="en-US"/>
              </w:rPr>
              <w:t>Input</w:t>
            </w:r>
          </w:p>
        </w:tc>
        <w:tc>
          <w:tcPr>
            <w:tcW w:w="6662" w:type="dxa"/>
          </w:tcPr>
          <w:p w14:paraId="585570DD" w14:textId="77777777" w:rsidR="003853D6" w:rsidRPr="001F1564" w:rsidRDefault="003853D6" w:rsidP="006E0115">
            <w:pPr>
              <w:rPr>
                <w:lang w:val="en-US"/>
              </w:rPr>
            </w:pPr>
            <w:r w:rsidRPr="001F1564">
              <w:rPr>
                <w:lang w:val="en-US"/>
              </w:rPr>
              <w:t>Source list</w:t>
            </w:r>
          </w:p>
        </w:tc>
      </w:tr>
      <w:tr w:rsidR="003853D6" w:rsidRPr="005F0482" w14:paraId="36B5273F" w14:textId="77777777" w:rsidTr="00DE3AC7">
        <w:tc>
          <w:tcPr>
            <w:tcW w:w="2518" w:type="dxa"/>
          </w:tcPr>
          <w:p w14:paraId="4B768F83" w14:textId="77777777" w:rsidR="003853D6" w:rsidRPr="001F1564" w:rsidRDefault="003853D6" w:rsidP="006E0115">
            <w:pPr>
              <w:rPr>
                <w:lang w:val="en-US"/>
              </w:rPr>
            </w:pPr>
            <w:r w:rsidRPr="001F1564">
              <w:rPr>
                <w:lang w:val="en-US"/>
              </w:rPr>
              <w:t>Processing</w:t>
            </w:r>
          </w:p>
        </w:tc>
        <w:tc>
          <w:tcPr>
            <w:tcW w:w="6662" w:type="dxa"/>
          </w:tcPr>
          <w:p w14:paraId="1E6C80A4" w14:textId="77777777" w:rsidR="003853D6" w:rsidRPr="001F1564" w:rsidRDefault="003853D6" w:rsidP="006E0115">
            <w:pPr>
              <w:rPr>
                <w:lang w:val="en-US"/>
              </w:rPr>
            </w:pPr>
            <w:r w:rsidRPr="001F1564">
              <w:rPr>
                <w:lang w:val="en-US"/>
              </w:rPr>
              <w:t>Determine source rise and set times</w:t>
            </w:r>
          </w:p>
          <w:p w14:paraId="438FC435" w14:textId="77777777" w:rsidR="003853D6" w:rsidRPr="001F1564" w:rsidRDefault="003853D6" w:rsidP="006E0115">
            <w:pPr>
              <w:rPr>
                <w:lang w:val="en-US"/>
              </w:rPr>
            </w:pPr>
            <w:r w:rsidRPr="001F1564">
              <w:rPr>
                <w:lang w:val="en-US"/>
              </w:rPr>
              <w:t>Convert list to telescope pointing schedule</w:t>
            </w:r>
          </w:p>
          <w:p w14:paraId="7D66FAAB" w14:textId="77777777" w:rsidR="00931478" w:rsidRPr="001F1564" w:rsidRDefault="00931478" w:rsidP="006E0115">
            <w:pPr>
              <w:rPr>
                <w:lang w:val="en-US"/>
              </w:rPr>
            </w:pPr>
            <w:r w:rsidRPr="001F1564">
              <w:rPr>
                <w:lang w:val="en-US"/>
              </w:rPr>
              <w:t>Point telescopes</w:t>
            </w:r>
          </w:p>
          <w:p w14:paraId="72AB7505" w14:textId="0F31EB09" w:rsidR="00931478" w:rsidRPr="001F1564" w:rsidRDefault="00931478" w:rsidP="006E0115">
            <w:pPr>
              <w:rPr>
                <w:lang w:val="en-US"/>
              </w:rPr>
            </w:pPr>
            <w:r w:rsidRPr="001F1564">
              <w:rPr>
                <w:lang w:val="en-US"/>
              </w:rPr>
              <w:t>Per pulsar, use appropriate parameter files to dedisperse and fold in real time (</w:t>
            </w:r>
            <w:r w:rsidR="00D52D3F" w:rsidRPr="001F1564">
              <w:rPr>
                <w:lang w:val="en-US"/>
              </w:rPr>
              <w:t>SR-0</w:t>
            </w:r>
            <w:r w:rsidR="00E22F1E" w:rsidRPr="001F1564">
              <w:rPr>
                <w:lang w:val="en-US"/>
              </w:rPr>
              <w:t>.14</w:t>
            </w:r>
            <w:r w:rsidRPr="001F1564">
              <w:rPr>
                <w:lang w:val="en-US"/>
              </w:rPr>
              <w:t xml:space="preserve">) </w:t>
            </w:r>
          </w:p>
        </w:tc>
      </w:tr>
      <w:tr w:rsidR="003853D6" w:rsidRPr="005F0482" w14:paraId="555D0CD6" w14:textId="77777777" w:rsidTr="00DE3AC7">
        <w:tc>
          <w:tcPr>
            <w:tcW w:w="2518" w:type="dxa"/>
          </w:tcPr>
          <w:p w14:paraId="5EAF5B0D" w14:textId="77777777" w:rsidR="003853D6" w:rsidRPr="001F1564" w:rsidRDefault="003853D6" w:rsidP="006E0115">
            <w:pPr>
              <w:rPr>
                <w:lang w:val="en-US"/>
              </w:rPr>
            </w:pPr>
            <w:r w:rsidRPr="001F1564">
              <w:rPr>
                <w:lang w:val="en-US"/>
              </w:rPr>
              <w:t>Output</w:t>
            </w:r>
          </w:p>
        </w:tc>
        <w:tc>
          <w:tcPr>
            <w:tcW w:w="6662" w:type="dxa"/>
          </w:tcPr>
          <w:p w14:paraId="0844E049" w14:textId="77777777" w:rsidR="003853D6" w:rsidRPr="001F1564" w:rsidRDefault="00931478" w:rsidP="006E0115">
            <w:pPr>
              <w:rPr>
                <w:lang w:val="en-US"/>
              </w:rPr>
            </w:pPr>
            <w:r w:rsidRPr="001F1564">
              <w:rPr>
                <w:lang w:val="en-US"/>
              </w:rPr>
              <w:t>Folded FITS files for list of pulsars.</w:t>
            </w:r>
          </w:p>
        </w:tc>
      </w:tr>
      <w:tr w:rsidR="003853D6" w:rsidRPr="001F1564" w14:paraId="70777F94" w14:textId="77777777" w:rsidTr="00DE3AC7">
        <w:tc>
          <w:tcPr>
            <w:tcW w:w="2518" w:type="dxa"/>
          </w:tcPr>
          <w:p w14:paraId="6DC2500C" w14:textId="77777777" w:rsidR="003853D6" w:rsidRPr="001F1564" w:rsidRDefault="003853D6" w:rsidP="006E0115">
            <w:pPr>
              <w:rPr>
                <w:lang w:val="en-US"/>
              </w:rPr>
            </w:pPr>
            <w:r w:rsidRPr="001F1564">
              <w:rPr>
                <w:lang w:val="en-US"/>
              </w:rPr>
              <w:t>Constraints</w:t>
            </w:r>
          </w:p>
        </w:tc>
        <w:tc>
          <w:tcPr>
            <w:tcW w:w="6662" w:type="dxa"/>
          </w:tcPr>
          <w:p w14:paraId="5285C230" w14:textId="77777777" w:rsidR="003853D6" w:rsidRPr="001F1564" w:rsidRDefault="003853D6" w:rsidP="00FA4089">
            <w:pPr>
              <w:rPr>
                <w:lang w:val="en-US"/>
              </w:rPr>
            </w:pPr>
          </w:p>
        </w:tc>
      </w:tr>
      <w:tr w:rsidR="003853D6" w:rsidRPr="005F0482" w14:paraId="1B853E52" w14:textId="77777777" w:rsidTr="00DE3AC7">
        <w:tc>
          <w:tcPr>
            <w:tcW w:w="2518" w:type="dxa"/>
          </w:tcPr>
          <w:p w14:paraId="3366504B" w14:textId="77777777" w:rsidR="003853D6" w:rsidRPr="001F1564" w:rsidRDefault="003853D6" w:rsidP="006E0115">
            <w:pPr>
              <w:rPr>
                <w:lang w:val="en-US"/>
              </w:rPr>
            </w:pPr>
            <w:r w:rsidRPr="001F1564">
              <w:rPr>
                <w:lang w:val="en-US"/>
              </w:rPr>
              <w:t>Verification</w:t>
            </w:r>
          </w:p>
        </w:tc>
        <w:tc>
          <w:tcPr>
            <w:tcW w:w="6662" w:type="dxa"/>
          </w:tcPr>
          <w:p w14:paraId="77232D14" w14:textId="77777777" w:rsidR="003853D6" w:rsidRPr="001F1564" w:rsidRDefault="00931478" w:rsidP="006E0115">
            <w:pPr>
              <w:rPr>
                <w:lang w:val="en-US"/>
              </w:rPr>
            </w:pPr>
            <w:r w:rsidRPr="001F1564">
              <w:rPr>
                <w:lang w:val="en-US"/>
              </w:rPr>
              <w:t>Expert astronomer compared profiles to archive</w:t>
            </w:r>
          </w:p>
        </w:tc>
      </w:tr>
      <w:tr w:rsidR="003853D6" w:rsidRPr="001F1564" w14:paraId="755132F5" w14:textId="77777777" w:rsidTr="00DE3AC7">
        <w:tc>
          <w:tcPr>
            <w:tcW w:w="2518" w:type="dxa"/>
          </w:tcPr>
          <w:p w14:paraId="61B4928C" w14:textId="77777777" w:rsidR="003853D6" w:rsidRPr="001F1564" w:rsidRDefault="003853D6" w:rsidP="006E0115">
            <w:pPr>
              <w:rPr>
                <w:lang w:val="en-US"/>
              </w:rPr>
            </w:pPr>
            <w:r w:rsidRPr="001F1564">
              <w:rPr>
                <w:lang w:val="en-US"/>
              </w:rPr>
              <w:t>Error Handling</w:t>
            </w:r>
          </w:p>
        </w:tc>
        <w:tc>
          <w:tcPr>
            <w:tcW w:w="6662" w:type="dxa"/>
          </w:tcPr>
          <w:p w14:paraId="6766FEFE" w14:textId="77777777" w:rsidR="003853D6" w:rsidRPr="001F1564" w:rsidRDefault="003853D6" w:rsidP="00FA4089">
            <w:pPr>
              <w:rPr>
                <w:lang w:val="en-US"/>
              </w:rPr>
            </w:pPr>
          </w:p>
        </w:tc>
      </w:tr>
      <w:tr w:rsidR="003853D6" w:rsidRPr="001F1564" w14:paraId="0F94BBE0" w14:textId="77777777" w:rsidTr="00DE3AC7">
        <w:tc>
          <w:tcPr>
            <w:tcW w:w="2518" w:type="dxa"/>
          </w:tcPr>
          <w:p w14:paraId="471CD54B" w14:textId="77777777" w:rsidR="003853D6" w:rsidRPr="001F1564" w:rsidRDefault="003853D6" w:rsidP="006E0115">
            <w:pPr>
              <w:rPr>
                <w:lang w:val="en-US"/>
              </w:rPr>
            </w:pPr>
            <w:r w:rsidRPr="001F1564">
              <w:rPr>
                <w:lang w:val="en-US"/>
              </w:rPr>
              <w:t>Other comments</w:t>
            </w:r>
          </w:p>
        </w:tc>
        <w:tc>
          <w:tcPr>
            <w:tcW w:w="6662" w:type="dxa"/>
          </w:tcPr>
          <w:p w14:paraId="382F747D" w14:textId="77777777" w:rsidR="003853D6" w:rsidRPr="001F1564" w:rsidRDefault="003853D6" w:rsidP="00FA4089">
            <w:pPr>
              <w:rPr>
                <w:lang w:val="en-US"/>
              </w:rPr>
            </w:pPr>
          </w:p>
        </w:tc>
      </w:tr>
    </w:tbl>
    <w:p w14:paraId="0832A716" w14:textId="7F4338BC" w:rsidR="00576BA4" w:rsidRPr="001F1564" w:rsidRDefault="00576BA4">
      <w:pPr>
        <w:rPr>
          <w:lang w:val="en-US"/>
        </w:rPr>
      </w:pPr>
    </w:p>
    <w:tbl>
      <w:tblPr>
        <w:tblStyle w:val="TableGrid"/>
        <w:tblW w:w="0" w:type="auto"/>
        <w:tblLook w:val="04A0" w:firstRow="1" w:lastRow="0" w:firstColumn="1" w:lastColumn="0" w:noHBand="0" w:noVBand="1"/>
      </w:tblPr>
      <w:tblGrid>
        <w:gridCol w:w="2518"/>
        <w:gridCol w:w="6662"/>
      </w:tblGrid>
      <w:tr w:rsidR="007C4336" w:rsidRPr="001F1564" w14:paraId="11919B22" w14:textId="77777777" w:rsidTr="00DE3AC7">
        <w:tc>
          <w:tcPr>
            <w:tcW w:w="2518" w:type="dxa"/>
            <w:shd w:val="clear" w:color="auto" w:fill="D9D9D9" w:themeFill="background1" w:themeFillShade="D9"/>
          </w:tcPr>
          <w:p w14:paraId="77FDD0F2" w14:textId="3AFBEF72" w:rsidR="007C4336" w:rsidRPr="001F1564" w:rsidRDefault="00576BA4" w:rsidP="006E0115">
            <w:pPr>
              <w:rPr>
                <w:lang w:val="en-US"/>
              </w:rPr>
            </w:pPr>
            <w:r w:rsidRPr="001F1564">
              <w:rPr>
                <w:lang w:val="en-US"/>
              </w:rPr>
              <w:br w:type="page"/>
            </w:r>
            <w:r w:rsidR="007C4336" w:rsidRPr="001F1564">
              <w:rPr>
                <w:lang w:val="en-US"/>
              </w:rPr>
              <w:t>Science Requirement</w:t>
            </w:r>
          </w:p>
        </w:tc>
        <w:tc>
          <w:tcPr>
            <w:tcW w:w="6662" w:type="dxa"/>
            <w:shd w:val="clear" w:color="auto" w:fill="D9D9D9" w:themeFill="background1" w:themeFillShade="D9"/>
          </w:tcPr>
          <w:p w14:paraId="5F45BDDC" w14:textId="3782087B" w:rsidR="007C4336" w:rsidRPr="001F1564" w:rsidRDefault="00D52D3F" w:rsidP="006E0115">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18</w:t>
            </w:r>
            <w:r w:rsidR="009208A9" w:rsidRPr="001F1564">
              <w:rPr>
                <w:lang w:val="en-US"/>
              </w:rPr>
              <w:fldChar w:fldCharType="end"/>
            </w:r>
            <w:r w:rsidR="007C4336" w:rsidRPr="001F1564">
              <w:rPr>
                <w:lang w:val="en-US"/>
              </w:rPr>
              <w:t>-revA</w:t>
            </w:r>
          </w:p>
        </w:tc>
      </w:tr>
      <w:tr w:rsidR="007C4336" w:rsidRPr="001F1564" w14:paraId="396D5101" w14:textId="77777777" w:rsidTr="00DE3AC7">
        <w:tc>
          <w:tcPr>
            <w:tcW w:w="2518" w:type="dxa"/>
          </w:tcPr>
          <w:p w14:paraId="19F924A5" w14:textId="77777777" w:rsidR="007C4336" w:rsidRPr="001F1564" w:rsidRDefault="007C4336" w:rsidP="006E0115">
            <w:pPr>
              <w:rPr>
                <w:lang w:val="en-US"/>
              </w:rPr>
            </w:pPr>
            <w:r w:rsidRPr="001F1564">
              <w:rPr>
                <w:lang w:val="en-US"/>
              </w:rPr>
              <w:t>Relates to Science Case</w:t>
            </w:r>
          </w:p>
        </w:tc>
        <w:tc>
          <w:tcPr>
            <w:tcW w:w="6662" w:type="dxa"/>
          </w:tcPr>
          <w:p w14:paraId="05FF97C0" w14:textId="77777777" w:rsidR="007C4336" w:rsidRPr="001F1564" w:rsidRDefault="007C4336" w:rsidP="006E0115">
            <w:pPr>
              <w:rPr>
                <w:lang w:val="en-US"/>
              </w:rPr>
            </w:pPr>
            <w:r w:rsidRPr="001F1564">
              <w:rPr>
                <w:lang w:val="en-US"/>
              </w:rPr>
              <w:t>SC1</w:t>
            </w:r>
          </w:p>
        </w:tc>
      </w:tr>
      <w:tr w:rsidR="007C4336" w:rsidRPr="005F0482" w14:paraId="7519B803" w14:textId="77777777" w:rsidTr="00DE3AC7">
        <w:tc>
          <w:tcPr>
            <w:tcW w:w="2518" w:type="dxa"/>
          </w:tcPr>
          <w:p w14:paraId="31C96C4E" w14:textId="77777777" w:rsidR="007C4336" w:rsidRPr="001F1564" w:rsidRDefault="007C4336" w:rsidP="006E0115">
            <w:pPr>
              <w:rPr>
                <w:lang w:val="en-US"/>
              </w:rPr>
            </w:pPr>
            <w:r w:rsidRPr="001F1564">
              <w:rPr>
                <w:lang w:val="en-US"/>
              </w:rPr>
              <w:t>Description</w:t>
            </w:r>
          </w:p>
        </w:tc>
        <w:tc>
          <w:tcPr>
            <w:tcW w:w="6662" w:type="dxa"/>
          </w:tcPr>
          <w:p w14:paraId="174CB71E" w14:textId="40F3AA13" w:rsidR="007C4336" w:rsidRPr="001F1564" w:rsidRDefault="007C4336" w:rsidP="00066A27">
            <w:pPr>
              <w:rPr>
                <w:lang w:val="en-US"/>
              </w:rPr>
            </w:pPr>
            <w:r w:rsidRPr="001F1564">
              <w:rPr>
                <w:b/>
                <w:lang w:val="en-US"/>
              </w:rPr>
              <w:t>Expert mode</w:t>
            </w:r>
            <w:r w:rsidR="00066A27" w:rsidRPr="001F1564">
              <w:rPr>
                <w:b/>
                <w:lang w:val="en-US"/>
              </w:rPr>
              <w:t>:</w:t>
            </w:r>
            <w:r w:rsidR="00066A27" w:rsidRPr="001F1564">
              <w:rPr>
                <w:lang w:val="en-US"/>
              </w:rPr>
              <w:t xml:space="preserve"> the system shall be capable of being controlled by direct commands and scripts.</w:t>
            </w:r>
          </w:p>
        </w:tc>
      </w:tr>
      <w:tr w:rsidR="007C4336" w:rsidRPr="001F1564" w14:paraId="69951B57" w14:textId="77777777" w:rsidTr="00DE3AC7">
        <w:tc>
          <w:tcPr>
            <w:tcW w:w="2518" w:type="dxa"/>
          </w:tcPr>
          <w:p w14:paraId="76B53B2E" w14:textId="77777777" w:rsidR="007C4336" w:rsidRPr="001F1564" w:rsidRDefault="007C4336" w:rsidP="006E0115">
            <w:pPr>
              <w:rPr>
                <w:lang w:val="en-US"/>
              </w:rPr>
            </w:pPr>
            <w:r w:rsidRPr="001F1564">
              <w:rPr>
                <w:lang w:val="en-US"/>
              </w:rPr>
              <w:t>Priority</w:t>
            </w:r>
          </w:p>
        </w:tc>
        <w:tc>
          <w:tcPr>
            <w:tcW w:w="6662" w:type="dxa"/>
          </w:tcPr>
          <w:p w14:paraId="21AC49BA" w14:textId="77777777" w:rsidR="007C4336" w:rsidRPr="001F1564" w:rsidRDefault="007C4336" w:rsidP="006E0115">
            <w:pPr>
              <w:rPr>
                <w:lang w:val="en-US"/>
              </w:rPr>
            </w:pPr>
            <w:r w:rsidRPr="001F1564">
              <w:rPr>
                <w:lang w:val="en-US"/>
              </w:rPr>
              <w:t>1</w:t>
            </w:r>
          </w:p>
        </w:tc>
      </w:tr>
      <w:tr w:rsidR="007C4336" w:rsidRPr="005F0482" w14:paraId="53E1DCC1" w14:textId="77777777" w:rsidTr="00DE3AC7">
        <w:tc>
          <w:tcPr>
            <w:tcW w:w="2518" w:type="dxa"/>
          </w:tcPr>
          <w:p w14:paraId="1846D058" w14:textId="77777777" w:rsidR="007C4336" w:rsidRPr="001F1564" w:rsidRDefault="007C4336" w:rsidP="006E0115">
            <w:pPr>
              <w:rPr>
                <w:lang w:val="en-US"/>
              </w:rPr>
            </w:pPr>
            <w:r w:rsidRPr="001F1564">
              <w:rPr>
                <w:lang w:val="en-US"/>
              </w:rPr>
              <w:t>Input</w:t>
            </w:r>
          </w:p>
        </w:tc>
        <w:tc>
          <w:tcPr>
            <w:tcW w:w="6662" w:type="dxa"/>
          </w:tcPr>
          <w:p w14:paraId="6FB37D7B" w14:textId="77777777" w:rsidR="007C4336" w:rsidRPr="001F1564" w:rsidRDefault="007C4336" w:rsidP="006E0115">
            <w:pPr>
              <w:rPr>
                <w:lang w:val="en-US"/>
              </w:rPr>
            </w:pPr>
            <w:r w:rsidRPr="001F1564">
              <w:rPr>
                <w:lang w:val="en-US"/>
              </w:rPr>
              <w:t>Direct command or scripts from expert astronomer.</w:t>
            </w:r>
          </w:p>
        </w:tc>
      </w:tr>
      <w:tr w:rsidR="007C4336" w:rsidRPr="001F1564" w14:paraId="54B92836" w14:textId="77777777" w:rsidTr="00DE3AC7">
        <w:tc>
          <w:tcPr>
            <w:tcW w:w="2518" w:type="dxa"/>
          </w:tcPr>
          <w:p w14:paraId="1ADEC8BC" w14:textId="77777777" w:rsidR="007C4336" w:rsidRPr="001F1564" w:rsidRDefault="007C4336" w:rsidP="006E0115">
            <w:pPr>
              <w:rPr>
                <w:lang w:val="en-US"/>
              </w:rPr>
            </w:pPr>
            <w:r w:rsidRPr="001F1564">
              <w:rPr>
                <w:lang w:val="en-US"/>
              </w:rPr>
              <w:t>Processing</w:t>
            </w:r>
          </w:p>
        </w:tc>
        <w:tc>
          <w:tcPr>
            <w:tcW w:w="6662" w:type="dxa"/>
          </w:tcPr>
          <w:p w14:paraId="6FC787FF" w14:textId="77777777" w:rsidR="007C4336" w:rsidRPr="001F1564" w:rsidRDefault="007C4336" w:rsidP="006E0115">
            <w:pPr>
              <w:rPr>
                <w:lang w:val="en-US"/>
              </w:rPr>
            </w:pPr>
            <w:r w:rsidRPr="001F1564">
              <w:rPr>
                <w:lang w:val="en-US"/>
              </w:rPr>
              <w:t>Scheduling, pointing, dedispersion, folding.</w:t>
            </w:r>
          </w:p>
        </w:tc>
      </w:tr>
      <w:tr w:rsidR="007C4336" w:rsidRPr="001F1564" w14:paraId="17C3C159" w14:textId="77777777" w:rsidTr="00DE3AC7">
        <w:tc>
          <w:tcPr>
            <w:tcW w:w="2518" w:type="dxa"/>
          </w:tcPr>
          <w:p w14:paraId="5E489315" w14:textId="77777777" w:rsidR="007C4336" w:rsidRPr="001F1564" w:rsidRDefault="007C4336" w:rsidP="006E0115">
            <w:pPr>
              <w:rPr>
                <w:lang w:val="en-US"/>
              </w:rPr>
            </w:pPr>
            <w:r w:rsidRPr="001F1564">
              <w:rPr>
                <w:lang w:val="en-US"/>
              </w:rPr>
              <w:t>Output</w:t>
            </w:r>
          </w:p>
        </w:tc>
        <w:tc>
          <w:tcPr>
            <w:tcW w:w="6662" w:type="dxa"/>
          </w:tcPr>
          <w:p w14:paraId="213F62F3" w14:textId="77777777" w:rsidR="007C4336" w:rsidRPr="001F1564" w:rsidRDefault="007C4336" w:rsidP="006E0115">
            <w:pPr>
              <w:rPr>
                <w:lang w:val="en-US"/>
              </w:rPr>
            </w:pPr>
            <w:r w:rsidRPr="001F1564">
              <w:rPr>
                <w:lang w:val="en-US"/>
              </w:rPr>
              <w:t>Output data FITS file</w:t>
            </w:r>
          </w:p>
        </w:tc>
      </w:tr>
      <w:tr w:rsidR="007C4336" w:rsidRPr="001F1564" w14:paraId="5AC9B453" w14:textId="77777777" w:rsidTr="00DE3AC7">
        <w:tc>
          <w:tcPr>
            <w:tcW w:w="2518" w:type="dxa"/>
          </w:tcPr>
          <w:p w14:paraId="4BDD283B" w14:textId="77777777" w:rsidR="007C4336" w:rsidRPr="001F1564" w:rsidRDefault="007C4336" w:rsidP="006E0115">
            <w:pPr>
              <w:rPr>
                <w:lang w:val="en-US"/>
              </w:rPr>
            </w:pPr>
            <w:r w:rsidRPr="001F1564">
              <w:rPr>
                <w:lang w:val="en-US"/>
              </w:rPr>
              <w:t>Constraints</w:t>
            </w:r>
          </w:p>
        </w:tc>
        <w:tc>
          <w:tcPr>
            <w:tcW w:w="6662" w:type="dxa"/>
          </w:tcPr>
          <w:p w14:paraId="7E5D4269" w14:textId="77777777" w:rsidR="007C4336" w:rsidRPr="001F1564" w:rsidRDefault="007C4336" w:rsidP="00FA4089">
            <w:pPr>
              <w:rPr>
                <w:lang w:val="en-US"/>
              </w:rPr>
            </w:pPr>
          </w:p>
        </w:tc>
      </w:tr>
      <w:tr w:rsidR="007C4336" w:rsidRPr="005F0482" w14:paraId="50E1DDDD" w14:textId="77777777" w:rsidTr="00DE3AC7">
        <w:tc>
          <w:tcPr>
            <w:tcW w:w="2518" w:type="dxa"/>
          </w:tcPr>
          <w:p w14:paraId="0717A980" w14:textId="77777777" w:rsidR="007C4336" w:rsidRPr="001F1564" w:rsidRDefault="007C4336" w:rsidP="006E0115">
            <w:pPr>
              <w:rPr>
                <w:lang w:val="en-US"/>
              </w:rPr>
            </w:pPr>
            <w:r w:rsidRPr="001F1564">
              <w:rPr>
                <w:lang w:val="en-US"/>
              </w:rPr>
              <w:t>Verification</w:t>
            </w:r>
          </w:p>
        </w:tc>
        <w:tc>
          <w:tcPr>
            <w:tcW w:w="6662" w:type="dxa"/>
          </w:tcPr>
          <w:p w14:paraId="31CE42B5" w14:textId="77777777" w:rsidR="007C4336" w:rsidRPr="001F1564" w:rsidRDefault="007C4336" w:rsidP="006E0115">
            <w:pPr>
              <w:rPr>
                <w:lang w:val="en-US"/>
              </w:rPr>
            </w:pPr>
            <w:r w:rsidRPr="001F1564">
              <w:rPr>
                <w:lang w:val="en-US"/>
              </w:rPr>
              <w:t>Set up system, detect pulsar.</w:t>
            </w:r>
          </w:p>
        </w:tc>
      </w:tr>
      <w:tr w:rsidR="007C4336" w:rsidRPr="001F1564" w14:paraId="1ABAE2C5" w14:textId="77777777" w:rsidTr="00DE3AC7">
        <w:tc>
          <w:tcPr>
            <w:tcW w:w="2518" w:type="dxa"/>
          </w:tcPr>
          <w:p w14:paraId="04094566" w14:textId="77777777" w:rsidR="007C4336" w:rsidRPr="001F1564" w:rsidRDefault="007C4336" w:rsidP="006E0115">
            <w:pPr>
              <w:rPr>
                <w:lang w:val="en-US"/>
              </w:rPr>
            </w:pPr>
            <w:r w:rsidRPr="001F1564">
              <w:rPr>
                <w:lang w:val="en-US"/>
              </w:rPr>
              <w:t>Error Handling</w:t>
            </w:r>
          </w:p>
        </w:tc>
        <w:tc>
          <w:tcPr>
            <w:tcW w:w="6662" w:type="dxa"/>
          </w:tcPr>
          <w:p w14:paraId="72B812EC" w14:textId="77777777" w:rsidR="007C4336" w:rsidRPr="001F1564" w:rsidRDefault="007C4336" w:rsidP="00FA4089">
            <w:pPr>
              <w:rPr>
                <w:lang w:val="en-US"/>
              </w:rPr>
            </w:pPr>
          </w:p>
        </w:tc>
      </w:tr>
      <w:tr w:rsidR="007C4336" w:rsidRPr="001F1564" w14:paraId="44D27914" w14:textId="77777777" w:rsidTr="00DE3AC7">
        <w:tc>
          <w:tcPr>
            <w:tcW w:w="2518" w:type="dxa"/>
          </w:tcPr>
          <w:p w14:paraId="0E9A5CF0" w14:textId="77777777" w:rsidR="007C4336" w:rsidRPr="001F1564" w:rsidRDefault="007C4336" w:rsidP="006E0115">
            <w:pPr>
              <w:rPr>
                <w:lang w:val="en-US"/>
              </w:rPr>
            </w:pPr>
            <w:r w:rsidRPr="001F1564">
              <w:rPr>
                <w:lang w:val="en-US"/>
              </w:rPr>
              <w:t>Other comments</w:t>
            </w:r>
          </w:p>
        </w:tc>
        <w:tc>
          <w:tcPr>
            <w:tcW w:w="6662" w:type="dxa"/>
          </w:tcPr>
          <w:p w14:paraId="52EC0D99" w14:textId="77777777" w:rsidR="007C4336" w:rsidRPr="001F1564" w:rsidRDefault="007C4336" w:rsidP="00FA4089">
            <w:pPr>
              <w:rPr>
                <w:lang w:val="en-US"/>
              </w:rPr>
            </w:pPr>
          </w:p>
        </w:tc>
      </w:tr>
    </w:tbl>
    <w:p w14:paraId="597BCD94" w14:textId="77777777" w:rsidR="007C4336" w:rsidRPr="001F1564" w:rsidRDefault="007C4336" w:rsidP="00C73E80">
      <w:pPr>
        <w:rPr>
          <w:lang w:val="en-US"/>
        </w:rPr>
      </w:pPr>
    </w:p>
    <w:tbl>
      <w:tblPr>
        <w:tblStyle w:val="TableGrid"/>
        <w:tblW w:w="0" w:type="auto"/>
        <w:tblLook w:val="04A0" w:firstRow="1" w:lastRow="0" w:firstColumn="1" w:lastColumn="0" w:noHBand="0" w:noVBand="1"/>
      </w:tblPr>
      <w:tblGrid>
        <w:gridCol w:w="2518"/>
        <w:gridCol w:w="6662"/>
      </w:tblGrid>
      <w:tr w:rsidR="003853D6" w:rsidRPr="001F1564" w14:paraId="7370976F" w14:textId="77777777" w:rsidTr="00DE3AC7">
        <w:tc>
          <w:tcPr>
            <w:tcW w:w="2518" w:type="dxa"/>
            <w:shd w:val="clear" w:color="auto" w:fill="D9D9D9" w:themeFill="background1" w:themeFillShade="D9"/>
          </w:tcPr>
          <w:p w14:paraId="5BC828DB" w14:textId="3FCC4DD1" w:rsidR="003853D6" w:rsidRPr="001F1564" w:rsidRDefault="000252E7" w:rsidP="006E0115">
            <w:pPr>
              <w:rPr>
                <w:lang w:val="en-US"/>
              </w:rPr>
            </w:pPr>
            <w:r w:rsidRPr="001F1564">
              <w:rPr>
                <w:lang w:val="en-US"/>
              </w:rPr>
              <w:br w:type="page"/>
            </w:r>
            <w:r w:rsidR="003853D6" w:rsidRPr="001F1564">
              <w:rPr>
                <w:lang w:val="en-US"/>
              </w:rPr>
              <w:t>Science Requirement</w:t>
            </w:r>
          </w:p>
        </w:tc>
        <w:tc>
          <w:tcPr>
            <w:tcW w:w="6662" w:type="dxa"/>
            <w:shd w:val="clear" w:color="auto" w:fill="D9D9D9" w:themeFill="background1" w:themeFillShade="D9"/>
          </w:tcPr>
          <w:p w14:paraId="28D44BE7" w14:textId="6CF6C7C2"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19</w:t>
            </w:r>
            <w:r w:rsidR="009208A9" w:rsidRPr="001F1564">
              <w:rPr>
                <w:lang w:val="en-US"/>
              </w:rPr>
              <w:fldChar w:fldCharType="end"/>
            </w:r>
            <w:r w:rsidR="003853D6" w:rsidRPr="001F1564">
              <w:rPr>
                <w:lang w:val="en-US"/>
              </w:rPr>
              <w:t>-revA</w:t>
            </w:r>
          </w:p>
        </w:tc>
      </w:tr>
      <w:tr w:rsidR="003853D6" w:rsidRPr="001F1564" w14:paraId="7D7368A1" w14:textId="77777777" w:rsidTr="00DE3AC7">
        <w:tc>
          <w:tcPr>
            <w:tcW w:w="2518" w:type="dxa"/>
          </w:tcPr>
          <w:p w14:paraId="416E7835" w14:textId="77777777" w:rsidR="003853D6" w:rsidRPr="001F1564" w:rsidRDefault="003853D6" w:rsidP="006E0115">
            <w:pPr>
              <w:rPr>
                <w:lang w:val="en-US"/>
              </w:rPr>
            </w:pPr>
            <w:r w:rsidRPr="001F1564">
              <w:rPr>
                <w:lang w:val="en-US"/>
              </w:rPr>
              <w:t>Relates to Science Case</w:t>
            </w:r>
          </w:p>
        </w:tc>
        <w:tc>
          <w:tcPr>
            <w:tcW w:w="6662" w:type="dxa"/>
          </w:tcPr>
          <w:p w14:paraId="46065EE6" w14:textId="77777777" w:rsidR="003853D6" w:rsidRPr="001F1564" w:rsidRDefault="003853D6" w:rsidP="006E0115">
            <w:pPr>
              <w:rPr>
                <w:lang w:val="en-US"/>
              </w:rPr>
            </w:pPr>
            <w:r w:rsidRPr="001F1564">
              <w:rPr>
                <w:lang w:val="en-US"/>
              </w:rPr>
              <w:t>SC1</w:t>
            </w:r>
          </w:p>
        </w:tc>
      </w:tr>
      <w:tr w:rsidR="003853D6" w:rsidRPr="005F0482" w14:paraId="193DA080" w14:textId="77777777" w:rsidTr="00DE3AC7">
        <w:tc>
          <w:tcPr>
            <w:tcW w:w="2518" w:type="dxa"/>
          </w:tcPr>
          <w:p w14:paraId="4F81E8D7" w14:textId="77777777" w:rsidR="003853D6" w:rsidRPr="001F1564" w:rsidRDefault="003853D6" w:rsidP="006E0115">
            <w:pPr>
              <w:rPr>
                <w:lang w:val="en-US"/>
              </w:rPr>
            </w:pPr>
            <w:r w:rsidRPr="001F1564">
              <w:rPr>
                <w:lang w:val="en-US"/>
              </w:rPr>
              <w:t>Description</w:t>
            </w:r>
          </w:p>
        </w:tc>
        <w:tc>
          <w:tcPr>
            <w:tcW w:w="6662" w:type="dxa"/>
          </w:tcPr>
          <w:p w14:paraId="45CE5FCA" w14:textId="3654F667" w:rsidR="003853D6" w:rsidRPr="001F1564" w:rsidRDefault="00931478" w:rsidP="00066A27">
            <w:pPr>
              <w:rPr>
                <w:lang w:val="en-US"/>
              </w:rPr>
            </w:pPr>
            <w:r w:rsidRPr="001F1564">
              <w:rPr>
                <w:b/>
                <w:lang w:val="en-US"/>
              </w:rPr>
              <w:t>Non-expert mode</w:t>
            </w:r>
            <w:r w:rsidR="00066A27" w:rsidRPr="001F1564">
              <w:rPr>
                <w:b/>
                <w:lang w:val="en-US"/>
              </w:rPr>
              <w:t>:</w:t>
            </w:r>
            <w:r w:rsidR="00066A27" w:rsidRPr="001F1564">
              <w:rPr>
                <w:lang w:val="en-US"/>
              </w:rPr>
              <w:t xml:space="preserve"> the system shall be capable of converting a non-expert proposal to final, retrievable FITS files. </w:t>
            </w:r>
          </w:p>
        </w:tc>
      </w:tr>
      <w:tr w:rsidR="003853D6" w:rsidRPr="001F1564" w14:paraId="103DBA34" w14:textId="77777777" w:rsidTr="00DE3AC7">
        <w:tc>
          <w:tcPr>
            <w:tcW w:w="2518" w:type="dxa"/>
          </w:tcPr>
          <w:p w14:paraId="6C43195A" w14:textId="77777777" w:rsidR="003853D6" w:rsidRPr="001F1564" w:rsidRDefault="003853D6" w:rsidP="006E0115">
            <w:pPr>
              <w:rPr>
                <w:lang w:val="en-US"/>
              </w:rPr>
            </w:pPr>
            <w:r w:rsidRPr="001F1564">
              <w:rPr>
                <w:lang w:val="en-US"/>
              </w:rPr>
              <w:t>Priority</w:t>
            </w:r>
          </w:p>
        </w:tc>
        <w:tc>
          <w:tcPr>
            <w:tcW w:w="6662" w:type="dxa"/>
          </w:tcPr>
          <w:p w14:paraId="65307D24" w14:textId="77777777" w:rsidR="003853D6" w:rsidRPr="001F1564" w:rsidRDefault="00931478" w:rsidP="006E0115">
            <w:pPr>
              <w:rPr>
                <w:lang w:val="en-US"/>
              </w:rPr>
            </w:pPr>
            <w:r w:rsidRPr="001F1564">
              <w:rPr>
                <w:lang w:val="en-US"/>
              </w:rPr>
              <w:t>2</w:t>
            </w:r>
          </w:p>
        </w:tc>
      </w:tr>
      <w:tr w:rsidR="003853D6" w:rsidRPr="005F0482" w14:paraId="61FE8CAA" w14:textId="77777777" w:rsidTr="00DE3AC7">
        <w:tc>
          <w:tcPr>
            <w:tcW w:w="2518" w:type="dxa"/>
          </w:tcPr>
          <w:p w14:paraId="2B1D147D" w14:textId="77777777" w:rsidR="003853D6" w:rsidRPr="001F1564" w:rsidRDefault="003853D6" w:rsidP="006E0115">
            <w:pPr>
              <w:rPr>
                <w:lang w:val="en-US"/>
              </w:rPr>
            </w:pPr>
            <w:r w:rsidRPr="001F1564">
              <w:rPr>
                <w:lang w:val="en-US"/>
              </w:rPr>
              <w:t>Input</w:t>
            </w:r>
          </w:p>
        </w:tc>
        <w:tc>
          <w:tcPr>
            <w:tcW w:w="6662" w:type="dxa"/>
          </w:tcPr>
          <w:p w14:paraId="15A7D0B6" w14:textId="756B4C0C" w:rsidR="003853D6" w:rsidRPr="001F1564" w:rsidRDefault="00931478" w:rsidP="006E0115">
            <w:pPr>
              <w:rPr>
                <w:lang w:val="en-US"/>
              </w:rPr>
            </w:pPr>
            <w:r w:rsidRPr="001F1564">
              <w:rPr>
                <w:lang w:val="en-US"/>
              </w:rPr>
              <w:t xml:space="preserve">A non-expert astronomer submits </w:t>
            </w:r>
            <w:r w:rsidR="007C4336" w:rsidRPr="001F1564">
              <w:rPr>
                <w:lang w:val="en-US"/>
              </w:rPr>
              <w:t>a proposal for a pulsar timing proposal. These are carried out, and the user can retrieve their FITS files from an archive or other accessible location.</w:t>
            </w:r>
          </w:p>
        </w:tc>
      </w:tr>
      <w:tr w:rsidR="003853D6" w:rsidRPr="001F1564" w14:paraId="2B258409" w14:textId="77777777" w:rsidTr="00DE3AC7">
        <w:tc>
          <w:tcPr>
            <w:tcW w:w="2518" w:type="dxa"/>
          </w:tcPr>
          <w:p w14:paraId="7D673896" w14:textId="77777777" w:rsidR="003853D6" w:rsidRPr="001F1564" w:rsidRDefault="003853D6" w:rsidP="006E0115">
            <w:pPr>
              <w:rPr>
                <w:lang w:val="en-US"/>
              </w:rPr>
            </w:pPr>
            <w:r w:rsidRPr="001F1564">
              <w:rPr>
                <w:lang w:val="en-US"/>
              </w:rPr>
              <w:t>Processing</w:t>
            </w:r>
          </w:p>
        </w:tc>
        <w:tc>
          <w:tcPr>
            <w:tcW w:w="6662" w:type="dxa"/>
          </w:tcPr>
          <w:p w14:paraId="7BF2C2BB" w14:textId="77777777" w:rsidR="003853D6" w:rsidRPr="001F1564" w:rsidRDefault="007C4336" w:rsidP="006E0115">
            <w:pPr>
              <w:rPr>
                <w:lang w:val="en-US"/>
              </w:rPr>
            </w:pPr>
            <w:r w:rsidRPr="001F1564">
              <w:rPr>
                <w:lang w:val="en-US"/>
              </w:rPr>
              <w:t xml:space="preserve">Scheduling, pointing, dedispersion, folding. </w:t>
            </w:r>
          </w:p>
        </w:tc>
      </w:tr>
      <w:tr w:rsidR="003853D6" w:rsidRPr="005440AE" w14:paraId="54A3C8B8" w14:textId="77777777" w:rsidTr="00DE3AC7">
        <w:tc>
          <w:tcPr>
            <w:tcW w:w="2518" w:type="dxa"/>
          </w:tcPr>
          <w:p w14:paraId="594709BC" w14:textId="77777777" w:rsidR="003853D6" w:rsidRPr="001F1564" w:rsidRDefault="003853D6" w:rsidP="006E0115">
            <w:pPr>
              <w:rPr>
                <w:lang w:val="en-US"/>
              </w:rPr>
            </w:pPr>
            <w:r w:rsidRPr="001F1564">
              <w:rPr>
                <w:lang w:val="en-US"/>
              </w:rPr>
              <w:t>Output</w:t>
            </w:r>
          </w:p>
        </w:tc>
        <w:tc>
          <w:tcPr>
            <w:tcW w:w="6662" w:type="dxa"/>
          </w:tcPr>
          <w:p w14:paraId="154D618B" w14:textId="77777777" w:rsidR="003853D6" w:rsidRPr="001F1564" w:rsidRDefault="007C4336" w:rsidP="006E0115">
            <w:pPr>
              <w:rPr>
                <w:lang w:val="en-US"/>
              </w:rPr>
            </w:pPr>
            <w:r w:rsidRPr="001F1564">
              <w:rPr>
                <w:lang w:val="en-US"/>
              </w:rPr>
              <w:t>FITS file accessible to non-expert astronomer</w:t>
            </w:r>
          </w:p>
        </w:tc>
      </w:tr>
      <w:tr w:rsidR="003853D6" w:rsidRPr="001F1564" w14:paraId="1965469B" w14:textId="77777777" w:rsidTr="00DE3AC7">
        <w:tc>
          <w:tcPr>
            <w:tcW w:w="2518" w:type="dxa"/>
          </w:tcPr>
          <w:p w14:paraId="2A580FAA" w14:textId="77777777" w:rsidR="003853D6" w:rsidRPr="001F1564" w:rsidRDefault="003853D6" w:rsidP="006E0115">
            <w:pPr>
              <w:rPr>
                <w:lang w:val="en-US"/>
              </w:rPr>
            </w:pPr>
            <w:r w:rsidRPr="001F1564">
              <w:rPr>
                <w:lang w:val="en-US"/>
              </w:rPr>
              <w:t>Constraints</w:t>
            </w:r>
          </w:p>
        </w:tc>
        <w:tc>
          <w:tcPr>
            <w:tcW w:w="6662" w:type="dxa"/>
          </w:tcPr>
          <w:p w14:paraId="0F5DB7EA" w14:textId="77777777" w:rsidR="003853D6" w:rsidRPr="001F1564" w:rsidRDefault="003853D6" w:rsidP="00FA4089">
            <w:pPr>
              <w:rPr>
                <w:lang w:val="en-US"/>
              </w:rPr>
            </w:pPr>
          </w:p>
        </w:tc>
      </w:tr>
      <w:tr w:rsidR="003853D6" w:rsidRPr="001F1564" w14:paraId="4B461C49" w14:textId="77777777" w:rsidTr="00DE3AC7">
        <w:tc>
          <w:tcPr>
            <w:tcW w:w="2518" w:type="dxa"/>
          </w:tcPr>
          <w:p w14:paraId="5D525D6E" w14:textId="77777777" w:rsidR="003853D6" w:rsidRPr="001F1564" w:rsidRDefault="003853D6" w:rsidP="006E0115">
            <w:pPr>
              <w:rPr>
                <w:lang w:val="en-US"/>
              </w:rPr>
            </w:pPr>
            <w:r w:rsidRPr="001F1564">
              <w:rPr>
                <w:lang w:val="en-US"/>
              </w:rPr>
              <w:t>Verification</w:t>
            </w:r>
          </w:p>
        </w:tc>
        <w:tc>
          <w:tcPr>
            <w:tcW w:w="6662" w:type="dxa"/>
          </w:tcPr>
          <w:p w14:paraId="3BD73CD9" w14:textId="77777777" w:rsidR="003853D6" w:rsidRPr="001F1564" w:rsidRDefault="003853D6" w:rsidP="00FA4089">
            <w:pPr>
              <w:rPr>
                <w:lang w:val="en-US"/>
              </w:rPr>
            </w:pPr>
          </w:p>
        </w:tc>
      </w:tr>
      <w:tr w:rsidR="003853D6" w:rsidRPr="001F1564" w14:paraId="626A4A07" w14:textId="77777777" w:rsidTr="00DE3AC7">
        <w:tc>
          <w:tcPr>
            <w:tcW w:w="2518" w:type="dxa"/>
          </w:tcPr>
          <w:p w14:paraId="5BB7F2FC" w14:textId="77777777" w:rsidR="003853D6" w:rsidRPr="001F1564" w:rsidRDefault="003853D6" w:rsidP="006E0115">
            <w:pPr>
              <w:rPr>
                <w:lang w:val="en-US"/>
              </w:rPr>
            </w:pPr>
            <w:r w:rsidRPr="001F1564">
              <w:rPr>
                <w:lang w:val="en-US"/>
              </w:rPr>
              <w:t>Error Handling</w:t>
            </w:r>
          </w:p>
        </w:tc>
        <w:tc>
          <w:tcPr>
            <w:tcW w:w="6662" w:type="dxa"/>
          </w:tcPr>
          <w:p w14:paraId="3AF19EEA" w14:textId="77777777" w:rsidR="003853D6" w:rsidRPr="001F1564" w:rsidRDefault="003853D6" w:rsidP="00FA4089">
            <w:pPr>
              <w:rPr>
                <w:lang w:val="en-US"/>
              </w:rPr>
            </w:pPr>
          </w:p>
        </w:tc>
      </w:tr>
      <w:tr w:rsidR="003853D6" w:rsidRPr="001F1564" w14:paraId="7424D562" w14:textId="77777777" w:rsidTr="00DE3AC7">
        <w:tc>
          <w:tcPr>
            <w:tcW w:w="2518" w:type="dxa"/>
          </w:tcPr>
          <w:p w14:paraId="22A6D246" w14:textId="77777777" w:rsidR="003853D6" w:rsidRPr="001F1564" w:rsidRDefault="003853D6" w:rsidP="006E0115">
            <w:pPr>
              <w:rPr>
                <w:lang w:val="en-US"/>
              </w:rPr>
            </w:pPr>
            <w:r w:rsidRPr="001F1564">
              <w:rPr>
                <w:lang w:val="en-US"/>
              </w:rPr>
              <w:t>Other comments</w:t>
            </w:r>
          </w:p>
        </w:tc>
        <w:tc>
          <w:tcPr>
            <w:tcW w:w="6662" w:type="dxa"/>
          </w:tcPr>
          <w:p w14:paraId="74DD9833" w14:textId="77777777" w:rsidR="003853D6" w:rsidRPr="001F1564" w:rsidRDefault="003853D6" w:rsidP="00FA4089">
            <w:pPr>
              <w:rPr>
                <w:lang w:val="en-US"/>
              </w:rPr>
            </w:pPr>
          </w:p>
        </w:tc>
      </w:tr>
    </w:tbl>
    <w:p w14:paraId="5D4F415B" w14:textId="6D95D318" w:rsidR="00103864" w:rsidRPr="001F1564" w:rsidRDefault="00103864" w:rsidP="007F4B27">
      <w:pPr>
        <w:rPr>
          <w:lang w:val="en-US"/>
        </w:rPr>
      </w:pPr>
    </w:p>
    <w:p w14:paraId="27D03CC7"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3853D6" w:rsidRPr="001F1564" w14:paraId="190ECE58" w14:textId="77777777" w:rsidTr="00DE3AC7">
        <w:tc>
          <w:tcPr>
            <w:tcW w:w="2518" w:type="dxa"/>
            <w:shd w:val="clear" w:color="auto" w:fill="D9D9D9" w:themeFill="background1" w:themeFillShade="D9"/>
          </w:tcPr>
          <w:p w14:paraId="4A772CDE" w14:textId="77777777" w:rsidR="003853D6" w:rsidRPr="001F1564" w:rsidRDefault="003853D6" w:rsidP="006E0115">
            <w:pPr>
              <w:rPr>
                <w:lang w:val="en-US"/>
              </w:rPr>
            </w:pPr>
            <w:r w:rsidRPr="001F1564">
              <w:rPr>
                <w:lang w:val="en-US"/>
              </w:rPr>
              <w:lastRenderedPageBreak/>
              <w:t>Science Requirement</w:t>
            </w:r>
          </w:p>
        </w:tc>
        <w:tc>
          <w:tcPr>
            <w:tcW w:w="6662" w:type="dxa"/>
            <w:shd w:val="clear" w:color="auto" w:fill="D9D9D9" w:themeFill="background1" w:themeFillShade="D9"/>
          </w:tcPr>
          <w:p w14:paraId="590111A5" w14:textId="77E6F84B" w:rsidR="003853D6" w:rsidRPr="001F1564" w:rsidRDefault="00D52D3F" w:rsidP="006E0115">
            <w:pPr>
              <w:rPr>
                <w:lang w:val="en-US"/>
              </w:rPr>
            </w:pPr>
            <w:r w:rsidRPr="001F1564">
              <w:rPr>
                <w:lang w:val="en-US"/>
              </w:rPr>
              <w:t>SR-0</w:t>
            </w:r>
            <w:r w:rsidR="003853D6"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20</w:t>
            </w:r>
            <w:r w:rsidR="009208A9" w:rsidRPr="001F1564">
              <w:rPr>
                <w:lang w:val="en-US"/>
              </w:rPr>
              <w:fldChar w:fldCharType="end"/>
            </w:r>
            <w:r w:rsidR="003853D6" w:rsidRPr="001F1564">
              <w:rPr>
                <w:lang w:val="en-US"/>
              </w:rPr>
              <w:t>-revA</w:t>
            </w:r>
          </w:p>
        </w:tc>
      </w:tr>
      <w:tr w:rsidR="003853D6" w:rsidRPr="001F1564" w14:paraId="73DFF434" w14:textId="77777777" w:rsidTr="00DE3AC7">
        <w:tc>
          <w:tcPr>
            <w:tcW w:w="2518" w:type="dxa"/>
          </w:tcPr>
          <w:p w14:paraId="680ED2EB" w14:textId="77777777" w:rsidR="003853D6" w:rsidRPr="001F1564" w:rsidRDefault="003853D6" w:rsidP="006E0115">
            <w:pPr>
              <w:rPr>
                <w:lang w:val="en-US"/>
              </w:rPr>
            </w:pPr>
            <w:r w:rsidRPr="001F1564">
              <w:rPr>
                <w:lang w:val="en-US"/>
              </w:rPr>
              <w:t>Relates to Science Case</w:t>
            </w:r>
          </w:p>
        </w:tc>
        <w:tc>
          <w:tcPr>
            <w:tcW w:w="6662" w:type="dxa"/>
          </w:tcPr>
          <w:p w14:paraId="1BBE701E" w14:textId="77777777" w:rsidR="003853D6" w:rsidRPr="001F1564" w:rsidRDefault="003853D6" w:rsidP="006E0115">
            <w:pPr>
              <w:rPr>
                <w:lang w:val="en-US"/>
              </w:rPr>
            </w:pPr>
            <w:r w:rsidRPr="001F1564">
              <w:rPr>
                <w:lang w:val="en-US"/>
              </w:rPr>
              <w:t>SC1</w:t>
            </w:r>
            <w:r w:rsidR="007C4336" w:rsidRPr="001F1564">
              <w:rPr>
                <w:lang w:val="en-US"/>
              </w:rPr>
              <w:t>, SC2</w:t>
            </w:r>
          </w:p>
        </w:tc>
      </w:tr>
      <w:tr w:rsidR="003853D6" w:rsidRPr="005F0482" w14:paraId="287A37CF" w14:textId="77777777" w:rsidTr="00DE3AC7">
        <w:tc>
          <w:tcPr>
            <w:tcW w:w="2518" w:type="dxa"/>
          </w:tcPr>
          <w:p w14:paraId="71A86FC4" w14:textId="77777777" w:rsidR="003853D6" w:rsidRPr="001F1564" w:rsidRDefault="003853D6" w:rsidP="006E0115">
            <w:pPr>
              <w:rPr>
                <w:lang w:val="en-US"/>
              </w:rPr>
            </w:pPr>
            <w:r w:rsidRPr="001F1564">
              <w:rPr>
                <w:lang w:val="en-US"/>
              </w:rPr>
              <w:t>Description</w:t>
            </w:r>
          </w:p>
        </w:tc>
        <w:tc>
          <w:tcPr>
            <w:tcW w:w="6662" w:type="dxa"/>
          </w:tcPr>
          <w:p w14:paraId="65D49C3A" w14:textId="3EC17B9B" w:rsidR="003853D6" w:rsidRPr="001F1564" w:rsidRDefault="007C4336" w:rsidP="002265C0">
            <w:pPr>
              <w:rPr>
                <w:lang w:val="en-US"/>
              </w:rPr>
            </w:pPr>
            <w:r w:rsidRPr="001F1564">
              <w:rPr>
                <w:b/>
                <w:lang w:val="en-US"/>
              </w:rPr>
              <w:t xml:space="preserve">Off-centre </w:t>
            </w:r>
            <w:r w:rsidR="00FF7475" w:rsidRPr="001F1564">
              <w:rPr>
                <w:b/>
                <w:lang w:val="en-US"/>
              </w:rPr>
              <w:t>TAB</w:t>
            </w:r>
            <w:r w:rsidR="00FF7475" w:rsidRPr="001F1564">
              <w:rPr>
                <w:lang w:val="en-US"/>
              </w:rPr>
              <w:t xml:space="preserve">: the system shall be capable of forming a TAB </w:t>
            </w:r>
            <w:r w:rsidR="002265C0" w:rsidRPr="001F1564">
              <w:rPr>
                <w:lang w:val="en-US"/>
              </w:rPr>
              <w:t xml:space="preserve">away from the centre of the central </w:t>
            </w:r>
            <w:r w:rsidR="00FF7475" w:rsidRPr="001F1564">
              <w:rPr>
                <w:lang w:val="en-US"/>
              </w:rPr>
              <w:t>compound beam (CB)</w:t>
            </w:r>
          </w:p>
        </w:tc>
      </w:tr>
      <w:tr w:rsidR="003853D6" w:rsidRPr="001F1564" w14:paraId="711518A8" w14:textId="77777777" w:rsidTr="00DE3AC7">
        <w:tc>
          <w:tcPr>
            <w:tcW w:w="2518" w:type="dxa"/>
          </w:tcPr>
          <w:p w14:paraId="73BBD8C3" w14:textId="77777777" w:rsidR="003853D6" w:rsidRPr="001F1564" w:rsidRDefault="003853D6" w:rsidP="006E0115">
            <w:pPr>
              <w:rPr>
                <w:lang w:val="en-US"/>
              </w:rPr>
            </w:pPr>
            <w:r w:rsidRPr="001F1564">
              <w:rPr>
                <w:lang w:val="en-US"/>
              </w:rPr>
              <w:t>Priority</w:t>
            </w:r>
          </w:p>
        </w:tc>
        <w:tc>
          <w:tcPr>
            <w:tcW w:w="6662" w:type="dxa"/>
          </w:tcPr>
          <w:p w14:paraId="0877A582" w14:textId="77777777" w:rsidR="003853D6" w:rsidRPr="001F1564" w:rsidRDefault="007C4336" w:rsidP="006E0115">
            <w:pPr>
              <w:rPr>
                <w:lang w:val="en-US"/>
              </w:rPr>
            </w:pPr>
            <w:r w:rsidRPr="001F1564">
              <w:rPr>
                <w:lang w:val="en-US"/>
              </w:rPr>
              <w:t>2</w:t>
            </w:r>
          </w:p>
        </w:tc>
      </w:tr>
      <w:tr w:rsidR="003853D6" w:rsidRPr="005F0482" w14:paraId="67B2070E" w14:textId="77777777" w:rsidTr="00DE3AC7">
        <w:tc>
          <w:tcPr>
            <w:tcW w:w="2518" w:type="dxa"/>
          </w:tcPr>
          <w:p w14:paraId="515FDA38" w14:textId="77777777" w:rsidR="003853D6" w:rsidRPr="001F1564" w:rsidRDefault="003853D6" w:rsidP="006E0115">
            <w:pPr>
              <w:rPr>
                <w:lang w:val="en-US"/>
              </w:rPr>
            </w:pPr>
            <w:r w:rsidRPr="001F1564">
              <w:rPr>
                <w:lang w:val="en-US"/>
              </w:rPr>
              <w:t>Input</w:t>
            </w:r>
          </w:p>
        </w:tc>
        <w:tc>
          <w:tcPr>
            <w:tcW w:w="6662" w:type="dxa"/>
          </w:tcPr>
          <w:p w14:paraId="6543737A" w14:textId="45C33393" w:rsidR="003853D6" w:rsidRPr="001F1564" w:rsidRDefault="007C4336" w:rsidP="00FF7475">
            <w:pPr>
              <w:rPr>
                <w:lang w:val="en-US"/>
              </w:rPr>
            </w:pPr>
            <w:r w:rsidRPr="001F1564">
              <w:rPr>
                <w:lang w:val="en-US"/>
              </w:rPr>
              <w:t xml:space="preserve">12x1 stream from central </w:t>
            </w:r>
            <w:r w:rsidR="00FF7475" w:rsidRPr="001F1564">
              <w:rPr>
                <w:lang w:val="en-US"/>
              </w:rPr>
              <w:t>CB</w:t>
            </w:r>
          </w:p>
        </w:tc>
      </w:tr>
      <w:tr w:rsidR="003853D6" w:rsidRPr="005F0482" w14:paraId="178AD24F" w14:textId="77777777" w:rsidTr="00DE3AC7">
        <w:tc>
          <w:tcPr>
            <w:tcW w:w="2518" w:type="dxa"/>
          </w:tcPr>
          <w:p w14:paraId="33C587F7" w14:textId="77777777" w:rsidR="003853D6" w:rsidRPr="001F1564" w:rsidRDefault="003853D6" w:rsidP="006E0115">
            <w:pPr>
              <w:rPr>
                <w:lang w:val="en-US"/>
              </w:rPr>
            </w:pPr>
            <w:r w:rsidRPr="001F1564">
              <w:rPr>
                <w:lang w:val="en-US"/>
              </w:rPr>
              <w:t>Processing</w:t>
            </w:r>
          </w:p>
        </w:tc>
        <w:tc>
          <w:tcPr>
            <w:tcW w:w="6662" w:type="dxa"/>
          </w:tcPr>
          <w:p w14:paraId="3BFDED71" w14:textId="1B589BAB" w:rsidR="003853D6" w:rsidRPr="001F1564" w:rsidRDefault="007C4336" w:rsidP="00FF7475">
            <w:pPr>
              <w:rPr>
                <w:lang w:val="en-US"/>
              </w:rPr>
            </w:pPr>
            <w:r w:rsidRPr="001F1564">
              <w:rPr>
                <w:lang w:val="en-US"/>
              </w:rPr>
              <w:t>Form TAB anywhere</w:t>
            </w:r>
            <w:r w:rsidR="00FF7475" w:rsidRPr="001F1564">
              <w:rPr>
                <w:lang w:val="en-US"/>
              </w:rPr>
              <w:t xml:space="preserve"> with</w:t>
            </w:r>
            <w:r w:rsidRPr="001F1564">
              <w:rPr>
                <w:lang w:val="en-US"/>
              </w:rPr>
              <w:t xml:space="preserve">in the </w:t>
            </w:r>
            <w:r w:rsidR="00FF7475" w:rsidRPr="001F1564">
              <w:rPr>
                <w:lang w:val="en-US"/>
              </w:rPr>
              <w:t>central CB</w:t>
            </w:r>
            <w:r w:rsidRPr="001F1564">
              <w:rPr>
                <w:lang w:val="en-US"/>
              </w:rPr>
              <w:t xml:space="preserve"> </w:t>
            </w:r>
          </w:p>
        </w:tc>
      </w:tr>
      <w:tr w:rsidR="003853D6" w:rsidRPr="001F1564" w14:paraId="7D489AE0" w14:textId="77777777" w:rsidTr="00DE3AC7">
        <w:tc>
          <w:tcPr>
            <w:tcW w:w="2518" w:type="dxa"/>
          </w:tcPr>
          <w:p w14:paraId="43B2D466" w14:textId="77777777" w:rsidR="003853D6" w:rsidRPr="001F1564" w:rsidRDefault="003853D6" w:rsidP="006E0115">
            <w:pPr>
              <w:rPr>
                <w:lang w:val="en-US"/>
              </w:rPr>
            </w:pPr>
            <w:r w:rsidRPr="001F1564">
              <w:rPr>
                <w:lang w:val="en-US"/>
              </w:rPr>
              <w:t>Output</w:t>
            </w:r>
          </w:p>
        </w:tc>
        <w:tc>
          <w:tcPr>
            <w:tcW w:w="6662" w:type="dxa"/>
          </w:tcPr>
          <w:p w14:paraId="3E8B33A2" w14:textId="77777777" w:rsidR="003853D6" w:rsidRPr="001F1564" w:rsidRDefault="007C4336" w:rsidP="006E0115">
            <w:pPr>
              <w:rPr>
                <w:lang w:val="en-US"/>
              </w:rPr>
            </w:pPr>
            <w:r w:rsidRPr="001F1564">
              <w:rPr>
                <w:lang w:val="en-US"/>
              </w:rPr>
              <w:t>Single TAB</w:t>
            </w:r>
          </w:p>
        </w:tc>
      </w:tr>
      <w:tr w:rsidR="003853D6" w:rsidRPr="001F1564" w14:paraId="5A871741" w14:textId="77777777" w:rsidTr="00DE3AC7">
        <w:tc>
          <w:tcPr>
            <w:tcW w:w="2518" w:type="dxa"/>
          </w:tcPr>
          <w:p w14:paraId="656A7916" w14:textId="77777777" w:rsidR="003853D6" w:rsidRPr="001F1564" w:rsidRDefault="003853D6" w:rsidP="006E0115">
            <w:pPr>
              <w:rPr>
                <w:lang w:val="en-US"/>
              </w:rPr>
            </w:pPr>
            <w:r w:rsidRPr="001F1564">
              <w:rPr>
                <w:lang w:val="en-US"/>
              </w:rPr>
              <w:t>Constraints</w:t>
            </w:r>
          </w:p>
        </w:tc>
        <w:tc>
          <w:tcPr>
            <w:tcW w:w="6662" w:type="dxa"/>
          </w:tcPr>
          <w:p w14:paraId="40B4289E" w14:textId="77777777" w:rsidR="003853D6" w:rsidRPr="001F1564" w:rsidRDefault="003853D6" w:rsidP="00FA4089">
            <w:pPr>
              <w:rPr>
                <w:lang w:val="en-US"/>
              </w:rPr>
            </w:pPr>
          </w:p>
        </w:tc>
      </w:tr>
      <w:tr w:rsidR="003853D6" w:rsidRPr="001F1564" w14:paraId="6AE4B57C" w14:textId="77777777" w:rsidTr="00DE3AC7">
        <w:tc>
          <w:tcPr>
            <w:tcW w:w="2518" w:type="dxa"/>
          </w:tcPr>
          <w:p w14:paraId="0B93FAFF" w14:textId="77777777" w:rsidR="003853D6" w:rsidRPr="001F1564" w:rsidRDefault="003853D6" w:rsidP="006E0115">
            <w:pPr>
              <w:rPr>
                <w:lang w:val="en-US"/>
              </w:rPr>
            </w:pPr>
            <w:r w:rsidRPr="001F1564">
              <w:rPr>
                <w:lang w:val="en-US"/>
              </w:rPr>
              <w:t>Verification</w:t>
            </w:r>
          </w:p>
        </w:tc>
        <w:tc>
          <w:tcPr>
            <w:tcW w:w="6662" w:type="dxa"/>
          </w:tcPr>
          <w:p w14:paraId="4710CF12" w14:textId="77777777" w:rsidR="003853D6" w:rsidRPr="001F1564" w:rsidRDefault="007C4336" w:rsidP="006E0115">
            <w:pPr>
              <w:rPr>
                <w:lang w:val="en-US"/>
              </w:rPr>
            </w:pPr>
            <w:r w:rsidRPr="001F1564">
              <w:rPr>
                <w:lang w:val="en-US"/>
              </w:rPr>
              <w:t>Detect off-center pulsar</w:t>
            </w:r>
          </w:p>
        </w:tc>
      </w:tr>
      <w:tr w:rsidR="003853D6" w:rsidRPr="001F1564" w14:paraId="37C82579" w14:textId="77777777" w:rsidTr="00DE3AC7">
        <w:tc>
          <w:tcPr>
            <w:tcW w:w="2518" w:type="dxa"/>
          </w:tcPr>
          <w:p w14:paraId="63134EFB" w14:textId="77777777" w:rsidR="003853D6" w:rsidRPr="001F1564" w:rsidRDefault="003853D6" w:rsidP="006E0115">
            <w:pPr>
              <w:rPr>
                <w:lang w:val="en-US"/>
              </w:rPr>
            </w:pPr>
            <w:r w:rsidRPr="001F1564">
              <w:rPr>
                <w:lang w:val="en-US"/>
              </w:rPr>
              <w:t>Error Handling</w:t>
            </w:r>
          </w:p>
        </w:tc>
        <w:tc>
          <w:tcPr>
            <w:tcW w:w="6662" w:type="dxa"/>
          </w:tcPr>
          <w:p w14:paraId="76C9D39D" w14:textId="77777777" w:rsidR="003853D6" w:rsidRPr="001F1564" w:rsidRDefault="003853D6" w:rsidP="00FA4089">
            <w:pPr>
              <w:rPr>
                <w:lang w:val="en-US"/>
              </w:rPr>
            </w:pPr>
          </w:p>
        </w:tc>
      </w:tr>
      <w:tr w:rsidR="003853D6" w:rsidRPr="001F1564" w14:paraId="2428F6DA" w14:textId="77777777" w:rsidTr="00DE3AC7">
        <w:tc>
          <w:tcPr>
            <w:tcW w:w="2518" w:type="dxa"/>
          </w:tcPr>
          <w:p w14:paraId="14525B1E" w14:textId="77777777" w:rsidR="003853D6" w:rsidRPr="001F1564" w:rsidRDefault="003853D6" w:rsidP="006E0115">
            <w:pPr>
              <w:rPr>
                <w:lang w:val="en-US"/>
              </w:rPr>
            </w:pPr>
            <w:r w:rsidRPr="001F1564">
              <w:rPr>
                <w:lang w:val="en-US"/>
              </w:rPr>
              <w:t>Other comments</w:t>
            </w:r>
          </w:p>
        </w:tc>
        <w:tc>
          <w:tcPr>
            <w:tcW w:w="6662" w:type="dxa"/>
          </w:tcPr>
          <w:p w14:paraId="367E3E4E" w14:textId="77777777" w:rsidR="003853D6" w:rsidRPr="001F1564" w:rsidRDefault="003853D6" w:rsidP="00FA4089">
            <w:pPr>
              <w:rPr>
                <w:lang w:val="en-US"/>
              </w:rPr>
            </w:pPr>
          </w:p>
        </w:tc>
      </w:tr>
    </w:tbl>
    <w:p w14:paraId="6682B4BF" w14:textId="3614A11B" w:rsidR="000252E7" w:rsidRPr="001F1564" w:rsidRDefault="000252E7" w:rsidP="00D52D3F">
      <w:pPr>
        <w:rPr>
          <w:lang w:val="en-US"/>
        </w:rPr>
      </w:pPr>
    </w:p>
    <w:p w14:paraId="50756A97" w14:textId="77777777" w:rsidR="000252E7" w:rsidRPr="001F1564" w:rsidRDefault="000252E7">
      <w:pPr>
        <w:rPr>
          <w:lang w:val="en-US"/>
        </w:rPr>
      </w:pPr>
      <w:r w:rsidRPr="001F1564">
        <w:rPr>
          <w:lang w:val="en-US"/>
        </w:rPr>
        <w:br w:type="page"/>
      </w:r>
    </w:p>
    <w:p w14:paraId="2818263E" w14:textId="083F814F" w:rsidR="00D52D3F" w:rsidRPr="001F1564" w:rsidRDefault="00D52D3F" w:rsidP="00D52D3F">
      <w:pPr>
        <w:pStyle w:val="Heading2"/>
        <w:rPr>
          <w:lang w:val="en-US"/>
        </w:rPr>
      </w:pPr>
      <w:bookmarkStart w:id="42" w:name="_Toc421785097"/>
      <w:r w:rsidRPr="001F1564">
        <w:rPr>
          <w:lang w:val="en-US"/>
        </w:rPr>
        <w:lastRenderedPageBreak/>
        <w:t>Further science requirements for (at least) SC2</w:t>
      </w:r>
      <w:bookmarkEnd w:id="42"/>
    </w:p>
    <w:p w14:paraId="417FEC98" w14:textId="77777777" w:rsidR="00D52D3F" w:rsidRPr="001F1564" w:rsidRDefault="00D52D3F" w:rsidP="00D52D3F">
      <w:pPr>
        <w:rPr>
          <w:lang w:val="en-US"/>
        </w:rPr>
      </w:pPr>
    </w:p>
    <w:tbl>
      <w:tblPr>
        <w:tblStyle w:val="TableGrid"/>
        <w:tblW w:w="0" w:type="auto"/>
        <w:tblLook w:val="04A0" w:firstRow="1" w:lastRow="0" w:firstColumn="1" w:lastColumn="0" w:noHBand="0" w:noVBand="1"/>
      </w:tblPr>
      <w:tblGrid>
        <w:gridCol w:w="2518"/>
        <w:gridCol w:w="6694"/>
      </w:tblGrid>
      <w:tr w:rsidR="00D52D3F" w:rsidRPr="001F1564" w14:paraId="0D2608A6" w14:textId="77777777" w:rsidTr="00103864">
        <w:tc>
          <w:tcPr>
            <w:tcW w:w="2518" w:type="dxa"/>
            <w:shd w:val="clear" w:color="auto" w:fill="D9D9D9" w:themeFill="background1" w:themeFillShade="D9"/>
          </w:tcPr>
          <w:p w14:paraId="05BB35B1" w14:textId="77777777" w:rsidR="00D52D3F" w:rsidRPr="001F1564" w:rsidRDefault="00D52D3F" w:rsidP="00D52D3F">
            <w:pPr>
              <w:rPr>
                <w:lang w:val="en-US"/>
              </w:rPr>
            </w:pPr>
            <w:r w:rsidRPr="001F1564">
              <w:rPr>
                <w:lang w:val="en-US"/>
              </w:rPr>
              <w:t>Science Requirement</w:t>
            </w:r>
          </w:p>
        </w:tc>
        <w:tc>
          <w:tcPr>
            <w:tcW w:w="6694" w:type="dxa"/>
            <w:shd w:val="clear" w:color="auto" w:fill="D9D9D9" w:themeFill="background1" w:themeFillShade="D9"/>
          </w:tcPr>
          <w:p w14:paraId="7A07827E" w14:textId="38587AA9" w:rsidR="00D52D3F"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21</w:t>
            </w:r>
            <w:r w:rsidR="009208A9" w:rsidRPr="001F1564">
              <w:rPr>
                <w:lang w:val="en-US"/>
              </w:rPr>
              <w:fldChar w:fldCharType="end"/>
            </w:r>
            <w:r w:rsidRPr="001F1564">
              <w:rPr>
                <w:lang w:val="en-US"/>
              </w:rPr>
              <w:t>-revA</w:t>
            </w:r>
          </w:p>
        </w:tc>
      </w:tr>
      <w:tr w:rsidR="00D52D3F" w:rsidRPr="001F1564" w14:paraId="4032AD0F" w14:textId="77777777" w:rsidTr="00103864">
        <w:tc>
          <w:tcPr>
            <w:tcW w:w="2518" w:type="dxa"/>
          </w:tcPr>
          <w:p w14:paraId="072678F0" w14:textId="77777777" w:rsidR="00D52D3F" w:rsidRPr="001F1564" w:rsidRDefault="00D52D3F" w:rsidP="00D52D3F">
            <w:pPr>
              <w:rPr>
                <w:lang w:val="en-US"/>
              </w:rPr>
            </w:pPr>
            <w:r w:rsidRPr="001F1564">
              <w:rPr>
                <w:lang w:val="en-US"/>
              </w:rPr>
              <w:t>Relates to Science Case</w:t>
            </w:r>
          </w:p>
        </w:tc>
        <w:tc>
          <w:tcPr>
            <w:tcW w:w="6694" w:type="dxa"/>
          </w:tcPr>
          <w:p w14:paraId="69FA3E3E" w14:textId="468310DB" w:rsidR="00D52D3F" w:rsidRPr="001F1564" w:rsidRDefault="00D40D45" w:rsidP="00D52D3F">
            <w:pPr>
              <w:rPr>
                <w:lang w:val="en-US"/>
              </w:rPr>
            </w:pPr>
            <w:r w:rsidRPr="001F1564">
              <w:rPr>
                <w:lang w:val="en-US"/>
              </w:rPr>
              <w:t>SC2</w:t>
            </w:r>
          </w:p>
        </w:tc>
      </w:tr>
      <w:tr w:rsidR="00D52D3F" w:rsidRPr="005F0482" w14:paraId="69A57ECA" w14:textId="77777777" w:rsidTr="00103864">
        <w:tc>
          <w:tcPr>
            <w:tcW w:w="2518" w:type="dxa"/>
          </w:tcPr>
          <w:p w14:paraId="7325FECC" w14:textId="77777777" w:rsidR="00D52D3F" w:rsidRPr="001F1564" w:rsidRDefault="00D52D3F" w:rsidP="00D52D3F">
            <w:pPr>
              <w:rPr>
                <w:lang w:val="en-US"/>
              </w:rPr>
            </w:pPr>
            <w:r w:rsidRPr="001F1564">
              <w:rPr>
                <w:lang w:val="en-US"/>
              </w:rPr>
              <w:t>Description</w:t>
            </w:r>
          </w:p>
        </w:tc>
        <w:tc>
          <w:tcPr>
            <w:tcW w:w="6694" w:type="dxa"/>
          </w:tcPr>
          <w:p w14:paraId="13ACDCF6" w14:textId="01785BB9" w:rsidR="00D52D3F" w:rsidRPr="001F1564" w:rsidRDefault="00C724F5" w:rsidP="00D52D3F">
            <w:pPr>
              <w:rPr>
                <w:lang w:val="en-US"/>
              </w:rPr>
            </w:pPr>
            <w:r w:rsidRPr="001F1564">
              <w:rPr>
                <w:b/>
                <w:lang w:val="en-US"/>
              </w:rPr>
              <w:t>Streaming e-VLBI</w:t>
            </w:r>
            <w:r w:rsidR="00D52D3F" w:rsidRPr="001F1564">
              <w:rPr>
                <w:b/>
                <w:lang w:val="en-US"/>
              </w:rPr>
              <w:t>:</w:t>
            </w:r>
            <w:r w:rsidR="00D52D3F" w:rsidRPr="001F1564">
              <w:rPr>
                <w:lang w:val="en-US"/>
              </w:rPr>
              <w:t xml:space="preserve"> the system shall be capable of</w:t>
            </w:r>
            <w:r w:rsidRPr="001F1564">
              <w:rPr>
                <w:lang w:val="en-US"/>
              </w:rPr>
              <w:t xml:space="preserve"> streaming VDIF data</w:t>
            </w:r>
            <w:r w:rsidR="00417749" w:rsidRPr="001F1564">
              <w:rPr>
                <w:lang w:val="en-US"/>
              </w:rPr>
              <w:t xml:space="preserve"> for a central TAB</w:t>
            </w:r>
            <w:r w:rsidRPr="001F1564">
              <w:rPr>
                <w:lang w:val="en-US"/>
              </w:rPr>
              <w:t xml:space="preserve"> to the </w:t>
            </w:r>
            <w:r w:rsidR="0029162A" w:rsidRPr="001F1564">
              <w:rPr>
                <w:lang w:val="en-US"/>
              </w:rPr>
              <w:t>EVN software correlator at JIVE (SFXC).</w:t>
            </w:r>
          </w:p>
        </w:tc>
      </w:tr>
      <w:tr w:rsidR="00D52D3F" w:rsidRPr="001F1564" w14:paraId="0BB99118" w14:textId="77777777" w:rsidTr="00103864">
        <w:tc>
          <w:tcPr>
            <w:tcW w:w="2518" w:type="dxa"/>
          </w:tcPr>
          <w:p w14:paraId="0CFDF8C8" w14:textId="77777777" w:rsidR="00D52D3F" w:rsidRPr="001F1564" w:rsidRDefault="00D52D3F" w:rsidP="00D52D3F">
            <w:pPr>
              <w:rPr>
                <w:lang w:val="en-US"/>
              </w:rPr>
            </w:pPr>
            <w:r w:rsidRPr="001F1564">
              <w:rPr>
                <w:lang w:val="en-US"/>
              </w:rPr>
              <w:t>Priority</w:t>
            </w:r>
          </w:p>
        </w:tc>
        <w:tc>
          <w:tcPr>
            <w:tcW w:w="6694" w:type="dxa"/>
          </w:tcPr>
          <w:p w14:paraId="063DCBA1" w14:textId="77777777" w:rsidR="00D52D3F" w:rsidRPr="001F1564" w:rsidRDefault="00D52D3F" w:rsidP="00D52D3F">
            <w:pPr>
              <w:rPr>
                <w:lang w:val="en-US"/>
              </w:rPr>
            </w:pPr>
            <w:r w:rsidRPr="001F1564">
              <w:rPr>
                <w:lang w:val="en-US"/>
              </w:rPr>
              <w:t>1</w:t>
            </w:r>
          </w:p>
        </w:tc>
      </w:tr>
      <w:tr w:rsidR="00D52D3F" w:rsidRPr="001F1564" w14:paraId="6EBF3D5A" w14:textId="77777777" w:rsidTr="00103864">
        <w:tc>
          <w:tcPr>
            <w:tcW w:w="2518" w:type="dxa"/>
          </w:tcPr>
          <w:p w14:paraId="690002A2" w14:textId="77777777" w:rsidR="00D52D3F" w:rsidRPr="001F1564" w:rsidRDefault="00D52D3F" w:rsidP="00D52D3F">
            <w:pPr>
              <w:rPr>
                <w:lang w:val="en-US"/>
              </w:rPr>
            </w:pPr>
            <w:r w:rsidRPr="001F1564">
              <w:rPr>
                <w:lang w:val="en-US"/>
              </w:rPr>
              <w:t>Input</w:t>
            </w:r>
          </w:p>
        </w:tc>
        <w:tc>
          <w:tcPr>
            <w:tcW w:w="6694" w:type="dxa"/>
          </w:tcPr>
          <w:p w14:paraId="4071F48B" w14:textId="7FF88B18" w:rsidR="00D52D3F" w:rsidRPr="001F1564" w:rsidRDefault="00C724F5" w:rsidP="00D52D3F">
            <w:pPr>
              <w:rPr>
                <w:lang w:val="en-US"/>
              </w:rPr>
            </w:pPr>
            <w:r w:rsidRPr="001F1564">
              <w:rPr>
                <w:lang w:val="en-US"/>
              </w:rPr>
              <w:t>12 x 1 central CB</w:t>
            </w:r>
          </w:p>
        </w:tc>
      </w:tr>
      <w:tr w:rsidR="00D52D3F" w:rsidRPr="005F0482" w14:paraId="41AD0E3F" w14:textId="77777777" w:rsidTr="00103864">
        <w:tc>
          <w:tcPr>
            <w:tcW w:w="2518" w:type="dxa"/>
          </w:tcPr>
          <w:p w14:paraId="39A1A320" w14:textId="77777777" w:rsidR="00D52D3F" w:rsidRPr="001F1564" w:rsidRDefault="00D52D3F" w:rsidP="00D52D3F">
            <w:pPr>
              <w:rPr>
                <w:lang w:val="en-US"/>
              </w:rPr>
            </w:pPr>
            <w:r w:rsidRPr="001F1564">
              <w:rPr>
                <w:lang w:val="en-US"/>
              </w:rPr>
              <w:t>Processing</w:t>
            </w:r>
          </w:p>
        </w:tc>
        <w:tc>
          <w:tcPr>
            <w:tcW w:w="6694" w:type="dxa"/>
          </w:tcPr>
          <w:p w14:paraId="08FBDF2A" w14:textId="720010B8" w:rsidR="00D52D3F" w:rsidRPr="001F1564" w:rsidRDefault="00C724F5" w:rsidP="00D52D3F">
            <w:pPr>
              <w:rPr>
                <w:lang w:val="en-US"/>
              </w:rPr>
            </w:pPr>
            <w:r w:rsidRPr="001F1564">
              <w:rPr>
                <w:lang w:val="en-US"/>
              </w:rPr>
              <w:t xml:space="preserve">Form </w:t>
            </w:r>
            <w:r w:rsidR="004C0E65" w:rsidRPr="001F1564">
              <w:rPr>
                <w:lang w:val="en-US"/>
              </w:rPr>
              <w:t xml:space="preserve">300MHz </w:t>
            </w:r>
            <w:r w:rsidRPr="001F1564">
              <w:rPr>
                <w:lang w:val="en-US"/>
              </w:rPr>
              <w:t>TAB, convert to VDIF, stream to EVN</w:t>
            </w:r>
          </w:p>
        </w:tc>
      </w:tr>
      <w:tr w:rsidR="00D52D3F" w:rsidRPr="005F0482" w14:paraId="2CA57623" w14:textId="77777777" w:rsidTr="00103864">
        <w:tc>
          <w:tcPr>
            <w:tcW w:w="2518" w:type="dxa"/>
          </w:tcPr>
          <w:p w14:paraId="27086560" w14:textId="77777777" w:rsidR="00D52D3F" w:rsidRPr="001F1564" w:rsidRDefault="00D52D3F" w:rsidP="00D52D3F">
            <w:pPr>
              <w:rPr>
                <w:lang w:val="en-US"/>
              </w:rPr>
            </w:pPr>
            <w:r w:rsidRPr="001F1564">
              <w:rPr>
                <w:lang w:val="en-US"/>
              </w:rPr>
              <w:t>Output</w:t>
            </w:r>
          </w:p>
        </w:tc>
        <w:tc>
          <w:tcPr>
            <w:tcW w:w="6694" w:type="dxa"/>
          </w:tcPr>
          <w:p w14:paraId="0825C93A" w14:textId="11CE2A0A" w:rsidR="00D52D3F" w:rsidRPr="001F1564" w:rsidRDefault="00C724F5" w:rsidP="00D52D3F">
            <w:pPr>
              <w:rPr>
                <w:lang w:val="en-US"/>
              </w:rPr>
            </w:pPr>
            <w:r w:rsidRPr="001F1564">
              <w:rPr>
                <w:lang w:val="en-US"/>
              </w:rPr>
              <w:t>VDIF-formatted e-VLBI stream</w:t>
            </w:r>
          </w:p>
        </w:tc>
      </w:tr>
      <w:tr w:rsidR="00D52D3F" w:rsidRPr="001F1564" w14:paraId="28564D67" w14:textId="77777777" w:rsidTr="00103864">
        <w:tc>
          <w:tcPr>
            <w:tcW w:w="2518" w:type="dxa"/>
          </w:tcPr>
          <w:p w14:paraId="62B1DBCD" w14:textId="77777777" w:rsidR="00D52D3F" w:rsidRPr="001F1564" w:rsidRDefault="00D52D3F" w:rsidP="00D52D3F">
            <w:pPr>
              <w:rPr>
                <w:lang w:val="en-US"/>
              </w:rPr>
            </w:pPr>
            <w:r w:rsidRPr="001F1564">
              <w:rPr>
                <w:lang w:val="en-US"/>
              </w:rPr>
              <w:t>Constraints</w:t>
            </w:r>
          </w:p>
        </w:tc>
        <w:tc>
          <w:tcPr>
            <w:tcW w:w="6694" w:type="dxa"/>
          </w:tcPr>
          <w:p w14:paraId="5C4A456D" w14:textId="77777777" w:rsidR="00D52D3F" w:rsidRPr="001F1564" w:rsidRDefault="00D52D3F" w:rsidP="00D52D3F">
            <w:pPr>
              <w:rPr>
                <w:lang w:val="en-US"/>
              </w:rPr>
            </w:pPr>
          </w:p>
        </w:tc>
      </w:tr>
      <w:tr w:rsidR="00D52D3F" w:rsidRPr="005F0482" w14:paraId="191630DE" w14:textId="77777777" w:rsidTr="00103864">
        <w:tc>
          <w:tcPr>
            <w:tcW w:w="2518" w:type="dxa"/>
          </w:tcPr>
          <w:p w14:paraId="11E423FD" w14:textId="77777777" w:rsidR="00D52D3F" w:rsidRPr="001F1564" w:rsidRDefault="00D52D3F" w:rsidP="00D52D3F">
            <w:pPr>
              <w:rPr>
                <w:lang w:val="en-US"/>
              </w:rPr>
            </w:pPr>
            <w:r w:rsidRPr="001F1564">
              <w:rPr>
                <w:lang w:val="en-US"/>
              </w:rPr>
              <w:t>Verification</w:t>
            </w:r>
          </w:p>
        </w:tc>
        <w:tc>
          <w:tcPr>
            <w:tcW w:w="6694" w:type="dxa"/>
          </w:tcPr>
          <w:p w14:paraId="784563E5" w14:textId="35F8DD22" w:rsidR="00D52D3F" w:rsidRPr="001F1564" w:rsidRDefault="00C724F5" w:rsidP="00D52D3F">
            <w:pPr>
              <w:rPr>
                <w:lang w:val="en-US"/>
              </w:rPr>
            </w:pPr>
            <w:r w:rsidRPr="001F1564">
              <w:rPr>
                <w:lang w:val="en-US"/>
              </w:rPr>
              <w:t>Successful correlation with other EVN dishes</w:t>
            </w:r>
          </w:p>
        </w:tc>
      </w:tr>
      <w:tr w:rsidR="00D52D3F" w:rsidRPr="001F1564" w14:paraId="061697CC" w14:textId="77777777" w:rsidTr="00103864">
        <w:tc>
          <w:tcPr>
            <w:tcW w:w="2518" w:type="dxa"/>
          </w:tcPr>
          <w:p w14:paraId="035D850D" w14:textId="77777777" w:rsidR="00D52D3F" w:rsidRPr="001F1564" w:rsidRDefault="00D52D3F" w:rsidP="00D52D3F">
            <w:pPr>
              <w:rPr>
                <w:lang w:val="en-US"/>
              </w:rPr>
            </w:pPr>
            <w:r w:rsidRPr="001F1564">
              <w:rPr>
                <w:lang w:val="en-US"/>
              </w:rPr>
              <w:t>Error Handling</w:t>
            </w:r>
          </w:p>
        </w:tc>
        <w:tc>
          <w:tcPr>
            <w:tcW w:w="6694" w:type="dxa"/>
          </w:tcPr>
          <w:p w14:paraId="35C5F361" w14:textId="77777777" w:rsidR="00D52D3F" w:rsidRPr="001F1564" w:rsidRDefault="00D52D3F" w:rsidP="00D52D3F">
            <w:pPr>
              <w:rPr>
                <w:lang w:val="en-US"/>
              </w:rPr>
            </w:pPr>
          </w:p>
        </w:tc>
      </w:tr>
      <w:tr w:rsidR="00D52D3F" w:rsidRPr="001F1564" w14:paraId="233DBC85" w14:textId="77777777" w:rsidTr="00103864">
        <w:tc>
          <w:tcPr>
            <w:tcW w:w="2518" w:type="dxa"/>
          </w:tcPr>
          <w:p w14:paraId="2BCA327F" w14:textId="77777777" w:rsidR="00D52D3F" w:rsidRPr="001F1564" w:rsidRDefault="00D52D3F" w:rsidP="00D52D3F">
            <w:pPr>
              <w:rPr>
                <w:lang w:val="en-US"/>
              </w:rPr>
            </w:pPr>
            <w:r w:rsidRPr="001F1564">
              <w:rPr>
                <w:lang w:val="en-US"/>
              </w:rPr>
              <w:t>Other comments</w:t>
            </w:r>
          </w:p>
        </w:tc>
        <w:tc>
          <w:tcPr>
            <w:tcW w:w="6694" w:type="dxa"/>
          </w:tcPr>
          <w:p w14:paraId="06FFED42" w14:textId="77777777" w:rsidR="00D52D3F" w:rsidRPr="001F1564" w:rsidRDefault="00D52D3F" w:rsidP="00D52D3F">
            <w:pPr>
              <w:rPr>
                <w:lang w:val="en-US"/>
              </w:rPr>
            </w:pPr>
          </w:p>
        </w:tc>
      </w:tr>
    </w:tbl>
    <w:p w14:paraId="649EAA29" w14:textId="77777777" w:rsidR="007C4336" w:rsidRPr="001F1564" w:rsidRDefault="007C4336" w:rsidP="006E0115">
      <w:pPr>
        <w:rPr>
          <w:lang w:val="en-US"/>
        </w:rPr>
      </w:pPr>
    </w:p>
    <w:tbl>
      <w:tblPr>
        <w:tblStyle w:val="TableGrid"/>
        <w:tblW w:w="0" w:type="auto"/>
        <w:tblLook w:val="04A0" w:firstRow="1" w:lastRow="0" w:firstColumn="1" w:lastColumn="0" w:noHBand="0" w:noVBand="1"/>
      </w:tblPr>
      <w:tblGrid>
        <w:gridCol w:w="2518"/>
        <w:gridCol w:w="6694"/>
      </w:tblGrid>
      <w:tr w:rsidR="009601EF" w:rsidRPr="001F1564" w14:paraId="6AB0B7D6" w14:textId="77777777" w:rsidTr="00103864">
        <w:tc>
          <w:tcPr>
            <w:tcW w:w="2518" w:type="dxa"/>
            <w:shd w:val="clear" w:color="auto" w:fill="D9D9D9" w:themeFill="background1" w:themeFillShade="D9"/>
          </w:tcPr>
          <w:p w14:paraId="61B4182C" w14:textId="77777777" w:rsidR="009601EF" w:rsidRPr="001F1564" w:rsidRDefault="009601EF" w:rsidP="00310971">
            <w:pPr>
              <w:rPr>
                <w:lang w:val="en-US"/>
              </w:rPr>
            </w:pPr>
            <w:r w:rsidRPr="001F1564">
              <w:rPr>
                <w:lang w:val="en-US"/>
              </w:rPr>
              <w:t>Science Requirement</w:t>
            </w:r>
          </w:p>
        </w:tc>
        <w:tc>
          <w:tcPr>
            <w:tcW w:w="6694" w:type="dxa"/>
            <w:shd w:val="clear" w:color="auto" w:fill="D9D9D9" w:themeFill="background1" w:themeFillShade="D9"/>
          </w:tcPr>
          <w:p w14:paraId="55103AE8"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22</w:t>
            </w:r>
            <w:r w:rsidRPr="001F1564">
              <w:rPr>
                <w:lang w:val="en-US"/>
              </w:rPr>
              <w:fldChar w:fldCharType="end"/>
            </w:r>
            <w:r w:rsidRPr="001F1564">
              <w:rPr>
                <w:lang w:val="en-US"/>
              </w:rPr>
              <w:t>-revA</w:t>
            </w:r>
          </w:p>
        </w:tc>
      </w:tr>
      <w:tr w:rsidR="009601EF" w:rsidRPr="001F1564" w14:paraId="667A2917" w14:textId="77777777" w:rsidTr="00103864">
        <w:tc>
          <w:tcPr>
            <w:tcW w:w="2518" w:type="dxa"/>
          </w:tcPr>
          <w:p w14:paraId="1889799E" w14:textId="77777777" w:rsidR="009601EF" w:rsidRPr="001F1564" w:rsidRDefault="009601EF" w:rsidP="00310971">
            <w:pPr>
              <w:rPr>
                <w:lang w:val="en-US"/>
              </w:rPr>
            </w:pPr>
            <w:r w:rsidRPr="001F1564">
              <w:rPr>
                <w:lang w:val="en-US"/>
              </w:rPr>
              <w:t>Relates to Science Case</w:t>
            </w:r>
          </w:p>
        </w:tc>
        <w:tc>
          <w:tcPr>
            <w:tcW w:w="6694" w:type="dxa"/>
          </w:tcPr>
          <w:p w14:paraId="6D0B52F3" w14:textId="70ACE56D" w:rsidR="009601EF" w:rsidRPr="001F1564" w:rsidRDefault="00D40D45" w:rsidP="00310971">
            <w:pPr>
              <w:rPr>
                <w:lang w:val="en-US"/>
              </w:rPr>
            </w:pPr>
            <w:r w:rsidRPr="001F1564">
              <w:rPr>
                <w:lang w:val="en-US"/>
              </w:rPr>
              <w:t>SC2</w:t>
            </w:r>
          </w:p>
        </w:tc>
      </w:tr>
      <w:tr w:rsidR="009601EF" w:rsidRPr="005F0482" w14:paraId="4DE82539" w14:textId="77777777" w:rsidTr="00103864">
        <w:tc>
          <w:tcPr>
            <w:tcW w:w="2518" w:type="dxa"/>
          </w:tcPr>
          <w:p w14:paraId="77873816" w14:textId="77777777" w:rsidR="009601EF" w:rsidRPr="001F1564" w:rsidRDefault="009601EF" w:rsidP="00310971">
            <w:pPr>
              <w:rPr>
                <w:lang w:val="en-US"/>
              </w:rPr>
            </w:pPr>
            <w:r w:rsidRPr="001F1564">
              <w:rPr>
                <w:lang w:val="en-US"/>
              </w:rPr>
              <w:t>Description</w:t>
            </w:r>
          </w:p>
        </w:tc>
        <w:tc>
          <w:tcPr>
            <w:tcW w:w="6694" w:type="dxa"/>
          </w:tcPr>
          <w:p w14:paraId="197F90F1" w14:textId="1784885B" w:rsidR="009601EF" w:rsidRPr="001F1564" w:rsidRDefault="009601EF" w:rsidP="00310971">
            <w:pPr>
              <w:rPr>
                <w:lang w:val="en-US"/>
              </w:rPr>
            </w:pPr>
            <w:r w:rsidRPr="001F1564">
              <w:rPr>
                <w:b/>
                <w:lang w:val="en-US"/>
              </w:rPr>
              <w:t>Writing VLBI to MK5:</w:t>
            </w:r>
            <w:r w:rsidRPr="001F1564">
              <w:rPr>
                <w:lang w:val="en-US"/>
              </w:rPr>
              <w:t xml:space="preserve"> the system shall be capable of writing VLBI data on a Mk5 unit</w:t>
            </w:r>
          </w:p>
        </w:tc>
      </w:tr>
      <w:tr w:rsidR="009601EF" w:rsidRPr="001F1564" w14:paraId="7AF9E417" w14:textId="77777777" w:rsidTr="00103864">
        <w:tc>
          <w:tcPr>
            <w:tcW w:w="2518" w:type="dxa"/>
          </w:tcPr>
          <w:p w14:paraId="5DE8D3F9" w14:textId="77777777" w:rsidR="009601EF" w:rsidRPr="001F1564" w:rsidRDefault="009601EF" w:rsidP="00310971">
            <w:pPr>
              <w:rPr>
                <w:lang w:val="en-US"/>
              </w:rPr>
            </w:pPr>
            <w:r w:rsidRPr="001F1564">
              <w:rPr>
                <w:lang w:val="en-US"/>
              </w:rPr>
              <w:t>Priority</w:t>
            </w:r>
          </w:p>
        </w:tc>
        <w:tc>
          <w:tcPr>
            <w:tcW w:w="6694" w:type="dxa"/>
          </w:tcPr>
          <w:p w14:paraId="4818D03F" w14:textId="77777777" w:rsidR="009601EF" w:rsidRPr="001F1564" w:rsidRDefault="009601EF" w:rsidP="00310971">
            <w:pPr>
              <w:rPr>
                <w:lang w:val="en-US"/>
              </w:rPr>
            </w:pPr>
            <w:r w:rsidRPr="001F1564">
              <w:rPr>
                <w:lang w:val="en-US"/>
              </w:rPr>
              <w:t>1</w:t>
            </w:r>
          </w:p>
        </w:tc>
      </w:tr>
      <w:tr w:rsidR="009601EF" w:rsidRPr="001F1564" w14:paraId="0B83DA74" w14:textId="77777777" w:rsidTr="00103864">
        <w:tc>
          <w:tcPr>
            <w:tcW w:w="2518" w:type="dxa"/>
          </w:tcPr>
          <w:p w14:paraId="5FB03313" w14:textId="77777777" w:rsidR="009601EF" w:rsidRPr="001F1564" w:rsidRDefault="009601EF" w:rsidP="009601EF">
            <w:pPr>
              <w:rPr>
                <w:lang w:val="en-US"/>
              </w:rPr>
            </w:pPr>
            <w:r w:rsidRPr="001F1564">
              <w:rPr>
                <w:lang w:val="en-US"/>
              </w:rPr>
              <w:t>Input</w:t>
            </w:r>
          </w:p>
        </w:tc>
        <w:tc>
          <w:tcPr>
            <w:tcW w:w="6694" w:type="dxa"/>
          </w:tcPr>
          <w:p w14:paraId="05A44F53" w14:textId="2AC5DD3E" w:rsidR="009601EF" w:rsidRPr="001F1564" w:rsidRDefault="009601EF" w:rsidP="009601EF">
            <w:pPr>
              <w:rPr>
                <w:lang w:val="en-US"/>
              </w:rPr>
            </w:pPr>
            <w:r w:rsidRPr="001F1564">
              <w:rPr>
                <w:lang w:val="en-US"/>
              </w:rPr>
              <w:t>12 x 1 central CB</w:t>
            </w:r>
          </w:p>
        </w:tc>
      </w:tr>
      <w:tr w:rsidR="009601EF" w:rsidRPr="005F0482" w14:paraId="2A552F16" w14:textId="77777777" w:rsidTr="00103864">
        <w:tc>
          <w:tcPr>
            <w:tcW w:w="2518" w:type="dxa"/>
          </w:tcPr>
          <w:p w14:paraId="5C604990" w14:textId="77777777" w:rsidR="009601EF" w:rsidRPr="001F1564" w:rsidRDefault="009601EF" w:rsidP="009601EF">
            <w:pPr>
              <w:rPr>
                <w:lang w:val="en-US"/>
              </w:rPr>
            </w:pPr>
            <w:r w:rsidRPr="001F1564">
              <w:rPr>
                <w:lang w:val="en-US"/>
              </w:rPr>
              <w:t>Processing</w:t>
            </w:r>
          </w:p>
        </w:tc>
        <w:tc>
          <w:tcPr>
            <w:tcW w:w="6694" w:type="dxa"/>
          </w:tcPr>
          <w:p w14:paraId="74F306B4" w14:textId="6BC04096" w:rsidR="009601EF" w:rsidRPr="001F1564" w:rsidRDefault="009601EF" w:rsidP="009601EF">
            <w:pPr>
              <w:rPr>
                <w:lang w:val="en-US"/>
              </w:rPr>
            </w:pPr>
            <w:r w:rsidRPr="001F1564">
              <w:rPr>
                <w:lang w:val="en-US"/>
              </w:rPr>
              <w:t>Form TAB, convert for Mk5</w:t>
            </w:r>
          </w:p>
        </w:tc>
      </w:tr>
      <w:tr w:rsidR="009601EF" w:rsidRPr="001F1564" w14:paraId="2B237FBD" w14:textId="77777777" w:rsidTr="00103864">
        <w:tc>
          <w:tcPr>
            <w:tcW w:w="2518" w:type="dxa"/>
          </w:tcPr>
          <w:p w14:paraId="20FC3709" w14:textId="77777777" w:rsidR="009601EF" w:rsidRPr="001F1564" w:rsidRDefault="009601EF" w:rsidP="009601EF">
            <w:pPr>
              <w:rPr>
                <w:lang w:val="en-US"/>
              </w:rPr>
            </w:pPr>
            <w:r w:rsidRPr="001F1564">
              <w:rPr>
                <w:lang w:val="en-US"/>
              </w:rPr>
              <w:t>Output</w:t>
            </w:r>
          </w:p>
        </w:tc>
        <w:tc>
          <w:tcPr>
            <w:tcW w:w="6694" w:type="dxa"/>
          </w:tcPr>
          <w:p w14:paraId="06D81829" w14:textId="50A5006C" w:rsidR="009601EF" w:rsidRPr="001F1564" w:rsidRDefault="009601EF" w:rsidP="009601EF">
            <w:pPr>
              <w:rPr>
                <w:lang w:val="en-US"/>
              </w:rPr>
            </w:pPr>
            <w:r w:rsidRPr="001F1564">
              <w:rPr>
                <w:lang w:val="en-US"/>
              </w:rPr>
              <w:t>To Mk5 unit</w:t>
            </w:r>
          </w:p>
        </w:tc>
      </w:tr>
      <w:tr w:rsidR="009601EF" w:rsidRPr="001F1564" w14:paraId="0CC8B872" w14:textId="77777777" w:rsidTr="00103864">
        <w:tc>
          <w:tcPr>
            <w:tcW w:w="2518" w:type="dxa"/>
          </w:tcPr>
          <w:p w14:paraId="0BE83AE6" w14:textId="77777777" w:rsidR="009601EF" w:rsidRPr="001F1564" w:rsidRDefault="009601EF" w:rsidP="009601EF">
            <w:pPr>
              <w:rPr>
                <w:lang w:val="en-US"/>
              </w:rPr>
            </w:pPr>
            <w:r w:rsidRPr="001F1564">
              <w:rPr>
                <w:lang w:val="en-US"/>
              </w:rPr>
              <w:t>Constraints</w:t>
            </w:r>
          </w:p>
        </w:tc>
        <w:tc>
          <w:tcPr>
            <w:tcW w:w="6694" w:type="dxa"/>
          </w:tcPr>
          <w:p w14:paraId="672836BC" w14:textId="77777777" w:rsidR="009601EF" w:rsidRPr="001F1564" w:rsidRDefault="009601EF" w:rsidP="009601EF">
            <w:pPr>
              <w:rPr>
                <w:lang w:val="en-US"/>
              </w:rPr>
            </w:pPr>
          </w:p>
        </w:tc>
      </w:tr>
      <w:tr w:rsidR="009601EF" w:rsidRPr="005F0482" w14:paraId="40F5AF3C" w14:textId="77777777" w:rsidTr="00103864">
        <w:tc>
          <w:tcPr>
            <w:tcW w:w="2518" w:type="dxa"/>
          </w:tcPr>
          <w:p w14:paraId="0B58A158" w14:textId="77777777" w:rsidR="009601EF" w:rsidRPr="001F1564" w:rsidRDefault="009601EF" w:rsidP="009601EF">
            <w:pPr>
              <w:rPr>
                <w:lang w:val="en-US"/>
              </w:rPr>
            </w:pPr>
            <w:r w:rsidRPr="001F1564">
              <w:rPr>
                <w:lang w:val="en-US"/>
              </w:rPr>
              <w:t>Verification</w:t>
            </w:r>
          </w:p>
        </w:tc>
        <w:tc>
          <w:tcPr>
            <w:tcW w:w="6694" w:type="dxa"/>
          </w:tcPr>
          <w:p w14:paraId="62325BB9" w14:textId="65DA0F51" w:rsidR="009601EF" w:rsidRPr="001F1564" w:rsidRDefault="009601EF" w:rsidP="009601EF">
            <w:pPr>
              <w:rPr>
                <w:lang w:val="en-US"/>
              </w:rPr>
            </w:pPr>
            <w:r w:rsidRPr="001F1564">
              <w:rPr>
                <w:lang w:val="en-US"/>
              </w:rPr>
              <w:t>Successful correlation with other EVN dishes</w:t>
            </w:r>
          </w:p>
        </w:tc>
      </w:tr>
      <w:tr w:rsidR="009601EF" w:rsidRPr="001F1564" w14:paraId="65EDE985" w14:textId="77777777" w:rsidTr="00103864">
        <w:tc>
          <w:tcPr>
            <w:tcW w:w="2518" w:type="dxa"/>
          </w:tcPr>
          <w:p w14:paraId="2C506145" w14:textId="77777777" w:rsidR="009601EF" w:rsidRPr="001F1564" w:rsidRDefault="009601EF" w:rsidP="00310971">
            <w:pPr>
              <w:rPr>
                <w:lang w:val="en-US"/>
              </w:rPr>
            </w:pPr>
            <w:r w:rsidRPr="001F1564">
              <w:rPr>
                <w:lang w:val="en-US"/>
              </w:rPr>
              <w:t>Error Handling</w:t>
            </w:r>
          </w:p>
        </w:tc>
        <w:tc>
          <w:tcPr>
            <w:tcW w:w="6694" w:type="dxa"/>
          </w:tcPr>
          <w:p w14:paraId="22B0710E" w14:textId="77777777" w:rsidR="009601EF" w:rsidRPr="001F1564" w:rsidRDefault="009601EF" w:rsidP="00310971">
            <w:pPr>
              <w:rPr>
                <w:lang w:val="en-US"/>
              </w:rPr>
            </w:pPr>
          </w:p>
        </w:tc>
      </w:tr>
      <w:tr w:rsidR="009601EF" w:rsidRPr="001F1564" w14:paraId="75F9B6C0" w14:textId="77777777" w:rsidTr="00103864">
        <w:tc>
          <w:tcPr>
            <w:tcW w:w="2518" w:type="dxa"/>
          </w:tcPr>
          <w:p w14:paraId="73247F6F" w14:textId="77777777" w:rsidR="009601EF" w:rsidRPr="001F1564" w:rsidRDefault="009601EF" w:rsidP="00310971">
            <w:pPr>
              <w:rPr>
                <w:lang w:val="en-US"/>
              </w:rPr>
            </w:pPr>
            <w:r w:rsidRPr="001F1564">
              <w:rPr>
                <w:lang w:val="en-US"/>
              </w:rPr>
              <w:t>Other comments</w:t>
            </w:r>
          </w:p>
        </w:tc>
        <w:tc>
          <w:tcPr>
            <w:tcW w:w="6694" w:type="dxa"/>
          </w:tcPr>
          <w:p w14:paraId="5A39C9A5" w14:textId="77777777" w:rsidR="009601EF" w:rsidRPr="001F1564" w:rsidRDefault="009601EF" w:rsidP="00310971">
            <w:pPr>
              <w:rPr>
                <w:lang w:val="en-US"/>
              </w:rPr>
            </w:pPr>
          </w:p>
        </w:tc>
      </w:tr>
    </w:tbl>
    <w:p w14:paraId="20C932F1" w14:textId="77777777" w:rsidR="009601EF" w:rsidRPr="001F1564" w:rsidRDefault="009601EF" w:rsidP="006E0115">
      <w:pPr>
        <w:rPr>
          <w:lang w:val="en-US"/>
        </w:rPr>
      </w:pPr>
    </w:p>
    <w:tbl>
      <w:tblPr>
        <w:tblStyle w:val="TableGrid"/>
        <w:tblW w:w="0" w:type="auto"/>
        <w:tblLook w:val="04A0" w:firstRow="1" w:lastRow="0" w:firstColumn="1" w:lastColumn="0" w:noHBand="0" w:noVBand="1"/>
      </w:tblPr>
      <w:tblGrid>
        <w:gridCol w:w="2518"/>
        <w:gridCol w:w="6662"/>
      </w:tblGrid>
      <w:tr w:rsidR="009601EF" w:rsidRPr="001F1564" w14:paraId="2C43EF5C" w14:textId="77777777" w:rsidTr="00DE3AC7">
        <w:tc>
          <w:tcPr>
            <w:tcW w:w="2518" w:type="dxa"/>
            <w:shd w:val="clear" w:color="auto" w:fill="D9D9D9" w:themeFill="background1" w:themeFillShade="D9"/>
          </w:tcPr>
          <w:p w14:paraId="74C1C469" w14:textId="77777777" w:rsidR="009601EF" w:rsidRPr="001F1564" w:rsidRDefault="009601EF" w:rsidP="00310971">
            <w:pPr>
              <w:rPr>
                <w:lang w:val="en-US"/>
              </w:rPr>
            </w:pPr>
            <w:r w:rsidRPr="001F1564">
              <w:rPr>
                <w:lang w:val="en-US"/>
              </w:rPr>
              <w:t>Science Requirement</w:t>
            </w:r>
          </w:p>
        </w:tc>
        <w:tc>
          <w:tcPr>
            <w:tcW w:w="6662" w:type="dxa"/>
            <w:shd w:val="clear" w:color="auto" w:fill="D9D9D9" w:themeFill="background1" w:themeFillShade="D9"/>
          </w:tcPr>
          <w:p w14:paraId="4898E2DC"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23</w:t>
            </w:r>
            <w:r w:rsidRPr="001F1564">
              <w:rPr>
                <w:lang w:val="en-US"/>
              </w:rPr>
              <w:fldChar w:fldCharType="end"/>
            </w:r>
            <w:r w:rsidRPr="001F1564">
              <w:rPr>
                <w:lang w:val="en-US"/>
              </w:rPr>
              <w:t>-revA</w:t>
            </w:r>
          </w:p>
        </w:tc>
      </w:tr>
      <w:tr w:rsidR="009601EF" w:rsidRPr="001F1564" w14:paraId="57B93824" w14:textId="77777777" w:rsidTr="00DE3AC7">
        <w:tc>
          <w:tcPr>
            <w:tcW w:w="2518" w:type="dxa"/>
          </w:tcPr>
          <w:p w14:paraId="4542634E" w14:textId="77777777" w:rsidR="009601EF" w:rsidRPr="001F1564" w:rsidRDefault="009601EF" w:rsidP="00310971">
            <w:pPr>
              <w:rPr>
                <w:lang w:val="en-US"/>
              </w:rPr>
            </w:pPr>
            <w:r w:rsidRPr="001F1564">
              <w:rPr>
                <w:lang w:val="en-US"/>
              </w:rPr>
              <w:t>Relates to Science Case</w:t>
            </w:r>
          </w:p>
        </w:tc>
        <w:tc>
          <w:tcPr>
            <w:tcW w:w="6662" w:type="dxa"/>
          </w:tcPr>
          <w:p w14:paraId="1EE87ABC" w14:textId="01A1B6F1" w:rsidR="009601EF" w:rsidRPr="001F1564" w:rsidRDefault="00D40D45" w:rsidP="00310971">
            <w:pPr>
              <w:rPr>
                <w:lang w:val="en-US"/>
              </w:rPr>
            </w:pPr>
            <w:r w:rsidRPr="001F1564">
              <w:rPr>
                <w:lang w:val="en-US"/>
              </w:rPr>
              <w:t>SC2</w:t>
            </w:r>
          </w:p>
        </w:tc>
      </w:tr>
      <w:tr w:rsidR="009601EF" w:rsidRPr="005F0482" w14:paraId="223685DB" w14:textId="77777777" w:rsidTr="00DE3AC7">
        <w:tc>
          <w:tcPr>
            <w:tcW w:w="2518" w:type="dxa"/>
          </w:tcPr>
          <w:p w14:paraId="77AB9F9B" w14:textId="77777777" w:rsidR="009601EF" w:rsidRPr="001F1564" w:rsidRDefault="009601EF" w:rsidP="00310971">
            <w:pPr>
              <w:rPr>
                <w:lang w:val="en-US"/>
              </w:rPr>
            </w:pPr>
            <w:r w:rsidRPr="001F1564">
              <w:rPr>
                <w:lang w:val="en-US"/>
              </w:rPr>
              <w:t>Description</w:t>
            </w:r>
          </w:p>
        </w:tc>
        <w:tc>
          <w:tcPr>
            <w:tcW w:w="6662" w:type="dxa"/>
          </w:tcPr>
          <w:p w14:paraId="0E16F80B" w14:textId="1BAE3C10" w:rsidR="009601EF" w:rsidRPr="001F1564" w:rsidRDefault="009601EF" w:rsidP="004C0E65">
            <w:pPr>
              <w:rPr>
                <w:lang w:val="en-US"/>
              </w:rPr>
            </w:pPr>
            <w:r w:rsidRPr="001F1564">
              <w:rPr>
                <w:b/>
                <w:lang w:val="en-US"/>
              </w:rPr>
              <w:t>Multiple TABs for eVLBI:</w:t>
            </w:r>
            <w:r w:rsidRPr="001F1564">
              <w:rPr>
                <w:lang w:val="en-US"/>
              </w:rPr>
              <w:t xml:space="preserve"> the system shall be capable</w:t>
            </w:r>
            <w:r w:rsidR="004C0E65" w:rsidRPr="001F1564">
              <w:rPr>
                <w:lang w:val="en-US"/>
              </w:rPr>
              <w:t xml:space="preserve"> of forming up to 12 TABs anywhere withi</w:t>
            </w:r>
            <w:r w:rsidRPr="001F1564">
              <w:rPr>
                <w:lang w:val="en-US"/>
              </w:rPr>
              <w:t xml:space="preserve">n the central </w:t>
            </w:r>
            <w:r w:rsidR="004C0E65" w:rsidRPr="001F1564">
              <w:rPr>
                <w:lang w:val="en-US"/>
              </w:rPr>
              <w:t>C</w:t>
            </w:r>
            <w:r w:rsidRPr="001F1564">
              <w:rPr>
                <w:lang w:val="en-US"/>
              </w:rPr>
              <w:t>B, and streaming these to JIVE.</w:t>
            </w:r>
          </w:p>
        </w:tc>
      </w:tr>
      <w:tr w:rsidR="009601EF" w:rsidRPr="001F1564" w14:paraId="3DB4321E" w14:textId="77777777" w:rsidTr="00DE3AC7">
        <w:tc>
          <w:tcPr>
            <w:tcW w:w="2518" w:type="dxa"/>
          </w:tcPr>
          <w:p w14:paraId="20B9DD74" w14:textId="77777777" w:rsidR="009601EF" w:rsidRPr="001F1564" w:rsidRDefault="009601EF" w:rsidP="00310971">
            <w:pPr>
              <w:rPr>
                <w:lang w:val="en-US"/>
              </w:rPr>
            </w:pPr>
            <w:r w:rsidRPr="001F1564">
              <w:rPr>
                <w:lang w:val="en-US"/>
              </w:rPr>
              <w:t>Priority</w:t>
            </w:r>
          </w:p>
        </w:tc>
        <w:tc>
          <w:tcPr>
            <w:tcW w:w="6662" w:type="dxa"/>
          </w:tcPr>
          <w:p w14:paraId="15717C24" w14:textId="77777777" w:rsidR="009601EF" w:rsidRPr="001F1564" w:rsidRDefault="009601EF" w:rsidP="00310971">
            <w:pPr>
              <w:rPr>
                <w:lang w:val="en-US"/>
              </w:rPr>
            </w:pPr>
            <w:r w:rsidRPr="001F1564">
              <w:rPr>
                <w:lang w:val="en-US"/>
              </w:rPr>
              <w:t>1</w:t>
            </w:r>
          </w:p>
        </w:tc>
      </w:tr>
      <w:tr w:rsidR="009601EF" w:rsidRPr="001F1564" w14:paraId="653F9713" w14:textId="77777777" w:rsidTr="00DE3AC7">
        <w:tc>
          <w:tcPr>
            <w:tcW w:w="2518" w:type="dxa"/>
          </w:tcPr>
          <w:p w14:paraId="44F375DA" w14:textId="77777777" w:rsidR="009601EF" w:rsidRPr="001F1564" w:rsidRDefault="009601EF" w:rsidP="00310971">
            <w:pPr>
              <w:rPr>
                <w:lang w:val="en-US"/>
              </w:rPr>
            </w:pPr>
            <w:r w:rsidRPr="001F1564">
              <w:rPr>
                <w:lang w:val="en-US"/>
              </w:rPr>
              <w:t>Input</w:t>
            </w:r>
          </w:p>
        </w:tc>
        <w:tc>
          <w:tcPr>
            <w:tcW w:w="6662" w:type="dxa"/>
          </w:tcPr>
          <w:p w14:paraId="4AFCF493" w14:textId="77777777" w:rsidR="009601EF" w:rsidRPr="001F1564" w:rsidRDefault="009601EF" w:rsidP="00310971">
            <w:pPr>
              <w:rPr>
                <w:lang w:val="en-US"/>
              </w:rPr>
            </w:pPr>
            <w:r w:rsidRPr="001F1564">
              <w:rPr>
                <w:lang w:val="en-US"/>
              </w:rPr>
              <w:t>12 x 1 central CB</w:t>
            </w:r>
          </w:p>
        </w:tc>
      </w:tr>
      <w:tr w:rsidR="009601EF" w:rsidRPr="005F0482" w14:paraId="3B8FD612" w14:textId="77777777" w:rsidTr="00DE3AC7">
        <w:tc>
          <w:tcPr>
            <w:tcW w:w="2518" w:type="dxa"/>
          </w:tcPr>
          <w:p w14:paraId="53938E6A" w14:textId="77777777" w:rsidR="009601EF" w:rsidRPr="001F1564" w:rsidRDefault="009601EF" w:rsidP="00310971">
            <w:pPr>
              <w:rPr>
                <w:lang w:val="en-US"/>
              </w:rPr>
            </w:pPr>
            <w:r w:rsidRPr="001F1564">
              <w:rPr>
                <w:lang w:val="en-US"/>
              </w:rPr>
              <w:t>Processing</w:t>
            </w:r>
          </w:p>
        </w:tc>
        <w:tc>
          <w:tcPr>
            <w:tcW w:w="6662" w:type="dxa"/>
          </w:tcPr>
          <w:p w14:paraId="5ECB6288" w14:textId="0642E824" w:rsidR="009601EF" w:rsidRPr="001F1564" w:rsidRDefault="009601EF" w:rsidP="00310971">
            <w:pPr>
              <w:rPr>
                <w:lang w:val="en-US"/>
              </w:rPr>
            </w:pPr>
            <w:r w:rsidRPr="001F1564">
              <w:rPr>
                <w:lang w:val="en-US"/>
              </w:rPr>
              <w:t>Form 12 independent TABs within CB</w:t>
            </w:r>
            <w:r w:rsidR="004C0E65" w:rsidRPr="001F1564">
              <w:rPr>
                <w:lang w:val="en-US"/>
              </w:rPr>
              <w:t>, full bandwidth</w:t>
            </w:r>
          </w:p>
        </w:tc>
      </w:tr>
      <w:tr w:rsidR="009601EF" w:rsidRPr="005F0482" w14:paraId="39CA1010" w14:textId="77777777" w:rsidTr="00DE3AC7">
        <w:tc>
          <w:tcPr>
            <w:tcW w:w="2518" w:type="dxa"/>
          </w:tcPr>
          <w:p w14:paraId="18144224" w14:textId="77777777" w:rsidR="009601EF" w:rsidRPr="001F1564" w:rsidRDefault="009601EF" w:rsidP="00310971">
            <w:pPr>
              <w:rPr>
                <w:lang w:val="en-US"/>
              </w:rPr>
            </w:pPr>
            <w:r w:rsidRPr="001F1564">
              <w:rPr>
                <w:lang w:val="en-US"/>
              </w:rPr>
              <w:t>Output</w:t>
            </w:r>
          </w:p>
        </w:tc>
        <w:tc>
          <w:tcPr>
            <w:tcW w:w="6662" w:type="dxa"/>
          </w:tcPr>
          <w:p w14:paraId="5C3A0B22" w14:textId="15238293" w:rsidR="009601EF" w:rsidRPr="001F1564" w:rsidRDefault="009601EF" w:rsidP="00310971">
            <w:pPr>
              <w:rPr>
                <w:lang w:val="en-US"/>
              </w:rPr>
            </w:pPr>
            <w:r w:rsidRPr="001F1564">
              <w:rPr>
                <w:lang w:val="en-US"/>
              </w:rPr>
              <w:t>12 VDIF-formatted e-VLBI streams</w:t>
            </w:r>
          </w:p>
        </w:tc>
      </w:tr>
      <w:tr w:rsidR="009601EF" w:rsidRPr="001F1564" w14:paraId="21C14D19" w14:textId="77777777" w:rsidTr="00DE3AC7">
        <w:tc>
          <w:tcPr>
            <w:tcW w:w="2518" w:type="dxa"/>
          </w:tcPr>
          <w:p w14:paraId="17D70131" w14:textId="77777777" w:rsidR="009601EF" w:rsidRPr="001F1564" w:rsidRDefault="009601EF" w:rsidP="00310971">
            <w:pPr>
              <w:rPr>
                <w:lang w:val="en-US"/>
              </w:rPr>
            </w:pPr>
            <w:r w:rsidRPr="001F1564">
              <w:rPr>
                <w:lang w:val="en-US"/>
              </w:rPr>
              <w:t>Constraints</w:t>
            </w:r>
          </w:p>
        </w:tc>
        <w:tc>
          <w:tcPr>
            <w:tcW w:w="6662" w:type="dxa"/>
          </w:tcPr>
          <w:p w14:paraId="2E55844D" w14:textId="77777777" w:rsidR="009601EF" w:rsidRPr="001F1564" w:rsidRDefault="009601EF" w:rsidP="00310971">
            <w:pPr>
              <w:rPr>
                <w:lang w:val="en-US"/>
              </w:rPr>
            </w:pPr>
          </w:p>
        </w:tc>
      </w:tr>
      <w:tr w:rsidR="009601EF" w:rsidRPr="005F0482" w14:paraId="545DA5AB" w14:textId="77777777" w:rsidTr="00DE3AC7">
        <w:tc>
          <w:tcPr>
            <w:tcW w:w="2518" w:type="dxa"/>
          </w:tcPr>
          <w:p w14:paraId="0FB78ABB" w14:textId="77777777" w:rsidR="009601EF" w:rsidRPr="001F1564" w:rsidRDefault="009601EF" w:rsidP="00310971">
            <w:pPr>
              <w:rPr>
                <w:lang w:val="en-US"/>
              </w:rPr>
            </w:pPr>
            <w:r w:rsidRPr="001F1564">
              <w:rPr>
                <w:lang w:val="en-US"/>
              </w:rPr>
              <w:t>Verification</w:t>
            </w:r>
          </w:p>
        </w:tc>
        <w:tc>
          <w:tcPr>
            <w:tcW w:w="6662" w:type="dxa"/>
          </w:tcPr>
          <w:p w14:paraId="0F51E8D3" w14:textId="58752AD5" w:rsidR="009601EF" w:rsidRPr="001F1564" w:rsidRDefault="009601EF" w:rsidP="00310971">
            <w:pPr>
              <w:rPr>
                <w:lang w:val="en-US"/>
              </w:rPr>
            </w:pPr>
            <w:r w:rsidRPr="001F1564">
              <w:rPr>
                <w:lang w:val="en-US"/>
              </w:rPr>
              <w:t>Correlate at JIVE, compare to other EVN telescopes</w:t>
            </w:r>
          </w:p>
        </w:tc>
      </w:tr>
      <w:tr w:rsidR="009601EF" w:rsidRPr="001F1564" w14:paraId="2D864579" w14:textId="77777777" w:rsidTr="00DE3AC7">
        <w:tc>
          <w:tcPr>
            <w:tcW w:w="2518" w:type="dxa"/>
          </w:tcPr>
          <w:p w14:paraId="27A961BF" w14:textId="77777777" w:rsidR="009601EF" w:rsidRPr="001F1564" w:rsidRDefault="009601EF" w:rsidP="00310971">
            <w:pPr>
              <w:rPr>
                <w:lang w:val="en-US"/>
              </w:rPr>
            </w:pPr>
            <w:r w:rsidRPr="001F1564">
              <w:rPr>
                <w:lang w:val="en-US"/>
              </w:rPr>
              <w:t>Error Handling</w:t>
            </w:r>
          </w:p>
        </w:tc>
        <w:tc>
          <w:tcPr>
            <w:tcW w:w="6662" w:type="dxa"/>
          </w:tcPr>
          <w:p w14:paraId="2817A0F3" w14:textId="77777777" w:rsidR="009601EF" w:rsidRPr="001F1564" w:rsidRDefault="009601EF" w:rsidP="00310971">
            <w:pPr>
              <w:rPr>
                <w:lang w:val="en-US"/>
              </w:rPr>
            </w:pPr>
          </w:p>
        </w:tc>
      </w:tr>
      <w:tr w:rsidR="009601EF" w:rsidRPr="005F0482" w14:paraId="5FD27D41" w14:textId="77777777" w:rsidTr="00DE3AC7">
        <w:tc>
          <w:tcPr>
            <w:tcW w:w="2518" w:type="dxa"/>
          </w:tcPr>
          <w:p w14:paraId="1323F978" w14:textId="77777777" w:rsidR="009601EF" w:rsidRPr="001F1564" w:rsidRDefault="009601EF" w:rsidP="00310971">
            <w:pPr>
              <w:rPr>
                <w:lang w:val="en-US"/>
              </w:rPr>
            </w:pPr>
            <w:r w:rsidRPr="001F1564">
              <w:rPr>
                <w:lang w:val="en-US"/>
              </w:rPr>
              <w:t>Other comments</w:t>
            </w:r>
          </w:p>
        </w:tc>
        <w:tc>
          <w:tcPr>
            <w:tcW w:w="6662" w:type="dxa"/>
          </w:tcPr>
          <w:p w14:paraId="66262125" w14:textId="00A3F7F9" w:rsidR="009601EF" w:rsidRPr="001F1564" w:rsidRDefault="00114FDF" w:rsidP="0073349E">
            <w:pPr>
              <w:rPr>
                <w:lang w:val="en-US"/>
              </w:rPr>
            </w:pPr>
            <w:r w:rsidRPr="001F1564">
              <w:rPr>
                <w:lang w:val="en-US"/>
              </w:rPr>
              <w:t>Could also be 10..15 TABs but 12 is the same as SR-0.</w:t>
            </w:r>
            <w:r w:rsidR="00E22F1E" w:rsidRPr="001F1564">
              <w:rPr>
                <w:lang w:val="en-US"/>
              </w:rPr>
              <w:t>4</w:t>
            </w:r>
            <w:r w:rsidR="0073349E" w:rsidRPr="001F1564">
              <w:rPr>
                <w:lang w:val="en-US"/>
              </w:rPr>
              <w:t>1</w:t>
            </w:r>
            <w:r w:rsidRPr="001F1564">
              <w:rPr>
                <w:lang w:val="en-US"/>
              </w:rPr>
              <w:t xml:space="preserve"> and thus chosen here.</w:t>
            </w:r>
          </w:p>
        </w:tc>
      </w:tr>
    </w:tbl>
    <w:p w14:paraId="01699D1B" w14:textId="72741C95" w:rsidR="00103864" w:rsidRPr="001F1564" w:rsidRDefault="00103864" w:rsidP="006E0115">
      <w:pPr>
        <w:rPr>
          <w:lang w:val="en-US"/>
        </w:rPr>
      </w:pPr>
    </w:p>
    <w:p w14:paraId="6B796D13"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9519BE" w:rsidRPr="001F1564" w14:paraId="1F3B2CA4" w14:textId="77777777" w:rsidTr="00DE3AC7">
        <w:tc>
          <w:tcPr>
            <w:tcW w:w="2518" w:type="dxa"/>
            <w:shd w:val="clear" w:color="auto" w:fill="D9D9D9" w:themeFill="background1" w:themeFillShade="D9"/>
          </w:tcPr>
          <w:p w14:paraId="3E322CCC" w14:textId="77777777" w:rsidR="009519BE" w:rsidRPr="001F1564" w:rsidRDefault="009519BE" w:rsidP="00785A1D">
            <w:pPr>
              <w:rPr>
                <w:lang w:val="en-US"/>
              </w:rPr>
            </w:pPr>
            <w:r w:rsidRPr="001F1564">
              <w:rPr>
                <w:lang w:val="en-US"/>
              </w:rPr>
              <w:lastRenderedPageBreak/>
              <w:t>Science Requirement</w:t>
            </w:r>
          </w:p>
        </w:tc>
        <w:tc>
          <w:tcPr>
            <w:tcW w:w="6662" w:type="dxa"/>
            <w:shd w:val="clear" w:color="auto" w:fill="D9D9D9" w:themeFill="background1" w:themeFillShade="D9"/>
          </w:tcPr>
          <w:p w14:paraId="25ED64A7" w14:textId="77777777" w:rsidR="009519BE" w:rsidRPr="001F1564" w:rsidRDefault="009519BE" w:rsidP="00785A1D">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24</w:t>
            </w:r>
            <w:r w:rsidRPr="001F1564">
              <w:rPr>
                <w:lang w:val="en-US"/>
              </w:rPr>
              <w:fldChar w:fldCharType="end"/>
            </w:r>
            <w:r w:rsidRPr="001F1564">
              <w:rPr>
                <w:lang w:val="en-US"/>
              </w:rPr>
              <w:t>-revA</w:t>
            </w:r>
          </w:p>
        </w:tc>
      </w:tr>
      <w:tr w:rsidR="009519BE" w:rsidRPr="001F1564" w14:paraId="3833ECD9" w14:textId="77777777" w:rsidTr="00DE3AC7">
        <w:tc>
          <w:tcPr>
            <w:tcW w:w="2518" w:type="dxa"/>
          </w:tcPr>
          <w:p w14:paraId="3C2C5E7A" w14:textId="77777777" w:rsidR="009519BE" w:rsidRPr="001F1564" w:rsidRDefault="009519BE" w:rsidP="00785A1D">
            <w:pPr>
              <w:rPr>
                <w:lang w:val="en-US"/>
              </w:rPr>
            </w:pPr>
            <w:r w:rsidRPr="001F1564">
              <w:rPr>
                <w:lang w:val="en-US"/>
              </w:rPr>
              <w:t>Relates to Science Case</w:t>
            </w:r>
          </w:p>
        </w:tc>
        <w:tc>
          <w:tcPr>
            <w:tcW w:w="6662" w:type="dxa"/>
          </w:tcPr>
          <w:p w14:paraId="0D31526E" w14:textId="77777777" w:rsidR="009519BE" w:rsidRPr="001F1564" w:rsidRDefault="009519BE" w:rsidP="00785A1D">
            <w:pPr>
              <w:rPr>
                <w:lang w:val="en-US"/>
              </w:rPr>
            </w:pPr>
            <w:r w:rsidRPr="001F1564">
              <w:rPr>
                <w:lang w:val="en-US"/>
              </w:rPr>
              <w:t>SC2</w:t>
            </w:r>
          </w:p>
        </w:tc>
      </w:tr>
      <w:tr w:rsidR="009519BE" w:rsidRPr="005F0482" w14:paraId="374BF8B9" w14:textId="77777777" w:rsidTr="00DE3AC7">
        <w:tc>
          <w:tcPr>
            <w:tcW w:w="2518" w:type="dxa"/>
          </w:tcPr>
          <w:p w14:paraId="3B122516" w14:textId="77777777" w:rsidR="009519BE" w:rsidRPr="001F1564" w:rsidRDefault="009519BE" w:rsidP="00785A1D">
            <w:pPr>
              <w:rPr>
                <w:lang w:val="en-US"/>
              </w:rPr>
            </w:pPr>
            <w:r w:rsidRPr="001F1564">
              <w:rPr>
                <w:lang w:val="en-US"/>
              </w:rPr>
              <w:t>Description</w:t>
            </w:r>
          </w:p>
        </w:tc>
        <w:tc>
          <w:tcPr>
            <w:tcW w:w="6662" w:type="dxa"/>
          </w:tcPr>
          <w:p w14:paraId="4225982E" w14:textId="3CF475D2" w:rsidR="009519BE" w:rsidRPr="001F1564" w:rsidRDefault="009519BE" w:rsidP="0029162A">
            <w:pPr>
              <w:rPr>
                <w:lang w:val="en-US"/>
              </w:rPr>
            </w:pPr>
            <w:r w:rsidRPr="001F1564">
              <w:rPr>
                <w:b/>
                <w:lang w:val="en-US"/>
              </w:rPr>
              <w:t>Indepe</w:t>
            </w:r>
            <w:r w:rsidR="007C5F51" w:rsidRPr="001F1564">
              <w:rPr>
                <w:b/>
                <w:lang w:val="en-US"/>
              </w:rPr>
              <w:t>nde</w:t>
            </w:r>
            <w:r w:rsidRPr="001F1564">
              <w:rPr>
                <w:b/>
                <w:lang w:val="en-US"/>
              </w:rPr>
              <w:t>nt repointing of TABs:</w:t>
            </w:r>
            <w:r w:rsidRPr="001F1564">
              <w:rPr>
                <w:lang w:val="en-US"/>
              </w:rPr>
              <w:t xml:space="preserve"> the system shall be capable of individually</w:t>
            </w:r>
            <w:r w:rsidR="0029162A" w:rsidRPr="001F1564">
              <w:rPr>
                <w:lang w:val="en-US"/>
              </w:rPr>
              <w:t xml:space="preserve"> stopping</w:t>
            </w:r>
            <w:r w:rsidRPr="001F1564">
              <w:rPr>
                <w:lang w:val="en-US"/>
              </w:rPr>
              <w:t xml:space="preserve">, repointing </w:t>
            </w:r>
            <w:r w:rsidR="0029162A" w:rsidRPr="001F1564">
              <w:rPr>
                <w:lang w:val="en-US"/>
              </w:rPr>
              <w:t xml:space="preserve">and restarting within 10 seconds </w:t>
            </w:r>
            <w:r w:rsidRPr="001F1564">
              <w:rPr>
                <w:lang w:val="en-US"/>
              </w:rPr>
              <w:t>each of the 12 TABs while others continue unchanged.</w:t>
            </w:r>
            <w:r w:rsidR="0029162A" w:rsidRPr="001F1564">
              <w:rPr>
                <w:lang w:val="en-US"/>
              </w:rPr>
              <w:t xml:space="preserve"> </w:t>
            </w:r>
          </w:p>
        </w:tc>
      </w:tr>
      <w:tr w:rsidR="009519BE" w:rsidRPr="001F1564" w14:paraId="75234A62" w14:textId="77777777" w:rsidTr="00DE3AC7">
        <w:tc>
          <w:tcPr>
            <w:tcW w:w="2518" w:type="dxa"/>
          </w:tcPr>
          <w:p w14:paraId="7891AD24" w14:textId="77777777" w:rsidR="009519BE" w:rsidRPr="001F1564" w:rsidRDefault="009519BE" w:rsidP="00785A1D">
            <w:pPr>
              <w:rPr>
                <w:lang w:val="en-US"/>
              </w:rPr>
            </w:pPr>
            <w:r w:rsidRPr="001F1564">
              <w:rPr>
                <w:lang w:val="en-US"/>
              </w:rPr>
              <w:t>Priority</w:t>
            </w:r>
          </w:p>
        </w:tc>
        <w:tc>
          <w:tcPr>
            <w:tcW w:w="6662" w:type="dxa"/>
          </w:tcPr>
          <w:p w14:paraId="07AC396A" w14:textId="2EF632AE" w:rsidR="009519BE" w:rsidRPr="001F1564" w:rsidRDefault="0029162A" w:rsidP="00785A1D">
            <w:pPr>
              <w:rPr>
                <w:lang w:val="en-US"/>
              </w:rPr>
            </w:pPr>
            <w:r w:rsidRPr="001F1564">
              <w:rPr>
                <w:lang w:val="en-US"/>
              </w:rPr>
              <w:t>3</w:t>
            </w:r>
          </w:p>
        </w:tc>
      </w:tr>
      <w:tr w:rsidR="009519BE" w:rsidRPr="001F1564" w14:paraId="35C9D0A4" w14:textId="77777777" w:rsidTr="00DE3AC7">
        <w:tc>
          <w:tcPr>
            <w:tcW w:w="2518" w:type="dxa"/>
          </w:tcPr>
          <w:p w14:paraId="65E97840" w14:textId="77777777" w:rsidR="009519BE" w:rsidRPr="001F1564" w:rsidRDefault="009519BE" w:rsidP="00785A1D">
            <w:pPr>
              <w:rPr>
                <w:lang w:val="en-US"/>
              </w:rPr>
            </w:pPr>
            <w:r w:rsidRPr="001F1564">
              <w:rPr>
                <w:lang w:val="en-US"/>
              </w:rPr>
              <w:t>Input</w:t>
            </w:r>
          </w:p>
        </w:tc>
        <w:tc>
          <w:tcPr>
            <w:tcW w:w="6662" w:type="dxa"/>
          </w:tcPr>
          <w:p w14:paraId="48B729C2" w14:textId="77777777" w:rsidR="009519BE" w:rsidRPr="001F1564" w:rsidRDefault="009519BE" w:rsidP="00785A1D">
            <w:pPr>
              <w:rPr>
                <w:lang w:val="en-US"/>
              </w:rPr>
            </w:pPr>
            <w:r w:rsidRPr="001F1564">
              <w:rPr>
                <w:lang w:val="en-US"/>
              </w:rPr>
              <w:t>12 x 1 central CB</w:t>
            </w:r>
          </w:p>
        </w:tc>
      </w:tr>
      <w:tr w:rsidR="009519BE" w:rsidRPr="005F0482" w14:paraId="42B9C85C" w14:textId="77777777" w:rsidTr="00DE3AC7">
        <w:tc>
          <w:tcPr>
            <w:tcW w:w="2518" w:type="dxa"/>
          </w:tcPr>
          <w:p w14:paraId="1A560344" w14:textId="77777777" w:rsidR="009519BE" w:rsidRPr="001F1564" w:rsidRDefault="009519BE" w:rsidP="00785A1D">
            <w:pPr>
              <w:rPr>
                <w:lang w:val="en-US"/>
              </w:rPr>
            </w:pPr>
            <w:r w:rsidRPr="001F1564">
              <w:rPr>
                <w:lang w:val="en-US"/>
              </w:rPr>
              <w:t>Processing</w:t>
            </w:r>
          </w:p>
        </w:tc>
        <w:tc>
          <w:tcPr>
            <w:tcW w:w="6662" w:type="dxa"/>
          </w:tcPr>
          <w:p w14:paraId="70C7F974" w14:textId="0EFA1967" w:rsidR="009519BE" w:rsidRPr="001F1564" w:rsidRDefault="007C5F51" w:rsidP="007C5F51">
            <w:pPr>
              <w:rPr>
                <w:lang w:val="en-US"/>
              </w:rPr>
            </w:pPr>
            <w:r w:rsidRPr="001F1564">
              <w:rPr>
                <w:lang w:val="en-US"/>
              </w:rPr>
              <w:t>Allow for start/stop/position of a TAB to be changeable without interrupting other TABs</w:t>
            </w:r>
          </w:p>
        </w:tc>
      </w:tr>
      <w:tr w:rsidR="009519BE" w:rsidRPr="001F1564" w14:paraId="4C3AF1CE" w14:textId="77777777" w:rsidTr="00DE3AC7">
        <w:tc>
          <w:tcPr>
            <w:tcW w:w="2518" w:type="dxa"/>
          </w:tcPr>
          <w:p w14:paraId="6C483694" w14:textId="77777777" w:rsidR="009519BE" w:rsidRPr="001F1564" w:rsidRDefault="009519BE" w:rsidP="00785A1D">
            <w:pPr>
              <w:rPr>
                <w:lang w:val="en-US"/>
              </w:rPr>
            </w:pPr>
            <w:r w:rsidRPr="001F1564">
              <w:rPr>
                <w:lang w:val="en-US"/>
              </w:rPr>
              <w:t>Output</w:t>
            </w:r>
          </w:p>
        </w:tc>
        <w:tc>
          <w:tcPr>
            <w:tcW w:w="6662" w:type="dxa"/>
          </w:tcPr>
          <w:p w14:paraId="2962BEB5" w14:textId="50189359" w:rsidR="009519BE" w:rsidRPr="001F1564" w:rsidRDefault="007C5F51" w:rsidP="00785A1D">
            <w:pPr>
              <w:rPr>
                <w:lang w:val="en-US"/>
              </w:rPr>
            </w:pPr>
            <w:r w:rsidRPr="001F1564">
              <w:rPr>
                <w:lang w:val="en-US"/>
              </w:rPr>
              <w:t>12 independent TABs</w:t>
            </w:r>
          </w:p>
        </w:tc>
      </w:tr>
      <w:tr w:rsidR="009519BE" w:rsidRPr="001F1564" w14:paraId="56715442" w14:textId="77777777" w:rsidTr="00DE3AC7">
        <w:tc>
          <w:tcPr>
            <w:tcW w:w="2518" w:type="dxa"/>
          </w:tcPr>
          <w:p w14:paraId="0C5B53B1" w14:textId="77777777" w:rsidR="009519BE" w:rsidRPr="001F1564" w:rsidRDefault="009519BE" w:rsidP="00785A1D">
            <w:pPr>
              <w:rPr>
                <w:lang w:val="en-US"/>
              </w:rPr>
            </w:pPr>
            <w:r w:rsidRPr="001F1564">
              <w:rPr>
                <w:lang w:val="en-US"/>
              </w:rPr>
              <w:t>Constraints</w:t>
            </w:r>
          </w:p>
        </w:tc>
        <w:tc>
          <w:tcPr>
            <w:tcW w:w="6662" w:type="dxa"/>
          </w:tcPr>
          <w:p w14:paraId="26A65756" w14:textId="77777777" w:rsidR="009519BE" w:rsidRPr="001F1564" w:rsidRDefault="009519BE" w:rsidP="00785A1D">
            <w:pPr>
              <w:rPr>
                <w:lang w:val="en-US"/>
              </w:rPr>
            </w:pPr>
          </w:p>
        </w:tc>
      </w:tr>
      <w:tr w:rsidR="009519BE" w:rsidRPr="005F0482" w14:paraId="004F61AC" w14:textId="77777777" w:rsidTr="00DE3AC7">
        <w:tc>
          <w:tcPr>
            <w:tcW w:w="2518" w:type="dxa"/>
          </w:tcPr>
          <w:p w14:paraId="54BA55E5" w14:textId="77777777" w:rsidR="009519BE" w:rsidRPr="001F1564" w:rsidRDefault="009519BE" w:rsidP="00785A1D">
            <w:pPr>
              <w:rPr>
                <w:lang w:val="en-US"/>
              </w:rPr>
            </w:pPr>
            <w:r w:rsidRPr="001F1564">
              <w:rPr>
                <w:lang w:val="en-US"/>
              </w:rPr>
              <w:t>Verification</w:t>
            </w:r>
          </w:p>
        </w:tc>
        <w:tc>
          <w:tcPr>
            <w:tcW w:w="6662" w:type="dxa"/>
          </w:tcPr>
          <w:p w14:paraId="0B7E1DF1" w14:textId="72A4BB89" w:rsidR="009519BE" w:rsidRPr="001F1564" w:rsidRDefault="007C5F51" w:rsidP="00785A1D">
            <w:pPr>
              <w:rPr>
                <w:lang w:val="en-US"/>
              </w:rPr>
            </w:pPr>
            <w:r w:rsidRPr="001F1564">
              <w:rPr>
                <w:lang w:val="en-US"/>
              </w:rPr>
              <w:t>Check consistency in unchanged TABs</w:t>
            </w:r>
          </w:p>
        </w:tc>
      </w:tr>
      <w:tr w:rsidR="009519BE" w:rsidRPr="001F1564" w14:paraId="2E3C78CB" w14:textId="77777777" w:rsidTr="00DE3AC7">
        <w:tc>
          <w:tcPr>
            <w:tcW w:w="2518" w:type="dxa"/>
          </w:tcPr>
          <w:p w14:paraId="0062C307" w14:textId="77777777" w:rsidR="009519BE" w:rsidRPr="001F1564" w:rsidRDefault="009519BE" w:rsidP="00785A1D">
            <w:pPr>
              <w:rPr>
                <w:lang w:val="en-US"/>
              </w:rPr>
            </w:pPr>
            <w:r w:rsidRPr="001F1564">
              <w:rPr>
                <w:lang w:val="en-US"/>
              </w:rPr>
              <w:t>Error Handling</w:t>
            </w:r>
          </w:p>
        </w:tc>
        <w:tc>
          <w:tcPr>
            <w:tcW w:w="6662" w:type="dxa"/>
          </w:tcPr>
          <w:p w14:paraId="67E09838" w14:textId="77777777" w:rsidR="009519BE" w:rsidRPr="001F1564" w:rsidRDefault="009519BE" w:rsidP="00785A1D">
            <w:pPr>
              <w:rPr>
                <w:lang w:val="en-US"/>
              </w:rPr>
            </w:pPr>
          </w:p>
        </w:tc>
      </w:tr>
      <w:tr w:rsidR="009519BE" w:rsidRPr="001F1564" w14:paraId="14BFDBC2" w14:textId="77777777" w:rsidTr="00DE3AC7">
        <w:tc>
          <w:tcPr>
            <w:tcW w:w="2518" w:type="dxa"/>
          </w:tcPr>
          <w:p w14:paraId="60F2DD82" w14:textId="77777777" w:rsidR="009519BE" w:rsidRPr="001F1564" w:rsidRDefault="009519BE" w:rsidP="00785A1D">
            <w:pPr>
              <w:rPr>
                <w:lang w:val="en-US"/>
              </w:rPr>
            </w:pPr>
            <w:r w:rsidRPr="001F1564">
              <w:rPr>
                <w:lang w:val="en-US"/>
              </w:rPr>
              <w:t>Other comments</w:t>
            </w:r>
          </w:p>
        </w:tc>
        <w:tc>
          <w:tcPr>
            <w:tcW w:w="6662" w:type="dxa"/>
          </w:tcPr>
          <w:p w14:paraId="6028B54B" w14:textId="77777777" w:rsidR="009519BE" w:rsidRPr="001F1564" w:rsidRDefault="009519BE" w:rsidP="00785A1D">
            <w:pPr>
              <w:rPr>
                <w:lang w:val="en-US"/>
              </w:rPr>
            </w:pPr>
          </w:p>
        </w:tc>
      </w:tr>
    </w:tbl>
    <w:p w14:paraId="21511227" w14:textId="77777777" w:rsidR="009519BE" w:rsidRPr="001F1564" w:rsidRDefault="009519BE" w:rsidP="006E0115">
      <w:pPr>
        <w:rPr>
          <w:lang w:val="en-US"/>
        </w:rPr>
      </w:pPr>
    </w:p>
    <w:p w14:paraId="154D5CCC" w14:textId="77777777" w:rsidR="00114FDF" w:rsidRPr="001F1564" w:rsidRDefault="00114FDF" w:rsidP="006E0115">
      <w:pPr>
        <w:rPr>
          <w:lang w:val="en-US"/>
        </w:rPr>
      </w:pPr>
    </w:p>
    <w:tbl>
      <w:tblPr>
        <w:tblStyle w:val="TableGrid"/>
        <w:tblW w:w="0" w:type="auto"/>
        <w:tblLook w:val="04A0" w:firstRow="1" w:lastRow="0" w:firstColumn="1" w:lastColumn="0" w:noHBand="0" w:noVBand="1"/>
      </w:tblPr>
      <w:tblGrid>
        <w:gridCol w:w="2518"/>
        <w:gridCol w:w="6694"/>
      </w:tblGrid>
      <w:tr w:rsidR="009601EF" w:rsidRPr="001F1564" w14:paraId="43C0A19A" w14:textId="77777777" w:rsidTr="00103864">
        <w:tc>
          <w:tcPr>
            <w:tcW w:w="2518" w:type="dxa"/>
            <w:shd w:val="clear" w:color="auto" w:fill="D9D9D9" w:themeFill="background1" w:themeFillShade="D9"/>
          </w:tcPr>
          <w:p w14:paraId="4BBCBCAC" w14:textId="77777777" w:rsidR="009601EF" w:rsidRPr="001F1564" w:rsidRDefault="009601EF" w:rsidP="00310971">
            <w:pPr>
              <w:rPr>
                <w:lang w:val="en-US"/>
              </w:rPr>
            </w:pPr>
            <w:r w:rsidRPr="001F1564">
              <w:rPr>
                <w:lang w:val="en-US"/>
              </w:rPr>
              <w:t>Science Requirement</w:t>
            </w:r>
          </w:p>
        </w:tc>
        <w:tc>
          <w:tcPr>
            <w:tcW w:w="6694" w:type="dxa"/>
            <w:shd w:val="clear" w:color="auto" w:fill="D9D9D9" w:themeFill="background1" w:themeFillShade="D9"/>
          </w:tcPr>
          <w:p w14:paraId="229EDE3D" w14:textId="77777777" w:rsidR="009601EF" w:rsidRPr="001F1564" w:rsidRDefault="009601EF"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25</w:t>
            </w:r>
            <w:r w:rsidRPr="001F1564">
              <w:rPr>
                <w:lang w:val="en-US"/>
              </w:rPr>
              <w:fldChar w:fldCharType="end"/>
            </w:r>
            <w:r w:rsidRPr="001F1564">
              <w:rPr>
                <w:lang w:val="en-US"/>
              </w:rPr>
              <w:t>-revA</w:t>
            </w:r>
          </w:p>
        </w:tc>
      </w:tr>
      <w:tr w:rsidR="009601EF" w:rsidRPr="001F1564" w14:paraId="6B86691C" w14:textId="77777777" w:rsidTr="00103864">
        <w:tc>
          <w:tcPr>
            <w:tcW w:w="2518" w:type="dxa"/>
          </w:tcPr>
          <w:p w14:paraId="500469CF" w14:textId="77777777" w:rsidR="009601EF" w:rsidRPr="001F1564" w:rsidRDefault="009601EF" w:rsidP="00310971">
            <w:pPr>
              <w:rPr>
                <w:lang w:val="en-US"/>
              </w:rPr>
            </w:pPr>
            <w:r w:rsidRPr="001F1564">
              <w:rPr>
                <w:lang w:val="en-US"/>
              </w:rPr>
              <w:t>Relates to Science Case</w:t>
            </w:r>
          </w:p>
        </w:tc>
        <w:tc>
          <w:tcPr>
            <w:tcW w:w="6694" w:type="dxa"/>
          </w:tcPr>
          <w:p w14:paraId="545C145F" w14:textId="44DF042B" w:rsidR="009601EF" w:rsidRPr="001F1564" w:rsidRDefault="00D40D45" w:rsidP="00310971">
            <w:pPr>
              <w:rPr>
                <w:lang w:val="en-US"/>
              </w:rPr>
            </w:pPr>
            <w:r w:rsidRPr="001F1564">
              <w:rPr>
                <w:lang w:val="en-US"/>
              </w:rPr>
              <w:t>SC2</w:t>
            </w:r>
          </w:p>
        </w:tc>
      </w:tr>
      <w:tr w:rsidR="009601EF" w:rsidRPr="005F0482" w14:paraId="204DE72D" w14:textId="77777777" w:rsidTr="00103864">
        <w:tc>
          <w:tcPr>
            <w:tcW w:w="2518" w:type="dxa"/>
          </w:tcPr>
          <w:p w14:paraId="1E7B46E4" w14:textId="77777777" w:rsidR="009601EF" w:rsidRPr="001F1564" w:rsidRDefault="009601EF" w:rsidP="00310971">
            <w:pPr>
              <w:rPr>
                <w:lang w:val="en-US"/>
              </w:rPr>
            </w:pPr>
            <w:r w:rsidRPr="001F1564">
              <w:rPr>
                <w:lang w:val="en-US"/>
              </w:rPr>
              <w:t>Description</w:t>
            </w:r>
          </w:p>
        </w:tc>
        <w:tc>
          <w:tcPr>
            <w:tcW w:w="6694" w:type="dxa"/>
          </w:tcPr>
          <w:p w14:paraId="7A5B6C12" w14:textId="300FE0EE" w:rsidR="009601EF" w:rsidRPr="001F1564" w:rsidRDefault="009601EF" w:rsidP="009601EF">
            <w:pPr>
              <w:rPr>
                <w:lang w:val="en-US"/>
              </w:rPr>
            </w:pPr>
            <w:r w:rsidRPr="001F1564">
              <w:rPr>
                <w:b/>
                <w:lang w:val="en-US"/>
              </w:rPr>
              <w:t>Stream individual dishes for eVLBI:</w:t>
            </w:r>
            <w:r w:rsidRPr="001F1564">
              <w:rPr>
                <w:lang w:val="en-US"/>
              </w:rPr>
              <w:t xml:space="preserve"> the system shall be capable of formatting the central CB of up to 12 dishes as VDIF, and streaming these to JIVE.</w:t>
            </w:r>
          </w:p>
        </w:tc>
      </w:tr>
      <w:tr w:rsidR="009601EF" w:rsidRPr="001F1564" w14:paraId="1842849E" w14:textId="77777777" w:rsidTr="00103864">
        <w:tc>
          <w:tcPr>
            <w:tcW w:w="2518" w:type="dxa"/>
          </w:tcPr>
          <w:p w14:paraId="67AA6DE8" w14:textId="77777777" w:rsidR="009601EF" w:rsidRPr="001F1564" w:rsidRDefault="009601EF" w:rsidP="00310971">
            <w:pPr>
              <w:rPr>
                <w:lang w:val="en-US"/>
              </w:rPr>
            </w:pPr>
            <w:r w:rsidRPr="001F1564">
              <w:rPr>
                <w:lang w:val="en-US"/>
              </w:rPr>
              <w:t>Priority</w:t>
            </w:r>
          </w:p>
        </w:tc>
        <w:tc>
          <w:tcPr>
            <w:tcW w:w="6694" w:type="dxa"/>
          </w:tcPr>
          <w:p w14:paraId="10473ED7" w14:textId="7B3E1239" w:rsidR="009601EF" w:rsidRPr="001F1564" w:rsidRDefault="00B36C82" w:rsidP="00310971">
            <w:pPr>
              <w:rPr>
                <w:lang w:val="en-US"/>
              </w:rPr>
            </w:pPr>
            <w:r w:rsidRPr="001F1564">
              <w:rPr>
                <w:lang w:val="en-US"/>
              </w:rPr>
              <w:t>2</w:t>
            </w:r>
          </w:p>
        </w:tc>
      </w:tr>
      <w:tr w:rsidR="009601EF" w:rsidRPr="001F1564" w14:paraId="17BC6F04" w14:textId="77777777" w:rsidTr="00103864">
        <w:tc>
          <w:tcPr>
            <w:tcW w:w="2518" w:type="dxa"/>
          </w:tcPr>
          <w:p w14:paraId="4AE651F4" w14:textId="77777777" w:rsidR="009601EF" w:rsidRPr="001F1564" w:rsidRDefault="009601EF" w:rsidP="00310971">
            <w:pPr>
              <w:rPr>
                <w:lang w:val="en-US"/>
              </w:rPr>
            </w:pPr>
            <w:r w:rsidRPr="001F1564">
              <w:rPr>
                <w:lang w:val="en-US"/>
              </w:rPr>
              <w:t>Input</w:t>
            </w:r>
          </w:p>
        </w:tc>
        <w:tc>
          <w:tcPr>
            <w:tcW w:w="6694" w:type="dxa"/>
          </w:tcPr>
          <w:p w14:paraId="00E2CC18" w14:textId="77777777" w:rsidR="009601EF" w:rsidRPr="001F1564" w:rsidRDefault="009601EF" w:rsidP="00310971">
            <w:pPr>
              <w:rPr>
                <w:lang w:val="en-US"/>
              </w:rPr>
            </w:pPr>
            <w:r w:rsidRPr="001F1564">
              <w:rPr>
                <w:lang w:val="en-US"/>
              </w:rPr>
              <w:t>12 x 1 central CB</w:t>
            </w:r>
          </w:p>
        </w:tc>
      </w:tr>
      <w:tr w:rsidR="009601EF" w:rsidRPr="005F0482" w14:paraId="6552132D" w14:textId="77777777" w:rsidTr="00103864">
        <w:tc>
          <w:tcPr>
            <w:tcW w:w="2518" w:type="dxa"/>
          </w:tcPr>
          <w:p w14:paraId="32FBAC12" w14:textId="77777777" w:rsidR="009601EF" w:rsidRPr="001F1564" w:rsidRDefault="009601EF" w:rsidP="00310971">
            <w:pPr>
              <w:rPr>
                <w:lang w:val="en-US"/>
              </w:rPr>
            </w:pPr>
            <w:r w:rsidRPr="001F1564">
              <w:rPr>
                <w:lang w:val="en-US"/>
              </w:rPr>
              <w:t>Processing</w:t>
            </w:r>
          </w:p>
        </w:tc>
        <w:tc>
          <w:tcPr>
            <w:tcW w:w="6694" w:type="dxa"/>
          </w:tcPr>
          <w:p w14:paraId="7C04F5AE" w14:textId="3B1AC440" w:rsidR="009601EF" w:rsidRPr="001F1564" w:rsidRDefault="009601EF" w:rsidP="009601EF">
            <w:pPr>
              <w:rPr>
                <w:lang w:val="en-US"/>
              </w:rPr>
            </w:pPr>
            <w:r w:rsidRPr="001F1564">
              <w:rPr>
                <w:lang w:val="en-US"/>
              </w:rPr>
              <w:t xml:space="preserve">Format 12 central CB of up to 12 dishes as VDIF </w:t>
            </w:r>
          </w:p>
        </w:tc>
      </w:tr>
      <w:tr w:rsidR="009601EF" w:rsidRPr="005F0482" w14:paraId="6B16E529" w14:textId="77777777" w:rsidTr="00103864">
        <w:tc>
          <w:tcPr>
            <w:tcW w:w="2518" w:type="dxa"/>
          </w:tcPr>
          <w:p w14:paraId="18B68A6E" w14:textId="77777777" w:rsidR="009601EF" w:rsidRPr="001F1564" w:rsidRDefault="009601EF" w:rsidP="00310971">
            <w:pPr>
              <w:rPr>
                <w:lang w:val="en-US"/>
              </w:rPr>
            </w:pPr>
            <w:r w:rsidRPr="001F1564">
              <w:rPr>
                <w:lang w:val="en-US"/>
              </w:rPr>
              <w:t>Output</w:t>
            </w:r>
          </w:p>
        </w:tc>
        <w:tc>
          <w:tcPr>
            <w:tcW w:w="6694" w:type="dxa"/>
          </w:tcPr>
          <w:p w14:paraId="2DE952B6" w14:textId="4FD054A4" w:rsidR="009601EF" w:rsidRPr="001F1564" w:rsidRDefault="009601EF" w:rsidP="00310971">
            <w:pPr>
              <w:rPr>
                <w:lang w:val="en-US"/>
              </w:rPr>
            </w:pPr>
            <w:r w:rsidRPr="001F1564">
              <w:rPr>
                <w:lang w:val="en-US"/>
              </w:rPr>
              <w:t>12 VDIF-formatted e-VLBI streams</w:t>
            </w:r>
            <w:r w:rsidR="004C0E65" w:rsidRPr="001F1564">
              <w:rPr>
                <w:lang w:val="en-US"/>
              </w:rPr>
              <w:t>, full bandwidth</w:t>
            </w:r>
          </w:p>
        </w:tc>
      </w:tr>
      <w:tr w:rsidR="009601EF" w:rsidRPr="001F1564" w14:paraId="5247E826" w14:textId="77777777" w:rsidTr="00103864">
        <w:tc>
          <w:tcPr>
            <w:tcW w:w="2518" w:type="dxa"/>
          </w:tcPr>
          <w:p w14:paraId="686235F3" w14:textId="77777777" w:rsidR="009601EF" w:rsidRPr="001F1564" w:rsidRDefault="009601EF" w:rsidP="00310971">
            <w:pPr>
              <w:rPr>
                <w:lang w:val="en-US"/>
              </w:rPr>
            </w:pPr>
            <w:r w:rsidRPr="001F1564">
              <w:rPr>
                <w:lang w:val="en-US"/>
              </w:rPr>
              <w:t>Constraints</w:t>
            </w:r>
          </w:p>
        </w:tc>
        <w:tc>
          <w:tcPr>
            <w:tcW w:w="6694" w:type="dxa"/>
          </w:tcPr>
          <w:p w14:paraId="1ABCA663" w14:textId="77777777" w:rsidR="009601EF" w:rsidRPr="001F1564" w:rsidRDefault="009601EF" w:rsidP="00310971">
            <w:pPr>
              <w:rPr>
                <w:lang w:val="en-US"/>
              </w:rPr>
            </w:pPr>
          </w:p>
        </w:tc>
      </w:tr>
      <w:tr w:rsidR="009601EF" w:rsidRPr="005F0482" w14:paraId="4F819606" w14:textId="77777777" w:rsidTr="00103864">
        <w:tc>
          <w:tcPr>
            <w:tcW w:w="2518" w:type="dxa"/>
          </w:tcPr>
          <w:p w14:paraId="2BA1DEE2" w14:textId="77777777" w:rsidR="009601EF" w:rsidRPr="001F1564" w:rsidRDefault="009601EF" w:rsidP="00310971">
            <w:pPr>
              <w:rPr>
                <w:lang w:val="en-US"/>
              </w:rPr>
            </w:pPr>
            <w:r w:rsidRPr="001F1564">
              <w:rPr>
                <w:lang w:val="en-US"/>
              </w:rPr>
              <w:t>Verification</w:t>
            </w:r>
          </w:p>
        </w:tc>
        <w:tc>
          <w:tcPr>
            <w:tcW w:w="6694" w:type="dxa"/>
          </w:tcPr>
          <w:p w14:paraId="7BF05F36" w14:textId="77777777" w:rsidR="009601EF" w:rsidRPr="001F1564" w:rsidRDefault="009601EF" w:rsidP="00310971">
            <w:pPr>
              <w:rPr>
                <w:lang w:val="en-US"/>
              </w:rPr>
            </w:pPr>
            <w:r w:rsidRPr="001F1564">
              <w:rPr>
                <w:lang w:val="en-US"/>
              </w:rPr>
              <w:t>Correlate at JIVE, compare to other EVN telescopes</w:t>
            </w:r>
          </w:p>
        </w:tc>
      </w:tr>
      <w:tr w:rsidR="009601EF" w:rsidRPr="001F1564" w14:paraId="32F1AE9E" w14:textId="77777777" w:rsidTr="00103864">
        <w:tc>
          <w:tcPr>
            <w:tcW w:w="2518" w:type="dxa"/>
          </w:tcPr>
          <w:p w14:paraId="39654450" w14:textId="77777777" w:rsidR="009601EF" w:rsidRPr="001F1564" w:rsidRDefault="009601EF" w:rsidP="00310971">
            <w:pPr>
              <w:rPr>
                <w:lang w:val="en-US"/>
              </w:rPr>
            </w:pPr>
            <w:r w:rsidRPr="001F1564">
              <w:rPr>
                <w:lang w:val="en-US"/>
              </w:rPr>
              <w:t>Error Handling</w:t>
            </w:r>
          </w:p>
        </w:tc>
        <w:tc>
          <w:tcPr>
            <w:tcW w:w="6694" w:type="dxa"/>
          </w:tcPr>
          <w:p w14:paraId="7CFA8C9F" w14:textId="77777777" w:rsidR="009601EF" w:rsidRPr="001F1564" w:rsidRDefault="009601EF" w:rsidP="00310971">
            <w:pPr>
              <w:rPr>
                <w:lang w:val="en-US"/>
              </w:rPr>
            </w:pPr>
          </w:p>
        </w:tc>
      </w:tr>
      <w:tr w:rsidR="009601EF" w:rsidRPr="001F1564" w14:paraId="75DC69AA" w14:textId="77777777" w:rsidTr="00103864">
        <w:tc>
          <w:tcPr>
            <w:tcW w:w="2518" w:type="dxa"/>
          </w:tcPr>
          <w:p w14:paraId="7CC4AACD" w14:textId="77777777" w:rsidR="009601EF" w:rsidRPr="001F1564" w:rsidRDefault="009601EF" w:rsidP="00310971">
            <w:pPr>
              <w:rPr>
                <w:lang w:val="en-US"/>
              </w:rPr>
            </w:pPr>
            <w:r w:rsidRPr="001F1564">
              <w:rPr>
                <w:lang w:val="en-US"/>
              </w:rPr>
              <w:t>Other comments</w:t>
            </w:r>
          </w:p>
        </w:tc>
        <w:tc>
          <w:tcPr>
            <w:tcW w:w="6694" w:type="dxa"/>
          </w:tcPr>
          <w:p w14:paraId="1FD97EA6" w14:textId="77777777" w:rsidR="009601EF" w:rsidRPr="001F1564" w:rsidRDefault="009601EF" w:rsidP="00310971">
            <w:pPr>
              <w:rPr>
                <w:lang w:val="en-US"/>
              </w:rPr>
            </w:pPr>
          </w:p>
        </w:tc>
      </w:tr>
    </w:tbl>
    <w:p w14:paraId="573250AF" w14:textId="10B16B2F" w:rsidR="009601EF" w:rsidRPr="001F1564" w:rsidRDefault="009601EF" w:rsidP="006E0115">
      <w:pPr>
        <w:rPr>
          <w:lang w:val="en-US"/>
        </w:rPr>
      </w:pPr>
    </w:p>
    <w:tbl>
      <w:tblPr>
        <w:tblStyle w:val="TableGrid"/>
        <w:tblW w:w="0" w:type="auto"/>
        <w:tblLook w:val="04A0" w:firstRow="1" w:lastRow="0" w:firstColumn="1" w:lastColumn="0" w:noHBand="0" w:noVBand="1"/>
      </w:tblPr>
      <w:tblGrid>
        <w:gridCol w:w="2518"/>
        <w:gridCol w:w="6662"/>
      </w:tblGrid>
      <w:tr w:rsidR="00D40D45" w:rsidRPr="001F1564" w14:paraId="27D5CC63" w14:textId="77777777" w:rsidTr="00DE3AC7">
        <w:tc>
          <w:tcPr>
            <w:tcW w:w="2518" w:type="dxa"/>
            <w:shd w:val="clear" w:color="auto" w:fill="D9D9D9" w:themeFill="background1" w:themeFillShade="D9"/>
          </w:tcPr>
          <w:p w14:paraId="738E946A" w14:textId="1FB3C2CA" w:rsidR="00D40D45" w:rsidRPr="001F1564" w:rsidRDefault="00114FDF" w:rsidP="00310971">
            <w:pPr>
              <w:rPr>
                <w:lang w:val="en-US"/>
              </w:rPr>
            </w:pPr>
            <w:r w:rsidRPr="001F1564">
              <w:rPr>
                <w:lang w:val="en-US"/>
              </w:rPr>
              <w:br w:type="page"/>
            </w:r>
            <w:r w:rsidR="00D40D45" w:rsidRPr="001F1564">
              <w:rPr>
                <w:lang w:val="en-US"/>
              </w:rPr>
              <w:t>Science Requirement</w:t>
            </w:r>
          </w:p>
        </w:tc>
        <w:tc>
          <w:tcPr>
            <w:tcW w:w="6662" w:type="dxa"/>
            <w:shd w:val="clear" w:color="auto" w:fill="D9D9D9" w:themeFill="background1" w:themeFillShade="D9"/>
          </w:tcPr>
          <w:p w14:paraId="3FE0A2E4" w14:textId="77777777" w:rsidR="00D40D45" w:rsidRPr="001F1564" w:rsidRDefault="00D40D45"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26</w:t>
            </w:r>
            <w:r w:rsidRPr="001F1564">
              <w:rPr>
                <w:lang w:val="en-US"/>
              </w:rPr>
              <w:fldChar w:fldCharType="end"/>
            </w:r>
            <w:r w:rsidRPr="001F1564">
              <w:rPr>
                <w:lang w:val="en-US"/>
              </w:rPr>
              <w:t>-revA</w:t>
            </w:r>
          </w:p>
        </w:tc>
      </w:tr>
      <w:tr w:rsidR="00D40D45" w:rsidRPr="001F1564" w14:paraId="1984BB78" w14:textId="77777777" w:rsidTr="00DE3AC7">
        <w:tc>
          <w:tcPr>
            <w:tcW w:w="2518" w:type="dxa"/>
          </w:tcPr>
          <w:p w14:paraId="500EB759" w14:textId="77777777" w:rsidR="00D40D45" w:rsidRPr="001F1564" w:rsidRDefault="00D40D45" w:rsidP="00310971">
            <w:pPr>
              <w:rPr>
                <w:lang w:val="en-US"/>
              </w:rPr>
            </w:pPr>
            <w:r w:rsidRPr="001F1564">
              <w:rPr>
                <w:lang w:val="en-US"/>
              </w:rPr>
              <w:t>Relates to Science Case</w:t>
            </w:r>
          </w:p>
        </w:tc>
        <w:tc>
          <w:tcPr>
            <w:tcW w:w="6662" w:type="dxa"/>
          </w:tcPr>
          <w:p w14:paraId="5F9CB2D0" w14:textId="7F34A788" w:rsidR="00D40D45" w:rsidRPr="001F1564" w:rsidRDefault="00D40D45" w:rsidP="00310971">
            <w:pPr>
              <w:rPr>
                <w:lang w:val="en-US"/>
              </w:rPr>
            </w:pPr>
            <w:r w:rsidRPr="001F1564">
              <w:rPr>
                <w:lang w:val="en-US"/>
              </w:rPr>
              <w:t>SC2</w:t>
            </w:r>
          </w:p>
        </w:tc>
      </w:tr>
      <w:tr w:rsidR="00D40D45" w:rsidRPr="005F0482" w14:paraId="77B09141" w14:textId="77777777" w:rsidTr="00DE3AC7">
        <w:tc>
          <w:tcPr>
            <w:tcW w:w="2518" w:type="dxa"/>
          </w:tcPr>
          <w:p w14:paraId="14189F45" w14:textId="77777777" w:rsidR="00D40D45" w:rsidRPr="001F1564" w:rsidRDefault="00D40D45" w:rsidP="00310971">
            <w:pPr>
              <w:rPr>
                <w:lang w:val="en-US"/>
              </w:rPr>
            </w:pPr>
            <w:r w:rsidRPr="001F1564">
              <w:rPr>
                <w:lang w:val="en-US"/>
              </w:rPr>
              <w:t>Description</w:t>
            </w:r>
          </w:p>
        </w:tc>
        <w:tc>
          <w:tcPr>
            <w:tcW w:w="6662" w:type="dxa"/>
          </w:tcPr>
          <w:p w14:paraId="0FA2E825" w14:textId="77777777" w:rsidR="00D40D45" w:rsidRPr="001F1564" w:rsidRDefault="00D40D45" w:rsidP="00310971">
            <w:pPr>
              <w:rPr>
                <w:lang w:val="en-US"/>
              </w:rPr>
            </w:pPr>
            <w:r w:rsidRPr="001F1564">
              <w:rPr>
                <w:b/>
                <w:lang w:val="en-US"/>
              </w:rPr>
              <w:t>Expert mode:</w:t>
            </w:r>
            <w:r w:rsidRPr="001F1564">
              <w:rPr>
                <w:lang w:val="en-US"/>
              </w:rPr>
              <w:t xml:space="preserve"> the system shall be capable of being controlled by direct commands and scripts.</w:t>
            </w:r>
          </w:p>
        </w:tc>
      </w:tr>
      <w:tr w:rsidR="00D40D45" w:rsidRPr="001F1564" w14:paraId="14DBB22D" w14:textId="77777777" w:rsidTr="00DE3AC7">
        <w:tc>
          <w:tcPr>
            <w:tcW w:w="2518" w:type="dxa"/>
          </w:tcPr>
          <w:p w14:paraId="4BC16532" w14:textId="77777777" w:rsidR="00D40D45" w:rsidRPr="001F1564" w:rsidRDefault="00D40D45" w:rsidP="00310971">
            <w:pPr>
              <w:rPr>
                <w:lang w:val="en-US"/>
              </w:rPr>
            </w:pPr>
            <w:r w:rsidRPr="001F1564">
              <w:rPr>
                <w:lang w:val="en-US"/>
              </w:rPr>
              <w:t>Priority</w:t>
            </w:r>
          </w:p>
        </w:tc>
        <w:tc>
          <w:tcPr>
            <w:tcW w:w="6662" w:type="dxa"/>
          </w:tcPr>
          <w:p w14:paraId="55540F4C" w14:textId="77777777" w:rsidR="00D40D45" w:rsidRPr="001F1564" w:rsidRDefault="00D40D45" w:rsidP="00310971">
            <w:pPr>
              <w:rPr>
                <w:lang w:val="en-US"/>
              </w:rPr>
            </w:pPr>
            <w:r w:rsidRPr="001F1564">
              <w:rPr>
                <w:lang w:val="en-US"/>
              </w:rPr>
              <w:t>1</w:t>
            </w:r>
          </w:p>
        </w:tc>
      </w:tr>
      <w:tr w:rsidR="00D40D45" w:rsidRPr="005F0482" w14:paraId="7EF5BA82" w14:textId="77777777" w:rsidTr="00DE3AC7">
        <w:tc>
          <w:tcPr>
            <w:tcW w:w="2518" w:type="dxa"/>
          </w:tcPr>
          <w:p w14:paraId="4B4F1A79" w14:textId="77777777" w:rsidR="00D40D45" w:rsidRPr="001F1564" w:rsidRDefault="00D40D45" w:rsidP="00310971">
            <w:pPr>
              <w:rPr>
                <w:lang w:val="en-US"/>
              </w:rPr>
            </w:pPr>
            <w:r w:rsidRPr="001F1564">
              <w:rPr>
                <w:lang w:val="en-US"/>
              </w:rPr>
              <w:t>Input</w:t>
            </w:r>
          </w:p>
        </w:tc>
        <w:tc>
          <w:tcPr>
            <w:tcW w:w="6662" w:type="dxa"/>
          </w:tcPr>
          <w:p w14:paraId="34B781A7" w14:textId="77777777" w:rsidR="00D40D45" w:rsidRPr="001F1564" w:rsidRDefault="00D40D45" w:rsidP="00310971">
            <w:pPr>
              <w:rPr>
                <w:lang w:val="en-US"/>
              </w:rPr>
            </w:pPr>
            <w:r w:rsidRPr="001F1564">
              <w:rPr>
                <w:lang w:val="en-US"/>
              </w:rPr>
              <w:t>Direct command or scripts from expert astronomer.</w:t>
            </w:r>
          </w:p>
        </w:tc>
      </w:tr>
      <w:tr w:rsidR="00D40D45" w:rsidRPr="001F1564" w14:paraId="1346B6C6" w14:textId="77777777" w:rsidTr="00DE3AC7">
        <w:tc>
          <w:tcPr>
            <w:tcW w:w="2518" w:type="dxa"/>
          </w:tcPr>
          <w:p w14:paraId="3400FB13" w14:textId="77777777" w:rsidR="00D40D45" w:rsidRPr="001F1564" w:rsidRDefault="00D40D45" w:rsidP="00310971">
            <w:pPr>
              <w:rPr>
                <w:lang w:val="en-US"/>
              </w:rPr>
            </w:pPr>
            <w:r w:rsidRPr="001F1564">
              <w:rPr>
                <w:lang w:val="en-US"/>
              </w:rPr>
              <w:t>Processing</w:t>
            </w:r>
          </w:p>
        </w:tc>
        <w:tc>
          <w:tcPr>
            <w:tcW w:w="6662" w:type="dxa"/>
          </w:tcPr>
          <w:p w14:paraId="24ACC678" w14:textId="22EEDC20" w:rsidR="00D40D45" w:rsidRPr="001F1564" w:rsidRDefault="00D40D45" w:rsidP="00D40D45">
            <w:pPr>
              <w:rPr>
                <w:lang w:val="en-US"/>
              </w:rPr>
            </w:pPr>
            <w:r w:rsidRPr="001F1564">
              <w:rPr>
                <w:lang w:val="en-US"/>
              </w:rPr>
              <w:t>Scheduling, pointing, formatting, streaming.</w:t>
            </w:r>
          </w:p>
        </w:tc>
      </w:tr>
      <w:tr w:rsidR="00D40D45" w:rsidRPr="001F1564" w14:paraId="1A59D281" w14:textId="77777777" w:rsidTr="00DE3AC7">
        <w:tc>
          <w:tcPr>
            <w:tcW w:w="2518" w:type="dxa"/>
          </w:tcPr>
          <w:p w14:paraId="1ADE80DB" w14:textId="77777777" w:rsidR="00D40D45" w:rsidRPr="001F1564" w:rsidRDefault="00D40D45" w:rsidP="00310971">
            <w:pPr>
              <w:rPr>
                <w:lang w:val="en-US"/>
              </w:rPr>
            </w:pPr>
            <w:r w:rsidRPr="001F1564">
              <w:rPr>
                <w:lang w:val="en-US"/>
              </w:rPr>
              <w:t>Output</w:t>
            </w:r>
          </w:p>
        </w:tc>
        <w:tc>
          <w:tcPr>
            <w:tcW w:w="6662" w:type="dxa"/>
          </w:tcPr>
          <w:p w14:paraId="65020A81" w14:textId="192F70FA" w:rsidR="00D40D45" w:rsidRPr="001F1564" w:rsidRDefault="00D40D45" w:rsidP="00310971">
            <w:pPr>
              <w:rPr>
                <w:lang w:val="en-US"/>
              </w:rPr>
            </w:pPr>
            <w:r w:rsidRPr="001F1564">
              <w:rPr>
                <w:lang w:val="en-US"/>
              </w:rPr>
              <w:t>VDIF stream</w:t>
            </w:r>
          </w:p>
        </w:tc>
      </w:tr>
      <w:tr w:rsidR="00D40D45" w:rsidRPr="001F1564" w14:paraId="487E73FC" w14:textId="77777777" w:rsidTr="00DE3AC7">
        <w:tc>
          <w:tcPr>
            <w:tcW w:w="2518" w:type="dxa"/>
          </w:tcPr>
          <w:p w14:paraId="02ED57F6" w14:textId="77777777" w:rsidR="00D40D45" w:rsidRPr="001F1564" w:rsidRDefault="00D40D45" w:rsidP="00310971">
            <w:pPr>
              <w:rPr>
                <w:lang w:val="en-US"/>
              </w:rPr>
            </w:pPr>
            <w:r w:rsidRPr="001F1564">
              <w:rPr>
                <w:lang w:val="en-US"/>
              </w:rPr>
              <w:t>Constraints</w:t>
            </w:r>
          </w:p>
        </w:tc>
        <w:tc>
          <w:tcPr>
            <w:tcW w:w="6662" w:type="dxa"/>
          </w:tcPr>
          <w:p w14:paraId="66543B93" w14:textId="77777777" w:rsidR="00D40D45" w:rsidRPr="001F1564" w:rsidRDefault="00D40D45" w:rsidP="00310971">
            <w:pPr>
              <w:rPr>
                <w:lang w:val="en-US"/>
              </w:rPr>
            </w:pPr>
          </w:p>
        </w:tc>
      </w:tr>
      <w:tr w:rsidR="00D40D45" w:rsidRPr="005F0482" w14:paraId="5E11A9F6" w14:textId="77777777" w:rsidTr="00DE3AC7">
        <w:tc>
          <w:tcPr>
            <w:tcW w:w="2518" w:type="dxa"/>
          </w:tcPr>
          <w:p w14:paraId="36346583" w14:textId="77777777" w:rsidR="00D40D45" w:rsidRPr="001F1564" w:rsidRDefault="00D40D45" w:rsidP="00310971">
            <w:pPr>
              <w:rPr>
                <w:lang w:val="en-US"/>
              </w:rPr>
            </w:pPr>
            <w:r w:rsidRPr="001F1564">
              <w:rPr>
                <w:lang w:val="en-US"/>
              </w:rPr>
              <w:t>Verification</w:t>
            </w:r>
          </w:p>
        </w:tc>
        <w:tc>
          <w:tcPr>
            <w:tcW w:w="6662" w:type="dxa"/>
          </w:tcPr>
          <w:p w14:paraId="132719B3" w14:textId="26FA0FAD" w:rsidR="00D40D45" w:rsidRPr="001F1564" w:rsidRDefault="00D40D45" w:rsidP="00D40D45">
            <w:pPr>
              <w:rPr>
                <w:lang w:val="en-US"/>
              </w:rPr>
            </w:pPr>
            <w:r w:rsidRPr="001F1564">
              <w:rPr>
                <w:lang w:val="en-US"/>
              </w:rPr>
              <w:t>Set up system, correlate at JIVE</w:t>
            </w:r>
          </w:p>
        </w:tc>
      </w:tr>
      <w:tr w:rsidR="00D40D45" w:rsidRPr="001F1564" w14:paraId="21DD8441" w14:textId="77777777" w:rsidTr="00DE3AC7">
        <w:tc>
          <w:tcPr>
            <w:tcW w:w="2518" w:type="dxa"/>
          </w:tcPr>
          <w:p w14:paraId="66B23C93" w14:textId="77777777" w:rsidR="00D40D45" w:rsidRPr="001F1564" w:rsidRDefault="00D40D45" w:rsidP="00310971">
            <w:pPr>
              <w:rPr>
                <w:lang w:val="en-US"/>
              </w:rPr>
            </w:pPr>
            <w:r w:rsidRPr="001F1564">
              <w:rPr>
                <w:lang w:val="en-US"/>
              </w:rPr>
              <w:t>Error Handling</w:t>
            </w:r>
          </w:p>
        </w:tc>
        <w:tc>
          <w:tcPr>
            <w:tcW w:w="6662" w:type="dxa"/>
          </w:tcPr>
          <w:p w14:paraId="5ECAB70E" w14:textId="77777777" w:rsidR="00D40D45" w:rsidRPr="001F1564" w:rsidRDefault="00D40D45" w:rsidP="00310971">
            <w:pPr>
              <w:rPr>
                <w:lang w:val="en-US"/>
              </w:rPr>
            </w:pPr>
          </w:p>
        </w:tc>
      </w:tr>
      <w:tr w:rsidR="00D40D45" w:rsidRPr="001F1564" w14:paraId="0A8DE5A8" w14:textId="77777777" w:rsidTr="00DE3AC7">
        <w:tc>
          <w:tcPr>
            <w:tcW w:w="2518" w:type="dxa"/>
          </w:tcPr>
          <w:p w14:paraId="4A27883B" w14:textId="77777777" w:rsidR="00D40D45" w:rsidRPr="001F1564" w:rsidRDefault="00D40D45" w:rsidP="00310971">
            <w:pPr>
              <w:rPr>
                <w:lang w:val="en-US"/>
              </w:rPr>
            </w:pPr>
            <w:r w:rsidRPr="001F1564">
              <w:rPr>
                <w:lang w:val="en-US"/>
              </w:rPr>
              <w:t>Other comments</w:t>
            </w:r>
          </w:p>
        </w:tc>
        <w:tc>
          <w:tcPr>
            <w:tcW w:w="6662" w:type="dxa"/>
          </w:tcPr>
          <w:p w14:paraId="69A2185F" w14:textId="77777777" w:rsidR="00D40D45" w:rsidRPr="001F1564" w:rsidRDefault="00D40D45" w:rsidP="00310971">
            <w:pPr>
              <w:rPr>
                <w:lang w:val="en-US"/>
              </w:rPr>
            </w:pPr>
          </w:p>
        </w:tc>
      </w:tr>
    </w:tbl>
    <w:p w14:paraId="7598DEE5" w14:textId="3A7F54F2" w:rsidR="00103864" w:rsidRPr="001F1564" w:rsidRDefault="00103864" w:rsidP="006E0115">
      <w:pPr>
        <w:rPr>
          <w:lang w:val="en-US"/>
        </w:rPr>
      </w:pPr>
    </w:p>
    <w:p w14:paraId="41EA9038" w14:textId="77777777" w:rsidR="00103864" w:rsidRPr="001F1564" w:rsidRDefault="00103864">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D40D45" w:rsidRPr="001F1564" w14:paraId="74493AA0" w14:textId="77777777" w:rsidTr="00DE3AC7">
        <w:tc>
          <w:tcPr>
            <w:tcW w:w="2518" w:type="dxa"/>
            <w:shd w:val="clear" w:color="auto" w:fill="D9D9D9" w:themeFill="background1" w:themeFillShade="D9"/>
          </w:tcPr>
          <w:p w14:paraId="206E9BEF" w14:textId="77777777" w:rsidR="00D40D45" w:rsidRPr="001F1564" w:rsidRDefault="00D40D45" w:rsidP="00310971">
            <w:pPr>
              <w:rPr>
                <w:lang w:val="en-US"/>
              </w:rPr>
            </w:pPr>
            <w:r w:rsidRPr="001F1564">
              <w:rPr>
                <w:lang w:val="en-US"/>
              </w:rPr>
              <w:lastRenderedPageBreak/>
              <w:t>Science Requirement</w:t>
            </w:r>
          </w:p>
        </w:tc>
        <w:tc>
          <w:tcPr>
            <w:tcW w:w="6662" w:type="dxa"/>
            <w:shd w:val="clear" w:color="auto" w:fill="D9D9D9" w:themeFill="background1" w:themeFillShade="D9"/>
          </w:tcPr>
          <w:p w14:paraId="4E60D7F2" w14:textId="77777777" w:rsidR="00D40D45" w:rsidRPr="001F1564" w:rsidRDefault="00D40D45"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27</w:t>
            </w:r>
            <w:r w:rsidRPr="001F1564">
              <w:rPr>
                <w:lang w:val="en-US"/>
              </w:rPr>
              <w:fldChar w:fldCharType="end"/>
            </w:r>
            <w:r w:rsidRPr="001F1564">
              <w:rPr>
                <w:lang w:val="en-US"/>
              </w:rPr>
              <w:t>-revA</w:t>
            </w:r>
          </w:p>
        </w:tc>
      </w:tr>
      <w:tr w:rsidR="00D40D45" w:rsidRPr="001F1564" w14:paraId="757BD44E" w14:textId="77777777" w:rsidTr="00DE3AC7">
        <w:tc>
          <w:tcPr>
            <w:tcW w:w="2518" w:type="dxa"/>
          </w:tcPr>
          <w:p w14:paraId="385AF28E" w14:textId="77777777" w:rsidR="00D40D45" w:rsidRPr="001F1564" w:rsidRDefault="00D40D45" w:rsidP="00310971">
            <w:pPr>
              <w:rPr>
                <w:lang w:val="en-US"/>
              </w:rPr>
            </w:pPr>
            <w:r w:rsidRPr="001F1564">
              <w:rPr>
                <w:lang w:val="en-US"/>
              </w:rPr>
              <w:t>Relates to Science Case</w:t>
            </w:r>
          </w:p>
        </w:tc>
        <w:tc>
          <w:tcPr>
            <w:tcW w:w="6662" w:type="dxa"/>
          </w:tcPr>
          <w:p w14:paraId="1417F0C1" w14:textId="2775791D" w:rsidR="00D40D45" w:rsidRPr="001F1564" w:rsidRDefault="00D40D45" w:rsidP="00494D35">
            <w:pPr>
              <w:rPr>
                <w:lang w:val="en-US"/>
              </w:rPr>
            </w:pPr>
            <w:r w:rsidRPr="001F1564">
              <w:rPr>
                <w:lang w:val="en-US"/>
              </w:rPr>
              <w:t>SC</w:t>
            </w:r>
            <w:r w:rsidR="00494D35">
              <w:rPr>
                <w:lang w:val="en-US"/>
              </w:rPr>
              <w:t>2</w:t>
            </w:r>
          </w:p>
        </w:tc>
      </w:tr>
      <w:tr w:rsidR="00D40D45" w:rsidRPr="005F0482" w14:paraId="5905DE31" w14:textId="77777777" w:rsidTr="00DE3AC7">
        <w:tc>
          <w:tcPr>
            <w:tcW w:w="2518" w:type="dxa"/>
          </w:tcPr>
          <w:p w14:paraId="2A8CBD62" w14:textId="77777777" w:rsidR="00D40D45" w:rsidRPr="001F1564" w:rsidRDefault="00D40D45" w:rsidP="00310971">
            <w:pPr>
              <w:rPr>
                <w:lang w:val="en-US"/>
              </w:rPr>
            </w:pPr>
            <w:r w:rsidRPr="001F1564">
              <w:rPr>
                <w:lang w:val="en-US"/>
              </w:rPr>
              <w:t>Description</w:t>
            </w:r>
          </w:p>
        </w:tc>
        <w:tc>
          <w:tcPr>
            <w:tcW w:w="6662" w:type="dxa"/>
          </w:tcPr>
          <w:p w14:paraId="744A149E" w14:textId="5C7CF031" w:rsidR="00D40D45" w:rsidRPr="001F1564" w:rsidRDefault="00D40D45" w:rsidP="00D40D45">
            <w:pPr>
              <w:rPr>
                <w:lang w:val="en-US"/>
              </w:rPr>
            </w:pPr>
            <w:r w:rsidRPr="001F1564">
              <w:rPr>
                <w:b/>
                <w:lang w:val="en-US"/>
              </w:rPr>
              <w:t>Non-expert mode:</w:t>
            </w:r>
            <w:r w:rsidRPr="001F1564">
              <w:rPr>
                <w:lang w:val="en-US"/>
              </w:rPr>
              <w:t xml:space="preserve"> the system shall be capable of converting a non-expert EVN proposal to streaming VDIF for inclusion in the EVN </w:t>
            </w:r>
          </w:p>
        </w:tc>
      </w:tr>
      <w:tr w:rsidR="00D40D45" w:rsidRPr="001F1564" w14:paraId="3BC41F18" w14:textId="77777777" w:rsidTr="00DE3AC7">
        <w:tc>
          <w:tcPr>
            <w:tcW w:w="2518" w:type="dxa"/>
          </w:tcPr>
          <w:p w14:paraId="5129F41D" w14:textId="77777777" w:rsidR="00D40D45" w:rsidRPr="001F1564" w:rsidRDefault="00D40D45" w:rsidP="00310971">
            <w:pPr>
              <w:rPr>
                <w:lang w:val="en-US"/>
              </w:rPr>
            </w:pPr>
            <w:r w:rsidRPr="001F1564">
              <w:rPr>
                <w:lang w:val="en-US"/>
              </w:rPr>
              <w:t>Priority</w:t>
            </w:r>
          </w:p>
        </w:tc>
        <w:tc>
          <w:tcPr>
            <w:tcW w:w="6662" w:type="dxa"/>
          </w:tcPr>
          <w:p w14:paraId="5186CF1B" w14:textId="79A184F4" w:rsidR="00D40D45" w:rsidRPr="001F1564" w:rsidRDefault="001212C3" w:rsidP="00310971">
            <w:pPr>
              <w:rPr>
                <w:lang w:val="en-US"/>
              </w:rPr>
            </w:pPr>
            <w:r w:rsidRPr="001F1564">
              <w:rPr>
                <w:lang w:val="en-US"/>
              </w:rPr>
              <w:t>3</w:t>
            </w:r>
          </w:p>
        </w:tc>
      </w:tr>
      <w:tr w:rsidR="00D40D45" w:rsidRPr="005F0482" w14:paraId="68B8585A" w14:textId="77777777" w:rsidTr="00DE3AC7">
        <w:tc>
          <w:tcPr>
            <w:tcW w:w="2518" w:type="dxa"/>
          </w:tcPr>
          <w:p w14:paraId="6DE99EDA" w14:textId="77777777" w:rsidR="00D40D45" w:rsidRPr="001F1564" w:rsidRDefault="00D40D45" w:rsidP="00310971">
            <w:pPr>
              <w:rPr>
                <w:lang w:val="en-US"/>
              </w:rPr>
            </w:pPr>
            <w:r w:rsidRPr="001F1564">
              <w:rPr>
                <w:lang w:val="en-US"/>
              </w:rPr>
              <w:t>Input</w:t>
            </w:r>
          </w:p>
        </w:tc>
        <w:tc>
          <w:tcPr>
            <w:tcW w:w="6662" w:type="dxa"/>
          </w:tcPr>
          <w:p w14:paraId="368007CF" w14:textId="43EB649E" w:rsidR="00D40D45" w:rsidRPr="001F1564" w:rsidRDefault="00D40D45" w:rsidP="00080FCF">
            <w:pPr>
              <w:rPr>
                <w:lang w:val="en-US"/>
              </w:rPr>
            </w:pPr>
            <w:r w:rsidRPr="001F1564">
              <w:rPr>
                <w:lang w:val="en-US"/>
              </w:rPr>
              <w:t>A non-expert astronomer submits a proposal for an EVN. These on</w:t>
            </w:r>
            <w:r w:rsidR="00080FCF" w:rsidRPr="001F1564">
              <w:rPr>
                <w:lang w:val="en-US"/>
              </w:rPr>
              <w:t>/off</w:t>
            </w:r>
            <w:r w:rsidRPr="001F1564">
              <w:rPr>
                <w:lang w:val="en-US"/>
              </w:rPr>
              <w:t>-source observations are carried out, and the user can retrieve the logs, as well as the final correlated EVN output from an archive or other accessible location.</w:t>
            </w:r>
          </w:p>
        </w:tc>
      </w:tr>
      <w:tr w:rsidR="00D40D45" w:rsidRPr="001F1564" w14:paraId="48832DF2" w14:textId="77777777" w:rsidTr="00DE3AC7">
        <w:tc>
          <w:tcPr>
            <w:tcW w:w="2518" w:type="dxa"/>
          </w:tcPr>
          <w:p w14:paraId="032271D4" w14:textId="77777777" w:rsidR="00D40D45" w:rsidRPr="001F1564" w:rsidRDefault="00D40D45" w:rsidP="00310971">
            <w:pPr>
              <w:rPr>
                <w:lang w:val="en-US"/>
              </w:rPr>
            </w:pPr>
            <w:r w:rsidRPr="001F1564">
              <w:rPr>
                <w:lang w:val="en-US"/>
              </w:rPr>
              <w:t>Processing</w:t>
            </w:r>
          </w:p>
        </w:tc>
        <w:tc>
          <w:tcPr>
            <w:tcW w:w="6662" w:type="dxa"/>
          </w:tcPr>
          <w:p w14:paraId="5B759287" w14:textId="6A3CB88B" w:rsidR="00D40D45" w:rsidRPr="001F1564" w:rsidRDefault="00D40D45" w:rsidP="00310971">
            <w:pPr>
              <w:rPr>
                <w:lang w:val="en-US"/>
              </w:rPr>
            </w:pPr>
            <w:r w:rsidRPr="001F1564">
              <w:rPr>
                <w:lang w:val="en-US"/>
              </w:rPr>
              <w:t xml:space="preserve">Scheduling, pointing, formatting, streaming. </w:t>
            </w:r>
          </w:p>
        </w:tc>
      </w:tr>
      <w:tr w:rsidR="00D40D45" w:rsidRPr="001F1564" w14:paraId="127F5B48" w14:textId="77777777" w:rsidTr="00DE3AC7">
        <w:tc>
          <w:tcPr>
            <w:tcW w:w="2518" w:type="dxa"/>
          </w:tcPr>
          <w:p w14:paraId="6B8672C8" w14:textId="77777777" w:rsidR="00D40D45" w:rsidRPr="001F1564" w:rsidRDefault="00D40D45" w:rsidP="00310971">
            <w:pPr>
              <w:rPr>
                <w:lang w:val="en-US"/>
              </w:rPr>
            </w:pPr>
            <w:r w:rsidRPr="001F1564">
              <w:rPr>
                <w:lang w:val="en-US"/>
              </w:rPr>
              <w:t>Output</w:t>
            </w:r>
          </w:p>
        </w:tc>
        <w:tc>
          <w:tcPr>
            <w:tcW w:w="6662" w:type="dxa"/>
          </w:tcPr>
          <w:p w14:paraId="1FEE42A4" w14:textId="751B8449" w:rsidR="00D40D45" w:rsidRPr="001F1564" w:rsidRDefault="00D40D45" w:rsidP="00310971">
            <w:pPr>
              <w:rPr>
                <w:lang w:val="en-US"/>
              </w:rPr>
            </w:pPr>
            <w:r w:rsidRPr="001F1564">
              <w:rPr>
                <w:lang w:val="en-US"/>
              </w:rPr>
              <w:t>Logs and EVN images.</w:t>
            </w:r>
          </w:p>
        </w:tc>
      </w:tr>
      <w:tr w:rsidR="00D40D45" w:rsidRPr="001F1564" w14:paraId="665C17D7" w14:textId="77777777" w:rsidTr="00DE3AC7">
        <w:tc>
          <w:tcPr>
            <w:tcW w:w="2518" w:type="dxa"/>
          </w:tcPr>
          <w:p w14:paraId="3ADD9A7F" w14:textId="77777777" w:rsidR="00D40D45" w:rsidRPr="001F1564" w:rsidRDefault="00D40D45" w:rsidP="00310971">
            <w:pPr>
              <w:rPr>
                <w:lang w:val="en-US"/>
              </w:rPr>
            </w:pPr>
            <w:r w:rsidRPr="001F1564">
              <w:rPr>
                <w:lang w:val="en-US"/>
              </w:rPr>
              <w:t>Constraints</w:t>
            </w:r>
          </w:p>
        </w:tc>
        <w:tc>
          <w:tcPr>
            <w:tcW w:w="6662" w:type="dxa"/>
          </w:tcPr>
          <w:p w14:paraId="627CBC99" w14:textId="77777777" w:rsidR="00D40D45" w:rsidRPr="001F1564" w:rsidRDefault="00D40D45" w:rsidP="00310971">
            <w:pPr>
              <w:rPr>
                <w:lang w:val="en-US"/>
              </w:rPr>
            </w:pPr>
          </w:p>
        </w:tc>
      </w:tr>
      <w:tr w:rsidR="00D40D45" w:rsidRPr="005F0482" w14:paraId="19C078AD" w14:textId="77777777" w:rsidTr="00DE3AC7">
        <w:tc>
          <w:tcPr>
            <w:tcW w:w="2518" w:type="dxa"/>
          </w:tcPr>
          <w:p w14:paraId="760B8046" w14:textId="77777777" w:rsidR="00D40D45" w:rsidRPr="001F1564" w:rsidRDefault="00D40D45" w:rsidP="00310971">
            <w:pPr>
              <w:rPr>
                <w:lang w:val="en-US"/>
              </w:rPr>
            </w:pPr>
            <w:r w:rsidRPr="001F1564">
              <w:rPr>
                <w:lang w:val="en-US"/>
              </w:rPr>
              <w:t>Verification</w:t>
            </w:r>
          </w:p>
        </w:tc>
        <w:tc>
          <w:tcPr>
            <w:tcW w:w="6662" w:type="dxa"/>
          </w:tcPr>
          <w:p w14:paraId="3244F039" w14:textId="3BAEE480" w:rsidR="00D40D45" w:rsidRPr="001F1564" w:rsidRDefault="00D40D45" w:rsidP="00310971">
            <w:pPr>
              <w:rPr>
                <w:lang w:val="en-US"/>
              </w:rPr>
            </w:pPr>
            <w:r w:rsidRPr="001F1564">
              <w:rPr>
                <w:lang w:val="en-US"/>
              </w:rPr>
              <w:t>Compare to expert mode output</w:t>
            </w:r>
          </w:p>
        </w:tc>
      </w:tr>
      <w:tr w:rsidR="00D40D45" w:rsidRPr="001F1564" w14:paraId="7F7CF6E7" w14:textId="77777777" w:rsidTr="00DE3AC7">
        <w:tc>
          <w:tcPr>
            <w:tcW w:w="2518" w:type="dxa"/>
          </w:tcPr>
          <w:p w14:paraId="07E240A5" w14:textId="77777777" w:rsidR="00D40D45" w:rsidRPr="001F1564" w:rsidRDefault="00D40D45" w:rsidP="00310971">
            <w:pPr>
              <w:rPr>
                <w:lang w:val="en-US"/>
              </w:rPr>
            </w:pPr>
            <w:r w:rsidRPr="001F1564">
              <w:rPr>
                <w:lang w:val="en-US"/>
              </w:rPr>
              <w:t>Error Handling</w:t>
            </w:r>
          </w:p>
        </w:tc>
        <w:tc>
          <w:tcPr>
            <w:tcW w:w="6662" w:type="dxa"/>
          </w:tcPr>
          <w:p w14:paraId="0DD6AB79" w14:textId="77777777" w:rsidR="00D40D45" w:rsidRPr="001F1564" w:rsidRDefault="00D40D45" w:rsidP="00310971">
            <w:pPr>
              <w:rPr>
                <w:lang w:val="en-US"/>
              </w:rPr>
            </w:pPr>
          </w:p>
        </w:tc>
      </w:tr>
      <w:tr w:rsidR="00D40D45" w:rsidRPr="001F1564" w14:paraId="0AEAF069" w14:textId="77777777" w:rsidTr="00DE3AC7">
        <w:tc>
          <w:tcPr>
            <w:tcW w:w="2518" w:type="dxa"/>
          </w:tcPr>
          <w:p w14:paraId="7818F3BA" w14:textId="77777777" w:rsidR="00D40D45" w:rsidRPr="001F1564" w:rsidRDefault="00D40D45" w:rsidP="00310971">
            <w:pPr>
              <w:rPr>
                <w:lang w:val="en-US"/>
              </w:rPr>
            </w:pPr>
            <w:r w:rsidRPr="001F1564">
              <w:rPr>
                <w:lang w:val="en-US"/>
              </w:rPr>
              <w:t>Other comments</w:t>
            </w:r>
          </w:p>
        </w:tc>
        <w:tc>
          <w:tcPr>
            <w:tcW w:w="6662" w:type="dxa"/>
          </w:tcPr>
          <w:p w14:paraId="704B117E" w14:textId="77777777" w:rsidR="00D40D45" w:rsidRPr="001F1564" w:rsidRDefault="00D40D45" w:rsidP="00310971">
            <w:pPr>
              <w:rPr>
                <w:lang w:val="en-US"/>
              </w:rPr>
            </w:pPr>
          </w:p>
        </w:tc>
      </w:tr>
    </w:tbl>
    <w:p w14:paraId="45712CBB" w14:textId="77777777" w:rsidR="00D40D45" w:rsidRDefault="00D40D45" w:rsidP="006E0115">
      <w:pPr>
        <w:rPr>
          <w:lang w:val="en-US"/>
        </w:rPr>
      </w:pPr>
    </w:p>
    <w:p w14:paraId="77DABE95" w14:textId="1DCE620D" w:rsidR="000E010D" w:rsidRDefault="000E010D">
      <w:pPr>
        <w:rPr>
          <w:lang w:val="en-US"/>
        </w:rPr>
      </w:pPr>
      <w:r>
        <w:rPr>
          <w:lang w:val="en-US"/>
        </w:rPr>
        <w:br w:type="page"/>
      </w:r>
    </w:p>
    <w:p w14:paraId="11945362" w14:textId="77777777" w:rsidR="000E010D" w:rsidRPr="001F1564" w:rsidRDefault="000E010D" w:rsidP="006E0115">
      <w:pPr>
        <w:rPr>
          <w:lang w:val="en-US"/>
        </w:rPr>
      </w:pPr>
    </w:p>
    <w:tbl>
      <w:tblPr>
        <w:tblStyle w:val="TableGrid"/>
        <w:tblW w:w="0" w:type="auto"/>
        <w:tblLook w:val="04A0" w:firstRow="1" w:lastRow="0" w:firstColumn="1" w:lastColumn="0" w:noHBand="0" w:noVBand="1"/>
      </w:tblPr>
      <w:tblGrid>
        <w:gridCol w:w="2518"/>
        <w:gridCol w:w="6694"/>
      </w:tblGrid>
      <w:tr w:rsidR="00B36C82" w:rsidRPr="001F1564" w14:paraId="2F2D0AAA" w14:textId="77777777" w:rsidTr="00C76ADA">
        <w:tc>
          <w:tcPr>
            <w:tcW w:w="2518" w:type="dxa"/>
            <w:shd w:val="clear" w:color="auto" w:fill="D9D9D9" w:themeFill="background1" w:themeFillShade="D9"/>
          </w:tcPr>
          <w:p w14:paraId="5FE98876" w14:textId="781B3FFE" w:rsidR="00B36C82" w:rsidRPr="001F1564" w:rsidRDefault="00114FDF" w:rsidP="00310971">
            <w:pPr>
              <w:rPr>
                <w:lang w:val="en-US"/>
              </w:rPr>
            </w:pPr>
            <w:r w:rsidRPr="001F1564">
              <w:rPr>
                <w:lang w:val="en-US"/>
              </w:rPr>
              <w:br w:type="page"/>
            </w:r>
            <w:r w:rsidR="00B36C82" w:rsidRPr="001F1564">
              <w:rPr>
                <w:lang w:val="en-US"/>
              </w:rPr>
              <w:t>Science Requirement</w:t>
            </w:r>
          </w:p>
        </w:tc>
        <w:tc>
          <w:tcPr>
            <w:tcW w:w="6694" w:type="dxa"/>
            <w:shd w:val="clear" w:color="auto" w:fill="D9D9D9" w:themeFill="background1" w:themeFillShade="D9"/>
          </w:tcPr>
          <w:p w14:paraId="1D24FDE5" w14:textId="77777777" w:rsidR="00B36C82" w:rsidRPr="001F1564" w:rsidRDefault="00B36C82" w:rsidP="00310971">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28</w:t>
            </w:r>
            <w:r w:rsidRPr="001F1564">
              <w:rPr>
                <w:lang w:val="en-US"/>
              </w:rPr>
              <w:fldChar w:fldCharType="end"/>
            </w:r>
            <w:r w:rsidRPr="001F1564">
              <w:rPr>
                <w:lang w:val="en-US"/>
              </w:rPr>
              <w:t>-revA</w:t>
            </w:r>
          </w:p>
        </w:tc>
      </w:tr>
      <w:tr w:rsidR="00B36C82" w:rsidRPr="001F1564" w14:paraId="4009B669" w14:textId="77777777" w:rsidTr="00C76ADA">
        <w:tc>
          <w:tcPr>
            <w:tcW w:w="2518" w:type="dxa"/>
          </w:tcPr>
          <w:p w14:paraId="6DFEF8BE" w14:textId="77777777" w:rsidR="00B36C82" w:rsidRPr="001F1564" w:rsidRDefault="00B36C82" w:rsidP="00310971">
            <w:pPr>
              <w:rPr>
                <w:lang w:val="en-US"/>
              </w:rPr>
            </w:pPr>
            <w:r w:rsidRPr="001F1564">
              <w:rPr>
                <w:lang w:val="en-US"/>
              </w:rPr>
              <w:t>Relates to Science Case</w:t>
            </w:r>
          </w:p>
        </w:tc>
        <w:tc>
          <w:tcPr>
            <w:tcW w:w="6694" w:type="dxa"/>
          </w:tcPr>
          <w:p w14:paraId="69997AD2" w14:textId="77777777" w:rsidR="00B36C82" w:rsidRPr="001F1564" w:rsidRDefault="00B36C82" w:rsidP="00310971">
            <w:pPr>
              <w:rPr>
                <w:lang w:val="en-US"/>
              </w:rPr>
            </w:pPr>
            <w:r w:rsidRPr="001F1564">
              <w:rPr>
                <w:lang w:val="en-US"/>
              </w:rPr>
              <w:t>SC2</w:t>
            </w:r>
          </w:p>
        </w:tc>
      </w:tr>
      <w:tr w:rsidR="00B36C82" w:rsidRPr="005F0482" w14:paraId="1686A9B9" w14:textId="77777777" w:rsidTr="00C76ADA">
        <w:tc>
          <w:tcPr>
            <w:tcW w:w="2518" w:type="dxa"/>
          </w:tcPr>
          <w:p w14:paraId="4FA7B81B" w14:textId="77777777" w:rsidR="00B36C82" w:rsidRPr="001F1564" w:rsidRDefault="00B36C82" w:rsidP="00310971">
            <w:pPr>
              <w:rPr>
                <w:lang w:val="en-US"/>
              </w:rPr>
            </w:pPr>
            <w:r w:rsidRPr="001F1564">
              <w:rPr>
                <w:lang w:val="en-US"/>
              </w:rPr>
              <w:t>Description</w:t>
            </w:r>
          </w:p>
        </w:tc>
        <w:tc>
          <w:tcPr>
            <w:tcW w:w="6694" w:type="dxa"/>
          </w:tcPr>
          <w:p w14:paraId="704EB51A" w14:textId="71B93FAF" w:rsidR="00B36C82" w:rsidRPr="001F1564" w:rsidRDefault="00B36C82" w:rsidP="0029162A">
            <w:pPr>
              <w:rPr>
                <w:lang w:val="en-US"/>
              </w:rPr>
            </w:pPr>
            <w:r w:rsidRPr="001F1564">
              <w:rPr>
                <w:b/>
                <w:lang w:val="en-US"/>
              </w:rPr>
              <w:t>Imaging during VLBI:</w:t>
            </w:r>
            <w:r w:rsidRPr="001F1564">
              <w:rPr>
                <w:lang w:val="en-US"/>
              </w:rPr>
              <w:t xml:space="preserve"> the system shall be capable of </w:t>
            </w:r>
            <w:r w:rsidR="0029162A" w:rsidRPr="001F1564">
              <w:rPr>
                <w:lang w:val="en-US"/>
              </w:rPr>
              <w:t xml:space="preserve">automated calibration and imaging of the local interferometer data for the </w:t>
            </w:r>
            <w:r w:rsidRPr="001F1564">
              <w:rPr>
                <w:lang w:val="en-US"/>
              </w:rPr>
              <w:t xml:space="preserve">central CB during VLBI, with the same integration, channel </w:t>
            </w:r>
            <w:r w:rsidR="006B44D6" w:rsidRPr="001F1564">
              <w:rPr>
                <w:lang w:val="en-US"/>
              </w:rPr>
              <w:t xml:space="preserve">and resolution </w:t>
            </w:r>
            <w:r w:rsidRPr="001F1564">
              <w:rPr>
                <w:lang w:val="en-US"/>
              </w:rPr>
              <w:t>settings as available for stand-alone Apertif correlation.</w:t>
            </w:r>
          </w:p>
        </w:tc>
      </w:tr>
      <w:tr w:rsidR="00B36C82" w:rsidRPr="001F1564" w14:paraId="230B0528" w14:textId="77777777" w:rsidTr="00C76ADA">
        <w:tc>
          <w:tcPr>
            <w:tcW w:w="2518" w:type="dxa"/>
          </w:tcPr>
          <w:p w14:paraId="4729DAAD" w14:textId="77777777" w:rsidR="00B36C82" w:rsidRPr="001F1564" w:rsidRDefault="00B36C82" w:rsidP="00310971">
            <w:pPr>
              <w:rPr>
                <w:lang w:val="en-US"/>
              </w:rPr>
            </w:pPr>
            <w:r w:rsidRPr="001F1564">
              <w:rPr>
                <w:lang w:val="en-US"/>
              </w:rPr>
              <w:t>Priority</w:t>
            </w:r>
          </w:p>
        </w:tc>
        <w:tc>
          <w:tcPr>
            <w:tcW w:w="6694" w:type="dxa"/>
          </w:tcPr>
          <w:p w14:paraId="2BB6E8BB" w14:textId="77777777" w:rsidR="00B36C82" w:rsidRPr="001F1564" w:rsidRDefault="00B36C82" w:rsidP="00310971">
            <w:pPr>
              <w:rPr>
                <w:lang w:val="en-US"/>
              </w:rPr>
            </w:pPr>
            <w:r w:rsidRPr="001F1564">
              <w:rPr>
                <w:lang w:val="en-US"/>
              </w:rPr>
              <w:t>2</w:t>
            </w:r>
          </w:p>
        </w:tc>
      </w:tr>
      <w:tr w:rsidR="00B36C82" w:rsidRPr="001F1564" w14:paraId="58F0F4DD" w14:textId="77777777" w:rsidTr="00C76ADA">
        <w:tc>
          <w:tcPr>
            <w:tcW w:w="2518" w:type="dxa"/>
          </w:tcPr>
          <w:p w14:paraId="78D1A459" w14:textId="77777777" w:rsidR="00B36C82" w:rsidRPr="001F1564" w:rsidRDefault="00B36C82" w:rsidP="00310971">
            <w:pPr>
              <w:rPr>
                <w:lang w:val="en-US"/>
              </w:rPr>
            </w:pPr>
            <w:r w:rsidRPr="001F1564">
              <w:rPr>
                <w:lang w:val="en-US"/>
              </w:rPr>
              <w:t>Input</w:t>
            </w:r>
          </w:p>
        </w:tc>
        <w:tc>
          <w:tcPr>
            <w:tcW w:w="6694" w:type="dxa"/>
          </w:tcPr>
          <w:p w14:paraId="1D9ADBDA" w14:textId="77777777" w:rsidR="00B36C82" w:rsidRPr="001F1564" w:rsidRDefault="00B36C82" w:rsidP="00310971">
            <w:pPr>
              <w:rPr>
                <w:lang w:val="en-US"/>
              </w:rPr>
            </w:pPr>
            <w:r w:rsidRPr="001F1564">
              <w:rPr>
                <w:lang w:val="en-US"/>
              </w:rPr>
              <w:t>12 x 1 central CB</w:t>
            </w:r>
          </w:p>
        </w:tc>
      </w:tr>
      <w:tr w:rsidR="00B36C82" w:rsidRPr="005F0482" w14:paraId="7DF2536C" w14:textId="77777777" w:rsidTr="00C76ADA">
        <w:tc>
          <w:tcPr>
            <w:tcW w:w="2518" w:type="dxa"/>
          </w:tcPr>
          <w:p w14:paraId="2EEEA4BE" w14:textId="77777777" w:rsidR="00B36C82" w:rsidRPr="001F1564" w:rsidRDefault="00B36C82" w:rsidP="00310971">
            <w:pPr>
              <w:rPr>
                <w:lang w:val="en-US"/>
              </w:rPr>
            </w:pPr>
            <w:r w:rsidRPr="001F1564">
              <w:rPr>
                <w:lang w:val="en-US"/>
              </w:rPr>
              <w:t>Processing</w:t>
            </w:r>
          </w:p>
        </w:tc>
        <w:tc>
          <w:tcPr>
            <w:tcW w:w="6694" w:type="dxa"/>
          </w:tcPr>
          <w:p w14:paraId="1432DA6D" w14:textId="77777777" w:rsidR="00B36C82" w:rsidRPr="001F1564" w:rsidRDefault="00B36C82" w:rsidP="00310971">
            <w:pPr>
              <w:rPr>
                <w:lang w:val="en-US"/>
              </w:rPr>
            </w:pPr>
            <w:r w:rsidRPr="001F1564">
              <w:rPr>
                <w:lang w:val="en-US"/>
              </w:rPr>
              <w:t>Correlate and image as for standard Apertif imaging.</w:t>
            </w:r>
          </w:p>
        </w:tc>
      </w:tr>
      <w:tr w:rsidR="00B36C82" w:rsidRPr="005F0482" w14:paraId="4E9CECBE" w14:textId="77777777" w:rsidTr="00C76ADA">
        <w:tc>
          <w:tcPr>
            <w:tcW w:w="2518" w:type="dxa"/>
          </w:tcPr>
          <w:p w14:paraId="54774F8B" w14:textId="77777777" w:rsidR="00B36C82" w:rsidRPr="001F1564" w:rsidRDefault="00B36C82" w:rsidP="00310971">
            <w:pPr>
              <w:rPr>
                <w:lang w:val="en-US"/>
              </w:rPr>
            </w:pPr>
            <w:r w:rsidRPr="001F1564">
              <w:rPr>
                <w:lang w:val="en-US"/>
              </w:rPr>
              <w:t>Output</w:t>
            </w:r>
          </w:p>
        </w:tc>
        <w:tc>
          <w:tcPr>
            <w:tcW w:w="6694" w:type="dxa"/>
          </w:tcPr>
          <w:p w14:paraId="00336456" w14:textId="77777777" w:rsidR="00B36C82" w:rsidRPr="001F1564" w:rsidRDefault="00B36C82" w:rsidP="00310971">
            <w:pPr>
              <w:rPr>
                <w:lang w:val="en-US"/>
              </w:rPr>
            </w:pPr>
            <w:r w:rsidRPr="001F1564">
              <w:rPr>
                <w:lang w:val="en-US"/>
              </w:rPr>
              <w:t>VDIF-formatted e-VLBI stream</w:t>
            </w:r>
          </w:p>
        </w:tc>
      </w:tr>
      <w:tr w:rsidR="00B36C82" w:rsidRPr="001F1564" w14:paraId="6779EDD6" w14:textId="77777777" w:rsidTr="00C76ADA">
        <w:tc>
          <w:tcPr>
            <w:tcW w:w="2518" w:type="dxa"/>
          </w:tcPr>
          <w:p w14:paraId="75330306" w14:textId="77777777" w:rsidR="00B36C82" w:rsidRPr="001F1564" w:rsidRDefault="00B36C82" w:rsidP="00310971">
            <w:pPr>
              <w:rPr>
                <w:lang w:val="en-US"/>
              </w:rPr>
            </w:pPr>
            <w:r w:rsidRPr="001F1564">
              <w:rPr>
                <w:lang w:val="en-US"/>
              </w:rPr>
              <w:t>Constraints</w:t>
            </w:r>
          </w:p>
        </w:tc>
        <w:tc>
          <w:tcPr>
            <w:tcW w:w="6694" w:type="dxa"/>
          </w:tcPr>
          <w:p w14:paraId="4107E8C7" w14:textId="77777777" w:rsidR="00B36C82" w:rsidRPr="001F1564" w:rsidRDefault="00B36C82" w:rsidP="00310971">
            <w:pPr>
              <w:rPr>
                <w:lang w:val="en-US"/>
              </w:rPr>
            </w:pPr>
          </w:p>
        </w:tc>
      </w:tr>
      <w:tr w:rsidR="00B36C82" w:rsidRPr="005F0482" w14:paraId="5D453F3B" w14:textId="77777777" w:rsidTr="00C76ADA">
        <w:tc>
          <w:tcPr>
            <w:tcW w:w="2518" w:type="dxa"/>
          </w:tcPr>
          <w:p w14:paraId="4BA618E3" w14:textId="77777777" w:rsidR="00B36C82" w:rsidRPr="001F1564" w:rsidRDefault="00B36C82" w:rsidP="00310971">
            <w:pPr>
              <w:rPr>
                <w:lang w:val="en-US"/>
              </w:rPr>
            </w:pPr>
            <w:r w:rsidRPr="001F1564">
              <w:rPr>
                <w:lang w:val="en-US"/>
              </w:rPr>
              <w:t>Verification</w:t>
            </w:r>
          </w:p>
        </w:tc>
        <w:tc>
          <w:tcPr>
            <w:tcW w:w="6694" w:type="dxa"/>
          </w:tcPr>
          <w:p w14:paraId="3E1596C1" w14:textId="271F53B3" w:rsidR="00B36C82" w:rsidRPr="001F1564" w:rsidRDefault="00B36C82" w:rsidP="00310971">
            <w:pPr>
              <w:rPr>
                <w:lang w:val="en-US"/>
              </w:rPr>
            </w:pPr>
            <w:r w:rsidRPr="001F1564">
              <w:rPr>
                <w:lang w:val="en-US"/>
              </w:rPr>
              <w:t xml:space="preserve">Field </w:t>
            </w:r>
            <w:r w:rsidR="000E010D" w:rsidRPr="001F1564">
              <w:rPr>
                <w:lang w:val="en-US"/>
              </w:rPr>
              <w:t>comparison</w:t>
            </w:r>
            <w:r w:rsidRPr="001F1564">
              <w:rPr>
                <w:lang w:val="en-US"/>
              </w:rPr>
              <w:t xml:space="preserve"> to regular Apertif image of CB</w:t>
            </w:r>
          </w:p>
        </w:tc>
      </w:tr>
      <w:tr w:rsidR="00B36C82" w:rsidRPr="001F1564" w14:paraId="67F27297" w14:textId="77777777" w:rsidTr="00C76ADA">
        <w:tc>
          <w:tcPr>
            <w:tcW w:w="2518" w:type="dxa"/>
          </w:tcPr>
          <w:p w14:paraId="4497A176" w14:textId="77777777" w:rsidR="00B36C82" w:rsidRPr="001F1564" w:rsidRDefault="00B36C82" w:rsidP="00310971">
            <w:pPr>
              <w:rPr>
                <w:lang w:val="en-US"/>
              </w:rPr>
            </w:pPr>
            <w:r w:rsidRPr="001F1564">
              <w:rPr>
                <w:lang w:val="en-US"/>
              </w:rPr>
              <w:t>Error Handling</w:t>
            </w:r>
          </w:p>
        </w:tc>
        <w:tc>
          <w:tcPr>
            <w:tcW w:w="6694" w:type="dxa"/>
          </w:tcPr>
          <w:p w14:paraId="0819FC58" w14:textId="77777777" w:rsidR="00B36C82" w:rsidRPr="001F1564" w:rsidRDefault="00B36C82" w:rsidP="00310971">
            <w:pPr>
              <w:rPr>
                <w:lang w:val="en-US"/>
              </w:rPr>
            </w:pPr>
          </w:p>
        </w:tc>
      </w:tr>
      <w:tr w:rsidR="00B36C82" w:rsidRPr="001F1564" w14:paraId="0275A159" w14:textId="77777777" w:rsidTr="00C76ADA">
        <w:tc>
          <w:tcPr>
            <w:tcW w:w="2518" w:type="dxa"/>
          </w:tcPr>
          <w:p w14:paraId="5B22F4A7" w14:textId="77777777" w:rsidR="00B36C82" w:rsidRPr="001F1564" w:rsidRDefault="00B36C82" w:rsidP="00310971">
            <w:pPr>
              <w:rPr>
                <w:lang w:val="en-US"/>
              </w:rPr>
            </w:pPr>
            <w:r w:rsidRPr="001F1564">
              <w:rPr>
                <w:lang w:val="en-US"/>
              </w:rPr>
              <w:t>Other comments</w:t>
            </w:r>
          </w:p>
        </w:tc>
        <w:tc>
          <w:tcPr>
            <w:tcW w:w="6694" w:type="dxa"/>
          </w:tcPr>
          <w:p w14:paraId="489C6ECC" w14:textId="77777777" w:rsidR="00B36C82" w:rsidRDefault="000E010D" w:rsidP="000E010D">
            <w:pPr>
              <w:pStyle w:val="ListParagraph"/>
              <w:numPr>
                <w:ilvl w:val="0"/>
                <w:numId w:val="42"/>
              </w:numPr>
              <w:ind w:left="317" w:hanging="283"/>
              <w:rPr>
                <w:lang w:val="en-US"/>
              </w:rPr>
            </w:pPr>
            <w:r w:rsidRPr="000E010D">
              <w:rPr>
                <w:lang w:val="en-US"/>
              </w:rPr>
              <w:t>The implementation of this requirement is only realistic if Apertif X provides interferometry. No 2nd interferometer is envisioned.</w:t>
            </w:r>
          </w:p>
          <w:p w14:paraId="671096CA" w14:textId="4C8E5EB7" w:rsidR="000E010D" w:rsidRPr="000E010D" w:rsidRDefault="000E010D" w:rsidP="000E010D">
            <w:pPr>
              <w:pStyle w:val="ListParagraph"/>
              <w:numPr>
                <w:ilvl w:val="0"/>
                <w:numId w:val="42"/>
              </w:numPr>
              <w:ind w:left="317" w:hanging="283"/>
              <w:rPr>
                <w:lang w:val="en-US"/>
              </w:rPr>
            </w:pPr>
            <w:r w:rsidRPr="000E010D">
              <w:rPr>
                <w:lang w:val="en-US"/>
              </w:rPr>
              <w:t xml:space="preserve">Needed for flux calibration. Needs only correlation products for central CB. Does not need full Apertif-X </w:t>
            </w:r>
            <w:r w:rsidRPr="000E010D">
              <w:rPr>
                <w:i/>
                <w:lang w:val="en-US"/>
              </w:rPr>
              <w:t>imaging</w:t>
            </w:r>
            <w:r w:rsidRPr="000E010D">
              <w:rPr>
                <w:lang w:val="en-US"/>
              </w:rPr>
              <w:t xml:space="preserve"> pipeline. If needed, calibration could be done </w:t>
            </w:r>
            <w:r w:rsidRPr="000E010D">
              <w:rPr>
                <w:i/>
                <w:lang w:val="en-US"/>
              </w:rPr>
              <w:t>after</w:t>
            </w:r>
            <w:r w:rsidRPr="000E010D">
              <w:rPr>
                <w:lang w:val="en-US"/>
              </w:rPr>
              <w:t xml:space="preserve"> the target run, but that would take work and time. Current functionality at WSRT widely used</w:t>
            </w:r>
            <w:r>
              <w:rPr>
                <w:lang w:val="en-US"/>
              </w:rPr>
              <w:t>.</w:t>
            </w:r>
          </w:p>
        </w:tc>
      </w:tr>
    </w:tbl>
    <w:p w14:paraId="21CDE9C9" w14:textId="32A1B9CD" w:rsidR="00DE08A4" w:rsidRPr="001F1564" w:rsidRDefault="00DE08A4" w:rsidP="006E0115">
      <w:pPr>
        <w:rPr>
          <w:lang w:val="en-US"/>
        </w:rPr>
      </w:pPr>
    </w:p>
    <w:p w14:paraId="0161C25F" w14:textId="77777777" w:rsidR="00DE08A4" w:rsidRPr="001F1564" w:rsidRDefault="00DE08A4">
      <w:pPr>
        <w:rPr>
          <w:lang w:val="en-US"/>
        </w:rPr>
      </w:pPr>
      <w:r w:rsidRPr="001F1564">
        <w:rPr>
          <w:lang w:val="en-US"/>
        </w:rPr>
        <w:br w:type="page"/>
      </w:r>
    </w:p>
    <w:p w14:paraId="0B690A17" w14:textId="4B12E2B1" w:rsidR="00123C60" w:rsidRPr="001F1564" w:rsidRDefault="00123C60" w:rsidP="00123C60">
      <w:pPr>
        <w:pStyle w:val="Heading2"/>
        <w:rPr>
          <w:lang w:val="en-US"/>
        </w:rPr>
      </w:pPr>
      <w:bookmarkStart w:id="43" w:name="_Toc421785098"/>
      <w:r w:rsidRPr="001F1564">
        <w:rPr>
          <w:lang w:val="en-US"/>
        </w:rPr>
        <w:lastRenderedPageBreak/>
        <w:t>Further science requirements for (at least) SC3</w:t>
      </w:r>
      <w:bookmarkEnd w:id="43"/>
    </w:p>
    <w:p w14:paraId="7338AA48" w14:textId="77777777" w:rsidR="00B36C82" w:rsidRPr="001F1564" w:rsidRDefault="00B36C82" w:rsidP="006E0115">
      <w:pPr>
        <w:rPr>
          <w:lang w:val="en-US"/>
        </w:rPr>
      </w:pPr>
    </w:p>
    <w:tbl>
      <w:tblPr>
        <w:tblStyle w:val="TableGrid"/>
        <w:tblW w:w="0" w:type="auto"/>
        <w:tblLook w:val="04A0" w:firstRow="1" w:lastRow="0" w:firstColumn="1" w:lastColumn="0" w:noHBand="0" w:noVBand="1"/>
      </w:tblPr>
      <w:tblGrid>
        <w:gridCol w:w="2518"/>
        <w:gridCol w:w="6694"/>
      </w:tblGrid>
      <w:tr w:rsidR="00D52D3F" w:rsidRPr="001F1564" w14:paraId="5DE13FAF" w14:textId="77777777" w:rsidTr="00C76ADA">
        <w:tc>
          <w:tcPr>
            <w:tcW w:w="2518" w:type="dxa"/>
            <w:shd w:val="clear" w:color="auto" w:fill="D9D9D9" w:themeFill="background1" w:themeFillShade="D9"/>
          </w:tcPr>
          <w:p w14:paraId="36F86D5F" w14:textId="77777777" w:rsidR="00D52D3F" w:rsidRPr="001F1564" w:rsidRDefault="00D52D3F" w:rsidP="00D52D3F">
            <w:pPr>
              <w:rPr>
                <w:lang w:val="en-US"/>
              </w:rPr>
            </w:pPr>
            <w:r w:rsidRPr="001F1564">
              <w:rPr>
                <w:lang w:val="en-US"/>
              </w:rPr>
              <w:t>Science Requirement</w:t>
            </w:r>
          </w:p>
        </w:tc>
        <w:tc>
          <w:tcPr>
            <w:tcW w:w="6694" w:type="dxa"/>
            <w:shd w:val="clear" w:color="auto" w:fill="D9D9D9" w:themeFill="background1" w:themeFillShade="D9"/>
          </w:tcPr>
          <w:p w14:paraId="7388B052" w14:textId="15E23B45" w:rsidR="00D52D3F" w:rsidRPr="001F1564" w:rsidRDefault="00D52D3F" w:rsidP="00D52D3F">
            <w:pPr>
              <w:rPr>
                <w:lang w:val="en-US"/>
              </w:rPr>
            </w:pPr>
            <w:r w:rsidRPr="001F1564">
              <w:rPr>
                <w:lang w:val="en-US"/>
              </w:rPr>
              <w:t>SR-0</w:t>
            </w:r>
            <w:r w:rsidR="009208A9" w:rsidRPr="001F1564">
              <w:rPr>
                <w:lang w:val="en-US"/>
              </w:rPr>
              <w:t>.</w:t>
            </w:r>
            <w:r w:rsidR="009208A9" w:rsidRPr="001F1564">
              <w:rPr>
                <w:lang w:val="en-US"/>
              </w:rPr>
              <w:fldChar w:fldCharType="begin"/>
            </w:r>
            <w:r w:rsidR="009208A9" w:rsidRPr="001F1564">
              <w:rPr>
                <w:lang w:val="en-US"/>
              </w:rPr>
              <w:instrText xml:space="preserve"> SEQ sr0 \* MERGEFORMAT </w:instrText>
            </w:r>
            <w:r w:rsidR="009208A9" w:rsidRPr="001F1564">
              <w:rPr>
                <w:lang w:val="en-US"/>
              </w:rPr>
              <w:fldChar w:fldCharType="separate"/>
            </w:r>
            <w:r w:rsidR="000C69E9">
              <w:rPr>
                <w:noProof/>
                <w:lang w:val="en-US"/>
              </w:rPr>
              <w:t>29</w:t>
            </w:r>
            <w:r w:rsidR="009208A9" w:rsidRPr="001F1564">
              <w:rPr>
                <w:lang w:val="en-US"/>
              </w:rPr>
              <w:fldChar w:fldCharType="end"/>
            </w:r>
            <w:r w:rsidRPr="001F1564">
              <w:rPr>
                <w:lang w:val="en-US"/>
              </w:rPr>
              <w:t>-revA</w:t>
            </w:r>
          </w:p>
        </w:tc>
      </w:tr>
      <w:tr w:rsidR="00D52D3F" w:rsidRPr="001F1564" w14:paraId="3E2A06DD" w14:textId="77777777" w:rsidTr="00C76ADA">
        <w:tc>
          <w:tcPr>
            <w:tcW w:w="2518" w:type="dxa"/>
          </w:tcPr>
          <w:p w14:paraId="25550D32" w14:textId="77777777" w:rsidR="00D52D3F" w:rsidRPr="001F1564" w:rsidRDefault="00D52D3F" w:rsidP="00D52D3F">
            <w:pPr>
              <w:rPr>
                <w:lang w:val="en-US"/>
              </w:rPr>
            </w:pPr>
            <w:r w:rsidRPr="001F1564">
              <w:rPr>
                <w:lang w:val="en-US"/>
              </w:rPr>
              <w:t>Relates to Science Case</w:t>
            </w:r>
          </w:p>
        </w:tc>
        <w:tc>
          <w:tcPr>
            <w:tcW w:w="6694" w:type="dxa"/>
          </w:tcPr>
          <w:p w14:paraId="4AE7EADD" w14:textId="04FB8BAB" w:rsidR="00D52D3F" w:rsidRPr="001F1564" w:rsidRDefault="00127166" w:rsidP="00D52D3F">
            <w:pPr>
              <w:rPr>
                <w:lang w:val="en-US"/>
              </w:rPr>
            </w:pPr>
            <w:r w:rsidRPr="001F1564">
              <w:rPr>
                <w:lang w:val="en-US"/>
              </w:rPr>
              <w:t>SC3</w:t>
            </w:r>
          </w:p>
        </w:tc>
      </w:tr>
      <w:tr w:rsidR="00D52D3F" w:rsidRPr="005F0482" w14:paraId="317560C6" w14:textId="77777777" w:rsidTr="00C76ADA">
        <w:tc>
          <w:tcPr>
            <w:tcW w:w="2518" w:type="dxa"/>
          </w:tcPr>
          <w:p w14:paraId="6D56194F" w14:textId="77777777" w:rsidR="00D52D3F" w:rsidRPr="001F1564" w:rsidRDefault="00D52D3F" w:rsidP="00D52D3F">
            <w:pPr>
              <w:rPr>
                <w:lang w:val="en-US"/>
              </w:rPr>
            </w:pPr>
            <w:r w:rsidRPr="001F1564">
              <w:rPr>
                <w:lang w:val="en-US"/>
              </w:rPr>
              <w:t>Description</w:t>
            </w:r>
          </w:p>
        </w:tc>
        <w:tc>
          <w:tcPr>
            <w:tcW w:w="6694" w:type="dxa"/>
          </w:tcPr>
          <w:p w14:paraId="1B15E16A" w14:textId="51D66849" w:rsidR="00D52D3F" w:rsidRPr="001F1564" w:rsidRDefault="00310971" w:rsidP="004C0E65">
            <w:pPr>
              <w:rPr>
                <w:lang w:val="en-US"/>
              </w:rPr>
            </w:pPr>
            <w:r w:rsidRPr="001F1564">
              <w:rPr>
                <w:b/>
                <w:lang w:val="en-US"/>
              </w:rPr>
              <w:t>Incoherently beam-forming</w:t>
            </w:r>
            <w:r w:rsidR="00444841" w:rsidRPr="001F1564">
              <w:rPr>
                <w:b/>
                <w:lang w:val="en-US"/>
              </w:rPr>
              <w:t xml:space="preserve"> 8.7 deg</w:t>
            </w:r>
            <w:r w:rsidR="00444841" w:rsidRPr="001F1564">
              <w:rPr>
                <w:b/>
                <w:vertAlign w:val="superscript"/>
                <w:lang w:val="en-US"/>
              </w:rPr>
              <w:t>2</w:t>
            </w:r>
            <w:r w:rsidR="00D52D3F" w:rsidRPr="001F1564">
              <w:rPr>
                <w:b/>
                <w:lang w:val="en-US"/>
              </w:rPr>
              <w:t>:</w:t>
            </w:r>
            <w:r w:rsidR="00D52D3F" w:rsidRPr="001F1564">
              <w:rPr>
                <w:lang w:val="en-US"/>
              </w:rPr>
              <w:t xml:space="preserve"> the system shall be capable of</w:t>
            </w:r>
            <w:r w:rsidR="00444841" w:rsidRPr="001F1564">
              <w:rPr>
                <w:lang w:val="en-US"/>
              </w:rPr>
              <w:t xml:space="preserve"> </w:t>
            </w:r>
            <w:r w:rsidR="00DE08A4" w:rsidRPr="001F1564">
              <w:rPr>
                <w:lang w:val="en-US"/>
              </w:rPr>
              <w:t>incoherently adding up to 12 telescopes, to produce a</w:t>
            </w:r>
            <w:r w:rsidR="00273717" w:rsidRPr="001F1564">
              <w:rPr>
                <w:lang w:val="en-US"/>
              </w:rPr>
              <w:t>n</w:t>
            </w:r>
            <w:r w:rsidR="00DE08A4" w:rsidRPr="001F1564">
              <w:rPr>
                <w:lang w:val="en-US"/>
              </w:rPr>
              <w:t xml:space="preserve"> Incoherently Added Beam (IAB) for each CB</w:t>
            </w:r>
            <w:r w:rsidR="004C0E65" w:rsidRPr="001F1564">
              <w:rPr>
                <w:lang w:val="en-US"/>
              </w:rPr>
              <w:t>. These hexagonally laid-out IABs overlap at their half-power points.</w:t>
            </w:r>
          </w:p>
        </w:tc>
      </w:tr>
      <w:tr w:rsidR="00D52D3F" w:rsidRPr="001F1564" w14:paraId="0ADA5FE9" w14:textId="77777777" w:rsidTr="00C76ADA">
        <w:tc>
          <w:tcPr>
            <w:tcW w:w="2518" w:type="dxa"/>
          </w:tcPr>
          <w:p w14:paraId="7F0E476B" w14:textId="77777777" w:rsidR="00D52D3F" w:rsidRPr="001F1564" w:rsidRDefault="00D52D3F" w:rsidP="00D52D3F">
            <w:pPr>
              <w:rPr>
                <w:lang w:val="en-US"/>
              </w:rPr>
            </w:pPr>
            <w:r w:rsidRPr="001F1564">
              <w:rPr>
                <w:lang w:val="en-US"/>
              </w:rPr>
              <w:t>Priority</w:t>
            </w:r>
          </w:p>
        </w:tc>
        <w:tc>
          <w:tcPr>
            <w:tcW w:w="6694" w:type="dxa"/>
          </w:tcPr>
          <w:p w14:paraId="61D6DC9D" w14:textId="77777777" w:rsidR="00D52D3F" w:rsidRPr="001F1564" w:rsidRDefault="00D52D3F" w:rsidP="00D52D3F">
            <w:pPr>
              <w:rPr>
                <w:lang w:val="en-US"/>
              </w:rPr>
            </w:pPr>
            <w:r w:rsidRPr="001F1564">
              <w:rPr>
                <w:lang w:val="en-US"/>
              </w:rPr>
              <w:t>1</w:t>
            </w:r>
          </w:p>
        </w:tc>
      </w:tr>
      <w:tr w:rsidR="00D52D3F" w:rsidRPr="001F1564" w14:paraId="3AD74F8E" w14:textId="77777777" w:rsidTr="00C76ADA">
        <w:tc>
          <w:tcPr>
            <w:tcW w:w="2518" w:type="dxa"/>
          </w:tcPr>
          <w:p w14:paraId="769E1E32" w14:textId="77777777" w:rsidR="00D52D3F" w:rsidRPr="001F1564" w:rsidRDefault="00D52D3F" w:rsidP="00D52D3F">
            <w:pPr>
              <w:rPr>
                <w:lang w:val="en-US"/>
              </w:rPr>
            </w:pPr>
            <w:r w:rsidRPr="001F1564">
              <w:rPr>
                <w:lang w:val="en-US"/>
              </w:rPr>
              <w:t>Input</w:t>
            </w:r>
          </w:p>
        </w:tc>
        <w:tc>
          <w:tcPr>
            <w:tcW w:w="6694" w:type="dxa"/>
          </w:tcPr>
          <w:p w14:paraId="2AF958FB" w14:textId="13238C87" w:rsidR="00D52D3F" w:rsidRPr="001F1564" w:rsidRDefault="00DE08A4" w:rsidP="00D52D3F">
            <w:pPr>
              <w:rPr>
                <w:lang w:val="en-US"/>
              </w:rPr>
            </w:pPr>
            <w:r w:rsidRPr="001F1564">
              <w:rPr>
                <w:lang w:val="en-US"/>
              </w:rPr>
              <w:t>12 x 37 CBs</w:t>
            </w:r>
          </w:p>
        </w:tc>
      </w:tr>
      <w:tr w:rsidR="00D52D3F" w:rsidRPr="005F0482" w14:paraId="2BDD81A2" w14:textId="77777777" w:rsidTr="00C76ADA">
        <w:tc>
          <w:tcPr>
            <w:tcW w:w="2518" w:type="dxa"/>
          </w:tcPr>
          <w:p w14:paraId="7113C12A" w14:textId="77777777" w:rsidR="00D52D3F" w:rsidRPr="001F1564" w:rsidRDefault="00D52D3F" w:rsidP="00D52D3F">
            <w:pPr>
              <w:rPr>
                <w:lang w:val="en-US"/>
              </w:rPr>
            </w:pPr>
            <w:r w:rsidRPr="001F1564">
              <w:rPr>
                <w:lang w:val="en-US"/>
              </w:rPr>
              <w:t>Processing</w:t>
            </w:r>
          </w:p>
        </w:tc>
        <w:tc>
          <w:tcPr>
            <w:tcW w:w="6694" w:type="dxa"/>
          </w:tcPr>
          <w:p w14:paraId="1DE66C82" w14:textId="792CD5CC" w:rsidR="00D52D3F" w:rsidRPr="001F1564" w:rsidRDefault="00DE08A4" w:rsidP="00DE08A4">
            <w:pPr>
              <w:rPr>
                <w:lang w:val="en-US"/>
              </w:rPr>
            </w:pPr>
            <w:r w:rsidRPr="001F1564">
              <w:rPr>
                <w:lang w:val="en-US"/>
              </w:rPr>
              <w:t>Per CB, form incoherent added beam (IAB) of up to 12 dishes</w:t>
            </w:r>
          </w:p>
        </w:tc>
      </w:tr>
      <w:tr w:rsidR="00D52D3F" w:rsidRPr="001F1564" w14:paraId="0070CF3E" w14:textId="77777777" w:rsidTr="00C76ADA">
        <w:tc>
          <w:tcPr>
            <w:tcW w:w="2518" w:type="dxa"/>
          </w:tcPr>
          <w:p w14:paraId="6BC2E57D" w14:textId="77777777" w:rsidR="00D52D3F" w:rsidRPr="001F1564" w:rsidRDefault="00D52D3F" w:rsidP="00D52D3F">
            <w:pPr>
              <w:rPr>
                <w:lang w:val="en-US"/>
              </w:rPr>
            </w:pPr>
            <w:r w:rsidRPr="001F1564">
              <w:rPr>
                <w:lang w:val="en-US"/>
              </w:rPr>
              <w:t>Output</w:t>
            </w:r>
          </w:p>
        </w:tc>
        <w:tc>
          <w:tcPr>
            <w:tcW w:w="6694" w:type="dxa"/>
          </w:tcPr>
          <w:p w14:paraId="2EEACABF" w14:textId="2F9D5009" w:rsidR="00D52D3F" w:rsidRPr="001F1564" w:rsidRDefault="00DE08A4" w:rsidP="00273717">
            <w:pPr>
              <w:rPr>
                <w:lang w:val="en-US"/>
              </w:rPr>
            </w:pPr>
            <w:r w:rsidRPr="001F1564">
              <w:rPr>
                <w:lang w:val="en-US"/>
              </w:rPr>
              <w:t>37 IABs</w:t>
            </w:r>
            <w:r w:rsidR="00273717" w:rsidRPr="001F1564">
              <w:rPr>
                <w:lang w:val="en-US"/>
              </w:rPr>
              <w:t xml:space="preserve"> </w:t>
            </w:r>
          </w:p>
        </w:tc>
      </w:tr>
      <w:tr w:rsidR="00D52D3F" w:rsidRPr="001F1564" w14:paraId="5CC2BECA" w14:textId="77777777" w:rsidTr="00C76ADA">
        <w:tc>
          <w:tcPr>
            <w:tcW w:w="2518" w:type="dxa"/>
          </w:tcPr>
          <w:p w14:paraId="02CB2670" w14:textId="77777777" w:rsidR="00D52D3F" w:rsidRPr="001F1564" w:rsidRDefault="00D52D3F" w:rsidP="00D52D3F">
            <w:pPr>
              <w:rPr>
                <w:lang w:val="en-US"/>
              </w:rPr>
            </w:pPr>
            <w:r w:rsidRPr="001F1564">
              <w:rPr>
                <w:lang w:val="en-US"/>
              </w:rPr>
              <w:t>Constraints</w:t>
            </w:r>
          </w:p>
        </w:tc>
        <w:tc>
          <w:tcPr>
            <w:tcW w:w="6694" w:type="dxa"/>
          </w:tcPr>
          <w:p w14:paraId="468E50E8" w14:textId="77777777" w:rsidR="00D52D3F" w:rsidRPr="001F1564" w:rsidRDefault="00D52D3F" w:rsidP="00D52D3F">
            <w:pPr>
              <w:rPr>
                <w:lang w:val="en-US"/>
              </w:rPr>
            </w:pPr>
          </w:p>
        </w:tc>
      </w:tr>
      <w:tr w:rsidR="00D52D3F" w:rsidRPr="005F0482" w14:paraId="4C15C7D5" w14:textId="77777777" w:rsidTr="00C76ADA">
        <w:tc>
          <w:tcPr>
            <w:tcW w:w="2518" w:type="dxa"/>
          </w:tcPr>
          <w:p w14:paraId="361E2932" w14:textId="77777777" w:rsidR="00D52D3F" w:rsidRPr="001F1564" w:rsidRDefault="00D52D3F" w:rsidP="00D52D3F">
            <w:pPr>
              <w:rPr>
                <w:lang w:val="en-US"/>
              </w:rPr>
            </w:pPr>
            <w:r w:rsidRPr="001F1564">
              <w:rPr>
                <w:lang w:val="en-US"/>
              </w:rPr>
              <w:t>Verification</w:t>
            </w:r>
          </w:p>
        </w:tc>
        <w:tc>
          <w:tcPr>
            <w:tcW w:w="6694" w:type="dxa"/>
          </w:tcPr>
          <w:p w14:paraId="42EF20E1" w14:textId="77777777" w:rsidR="00D52D3F" w:rsidRPr="001F1564" w:rsidRDefault="00DE08A4" w:rsidP="00DE08A4">
            <w:pPr>
              <w:rPr>
                <w:lang w:val="en-US"/>
              </w:rPr>
            </w:pPr>
            <w:r w:rsidRPr="001F1564">
              <w:rPr>
                <w:lang w:val="en-US"/>
              </w:rPr>
              <w:t>Compare to TAB, check if SNR is sqrt(12) lower.</w:t>
            </w:r>
          </w:p>
          <w:p w14:paraId="3E1F2686" w14:textId="455FA010" w:rsidR="00DE08A4" w:rsidRPr="001F1564" w:rsidRDefault="00DE08A4" w:rsidP="00DE08A4">
            <w:pPr>
              <w:rPr>
                <w:lang w:val="en-US"/>
              </w:rPr>
            </w:pPr>
            <w:r w:rsidRPr="001F1564">
              <w:rPr>
                <w:lang w:val="en-US"/>
              </w:rPr>
              <w:t>Simultaneously detect sources at opposite edges of the IAB.</w:t>
            </w:r>
          </w:p>
        </w:tc>
      </w:tr>
      <w:tr w:rsidR="00D52D3F" w:rsidRPr="001F1564" w14:paraId="5D8420D0" w14:textId="77777777" w:rsidTr="00C76ADA">
        <w:tc>
          <w:tcPr>
            <w:tcW w:w="2518" w:type="dxa"/>
          </w:tcPr>
          <w:p w14:paraId="7AA01875" w14:textId="77777777" w:rsidR="00D52D3F" w:rsidRPr="001F1564" w:rsidRDefault="00D52D3F" w:rsidP="00D52D3F">
            <w:pPr>
              <w:rPr>
                <w:lang w:val="en-US"/>
              </w:rPr>
            </w:pPr>
            <w:r w:rsidRPr="001F1564">
              <w:rPr>
                <w:lang w:val="en-US"/>
              </w:rPr>
              <w:t>Error Handling</w:t>
            </w:r>
          </w:p>
        </w:tc>
        <w:tc>
          <w:tcPr>
            <w:tcW w:w="6694" w:type="dxa"/>
          </w:tcPr>
          <w:p w14:paraId="6AD737CA" w14:textId="77777777" w:rsidR="00D52D3F" w:rsidRPr="001F1564" w:rsidRDefault="00D52D3F" w:rsidP="00D52D3F">
            <w:pPr>
              <w:rPr>
                <w:lang w:val="en-US"/>
              </w:rPr>
            </w:pPr>
          </w:p>
        </w:tc>
      </w:tr>
      <w:tr w:rsidR="00D52D3F" w:rsidRPr="005F0482" w14:paraId="37BB4273" w14:textId="77777777" w:rsidTr="00C76ADA">
        <w:tc>
          <w:tcPr>
            <w:tcW w:w="2518" w:type="dxa"/>
          </w:tcPr>
          <w:p w14:paraId="30EBC313" w14:textId="77777777" w:rsidR="00D52D3F" w:rsidRPr="001F1564" w:rsidRDefault="00D52D3F" w:rsidP="00D52D3F">
            <w:pPr>
              <w:rPr>
                <w:lang w:val="en-US"/>
              </w:rPr>
            </w:pPr>
            <w:r w:rsidRPr="001F1564">
              <w:rPr>
                <w:lang w:val="en-US"/>
              </w:rPr>
              <w:t>Other comments</w:t>
            </w:r>
          </w:p>
        </w:tc>
        <w:tc>
          <w:tcPr>
            <w:tcW w:w="6694" w:type="dxa"/>
          </w:tcPr>
          <w:p w14:paraId="5FA77EE0" w14:textId="35A90BD4" w:rsidR="00D52D3F" w:rsidRPr="001F1564" w:rsidRDefault="00D07533" w:rsidP="00D07533">
            <w:pPr>
              <w:rPr>
                <w:lang w:val="en-US"/>
              </w:rPr>
            </w:pPr>
            <w:r w:rsidRPr="001F1564">
              <w:rPr>
                <w:lang w:val="en-US"/>
              </w:rPr>
              <w:t xml:space="preserve">Should allow for (de)selection of any of the 12 x 37 CBs </w:t>
            </w:r>
          </w:p>
        </w:tc>
      </w:tr>
    </w:tbl>
    <w:p w14:paraId="1B556B0C" w14:textId="77777777" w:rsidR="00D52D3F" w:rsidRPr="001F1564" w:rsidRDefault="00D52D3F" w:rsidP="006E0115">
      <w:pPr>
        <w:rPr>
          <w:lang w:val="en-US"/>
        </w:rPr>
      </w:pPr>
    </w:p>
    <w:tbl>
      <w:tblPr>
        <w:tblStyle w:val="TableGrid"/>
        <w:tblW w:w="0" w:type="auto"/>
        <w:tblLook w:val="04A0" w:firstRow="1" w:lastRow="0" w:firstColumn="1" w:lastColumn="0" w:noHBand="0" w:noVBand="1"/>
      </w:tblPr>
      <w:tblGrid>
        <w:gridCol w:w="2518"/>
        <w:gridCol w:w="6694"/>
      </w:tblGrid>
      <w:tr w:rsidR="00273717" w:rsidRPr="001F1564" w14:paraId="3D6BA3EC" w14:textId="77777777" w:rsidTr="00C76ADA">
        <w:tc>
          <w:tcPr>
            <w:tcW w:w="2518" w:type="dxa"/>
            <w:shd w:val="clear" w:color="auto" w:fill="D9D9D9" w:themeFill="background1" w:themeFillShade="D9"/>
          </w:tcPr>
          <w:p w14:paraId="176E7899" w14:textId="77777777" w:rsidR="00273717" w:rsidRPr="001F1564" w:rsidRDefault="00273717" w:rsidP="00935EAE">
            <w:pPr>
              <w:rPr>
                <w:lang w:val="en-US"/>
              </w:rPr>
            </w:pPr>
            <w:r w:rsidRPr="001F1564">
              <w:rPr>
                <w:lang w:val="en-US"/>
              </w:rPr>
              <w:t>Science Requirement</w:t>
            </w:r>
          </w:p>
        </w:tc>
        <w:tc>
          <w:tcPr>
            <w:tcW w:w="6694" w:type="dxa"/>
            <w:shd w:val="clear" w:color="auto" w:fill="D9D9D9" w:themeFill="background1" w:themeFillShade="D9"/>
          </w:tcPr>
          <w:p w14:paraId="04153A56" w14:textId="77777777" w:rsidR="00273717" w:rsidRPr="001F1564" w:rsidRDefault="00273717"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30</w:t>
            </w:r>
            <w:r w:rsidRPr="001F1564">
              <w:rPr>
                <w:lang w:val="en-US"/>
              </w:rPr>
              <w:fldChar w:fldCharType="end"/>
            </w:r>
            <w:r w:rsidRPr="001F1564">
              <w:rPr>
                <w:lang w:val="en-US"/>
              </w:rPr>
              <w:t>-revA</w:t>
            </w:r>
          </w:p>
        </w:tc>
      </w:tr>
      <w:tr w:rsidR="00273717" w:rsidRPr="001F1564" w14:paraId="01AB3A39" w14:textId="77777777" w:rsidTr="00C76ADA">
        <w:tc>
          <w:tcPr>
            <w:tcW w:w="2518" w:type="dxa"/>
          </w:tcPr>
          <w:p w14:paraId="657C74CA" w14:textId="77777777" w:rsidR="00273717" w:rsidRPr="001F1564" w:rsidRDefault="00273717" w:rsidP="00935EAE">
            <w:pPr>
              <w:rPr>
                <w:lang w:val="en-US"/>
              </w:rPr>
            </w:pPr>
            <w:r w:rsidRPr="001F1564">
              <w:rPr>
                <w:lang w:val="en-US"/>
              </w:rPr>
              <w:t>Relates to Science Case</w:t>
            </w:r>
          </w:p>
        </w:tc>
        <w:tc>
          <w:tcPr>
            <w:tcW w:w="6694" w:type="dxa"/>
          </w:tcPr>
          <w:p w14:paraId="72996456" w14:textId="77777777" w:rsidR="00273717" w:rsidRPr="001F1564" w:rsidRDefault="00273717" w:rsidP="00935EAE">
            <w:pPr>
              <w:rPr>
                <w:lang w:val="en-US"/>
              </w:rPr>
            </w:pPr>
            <w:r w:rsidRPr="001F1564">
              <w:rPr>
                <w:lang w:val="en-US"/>
              </w:rPr>
              <w:t>SC3,SC4</w:t>
            </w:r>
          </w:p>
        </w:tc>
      </w:tr>
      <w:tr w:rsidR="00273717" w:rsidRPr="005F0482" w14:paraId="26D40F55" w14:textId="77777777" w:rsidTr="00C76ADA">
        <w:tc>
          <w:tcPr>
            <w:tcW w:w="2518" w:type="dxa"/>
          </w:tcPr>
          <w:p w14:paraId="20E53D4E" w14:textId="77777777" w:rsidR="00273717" w:rsidRPr="001F1564" w:rsidRDefault="00273717" w:rsidP="00935EAE">
            <w:pPr>
              <w:rPr>
                <w:lang w:val="en-US"/>
              </w:rPr>
            </w:pPr>
            <w:r w:rsidRPr="001F1564">
              <w:rPr>
                <w:lang w:val="en-US"/>
              </w:rPr>
              <w:t>Description</w:t>
            </w:r>
          </w:p>
        </w:tc>
        <w:tc>
          <w:tcPr>
            <w:tcW w:w="6694" w:type="dxa"/>
          </w:tcPr>
          <w:p w14:paraId="156D8D57" w14:textId="32476214" w:rsidR="00273717" w:rsidRPr="001F1564" w:rsidRDefault="00273717" w:rsidP="00273717">
            <w:pPr>
              <w:rPr>
                <w:lang w:val="en-US"/>
              </w:rPr>
            </w:pPr>
            <w:r w:rsidRPr="001F1564">
              <w:rPr>
                <w:b/>
                <w:lang w:val="en-US"/>
              </w:rPr>
              <w:t>Survey channelization:</w:t>
            </w:r>
            <w:r w:rsidRPr="001F1564">
              <w:rPr>
                <w:lang w:val="en-US"/>
              </w:rPr>
              <w:t xml:space="preserve"> the system shall be capable of channelizing the 300 MHz-bandwidth TABs and I</w:t>
            </w:r>
            <w:r w:rsidR="00114FDF" w:rsidRPr="001F1564">
              <w:rPr>
                <w:lang w:val="en-US"/>
              </w:rPr>
              <w:t>ABs in spectral channels of 150-300 kHz width (preferably 300MHz/1024ch).</w:t>
            </w:r>
          </w:p>
        </w:tc>
      </w:tr>
      <w:tr w:rsidR="00273717" w:rsidRPr="001F1564" w14:paraId="57560657" w14:textId="77777777" w:rsidTr="00C76ADA">
        <w:tc>
          <w:tcPr>
            <w:tcW w:w="2518" w:type="dxa"/>
          </w:tcPr>
          <w:p w14:paraId="305D09B8" w14:textId="77777777" w:rsidR="00273717" w:rsidRPr="001F1564" w:rsidRDefault="00273717" w:rsidP="00935EAE">
            <w:pPr>
              <w:rPr>
                <w:lang w:val="en-US"/>
              </w:rPr>
            </w:pPr>
            <w:r w:rsidRPr="001F1564">
              <w:rPr>
                <w:lang w:val="en-US"/>
              </w:rPr>
              <w:t>Priority</w:t>
            </w:r>
          </w:p>
        </w:tc>
        <w:tc>
          <w:tcPr>
            <w:tcW w:w="6694" w:type="dxa"/>
          </w:tcPr>
          <w:p w14:paraId="7C4AA983" w14:textId="77777777" w:rsidR="00273717" w:rsidRPr="001F1564" w:rsidRDefault="00273717" w:rsidP="00935EAE">
            <w:pPr>
              <w:rPr>
                <w:lang w:val="en-US"/>
              </w:rPr>
            </w:pPr>
            <w:r w:rsidRPr="001F1564">
              <w:rPr>
                <w:lang w:val="en-US"/>
              </w:rPr>
              <w:t>1</w:t>
            </w:r>
          </w:p>
        </w:tc>
      </w:tr>
      <w:tr w:rsidR="00273717" w:rsidRPr="001F1564" w14:paraId="37F77E3D" w14:textId="77777777" w:rsidTr="00C76ADA">
        <w:tc>
          <w:tcPr>
            <w:tcW w:w="2518" w:type="dxa"/>
          </w:tcPr>
          <w:p w14:paraId="1A3E2C45" w14:textId="77777777" w:rsidR="00273717" w:rsidRPr="001F1564" w:rsidRDefault="00273717" w:rsidP="00935EAE">
            <w:pPr>
              <w:rPr>
                <w:lang w:val="en-US"/>
              </w:rPr>
            </w:pPr>
            <w:r w:rsidRPr="001F1564">
              <w:rPr>
                <w:lang w:val="en-US"/>
              </w:rPr>
              <w:t>Input</w:t>
            </w:r>
          </w:p>
        </w:tc>
        <w:tc>
          <w:tcPr>
            <w:tcW w:w="6694" w:type="dxa"/>
          </w:tcPr>
          <w:p w14:paraId="5E3525C9" w14:textId="77777777" w:rsidR="00273717" w:rsidRPr="001F1564" w:rsidRDefault="00273717" w:rsidP="00935EAE">
            <w:pPr>
              <w:rPr>
                <w:lang w:val="en-US"/>
              </w:rPr>
            </w:pPr>
            <w:r w:rsidRPr="001F1564">
              <w:rPr>
                <w:lang w:val="en-US"/>
              </w:rPr>
              <w:t>12 x 37 CBs</w:t>
            </w:r>
          </w:p>
        </w:tc>
      </w:tr>
      <w:tr w:rsidR="00273717" w:rsidRPr="001F1564" w14:paraId="4A1F640D" w14:textId="77777777" w:rsidTr="00C76ADA">
        <w:tc>
          <w:tcPr>
            <w:tcW w:w="2518" w:type="dxa"/>
          </w:tcPr>
          <w:p w14:paraId="2CB2CB6B" w14:textId="77777777" w:rsidR="00273717" w:rsidRPr="001F1564" w:rsidRDefault="00273717" w:rsidP="00935EAE">
            <w:pPr>
              <w:rPr>
                <w:lang w:val="en-US"/>
              </w:rPr>
            </w:pPr>
            <w:r w:rsidRPr="001F1564">
              <w:rPr>
                <w:lang w:val="en-US"/>
              </w:rPr>
              <w:t>Processing</w:t>
            </w:r>
          </w:p>
        </w:tc>
        <w:tc>
          <w:tcPr>
            <w:tcW w:w="6694" w:type="dxa"/>
          </w:tcPr>
          <w:p w14:paraId="623298DE" w14:textId="472667C1" w:rsidR="00273717" w:rsidRPr="001F1564" w:rsidRDefault="00114FDF" w:rsidP="00935EAE">
            <w:pPr>
              <w:rPr>
                <w:lang w:val="en-US"/>
              </w:rPr>
            </w:pPr>
            <w:r w:rsidRPr="001F1564">
              <w:rPr>
                <w:lang w:val="en-US"/>
              </w:rPr>
              <w:t>Split bandwidth in ~</w:t>
            </w:r>
            <w:r w:rsidR="00D4609B" w:rsidRPr="001F1564">
              <w:rPr>
                <w:lang w:val="en-US"/>
              </w:rPr>
              <w:t>1024 channels</w:t>
            </w:r>
          </w:p>
        </w:tc>
      </w:tr>
      <w:tr w:rsidR="00273717" w:rsidRPr="001F1564" w14:paraId="3E5748BE" w14:textId="77777777" w:rsidTr="00C76ADA">
        <w:tc>
          <w:tcPr>
            <w:tcW w:w="2518" w:type="dxa"/>
          </w:tcPr>
          <w:p w14:paraId="314E13AD" w14:textId="77777777" w:rsidR="00273717" w:rsidRPr="001F1564" w:rsidRDefault="00273717" w:rsidP="00935EAE">
            <w:pPr>
              <w:rPr>
                <w:lang w:val="en-US"/>
              </w:rPr>
            </w:pPr>
            <w:r w:rsidRPr="001F1564">
              <w:rPr>
                <w:lang w:val="en-US"/>
              </w:rPr>
              <w:t>Output</w:t>
            </w:r>
          </w:p>
        </w:tc>
        <w:tc>
          <w:tcPr>
            <w:tcW w:w="6694" w:type="dxa"/>
          </w:tcPr>
          <w:p w14:paraId="1B559C3B" w14:textId="4AA2EBCC" w:rsidR="00273717" w:rsidRPr="001F1564" w:rsidRDefault="00D4609B" w:rsidP="00935EAE">
            <w:pPr>
              <w:rPr>
                <w:lang w:val="en-US"/>
              </w:rPr>
            </w:pPr>
            <w:r w:rsidRPr="001F1564">
              <w:rPr>
                <w:lang w:val="en-US"/>
              </w:rPr>
              <w:t>Channelized TABs and IABs</w:t>
            </w:r>
          </w:p>
        </w:tc>
      </w:tr>
      <w:tr w:rsidR="00273717" w:rsidRPr="001F1564" w14:paraId="6FC4E668" w14:textId="77777777" w:rsidTr="00C76ADA">
        <w:tc>
          <w:tcPr>
            <w:tcW w:w="2518" w:type="dxa"/>
          </w:tcPr>
          <w:p w14:paraId="358E7B8A" w14:textId="77777777" w:rsidR="00273717" w:rsidRPr="001F1564" w:rsidRDefault="00273717" w:rsidP="00935EAE">
            <w:pPr>
              <w:rPr>
                <w:lang w:val="en-US"/>
              </w:rPr>
            </w:pPr>
            <w:r w:rsidRPr="001F1564">
              <w:rPr>
                <w:lang w:val="en-US"/>
              </w:rPr>
              <w:t>Constraints</w:t>
            </w:r>
          </w:p>
        </w:tc>
        <w:tc>
          <w:tcPr>
            <w:tcW w:w="6694" w:type="dxa"/>
          </w:tcPr>
          <w:p w14:paraId="362620CB" w14:textId="77777777" w:rsidR="00273717" w:rsidRPr="001F1564" w:rsidRDefault="00273717" w:rsidP="00935EAE">
            <w:pPr>
              <w:rPr>
                <w:lang w:val="en-US"/>
              </w:rPr>
            </w:pPr>
          </w:p>
        </w:tc>
      </w:tr>
      <w:tr w:rsidR="00273717" w:rsidRPr="005F0482" w14:paraId="5D65A30D" w14:textId="77777777" w:rsidTr="00C76ADA">
        <w:tc>
          <w:tcPr>
            <w:tcW w:w="2518" w:type="dxa"/>
          </w:tcPr>
          <w:p w14:paraId="6FC81BBD" w14:textId="77777777" w:rsidR="00273717" w:rsidRPr="001F1564" w:rsidRDefault="00273717" w:rsidP="00935EAE">
            <w:pPr>
              <w:rPr>
                <w:lang w:val="en-US"/>
              </w:rPr>
            </w:pPr>
            <w:r w:rsidRPr="001F1564">
              <w:rPr>
                <w:lang w:val="en-US"/>
              </w:rPr>
              <w:t>Verification</w:t>
            </w:r>
          </w:p>
        </w:tc>
        <w:tc>
          <w:tcPr>
            <w:tcW w:w="6694" w:type="dxa"/>
          </w:tcPr>
          <w:p w14:paraId="3F4F39B5" w14:textId="0505CFAB" w:rsidR="00273717" w:rsidRPr="001F1564" w:rsidRDefault="00D4609B" w:rsidP="00935EAE">
            <w:pPr>
              <w:rPr>
                <w:lang w:val="en-US"/>
              </w:rPr>
            </w:pPr>
            <w:r w:rsidRPr="001F1564">
              <w:rPr>
                <w:lang w:val="en-US"/>
              </w:rPr>
              <w:t>Input a test signal, verify it is well channelized</w:t>
            </w:r>
          </w:p>
        </w:tc>
      </w:tr>
      <w:tr w:rsidR="00273717" w:rsidRPr="001F1564" w14:paraId="24F02558" w14:textId="77777777" w:rsidTr="00C76ADA">
        <w:tc>
          <w:tcPr>
            <w:tcW w:w="2518" w:type="dxa"/>
          </w:tcPr>
          <w:p w14:paraId="1F2D22CF" w14:textId="77777777" w:rsidR="00273717" w:rsidRPr="001F1564" w:rsidRDefault="00273717" w:rsidP="00935EAE">
            <w:pPr>
              <w:rPr>
                <w:lang w:val="en-US"/>
              </w:rPr>
            </w:pPr>
            <w:r w:rsidRPr="001F1564">
              <w:rPr>
                <w:lang w:val="en-US"/>
              </w:rPr>
              <w:t>Error Handling</w:t>
            </w:r>
          </w:p>
        </w:tc>
        <w:tc>
          <w:tcPr>
            <w:tcW w:w="6694" w:type="dxa"/>
          </w:tcPr>
          <w:p w14:paraId="219D270F" w14:textId="77777777" w:rsidR="00273717" w:rsidRPr="001F1564" w:rsidRDefault="00273717" w:rsidP="00935EAE">
            <w:pPr>
              <w:rPr>
                <w:lang w:val="en-US"/>
              </w:rPr>
            </w:pPr>
          </w:p>
        </w:tc>
      </w:tr>
      <w:tr w:rsidR="00273717" w:rsidRPr="001F1564" w14:paraId="3318FD4E" w14:textId="77777777" w:rsidTr="00C76ADA">
        <w:tc>
          <w:tcPr>
            <w:tcW w:w="2518" w:type="dxa"/>
          </w:tcPr>
          <w:p w14:paraId="2BD571F8" w14:textId="77777777" w:rsidR="00273717" w:rsidRPr="001F1564" w:rsidRDefault="00273717" w:rsidP="00935EAE">
            <w:pPr>
              <w:rPr>
                <w:lang w:val="en-US"/>
              </w:rPr>
            </w:pPr>
            <w:r w:rsidRPr="001F1564">
              <w:rPr>
                <w:lang w:val="en-US"/>
              </w:rPr>
              <w:t>Other comments</w:t>
            </w:r>
          </w:p>
        </w:tc>
        <w:tc>
          <w:tcPr>
            <w:tcW w:w="6694" w:type="dxa"/>
          </w:tcPr>
          <w:p w14:paraId="3681F822" w14:textId="77777777" w:rsidR="00273717" w:rsidRPr="001F1564" w:rsidRDefault="00273717" w:rsidP="00935EAE">
            <w:pPr>
              <w:rPr>
                <w:lang w:val="en-US"/>
              </w:rPr>
            </w:pPr>
          </w:p>
        </w:tc>
      </w:tr>
    </w:tbl>
    <w:p w14:paraId="307CE878" w14:textId="77777777" w:rsidR="00DE08A4" w:rsidRPr="001F1564" w:rsidRDefault="00DE08A4" w:rsidP="006E0115">
      <w:pPr>
        <w:rPr>
          <w:lang w:val="en-US"/>
        </w:rPr>
      </w:pPr>
    </w:p>
    <w:tbl>
      <w:tblPr>
        <w:tblStyle w:val="TableGrid"/>
        <w:tblW w:w="0" w:type="auto"/>
        <w:tblLook w:val="04A0" w:firstRow="1" w:lastRow="0" w:firstColumn="1" w:lastColumn="0" w:noHBand="0" w:noVBand="1"/>
      </w:tblPr>
      <w:tblGrid>
        <w:gridCol w:w="2518"/>
        <w:gridCol w:w="6662"/>
      </w:tblGrid>
      <w:tr w:rsidR="00D4609B" w:rsidRPr="001F1564" w14:paraId="559592E9" w14:textId="77777777" w:rsidTr="00DE3AC7">
        <w:tc>
          <w:tcPr>
            <w:tcW w:w="2518" w:type="dxa"/>
            <w:shd w:val="clear" w:color="auto" w:fill="D9D9D9" w:themeFill="background1" w:themeFillShade="D9"/>
          </w:tcPr>
          <w:p w14:paraId="79984905" w14:textId="0C8E2E7F" w:rsidR="00D4609B" w:rsidRPr="001F1564" w:rsidRDefault="00080FCF" w:rsidP="00935EAE">
            <w:pPr>
              <w:rPr>
                <w:lang w:val="en-US"/>
              </w:rPr>
            </w:pPr>
            <w:r w:rsidRPr="001F1564">
              <w:rPr>
                <w:lang w:val="en-US"/>
              </w:rPr>
              <w:br w:type="page"/>
            </w:r>
            <w:r w:rsidR="00D4609B" w:rsidRPr="001F1564">
              <w:rPr>
                <w:lang w:val="en-US"/>
              </w:rPr>
              <w:t>Science Requirement</w:t>
            </w:r>
          </w:p>
        </w:tc>
        <w:tc>
          <w:tcPr>
            <w:tcW w:w="6662" w:type="dxa"/>
            <w:shd w:val="clear" w:color="auto" w:fill="D9D9D9" w:themeFill="background1" w:themeFillShade="D9"/>
          </w:tcPr>
          <w:p w14:paraId="62363B80"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31</w:t>
            </w:r>
            <w:r w:rsidRPr="001F1564">
              <w:rPr>
                <w:lang w:val="en-US"/>
              </w:rPr>
              <w:fldChar w:fldCharType="end"/>
            </w:r>
            <w:r w:rsidRPr="001F1564">
              <w:rPr>
                <w:lang w:val="en-US"/>
              </w:rPr>
              <w:t>-revA</w:t>
            </w:r>
          </w:p>
        </w:tc>
      </w:tr>
      <w:tr w:rsidR="00D4609B" w:rsidRPr="001F1564" w14:paraId="75BCD2EA" w14:textId="77777777" w:rsidTr="00DE3AC7">
        <w:tc>
          <w:tcPr>
            <w:tcW w:w="2518" w:type="dxa"/>
          </w:tcPr>
          <w:p w14:paraId="6631E6AF" w14:textId="77777777" w:rsidR="00D4609B" w:rsidRPr="001F1564" w:rsidRDefault="00D4609B" w:rsidP="00935EAE">
            <w:pPr>
              <w:rPr>
                <w:lang w:val="en-US"/>
              </w:rPr>
            </w:pPr>
            <w:r w:rsidRPr="001F1564">
              <w:rPr>
                <w:lang w:val="en-US"/>
              </w:rPr>
              <w:t>Relates to Science Case</w:t>
            </w:r>
          </w:p>
        </w:tc>
        <w:tc>
          <w:tcPr>
            <w:tcW w:w="6662" w:type="dxa"/>
          </w:tcPr>
          <w:p w14:paraId="236BB2F3" w14:textId="77777777" w:rsidR="00D4609B" w:rsidRPr="001F1564" w:rsidRDefault="00D4609B" w:rsidP="00935EAE">
            <w:pPr>
              <w:rPr>
                <w:lang w:val="en-US"/>
              </w:rPr>
            </w:pPr>
            <w:r w:rsidRPr="001F1564">
              <w:rPr>
                <w:lang w:val="en-US"/>
              </w:rPr>
              <w:t>SC3,SC4</w:t>
            </w:r>
          </w:p>
        </w:tc>
      </w:tr>
      <w:tr w:rsidR="00D4609B" w:rsidRPr="005F0482" w14:paraId="3A6C7874" w14:textId="77777777" w:rsidTr="00DE3AC7">
        <w:tc>
          <w:tcPr>
            <w:tcW w:w="2518" w:type="dxa"/>
          </w:tcPr>
          <w:p w14:paraId="67F45583" w14:textId="77777777" w:rsidR="00D4609B" w:rsidRPr="001F1564" w:rsidRDefault="00D4609B" w:rsidP="00935EAE">
            <w:pPr>
              <w:rPr>
                <w:lang w:val="en-US"/>
              </w:rPr>
            </w:pPr>
            <w:r w:rsidRPr="001F1564">
              <w:rPr>
                <w:lang w:val="en-US"/>
              </w:rPr>
              <w:t>Description</w:t>
            </w:r>
          </w:p>
        </w:tc>
        <w:tc>
          <w:tcPr>
            <w:tcW w:w="6662" w:type="dxa"/>
          </w:tcPr>
          <w:p w14:paraId="23818232" w14:textId="1376E844" w:rsidR="00D4609B" w:rsidRPr="001F1564" w:rsidRDefault="00D4609B" w:rsidP="00D4609B">
            <w:pPr>
              <w:rPr>
                <w:lang w:val="en-US"/>
              </w:rPr>
            </w:pPr>
            <w:r w:rsidRPr="001F1564">
              <w:rPr>
                <w:b/>
                <w:lang w:val="en-US"/>
              </w:rPr>
              <w:t>Survey time sampling:</w:t>
            </w:r>
            <w:r w:rsidRPr="001F1564">
              <w:rPr>
                <w:lang w:val="en-US"/>
              </w:rPr>
              <w:t xml:space="preserve"> the system shall be capable of producing survey TABs and IABs at ~50μs</w:t>
            </w:r>
            <w:r w:rsidR="001212C3" w:rsidRPr="001F1564">
              <w:rPr>
                <w:lang w:val="en-US"/>
              </w:rPr>
              <w:t xml:space="preserve"> time sampling</w:t>
            </w:r>
            <w:r w:rsidRPr="001F1564">
              <w:rPr>
                <w:lang w:val="en-US"/>
              </w:rPr>
              <w:t>.</w:t>
            </w:r>
          </w:p>
        </w:tc>
      </w:tr>
      <w:tr w:rsidR="00D4609B" w:rsidRPr="001F1564" w14:paraId="4A89087A" w14:textId="77777777" w:rsidTr="00DE3AC7">
        <w:tc>
          <w:tcPr>
            <w:tcW w:w="2518" w:type="dxa"/>
          </w:tcPr>
          <w:p w14:paraId="6E55CE22" w14:textId="1B72A175" w:rsidR="00D4609B" w:rsidRPr="001F1564" w:rsidRDefault="00D4609B" w:rsidP="00935EAE">
            <w:pPr>
              <w:rPr>
                <w:lang w:val="en-US"/>
              </w:rPr>
            </w:pPr>
            <w:r w:rsidRPr="001F1564">
              <w:rPr>
                <w:lang w:val="en-US"/>
              </w:rPr>
              <w:t>Priority</w:t>
            </w:r>
          </w:p>
        </w:tc>
        <w:tc>
          <w:tcPr>
            <w:tcW w:w="6662" w:type="dxa"/>
          </w:tcPr>
          <w:p w14:paraId="6CD1DFF1" w14:textId="77777777" w:rsidR="00D4609B" w:rsidRPr="001F1564" w:rsidRDefault="00D4609B" w:rsidP="00935EAE">
            <w:pPr>
              <w:rPr>
                <w:lang w:val="en-US"/>
              </w:rPr>
            </w:pPr>
            <w:r w:rsidRPr="001F1564">
              <w:rPr>
                <w:lang w:val="en-US"/>
              </w:rPr>
              <w:t>1</w:t>
            </w:r>
          </w:p>
        </w:tc>
      </w:tr>
      <w:tr w:rsidR="00D4609B" w:rsidRPr="001F1564" w14:paraId="39358F91" w14:textId="77777777" w:rsidTr="00DE3AC7">
        <w:tc>
          <w:tcPr>
            <w:tcW w:w="2518" w:type="dxa"/>
          </w:tcPr>
          <w:p w14:paraId="061707C4" w14:textId="77777777" w:rsidR="00D4609B" w:rsidRPr="001F1564" w:rsidRDefault="00D4609B" w:rsidP="00935EAE">
            <w:pPr>
              <w:rPr>
                <w:lang w:val="en-US"/>
              </w:rPr>
            </w:pPr>
            <w:r w:rsidRPr="001F1564">
              <w:rPr>
                <w:lang w:val="en-US"/>
              </w:rPr>
              <w:t>Input</w:t>
            </w:r>
          </w:p>
        </w:tc>
        <w:tc>
          <w:tcPr>
            <w:tcW w:w="6662" w:type="dxa"/>
          </w:tcPr>
          <w:p w14:paraId="3C919CB5" w14:textId="77777777" w:rsidR="00D4609B" w:rsidRPr="001F1564" w:rsidRDefault="00D4609B" w:rsidP="00935EAE">
            <w:pPr>
              <w:rPr>
                <w:lang w:val="en-US"/>
              </w:rPr>
            </w:pPr>
            <w:r w:rsidRPr="001F1564">
              <w:rPr>
                <w:lang w:val="en-US"/>
              </w:rPr>
              <w:t>12 x 37 CBs</w:t>
            </w:r>
          </w:p>
        </w:tc>
      </w:tr>
      <w:tr w:rsidR="00D4609B" w:rsidRPr="001F1564" w14:paraId="303C1BF5" w14:textId="77777777" w:rsidTr="00DE3AC7">
        <w:tc>
          <w:tcPr>
            <w:tcW w:w="2518" w:type="dxa"/>
          </w:tcPr>
          <w:p w14:paraId="56D16FE9" w14:textId="77777777" w:rsidR="00D4609B" w:rsidRPr="001F1564" w:rsidRDefault="00D4609B" w:rsidP="00935EAE">
            <w:pPr>
              <w:rPr>
                <w:lang w:val="en-US"/>
              </w:rPr>
            </w:pPr>
            <w:r w:rsidRPr="001F1564">
              <w:rPr>
                <w:lang w:val="en-US"/>
              </w:rPr>
              <w:t>Processing</w:t>
            </w:r>
          </w:p>
        </w:tc>
        <w:tc>
          <w:tcPr>
            <w:tcW w:w="6662" w:type="dxa"/>
          </w:tcPr>
          <w:p w14:paraId="3BBF2D5D" w14:textId="7BD6CBA7" w:rsidR="00D4609B" w:rsidRPr="001F1564" w:rsidRDefault="00D4609B" w:rsidP="00935EAE">
            <w:pPr>
              <w:rPr>
                <w:lang w:val="en-US"/>
              </w:rPr>
            </w:pPr>
            <w:r w:rsidRPr="001F1564">
              <w:rPr>
                <w:lang w:val="en-US"/>
              </w:rPr>
              <w:t>Sample every 50 μs</w:t>
            </w:r>
          </w:p>
        </w:tc>
      </w:tr>
      <w:tr w:rsidR="00D4609B" w:rsidRPr="005F0482" w14:paraId="26BF06AE" w14:textId="77777777" w:rsidTr="00DE3AC7">
        <w:tc>
          <w:tcPr>
            <w:tcW w:w="2518" w:type="dxa"/>
          </w:tcPr>
          <w:p w14:paraId="0D09514F" w14:textId="77777777" w:rsidR="00D4609B" w:rsidRPr="001F1564" w:rsidRDefault="00D4609B" w:rsidP="00935EAE">
            <w:pPr>
              <w:rPr>
                <w:lang w:val="en-US"/>
              </w:rPr>
            </w:pPr>
            <w:r w:rsidRPr="001F1564">
              <w:rPr>
                <w:lang w:val="en-US"/>
              </w:rPr>
              <w:t>Output</w:t>
            </w:r>
          </w:p>
        </w:tc>
        <w:tc>
          <w:tcPr>
            <w:tcW w:w="6662" w:type="dxa"/>
          </w:tcPr>
          <w:p w14:paraId="39810C3B" w14:textId="1E8060FE" w:rsidR="00D4609B" w:rsidRPr="001F1564" w:rsidRDefault="00D4609B" w:rsidP="00935EAE">
            <w:pPr>
              <w:rPr>
                <w:lang w:val="en-US"/>
              </w:rPr>
            </w:pPr>
            <w:r w:rsidRPr="001F1564">
              <w:rPr>
                <w:lang w:val="en-US"/>
              </w:rPr>
              <w:t>Time-sampled TABs and IABs</w:t>
            </w:r>
          </w:p>
        </w:tc>
      </w:tr>
      <w:tr w:rsidR="00D4609B" w:rsidRPr="001F1564" w14:paraId="70BD9C1F" w14:textId="77777777" w:rsidTr="00DE3AC7">
        <w:tc>
          <w:tcPr>
            <w:tcW w:w="2518" w:type="dxa"/>
          </w:tcPr>
          <w:p w14:paraId="0970137C" w14:textId="77777777" w:rsidR="00D4609B" w:rsidRPr="001F1564" w:rsidRDefault="00D4609B" w:rsidP="00935EAE">
            <w:pPr>
              <w:rPr>
                <w:lang w:val="en-US"/>
              </w:rPr>
            </w:pPr>
            <w:r w:rsidRPr="001F1564">
              <w:rPr>
                <w:lang w:val="en-US"/>
              </w:rPr>
              <w:t>Constraints</w:t>
            </w:r>
          </w:p>
        </w:tc>
        <w:tc>
          <w:tcPr>
            <w:tcW w:w="6662" w:type="dxa"/>
          </w:tcPr>
          <w:p w14:paraId="2BA84075" w14:textId="77777777" w:rsidR="00D4609B" w:rsidRPr="001F1564" w:rsidRDefault="00D4609B" w:rsidP="00935EAE">
            <w:pPr>
              <w:rPr>
                <w:lang w:val="en-US"/>
              </w:rPr>
            </w:pPr>
          </w:p>
        </w:tc>
      </w:tr>
      <w:tr w:rsidR="00D4609B" w:rsidRPr="005F0482" w14:paraId="0D83065D" w14:textId="77777777" w:rsidTr="00DE3AC7">
        <w:tc>
          <w:tcPr>
            <w:tcW w:w="2518" w:type="dxa"/>
          </w:tcPr>
          <w:p w14:paraId="351B4660" w14:textId="77777777" w:rsidR="00D4609B" w:rsidRPr="001F1564" w:rsidRDefault="00D4609B" w:rsidP="00935EAE">
            <w:pPr>
              <w:rPr>
                <w:lang w:val="en-US"/>
              </w:rPr>
            </w:pPr>
            <w:r w:rsidRPr="001F1564">
              <w:rPr>
                <w:lang w:val="en-US"/>
              </w:rPr>
              <w:t>Verification</w:t>
            </w:r>
          </w:p>
        </w:tc>
        <w:tc>
          <w:tcPr>
            <w:tcW w:w="6662" w:type="dxa"/>
          </w:tcPr>
          <w:p w14:paraId="7267A71D" w14:textId="04CA3FAF" w:rsidR="00D4609B" w:rsidRPr="001F1564" w:rsidRDefault="00D4609B" w:rsidP="00D4609B">
            <w:pPr>
              <w:rPr>
                <w:lang w:val="en-US"/>
              </w:rPr>
            </w:pPr>
            <w:r w:rsidRPr="001F1564">
              <w:rPr>
                <w:lang w:val="en-US"/>
              </w:rPr>
              <w:t>Input an impulsive test signal, verify it is contained in 1 sample</w:t>
            </w:r>
          </w:p>
        </w:tc>
      </w:tr>
      <w:tr w:rsidR="00D4609B" w:rsidRPr="001F1564" w14:paraId="356AC152" w14:textId="77777777" w:rsidTr="00DE3AC7">
        <w:tc>
          <w:tcPr>
            <w:tcW w:w="2518" w:type="dxa"/>
          </w:tcPr>
          <w:p w14:paraId="7697D6F4" w14:textId="77777777" w:rsidR="00D4609B" w:rsidRPr="001F1564" w:rsidRDefault="00D4609B" w:rsidP="00935EAE">
            <w:pPr>
              <w:rPr>
                <w:lang w:val="en-US"/>
              </w:rPr>
            </w:pPr>
            <w:r w:rsidRPr="001F1564">
              <w:rPr>
                <w:lang w:val="en-US"/>
              </w:rPr>
              <w:t>Error Handling</w:t>
            </w:r>
          </w:p>
        </w:tc>
        <w:tc>
          <w:tcPr>
            <w:tcW w:w="6662" w:type="dxa"/>
          </w:tcPr>
          <w:p w14:paraId="3A1E3F2F" w14:textId="77777777" w:rsidR="00D4609B" w:rsidRPr="001F1564" w:rsidRDefault="00D4609B" w:rsidP="00935EAE">
            <w:pPr>
              <w:rPr>
                <w:lang w:val="en-US"/>
              </w:rPr>
            </w:pPr>
          </w:p>
        </w:tc>
      </w:tr>
      <w:tr w:rsidR="00D4609B" w:rsidRPr="001F1564" w14:paraId="69146153" w14:textId="77777777" w:rsidTr="00DE3AC7">
        <w:tc>
          <w:tcPr>
            <w:tcW w:w="2518" w:type="dxa"/>
          </w:tcPr>
          <w:p w14:paraId="5B87390F" w14:textId="77777777" w:rsidR="00D4609B" w:rsidRPr="001F1564" w:rsidRDefault="00D4609B" w:rsidP="00935EAE">
            <w:pPr>
              <w:rPr>
                <w:lang w:val="en-US"/>
              </w:rPr>
            </w:pPr>
            <w:r w:rsidRPr="001F1564">
              <w:rPr>
                <w:lang w:val="en-US"/>
              </w:rPr>
              <w:t>Other comments</w:t>
            </w:r>
          </w:p>
        </w:tc>
        <w:tc>
          <w:tcPr>
            <w:tcW w:w="6662" w:type="dxa"/>
          </w:tcPr>
          <w:p w14:paraId="6DA4DF38" w14:textId="77777777" w:rsidR="00D4609B" w:rsidRPr="001F1564" w:rsidRDefault="00D4609B" w:rsidP="00935EAE">
            <w:pPr>
              <w:rPr>
                <w:lang w:val="en-US"/>
              </w:rPr>
            </w:pPr>
          </w:p>
        </w:tc>
      </w:tr>
    </w:tbl>
    <w:p w14:paraId="42A11568" w14:textId="77777777" w:rsidR="00273717" w:rsidRPr="001F1564" w:rsidRDefault="00273717" w:rsidP="006E0115">
      <w:pPr>
        <w:rPr>
          <w:lang w:val="en-US"/>
        </w:rPr>
      </w:pPr>
    </w:p>
    <w:p w14:paraId="3B82FEBA" w14:textId="77777777" w:rsidR="00D4609B" w:rsidRPr="001F1564" w:rsidRDefault="00D4609B" w:rsidP="006E0115">
      <w:pPr>
        <w:rPr>
          <w:lang w:val="en-US"/>
        </w:rPr>
      </w:pPr>
    </w:p>
    <w:tbl>
      <w:tblPr>
        <w:tblStyle w:val="TableGrid"/>
        <w:tblW w:w="0" w:type="auto"/>
        <w:tblLook w:val="04A0" w:firstRow="1" w:lastRow="0" w:firstColumn="1" w:lastColumn="0" w:noHBand="0" w:noVBand="1"/>
      </w:tblPr>
      <w:tblGrid>
        <w:gridCol w:w="2518"/>
        <w:gridCol w:w="6694"/>
      </w:tblGrid>
      <w:tr w:rsidR="00D4609B" w:rsidRPr="001F1564" w14:paraId="5972A6CF" w14:textId="77777777" w:rsidTr="00C76ADA">
        <w:tc>
          <w:tcPr>
            <w:tcW w:w="2518" w:type="dxa"/>
            <w:shd w:val="clear" w:color="auto" w:fill="D9D9D9" w:themeFill="background1" w:themeFillShade="D9"/>
          </w:tcPr>
          <w:p w14:paraId="76136CEF" w14:textId="77777777" w:rsidR="00D4609B" w:rsidRPr="001F1564" w:rsidRDefault="00D4609B" w:rsidP="00935EAE">
            <w:pPr>
              <w:rPr>
                <w:lang w:val="en-US"/>
              </w:rPr>
            </w:pPr>
            <w:r w:rsidRPr="001F1564">
              <w:rPr>
                <w:lang w:val="en-US"/>
              </w:rPr>
              <w:lastRenderedPageBreak/>
              <w:t>Science Requirement</w:t>
            </w:r>
          </w:p>
        </w:tc>
        <w:tc>
          <w:tcPr>
            <w:tcW w:w="6694" w:type="dxa"/>
            <w:shd w:val="clear" w:color="auto" w:fill="D9D9D9" w:themeFill="background1" w:themeFillShade="D9"/>
          </w:tcPr>
          <w:p w14:paraId="62470409"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32</w:t>
            </w:r>
            <w:r w:rsidRPr="001F1564">
              <w:rPr>
                <w:lang w:val="en-US"/>
              </w:rPr>
              <w:fldChar w:fldCharType="end"/>
            </w:r>
            <w:r w:rsidRPr="001F1564">
              <w:rPr>
                <w:lang w:val="en-US"/>
              </w:rPr>
              <w:t>-revA</w:t>
            </w:r>
          </w:p>
        </w:tc>
      </w:tr>
      <w:tr w:rsidR="00D4609B" w:rsidRPr="001F1564" w14:paraId="26DB1E56" w14:textId="77777777" w:rsidTr="00C76ADA">
        <w:tc>
          <w:tcPr>
            <w:tcW w:w="2518" w:type="dxa"/>
          </w:tcPr>
          <w:p w14:paraId="1E762F5D" w14:textId="77777777" w:rsidR="00D4609B" w:rsidRPr="001F1564" w:rsidRDefault="00D4609B" w:rsidP="00935EAE">
            <w:pPr>
              <w:rPr>
                <w:lang w:val="en-US"/>
              </w:rPr>
            </w:pPr>
            <w:r w:rsidRPr="001F1564">
              <w:rPr>
                <w:lang w:val="en-US"/>
              </w:rPr>
              <w:t>Relates to Science Case</w:t>
            </w:r>
          </w:p>
        </w:tc>
        <w:tc>
          <w:tcPr>
            <w:tcW w:w="6694" w:type="dxa"/>
          </w:tcPr>
          <w:p w14:paraId="3703C64C" w14:textId="77777777" w:rsidR="00D4609B" w:rsidRPr="001F1564" w:rsidRDefault="00D4609B" w:rsidP="00935EAE">
            <w:pPr>
              <w:rPr>
                <w:lang w:val="en-US"/>
              </w:rPr>
            </w:pPr>
            <w:r w:rsidRPr="001F1564">
              <w:rPr>
                <w:lang w:val="en-US"/>
              </w:rPr>
              <w:t>SC3,SC4</w:t>
            </w:r>
          </w:p>
        </w:tc>
      </w:tr>
      <w:tr w:rsidR="00D4609B" w:rsidRPr="005F0482" w14:paraId="4505195D" w14:textId="77777777" w:rsidTr="00C76ADA">
        <w:tc>
          <w:tcPr>
            <w:tcW w:w="2518" w:type="dxa"/>
          </w:tcPr>
          <w:p w14:paraId="3F27A315" w14:textId="77777777" w:rsidR="00D4609B" w:rsidRPr="001F1564" w:rsidRDefault="00D4609B" w:rsidP="00935EAE">
            <w:pPr>
              <w:rPr>
                <w:lang w:val="en-US"/>
              </w:rPr>
            </w:pPr>
            <w:r w:rsidRPr="001F1564">
              <w:rPr>
                <w:lang w:val="en-US"/>
              </w:rPr>
              <w:t>Description</w:t>
            </w:r>
          </w:p>
        </w:tc>
        <w:tc>
          <w:tcPr>
            <w:tcW w:w="6694" w:type="dxa"/>
          </w:tcPr>
          <w:p w14:paraId="6EA82E4C" w14:textId="63ABBF61" w:rsidR="00D4609B" w:rsidRPr="001F1564" w:rsidRDefault="00D4609B" w:rsidP="00D4609B">
            <w:pPr>
              <w:rPr>
                <w:lang w:val="en-US"/>
              </w:rPr>
            </w:pPr>
            <w:r w:rsidRPr="001F1564">
              <w:rPr>
                <w:b/>
                <w:lang w:val="en-US"/>
              </w:rPr>
              <w:t>Survey polarimetry:</w:t>
            </w:r>
            <w:r w:rsidRPr="001F1564">
              <w:rPr>
                <w:lang w:val="en-US"/>
              </w:rPr>
              <w:t xml:space="preserve"> the system shall be capable of producing survey TABs and IABs containing polarisation information.</w:t>
            </w:r>
          </w:p>
        </w:tc>
      </w:tr>
      <w:tr w:rsidR="00D4609B" w:rsidRPr="001F1564" w14:paraId="0C5DC557" w14:textId="77777777" w:rsidTr="00C76ADA">
        <w:tc>
          <w:tcPr>
            <w:tcW w:w="2518" w:type="dxa"/>
          </w:tcPr>
          <w:p w14:paraId="6FAAD315" w14:textId="77777777" w:rsidR="00D4609B" w:rsidRPr="001F1564" w:rsidRDefault="00D4609B" w:rsidP="00935EAE">
            <w:pPr>
              <w:rPr>
                <w:lang w:val="en-US"/>
              </w:rPr>
            </w:pPr>
            <w:r w:rsidRPr="001F1564">
              <w:rPr>
                <w:lang w:val="en-US"/>
              </w:rPr>
              <w:t>Priority</w:t>
            </w:r>
          </w:p>
        </w:tc>
        <w:tc>
          <w:tcPr>
            <w:tcW w:w="6694" w:type="dxa"/>
          </w:tcPr>
          <w:p w14:paraId="0770C5B8" w14:textId="77777777" w:rsidR="00D4609B" w:rsidRPr="001F1564" w:rsidRDefault="00D4609B" w:rsidP="00935EAE">
            <w:pPr>
              <w:rPr>
                <w:lang w:val="en-US"/>
              </w:rPr>
            </w:pPr>
            <w:r w:rsidRPr="001F1564">
              <w:rPr>
                <w:lang w:val="en-US"/>
              </w:rPr>
              <w:t>1</w:t>
            </w:r>
          </w:p>
        </w:tc>
      </w:tr>
      <w:tr w:rsidR="00D4609B" w:rsidRPr="001F1564" w14:paraId="1D454F8A" w14:textId="77777777" w:rsidTr="00C76ADA">
        <w:tc>
          <w:tcPr>
            <w:tcW w:w="2518" w:type="dxa"/>
          </w:tcPr>
          <w:p w14:paraId="04685581" w14:textId="77777777" w:rsidR="00D4609B" w:rsidRPr="001F1564" w:rsidRDefault="00D4609B" w:rsidP="00935EAE">
            <w:pPr>
              <w:rPr>
                <w:lang w:val="en-US"/>
              </w:rPr>
            </w:pPr>
            <w:r w:rsidRPr="001F1564">
              <w:rPr>
                <w:lang w:val="en-US"/>
              </w:rPr>
              <w:t>Input</w:t>
            </w:r>
          </w:p>
        </w:tc>
        <w:tc>
          <w:tcPr>
            <w:tcW w:w="6694" w:type="dxa"/>
          </w:tcPr>
          <w:p w14:paraId="31A4E080" w14:textId="77777777" w:rsidR="00D4609B" w:rsidRPr="001F1564" w:rsidRDefault="00D4609B" w:rsidP="00935EAE">
            <w:pPr>
              <w:rPr>
                <w:lang w:val="en-US"/>
              </w:rPr>
            </w:pPr>
            <w:r w:rsidRPr="001F1564">
              <w:rPr>
                <w:lang w:val="en-US"/>
              </w:rPr>
              <w:t>12 x 37 CBs</w:t>
            </w:r>
          </w:p>
        </w:tc>
      </w:tr>
      <w:tr w:rsidR="00D4609B" w:rsidRPr="005F0482" w14:paraId="72158A2E" w14:textId="77777777" w:rsidTr="00C76ADA">
        <w:tc>
          <w:tcPr>
            <w:tcW w:w="2518" w:type="dxa"/>
          </w:tcPr>
          <w:p w14:paraId="07092E17" w14:textId="77777777" w:rsidR="00D4609B" w:rsidRPr="001F1564" w:rsidRDefault="00D4609B" w:rsidP="00935EAE">
            <w:pPr>
              <w:rPr>
                <w:lang w:val="en-US"/>
              </w:rPr>
            </w:pPr>
            <w:r w:rsidRPr="001F1564">
              <w:rPr>
                <w:lang w:val="en-US"/>
              </w:rPr>
              <w:t>Processing</w:t>
            </w:r>
          </w:p>
        </w:tc>
        <w:tc>
          <w:tcPr>
            <w:tcW w:w="6694" w:type="dxa"/>
          </w:tcPr>
          <w:p w14:paraId="0639CA60" w14:textId="7F1866C6" w:rsidR="00D4609B" w:rsidRPr="001F1564" w:rsidRDefault="00D4609B" w:rsidP="00935EAE">
            <w:pPr>
              <w:rPr>
                <w:lang w:val="en-US"/>
              </w:rPr>
            </w:pPr>
            <w:r w:rsidRPr="001F1564">
              <w:rPr>
                <w:lang w:val="en-US"/>
              </w:rPr>
              <w:t>Keep X-Y voltages or form Stokes parameters</w:t>
            </w:r>
          </w:p>
        </w:tc>
      </w:tr>
      <w:tr w:rsidR="00D4609B" w:rsidRPr="001F1564" w14:paraId="51BF759E" w14:textId="77777777" w:rsidTr="00C76ADA">
        <w:tc>
          <w:tcPr>
            <w:tcW w:w="2518" w:type="dxa"/>
          </w:tcPr>
          <w:p w14:paraId="3F630797" w14:textId="77777777" w:rsidR="00D4609B" w:rsidRPr="001F1564" w:rsidRDefault="00D4609B" w:rsidP="00935EAE">
            <w:pPr>
              <w:rPr>
                <w:lang w:val="en-US"/>
              </w:rPr>
            </w:pPr>
            <w:r w:rsidRPr="001F1564">
              <w:rPr>
                <w:lang w:val="en-US"/>
              </w:rPr>
              <w:t>Output</w:t>
            </w:r>
          </w:p>
        </w:tc>
        <w:tc>
          <w:tcPr>
            <w:tcW w:w="6694" w:type="dxa"/>
          </w:tcPr>
          <w:p w14:paraId="5526EF84" w14:textId="29ECD86C" w:rsidR="00D4609B" w:rsidRPr="001F1564" w:rsidRDefault="00D4609B" w:rsidP="00935EAE">
            <w:pPr>
              <w:rPr>
                <w:lang w:val="en-US"/>
              </w:rPr>
            </w:pPr>
            <w:r w:rsidRPr="001F1564">
              <w:rPr>
                <w:lang w:val="en-US"/>
              </w:rPr>
              <w:t>Polarimetric TABs and IABs</w:t>
            </w:r>
          </w:p>
        </w:tc>
      </w:tr>
      <w:tr w:rsidR="00D4609B" w:rsidRPr="001F1564" w14:paraId="6DC18DCB" w14:textId="77777777" w:rsidTr="00C76ADA">
        <w:tc>
          <w:tcPr>
            <w:tcW w:w="2518" w:type="dxa"/>
          </w:tcPr>
          <w:p w14:paraId="390FFFFF" w14:textId="77777777" w:rsidR="00D4609B" w:rsidRPr="001F1564" w:rsidRDefault="00D4609B" w:rsidP="00935EAE">
            <w:pPr>
              <w:rPr>
                <w:lang w:val="en-US"/>
              </w:rPr>
            </w:pPr>
            <w:r w:rsidRPr="001F1564">
              <w:rPr>
                <w:lang w:val="en-US"/>
              </w:rPr>
              <w:t>Constraints</w:t>
            </w:r>
          </w:p>
        </w:tc>
        <w:tc>
          <w:tcPr>
            <w:tcW w:w="6694" w:type="dxa"/>
          </w:tcPr>
          <w:p w14:paraId="35DCAC0F" w14:textId="77777777" w:rsidR="00D4609B" w:rsidRPr="001F1564" w:rsidRDefault="00D4609B" w:rsidP="00935EAE">
            <w:pPr>
              <w:rPr>
                <w:lang w:val="en-US"/>
              </w:rPr>
            </w:pPr>
          </w:p>
        </w:tc>
      </w:tr>
      <w:tr w:rsidR="00D4609B" w:rsidRPr="005F0482" w14:paraId="71CB6182" w14:textId="77777777" w:rsidTr="00C76ADA">
        <w:tc>
          <w:tcPr>
            <w:tcW w:w="2518" w:type="dxa"/>
          </w:tcPr>
          <w:p w14:paraId="3569967D" w14:textId="77777777" w:rsidR="00D4609B" w:rsidRPr="001F1564" w:rsidRDefault="00D4609B" w:rsidP="00935EAE">
            <w:pPr>
              <w:rPr>
                <w:lang w:val="en-US"/>
              </w:rPr>
            </w:pPr>
            <w:r w:rsidRPr="001F1564">
              <w:rPr>
                <w:lang w:val="en-US"/>
              </w:rPr>
              <w:t>Verification</w:t>
            </w:r>
          </w:p>
        </w:tc>
        <w:tc>
          <w:tcPr>
            <w:tcW w:w="6694" w:type="dxa"/>
          </w:tcPr>
          <w:p w14:paraId="2EBF090F" w14:textId="6CB91361" w:rsidR="00D4609B" w:rsidRPr="001F1564" w:rsidRDefault="00D4609B" w:rsidP="00935EAE">
            <w:pPr>
              <w:rPr>
                <w:lang w:val="en-US"/>
              </w:rPr>
            </w:pPr>
            <w:r w:rsidRPr="001F1564">
              <w:rPr>
                <w:lang w:val="en-US"/>
              </w:rPr>
              <w:t>Test on input signal or known pulsar</w:t>
            </w:r>
          </w:p>
        </w:tc>
      </w:tr>
      <w:tr w:rsidR="00D4609B" w:rsidRPr="001F1564" w14:paraId="2DA23BA3" w14:textId="77777777" w:rsidTr="00C76ADA">
        <w:tc>
          <w:tcPr>
            <w:tcW w:w="2518" w:type="dxa"/>
          </w:tcPr>
          <w:p w14:paraId="2268A8FF" w14:textId="77777777" w:rsidR="00D4609B" w:rsidRPr="001F1564" w:rsidRDefault="00D4609B" w:rsidP="00935EAE">
            <w:pPr>
              <w:rPr>
                <w:lang w:val="en-US"/>
              </w:rPr>
            </w:pPr>
            <w:r w:rsidRPr="001F1564">
              <w:rPr>
                <w:lang w:val="en-US"/>
              </w:rPr>
              <w:t>Error Handling</w:t>
            </w:r>
          </w:p>
        </w:tc>
        <w:tc>
          <w:tcPr>
            <w:tcW w:w="6694" w:type="dxa"/>
          </w:tcPr>
          <w:p w14:paraId="2428005A" w14:textId="77777777" w:rsidR="00D4609B" w:rsidRPr="001F1564" w:rsidRDefault="00D4609B" w:rsidP="00935EAE">
            <w:pPr>
              <w:rPr>
                <w:lang w:val="en-US"/>
              </w:rPr>
            </w:pPr>
          </w:p>
        </w:tc>
      </w:tr>
      <w:tr w:rsidR="00D4609B" w:rsidRPr="001F1564" w14:paraId="2CDA7B7C" w14:textId="77777777" w:rsidTr="00C76ADA">
        <w:tc>
          <w:tcPr>
            <w:tcW w:w="2518" w:type="dxa"/>
          </w:tcPr>
          <w:p w14:paraId="43D6A5DF" w14:textId="77777777" w:rsidR="00D4609B" w:rsidRPr="001F1564" w:rsidRDefault="00D4609B" w:rsidP="00935EAE">
            <w:pPr>
              <w:rPr>
                <w:lang w:val="en-US"/>
              </w:rPr>
            </w:pPr>
            <w:r w:rsidRPr="001F1564">
              <w:rPr>
                <w:lang w:val="en-US"/>
              </w:rPr>
              <w:t>Other comments</w:t>
            </w:r>
          </w:p>
        </w:tc>
        <w:tc>
          <w:tcPr>
            <w:tcW w:w="6694" w:type="dxa"/>
          </w:tcPr>
          <w:p w14:paraId="1CA624B2" w14:textId="77777777" w:rsidR="00D4609B" w:rsidRPr="001F1564" w:rsidRDefault="00D4609B" w:rsidP="00935EAE">
            <w:pPr>
              <w:rPr>
                <w:lang w:val="en-US"/>
              </w:rPr>
            </w:pPr>
          </w:p>
        </w:tc>
      </w:tr>
    </w:tbl>
    <w:p w14:paraId="2B7301A9" w14:textId="77777777" w:rsidR="00D4609B" w:rsidRPr="001F1564" w:rsidRDefault="00D4609B"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623F94DB" w14:textId="77777777" w:rsidTr="00C76ADA">
        <w:tc>
          <w:tcPr>
            <w:tcW w:w="2518" w:type="dxa"/>
            <w:shd w:val="clear" w:color="auto" w:fill="D9D9D9" w:themeFill="background1" w:themeFillShade="D9"/>
          </w:tcPr>
          <w:p w14:paraId="66C4840C" w14:textId="77777777" w:rsidR="00D4609B" w:rsidRPr="001F1564" w:rsidRDefault="00D4609B" w:rsidP="00935EAE">
            <w:pPr>
              <w:rPr>
                <w:lang w:val="en-US"/>
              </w:rPr>
            </w:pPr>
            <w:r w:rsidRPr="001F1564">
              <w:rPr>
                <w:lang w:val="en-US"/>
              </w:rPr>
              <w:t>Science Requirement</w:t>
            </w:r>
          </w:p>
        </w:tc>
        <w:tc>
          <w:tcPr>
            <w:tcW w:w="6694" w:type="dxa"/>
            <w:shd w:val="clear" w:color="auto" w:fill="D9D9D9" w:themeFill="background1" w:themeFillShade="D9"/>
          </w:tcPr>
          <w:p w14:paraId="1C0AB7F3" w14:textId="77777777" w:rsidR="00D4609B" w:rsidRPr="001F1564" w:rsidRDefault="00D4609B"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33</w:t>
            </w:r>
            <w:r w:rsidRPr="001F1564">
              <w:rPr>
                <w:lang w:val="en-US"/>
              </w:rPr>
              <w:fldChar w:fldCharType="end"/>
            </w:r>
            <w:r w:rsidRPr="001F1564">
              <w:rPr>
                <w:lang w:val="en-US"/>
              </w:rPr>
              <w:t>-revA</w:t>
            </w:r>
          </w:p>
        </w:tc>
      </w:tr>
      <w:tr w:rsidR="00D4609B" w:rsidRPr="001F1564" w14:paraId="3854B4D4" w14:textId="77777777" w:rsidTr="00C76ADA">
        <w:tc>
          <w:tcPr>
            <w:tcW w:w="2518" w:type="dxa"/>
          </w:tcPr>
          <w:p w14:paraId="3C3E7C83" w14:textId="77777777" w:rsidR="00D4609B" w:rsidRPr="001F1564" w:rsidRDefault="00D4609B" w:rsidP="00935EAE">
            <w:pPr>
              <w:rPr>
                <w:lang w:val="en-US"/>
              </w:rPr>
            </w:pPr>
            <w:r w:rsidRPr="001F1564">
              <w:rPr>
                <w:lang w:val="en-US"/>
              </w:rPr>
              <w:t>Relates to Science Case</w:t>
            </w:r>
          </w:p>
        </w:tc>
        <w:tc>
          <w:tcPr>
            <w:tcW w:w="6694" w:type="dxa"/>
          </w:tcPr>
          <w:p w14:paraId="443B7718" w14:textId="77777777" w:rsidR="00D4609B" w:rsidRPr="001F1564" w:rsidRDefault="00D4609B" w:rsidP="00935EAE">
            <w:pPr>
              <w:rPr>
                <w:lang w:val="en-US"/>
              </w:rPr>
            </w:pPr>
            <w:r w:rsidRPr="001F1564">
              <w:rPr>
                <w:lang w:val="en-US"/>
              </w:rPr>
              <w:t>SC3,SC4</w:t>
            </w:r>
          </w:p>
        </w:tc>
      </w:tr>
      <w:tr w:rsidR="00D4609B" w:rsidRPr="005F0482" w14:paraId="1833BB10" w14:textId="77777777" w:rsidTr="00C76ADA">
        <w:tc>
          <w:tcPr>
            <w:tcW w:w="2518" w:type="dxa"/>
          </w:tcPr>
          <w:p w14:paraId="24A9EC14" w14:textId="77777777" w:rsidR="00D4609B" w:rsidRPr="001F1564" w:rsidRDefault="00D4609B" w:rsidP="00935EAE">
            <w:pPr>
              <w:rPr>
                <w:lang w:val="en-US"/>
              </w:rPr>
            </w:pPr>
            <w:r w:rsidRPr="001F1564">
              <w:rPr>
                <w:lang w:val="en-US"/>
              </w:rPr>
              <w:t>Description</w:t>
            </w:r>
          </w:p>
        </w:tc>
        <w:tc>
          <w:tcPr>
            <w:tcW w:w="6694" w:type="dxa"/>
          </w:tcPr>
          <w:p w14:paraId="25D2848C" w14:textId="68DB43A1" w:rsidR="004C0E65" w:rsidRPr="001F1564" w:rsidRDefault="00D4609B" w:rsidP="00D4609B">
            <w:pPr>
              <w:rPr>
                <w:vertAlign w:val="superscript"/>
                <w:lang w:val="en-US"/>
              </w:rPr>
            </w:pPr>
            <w:r w:rsidRPr="001F1564">
              <w:rPr>
                <w:b/>
                <w:lang w:val="en-US"/>
              </w:rPr>
              <w:t>Transient detection:</w:t>
            </w:r>
            <w:r w:rsidRPr="001F1564">
              <w:rPr>
                <w:lang w:val="en-US"/>
              </w:rPr>
              <w:t xml:space="preserve"> the system shall be capable of finding </w:t>
            </w:r>
            <w:r w:rsidR="004C0E65" w:rsidRPr="001F1564">
              <w:rPr>
                <w:lang w:val="en-US"/>
              </w:rPr>
              <w:t xml:space="preserve">all </w:t>
            </w:r>
            <w:r w:rsidRPr="001F1564">
              <w:rPr>
                <w:lang w:val="en-US"/>
              </w:rPr>
              <w:t>individual radio bursts up to dispersion measures of 3000 pc/cm</w:t>
            </w:r>
            <w:r w:rsidRPr="001F1564">
              <w:rPr>
                <w:vertAlign w:val="superscript"/>
                <w:lang w:val="en-US"/>
              </w:rPr>
              <w:t>3</w:t>
            </w:r>
          </w:p>
        </w:tc>
      </w:tr>
      <w:tr w:rsidR="00D4609B" w:rsidRPr="001F1564" w14:paraId="3B43FA31" w14:textId="77777777" w:rsidTr="00C76ADA">
        <w:tc>
          <w:tcPr>
            <w:tcW w:w="2518" w:type="dxa"/>
          </w:tcPr>
          <w:p w14:paraId="139C243D" w14:textId="77777777" w:rsidR="00D4609B" w:rsidRPr="001F1564" w:rsidRDefault="00D4609B" w:rsidP="00935EAE">
            <w:pPr>
              <w:rPr>
                <w:lang w:val="en-US"/>
              </w:rPr>
            </w:pPr>
            <w:r w:rsidRPr="001F1564">
              <w:rPr>
                <w:lang w:val="en-US"/>
              </w:rPr>
              <w:t>Priority</w:t>
            </w:r>
          </w:p>
        </w:tc>
        <w:tc>
          <w:tcPr>
            <w:tcW w:w="6694" w:type="dxa"/>
          </w:tcPr>
          <w:p w14:paraId="68270050" w14:textId="77777777" w:rsidR="00D4609B" w:rsidRPr="001F1564" w:rsidRDefault="00D4609B" w:rsidP="00935EAE">
            <w:pPr>
              <w:rPr>
                <w:lang w:val="en-US"/>
              </w:rPr>
            </w:pPr>
            <w:r w:rsidRPr="001F1564">
              <w:rPr>
                <w:lang w:val="en-US"/>
              </w:rPr>
              <w:t>1</w:t>
            </w:r>
          </w:p>
        </w:tc>
      </w:tr>
      <w:tr w:rsidR="00D4609B" w:rsidRPr="005F0482" w14:paraId="0431759E" w14:textId="77777777" w:rsidTr="00C76ADA">
        <w:tc>
          <w:tcPr>
            <w:tcW w:w="2518" w:type="dxa"/>
          </w:tcPr>
          <w:p w14:paraId="39E210AE" w14:textId="77777777" w:rsidR="00D4609B" w:rsidRPr="001F1564" w:rsidRDefault="00D4609B" w:rsidP="00935EAE">
            <w:pPr>
              <w:rPr>
                <w:lang w:val="en-US"/>
              </w:rPr>
            </w:pPr>
            <w:r w:rsidRPr="001F1564">
              <w:rPr>
                <w:lang w:val="en-US"/>
              </w:rPr>
              <w:t>Input</w:t>
            </w:r>
          </w:p>
        </w:tc>
        <w:tc>
          <w:tcPr>
            <w:tcW w:w="6694" w:type="dxa"/>
          </w:tcPr>
          <w:p w14:paraId="30A6A5C0" w14:textId="3EF4335C" w:rsidR="00D4609B" w:rsidRPr="001F1564" w:rsidRDefault="00D4609B" w:rsidP="0073349E">
            <w:pPr>
              <w:rPr>
                <w:lang w:val="en-US"/>
              </w:rPr>
            </w:pPr>
            <w:r w:rsidRPr="001F1564">
              <w:rPr>
                <w:lang w:val="en-US"/>
              </w:rPr>
              <w:t xml:space="preserve">37 IABs or </w:t>
            </w:r>
            <w:r w:rsidR="00412C21" w:rsidRPr="001F1564">
              <w:rPr>
                <w:lang w:val="en-US"/>
              </w:rPr>
              <w:t>444</w:t>
            </w:r>
            <w:r w:rsidRPr="001F1564">
              <w:rPr>
                <w:lang w:val="en-US"/>
              </w:rPr>
              <w:t xml:space="preserve"> TABs (cf.</w:t>
            </w:r>
            <w:r w:rsidR="00C20CC5" w:rsidRPr="001F1564">
              <w:rPr>
                <w:lang w:val="en-US"/>
              </w:rPr>
              <w:t xml:space="preserve"> </w:t>
            </w:r>
            <w:r w:rsidR="003627A1" w:rsidRPr="001F1564">
              <w:rPr>
                <w:lang w:val="en-US"/>
              </w:rPr>
              <w:t>SR-0.</w:t>
            </w:r>
            <w:r w:rsidR="00E22F1E" w:rsidRPr="001F1564">
              <w:rPr>
                <w:lang w:val="en-US"/>
              </w:rPr>
              <w:t>4</w:t>
            </w:r>
            <w:r w:rsidR="0073349E" w:rsidRPr="001F1564">
              <w:rPr>
                <w:lang w:val="en-US"/>
              </w:rPr>
              <w:t>1</w:t>
            </w:r>
            <w:r w:rsidRPr="001F1564">
              <w:rPr>
                <w:lang w:val="en-US"/>
              </w:rPr>
              <w:t>)</w:t>
            </w:r>
          </w:p>
        </w:tc>
      </w:tr>
      <w:tr w:rsidR="00D4609B" w:rsidRPr="005F0482" w14:paraId="413F3DA1" w14:textId="77777777" w:rsidTr="00C76ADA">
        <w:tc>
          <w:tcPr>
            <w:tcW w:w="2518" w:type="dxa"/>
          </w:tcPr>
          <w:p w14:paraId="7879F115" w14:textId="77777777" w:rsidR="00D4609B" w:rsidRPr="001F1564" w:rsidRDefault="00D4609B" w:rsidP="00935EAE">
            <w:pPr>
              <w:rPr>
                <w:lang w:val="en-US"/>
              </w:rPr>
            </w:pPr>
            <w:r w:rsidRPr="001F1564">
              <w:rPr>
                <w:lang w:val="en-US"/>
              </w:rPr>
              <w:t>Processing</w:t>
            </w:r>
          </w:p>
        </w:tc>
        <w:tc>
          <w:tcPr>
            <w:tcW w:w="6694" w:type="dxa"/>
          </w:tcPr>
          <w:p w14:paraId="2F816CC3" w14:textId="77777777" w:rsidR="004C0E65" w:rsidRPr="001F1564" w:rsidRDefault="00935EAE" w:rsidP="00935EAE">
            <w:pPr>
              <w:rPr>
                <w:lang w:val="en-US"/>
              </w:rPr>
            </w:pPr>
            <w:r w:rsidRPr="001F1564">
              <w:rPr>
                <w:lang w:val="en-US"/>
              </w:rPr>
              <w:t>For</w:t>
            </w:r>
            <w:r w:rsidR="004C0E65" w:rsidRPr="001F1564">
              <w:rPr>
                <w:lang w:val="en-US"/>
              </w:rPr>
              <w:t>m Stokes-I total-intensity data.</w:t>
            </w:r>
          </w:p>
          <w:p w14:paraId="0090C56D" w14:textId="77777777" w:rsidR="004C0E65" w:rsidRPr="001F1564" w:rsidRDefault="004C0E65" w:rsidP="004C0E65">
            <w:pPr>
              <w:rPr>
                <w:lang w:val="en-US"/>
              </w:rPr>
            </w:pPr>
            <w:r w:rsidRPr="001F1564">
              <w:rPr>
                <w:lang w:val="en-US"/>
              </w:rPr>
              <w:t>D</w:t>
            </w:r>
            <w:r w:rsidR="003627A1" w:rsidRPr="001F1564">
              <w:rPr>
                <w:lang w:val="en-US"/>
              </w:rPr>
              <w:t xml:space="preserve">edisperse over DM grid, </w:t>
            </w:r>
            <w:r w:rsidRPr="001F1564">
              <w:rPr>
                <w:lang w:val="en-US"/>
              </w:rPr>
              <w:t>with DM steps such that DM-step smearing is less than intra-channel smearing.</w:t>
            </w:r>
          </w:p>
          <w:p w14:paraId="7922A5CA" w14:textId="25A9424D" w:rsidR="00D4609B" w:rsidRPr="001F1564" w:rsidRDefault="004C0E65" w:rsidP="004C0E65">
            <w:pPr>
              <w:rPr>
                <w:lang w:val="en-US"/>
              </w:rPr>
            </w:pPr>
            <w:r w:rsidRPr="001F1564">
              <w:rPr>
                <w:lang w:val="en-US"/>
              </w:rPr>
              <w:t>F</w:t>
            </w:r>
            <w:r w:rsidR="003627A1" w:rsidRPr="001F1564">
              <w:rPr>
                <w:lang w:val="en-US"/>
              </w:rPr>
              <w:t>ind bursts of varying lengths</w:t>
            </w:r>
            <w:r w:rsidRPr="001F1564">
              <w:rPr>
                <w:lang w:val="en-US"/>
              </w:rPr>
              <w:t xml:space="preserve"> (</w:t>
            </w:r>
            <w:r w:rsidRPr="001F1564">
              <w:rPr>
                <w:highlight w:val="yellow"/>
                <w:lang w:val="en-US"/>
              </w:rPr>
              <w:t>0.1 ms</w:t>
            </w:r>
            <w:r w:rsidRPr="001F1564">
              <w:rPr>
                <w:lang w:val="en-US"/>
              </w:rPr>
              <w:t xml:space="preserve"> – 16 ms)</w:t>
            </w:r>
            <w:r w:rsidR="003627A1" w:rsidRPr="001F1564">
              <w:rPr>
                <w:lang w:val="en-US"/>
              </w:rPr>
              <w:t xml:space="preserve"> and shapes </w:t>
            </w:r>
            <w:r w:rsidRPr="001F1564">
              <w:rPr>
                <w:lang w:val="en-US"/>
              </w:rPr>
              <w:t>(box-car, exponential tail).</w:t>
            </w:r>
          </w:p>
        </w:tc>
      </w:tr>
      <w:tr w:rsidR="00D4609B" w:rsidRPr="005F0482" w14:paraId="28FC597B" w14:textId="77777777" w:rsidTr="00C76ADA">
        <w:tc>
          <w:tcPr>
            <w:tcW w:w="2518" w:type="dxa"/>
          </w:tcPr>
          <w:p w14:paraId="322C1E15" w14:textId="2BC7BF95" w:rsidR="00D4609B" w:rsidRPr="001F1564" w:rsidRDefault="00D4609B" w:rsidP="00935EAE">
            <w:pPr>
              <w:rPr>
                <w:lang w:val="en-US"/>
              </w:rPr>
            </w:pPr>
            <w:r w:rsidRPr="001F1564">
              <w:rPr>
                <w:lang w:val="en-US"/>
              </w:rPr>
              <w:t>Output</w:t>
            </w:r>
          </w:p>
        </w:tc>
        <w:tc>
          <w:tcPr>
            <w:tcW w:w="6694" w:type="dxa"/>
          </w:tcPr>
          <w:p w14:paraId="618AE83D" w14:textId="33AABC0A" w:rsidR="00D4609B" w:rsidRPr="001F1564" w:rsidRDefault="00935EAE" w:rsidP="00935EAE">
            <w:pPr>
              <w:rPr>
                <w:lang w:val="en-US"/>
              </w:rPr>
            </w:pPr>
            <w:r w:rsidRPr="001F1564">
              <w:rPr>
                <w:lang w:val="en-US"/>
              </w:rPr>
              <w:t xml:space="preserve">Trigger, </w:t>
            </w:r>
            <w:r w:rsidR="003627A1" w:rsidRPr="001F1564">
              <w:rPr>
                <w:lang w:val="en-US"/>
              </w:rPr>
              <w:t>burst specifications</w:t>
            </w:r>
            <w:r w:rsidRPr="001F1564">
              <w:rPr>
                <w:lang w:val="en-US"/>
              </w:rPr>
              <w:t xml:space="preserve"> (time, DM, position)</w:t>
            </w:r>
          </w:p>
        </w:tc>
      </w:tr>
      <w:tr w:rsidR="00D4609B" w:rsidRPr="001F1564" w14:paraId="454C0E65" w14:textId="77777777" w:rsidTr="00C76ADA">
        <w:tc>
          <w:tcPr>
            <w:tcW w:w="2518" w:type="dxa"/>
          </w:tcPr>
          <w:p w14:paraId="74019E0B" w14:textId="77777777" w:rsidR="00D4609B" w:rsidRPr="001F1564" w:rsidRDefault="00D4609B" w:rsidP="00935EAE">
            <w:pPr>
              <w:rPr>
                <w:lang w:val="en-US"/>
              </w:rPr>
            </w:pPr>
            <w:r w:rsidRPr="001F1564">
              <w:rPr>
                <w:lang w:val="en-US"/>
              </w:rPr>
              <w:t>Constraints</w:t>
            </w:r>
          </w:p>
        </w:tc>
        <w:tc>
          <w:tcPr>
            <w:tcW w:w="6694" w:type="dxa"/>
          </w:tcPr>
          <w:p w14:paraId="7D190E71" w14:textId="77777777" w:rsidR="00D4609B" w:rsidRPr="001F1564" w:rsidRDefault="00D4609B" w:rsidP="00935EAE">
            <w:pPr>
              <w:rPr>
                <w:lang w:val="en-US"/>
              </w:rPr>
            </w:pPr>
          </w:p>
        </w:tc>
      </w:tr>
      <w:tr w:rsidR="00D4609B" w:rsidRPr="005F0482" w14:paraId="75FBC07F" w14:textId="77777777" w:rsidTr="00C76ADA">
        <w:tc>
          <w:tcPr>
            <w:tcW w:w="2518" w:type="dxa"/>
          </w:tcPr>
          <w:p w14:paraId="11D11096" w14:textId="77777777" w:rsidR="00D4609B" w:rsidRPr="001F1564" w:rsidRDefault="00D4609B" w:rsidP="00935EAE">
            <w:pPr>
              <w:rPr>
                <w:lang w:val="en-US"/>
              </w:rPr>
            </w:pPr>
            <w:r w:rsidRPr="001F1564">
              <w:rPr>
                <w:lang w:val="en-US"/>
              </w:rPr>
              <w:t>Verification</w:t>
            </w:r>
          </w:p>
        </w:tc>
        <w:tc>
          <w:tcPr>
            <w:tcW w:w="6694" w:type="dxa"/>
          </w:tcPr>
          <w:p w14:paraId="1C760071" w14:textId="45B3569D" w:rsidR="00D4609B" w:rsidRPr="001F1564" w:rsidRDefault="003627A1" w:rsidP="00935EAE">
            <w:pPr>
              <w:rPr>
                <w:lang w:val="en-US"/>
              </w:rPr>
            </w:pPr>
            <w:r w:rsidRPr="001F1564">
              <w:rPr>
                <w:lang w:val="en-US"/>
              </w:rPr>
              <w:t>Test on signal pulses from strong pulsar</w:t>
            </w:r>
          </w:p>
        </w:tc>
      </w:tr>
      <w:tr w:rsidR="00D4609B" w:rsidRPr="001F1564" w14:paraId="2B98F116" w14:textId="77777777" w:rsidTr="00C76ADA">
        <w:tc>
          <w:tcPr>
            <w:tcW w:w="2518" w:type="dxa"/>
          </w:tcPr>
          <w:p w14:paraId="5614B2FC" w14:textId="77777777" w:rsidR="00D4609B" w:rsidRPr="001F1564" w:rsidRDefault="00D4609B" w:rsidP="00935EAE">
            <w:pPr>
              <w:rPr>
                <w:lang w:val="en-US"/>
              </w:rPr>
            </w:pPr>
            <w:r w:rsidRPr="001F1564">
              <w:rPr>
                <w:lang w:val="en-US"/>
              </w:rPr>
              <w:t>Error Handling</w:t>
            </w:r>
          </w:p>
        </w:tc>
        <w:tc>
          <w:tcPr>
            <w:tcW w:w="6694" w:type="dxa"/>
          </w:tcPr>
          <w:p w14:paraId="73234848" w14:textId="77777777" w:rsidR="00D4609B" w:rsidRPr="001F1564" w:rsidRDefault="00D4609B" w:rsidP="00935EAE">
            <w:pPr>
              <w:rPr>
                <w:lang w:val="en-US"/>
              </w:rPr>
            </w:pPr>
          </w:p>
        </w:tc>
      </w:tr>
      <w:tr w:rsidR="00D4609B" w:rsidRPr="001F1564" w14:paraId="63D157BB" w14:textId="77777777" w:rsidTr="00C76ADA">
        <w:tc>
          <w:tcPr>
            <w:tcW w:w="2518" w:type="dxa"/>
          </w:tcPr>
          <w:p w14:paraId="2565A772" w14:textId="77777777" w:rsidR="00D4609B" w:rsidRPr="001F1564" w:rsidRDefault="00D4609B" w:rsidP="00935EAE">
            <w:pPr>
              <w:rPr>
                <w:lang w:val="en-US"/>
              </w:rPr>
            </w:pPr>
            <w:r w:rsidRPr="001F1564">
              <w:rPr>
                <w:lang w:val="en-US"/>
              </w:rPr>
              <w:t>Other comments</w:t>
            </w:r>
          </w:p>
        </w:tc>
        <w:tc>
          <w:tcPr>
            <w:tcW w:w="6694" w:type="dxa"/>
          </w:tcPr>
          <w:p w14:paraId="47D57AB5" w14:textId="77777777" w:rsidR="00D4609B" w:rsidRPr="001F1564" w:rsidRDefault="00D4609B" w:rsidP="00935EAE">
            <w:pPr>
              <w:rPr>
                <w:lang w:val="en-US"/>
              </w:rPr>
            </w:pPr>
          </w:p>
        </w:tc>
      </w:tr>
    </w:tbl>
    <w:p w14:paraId="38BF2154" w14:textId="77777777" w:rsidR="00273717" w:rsidRPr="001F1564" w:rsidRDefault="00273717"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44D343D0" w14:textId="77777777" w:rsidTr="00C76ADA">
        <w:tc>
          <w:tcPr>
            <w:tcW w:w="2518" w:type="dxa"/>
            <w:shd w:val="clear" w:color="auto" w:fill="D9D9D9" w:themeFill="background1" w:themeFillShade="D9"/>
          </w:tcPr>
          <w:p w14:paraId="41B07966" w14:textId="77777777" w:rsidR="00935EAE" w:rsidRPr="001F1564" w:rsidRDefault="00935EAE" w:rsidP="00935EAE">
            <w:pPr>
              <w:rPr>
                <w:lang w:val="en-US"/>
              </w:rPr>
            </w:pPr>
            <w:r w:rsidRPr="001F1564">
              <w:rPr>
                <w:lang w:val="en-US"/>
              </w:rPr>
              <w:t>Science Requirement</w:t>
            </w:r>
          </w:p>
        </w:tc>
        <w:tc>
          <w:tcPr>
            <w:tcW w:w="6694" w:type="dxa"/>
            <w:shd w:val="clear" w:color="auto" w:fill="D9D9D9" w:themeFill="background1" w:themeFillShade="D9"/>
          </w:tcPr>
          <w:p w14:paraId="2A2E1473"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34</w:t>
            </w:r>
            <w:r w:rsidRPr="001F1564">
              <w:rPr>
                <w:lang w:val="en-US"/>
              </w:rPr>
              <w:fldChar w:fldCharType="end"/>
            </w:r>
            <w:r w:rsidRPr="001F1564">
              <w:rPr>
                <w:lang w:val="en-US"/>
              </w:rPr>
              <w:t>-revA</w:t>
            </w:r>
          </w:p>
        </w:tc>
      </w:tr>
      <w:tr w:rsidR="00935EAE" w:rsidRPr="001F1564" w14:paraId="51CC40D5" w14:textId="77777777" w:rsidTr="00C76ADA">
        <w:tc>
          <w:tcPr>
            <w:tcW w:w="2518" w:type="dxa"/>
          </w:tcPr>
          <w:p w14:paraId="77DD59B3" w14:textId="77777777" w:rsidR="00935EAE" w:rsidRPr="001F1564" w:rsidRDefault="00935EAE" w:rsidP="00935EAE">
            <w:pPr>
              <w:rPr>
                <w:lang w:val="en-US"/>
              </w:rPr>
            </w:pPr>
            <w:r w:rsidRPr="001F1564">
              <w:rPr>
                <w:lang w:val="en-US"/>
              </w:rPr>
              <w:t>Relates to Science Case</w:t>
            </w:r>
          </w:p>
        </w:tc>
        <w:tc>
          <w:tcPr>
            <w:tcW w:w="6694" w:type="dxa"/>
          </w:tcPr>
          <w:p w14:paraId="01C731C0" w14:textId="77777777" w:rsidR="00935EAE" w:rsidRPr="001F1564" w:rsidRDefault="00935EAE" w:rsidP="00935EAE">
            <w:pPr>
              <w:rPr>
                <w:lang w:val="en-US"/>
              </w:rPr>
            </w:pPr>
            <w:r w:rsidRPr="001F1564">
              <w:rPr>
                <w:lang w:val="en-US"/>
              </w:rPr>
              <w:t>SC3,SC4</w:t>
            </w:r>
          </w:p>
        </w:tc>
      </w:tr>
      <w:tr w:rsidR="00935EAE" w:rsidRPr="005F0482" w14:paraId="35D1D46F" w14:textId="77777777" w:rsidTr="00C76ADA">
        <w:tc>
          <w:tcPr>
            <w:tcW w:w="2518" w:type="dxa"/>
          </w:tcPr>
          <w:p w14:paraId="23DFFA0F" w14:textId="77777777" w:rsidR="00935EAE" w:rsidRPr="001F1564" w:rsidRDefault="00935EAE" w:rsidP="00935EAE">
            <w:pPr>
              <w:rPr>
                <w:lang w:val="en-US"/>
              </w:rPr>
            </w:pPr>
            <w:r w:rsidRPr="001F1564">
              <w:rPr>
                <w:lang w:val="en-US"/>
              </w:rPr>
              <w:t>Description</w:t>
            </w:r>
          </w:p>
        </w:tc>
        <w:tc>
          <w:tcPr>
            <w:tcW w:w="6694" w:type="dxa"/>
          </w:tcPr>
          <w:p w14:paraId="6288D149" w14:textId="57F046DE" w:rsidR="00935EAE" w:rsidRPr="001F1564" w:rsidRDefault="00935EAE" w:rsidP="00935EAE">
            <w:pPr>
              <w:rPr>
                <w:lang w:val="en-US"/>
              </w:rPr>
            </w:pPr>
            <w:r w:rsidRPr="001F1564">
              <w:rPr>
                <w:b/>
                <w:lang w:val="en-US"/>
              </w:rPr>
              <w:t>Trigger generation:</w:t>
            </w:r>
            <w:r w:rsidRPr="001F1564">
              <w:rPr>
                <w:lang w:val="en-US"/>
              </w:rPr>
              <w:t xml:space="preserve"> the system shall be capable of generating transient-detection trigger within ~1 second from the transient’s time of arrival at the dish.</w:t>
            </w:r>
          </w:p>
        </w:tc>
      </w:tr>
      <w:tr w:rsidR="00935EAE" w:rsidRPr="001F1564" w14:paraId="2B033F12" w14:textId="77777777" w:rsidTr="00C76ADA">
        <w:tc>
          <w:tcPr>
            <w:tcW w:w="2518" w:type="dxa"/>
          </w:tcPr>
          <w:p w14:paraId="4DCF63EA" w14:textId="70EEF04F" w:rsidR="00935EAE" w:rsidRPr="001F1564" w:rsidRDefault="00935EAE" w:rsidP="00935EAE">
            <w:pPr>
              <w:rPr>
                <w:lang w:val="en-US"/>
              </w:rPr>
            </w:pPr>
            <w:r w:rsidRPr="001F1564">
              <w:rPr>
                <w:lang w:val="en-US"/>
              </w:rPr>
              <w:t>Priority</w:t>
            </w:r>
          </w:p>
        </w:tc>
        <w:tc>
          <w:tcPr>
            <w:tcW w:w="6694" w:type="dxa"/>
          </w:tcPr>
          <w:p w14:paraId="2838EDB0" w14:textId="77777777" w:rsidR="00935EAE" w:rsidRPr="001F1564" w:rsidRDefault="00935EAE" w:rsidP="00935EAE">
            <w:pPr>
              <w:rPr>
                <w:lang w:val="en-US"/>
              </w:rPr>
            </w:pPr>
            <w:r w:rsidRPr="001F1564">
              <w:rPr>
                <w:lang w:val="en-US"/>
              </w:rPr>
              <w:t>1</w:t>
            </w:r>
          </w:p>
        </w:tc>
      </w:tr>
      <w:tr w:rsidR="00935EAE" w:rsidRPr="005F0482" w14:paraId="7087EC28" w14:textId="77777777" w:rsidTr="00C76ADA">
        <w:tc>
          <w:tcPr>
            <w:tcW w:w="2518" w:type="dxa"/>
          </w:tcPr>
          <w:p w14:paraId="36976FFA" w14:textId="77777777" w:rsidR="00935EAE" w:rsidRPr="001F1564" w:rsidRDefault="00935EAE" w:rsidP="00935EAE">
            <w:pPr>
              <w:rPr>
                <w:lang w:val="en-US"/>
              </w:rPr>
            </w:pPr>
            <w:r w:rsidRPr="001F1564">
              <w:rPr>
                <w:lang w:val="en-US"/>
              </w:rPr>
              <w:t>Input</w:t>
            </w:r>
          </w:p>
        </w:tc>
        <w:tc>
          <w:tcPr>
            <w:tcW w:w="6694" w:type="dxa"/>
          </w:tcPr>
          <w:p w14:paraId="6AAFACE0" w14:textId="26C19BFA"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1F1564" w14:paraId="3579650F" w14:textId="77777777" w:rsidTr="00C76ADA">
        <w:tc>
          <w:tcPr>
            <w:tcW w:w="2518" w:type="dxa"/>
          </w:tcPr>
          <w:p w14:paraId="297BB21E" w14:textId="77777777" w:rsidR="00935EAE" w:rsidRPr="001F1564" w:rsidRDefault="00935EAE" w:rsidP="00935EAE">
            <w:pPr>
              <w:rPr>
                <w:lang w:val="en-US"/>
              </w:rPr>
            </w:pPr>
            <w:r w:rsidRPr="001F1564">
              <w:rPr>
                <w:lang w:val="en-US"/>
              </w:rPr>
              <w:t>Processing</w:t>
            </w:r>
          </w:p>
        </w:tc>
        <w:tc>
          <w:tcPr>
            <w:tcW w:w="6694" w:type="dxa"/>
          </w:tcPr>
          <w:p w14:paraId="096CFED8" w14:textId="37FC9716" w:rsidR="00935EAE" w:rsidRPr="001F1564" w:rsidRDefault="00935EAE" w:rsidP="00935EAE">
            <w:pPr>
              <w:rPr>
                <w:lang w:val="en-US"/>
              </w:rPr>
            </w:pPr>
          </w:p>
        </w:tc>
      </w:tr>
      <w:tr w:rsidR="00935EAE" w:rsidRPr="001F1564" w14:paraId="43E1D6D0" w14:textId="77777777" w:rsidTr="00C76ADA">
        <w:tc>
          <w:tcPr>
            <w:tcW w:w="2518" w:type="dxa"/>
          </w:tcPr>
          <w:p w14:paraId="0D26B9F5" w14:textId="77777777" w:rsidR="00935EAE" w:rsidRPr="001F1564" w:rsidRDefault="00935EAE" w:rsidP="00935EAE">
            <w:pPr>
              <w:rPr>
                <w:lang w:val="en-US"/>
              </w:rPr>
            </w:pPr>
            <w:r w:rsidRPr="001F1564">
              <w:rPr>
                <w:lang w:val="en-US"/>
              </w:rPr>
              <w:t>Output</w:t>
            </w:r>
          </w:p>
        </w:tc>
        <w:tc>
          <w:tcPr>
            <w:tcW w:w="6694" w:type="dxa"/>
          </w:tcPr>
          <w:p w14:paraId="21B8A6C0" w14:textId="2A38C88E" w:rsidR="00935EAE" w:rsidRPr="001F1564" w:rsidRDefault="00935EAE" w:rsidP="00935EAE">
            <w:pPr>
              <w:rPr>
                <w:lang w:val="en-US"/>
              </w:rPr>
            </w:pPr>
          </w:p>
        </w:tc>
      </w:tr>
      <w:tr w:rsidR="00935EAE" w:rsidRPr="001F1564" w14:paraId="280A99E9" w14:textId="77777777" w:rsidTr="00C76ADA">
        <w:tc>
          <w:tcPr>
            <w:tcW w:w="2518" w:type="dxa"/>
          </w:tcPr>
          <w:p w14:paraId="49FAB2D8" w14:textId="77777777" w:rsidR="00935EAE" w:rsidRPr="001F1564" w:rsidRDefault="00935EAE" w:rsidP="00935EAE">
            <w:pPr>
              <w:rPr>
                <w:lang w:val="en-US"/>
              </w:rPr>
            </w:pPr>
            <w:r w:rsidRPr="001F1564">
              <w:rPr>
                <w:lang w:val="en-US"/>
              </w:rPr>
              <w:t>Constraints</w:t>
            </w:r>
          </w:p>
        </w:tc>
        <w:tc>
          <w:tcPr>
            <w:tcW w:w="6694" w:type="dxa"/>
          </w:tcPr>
          <w:p w14:paraId="31ABD4AC" w14:textId="77777777" w:rsidR="00935EAE" w:rsidRPr="001F1564" w:rsidRDefault="00935EAE" w:rsidP="00935EAE">
            <w:pPr>
              <w:rPr>
                <w:lang w:val="en-US"/>
              </w:rPr>
            </w:pPr>
          </w:p>
        </w:tc>
      </w:tr>
      <w:tr w:rsidR="00935EAE" w:rsidRPr="001F1564" w14:paraId="78BCBD09" w14:textId="77777777" w:rsidTr="00C76ADA">
        <w:tc>
          <w:tcPr>
            <w:tcW w:w="2518" w:type="dxa"/>
          </w:tcPr>
          <w:p w14:paraId="39BF47CD" w14:textId="77777777" w:rsidR="00935EAE" w:rsidRPr="001F1564" w:rsidRDefault="00935EAE" w:rsidP="00935EAE">
            <w:pPr>
              <w:rPr>
                <w:lang w:val="en-US"/>
              </w:rPr>
            </w:pPr>
            <w:r w:rsidRPr="001F1564">
              <w:rPr>
                <w:lang w:val="en-US"/>
              </w:rPr>
              <w:t>Verification</w:t>
            </w:r>
          </w:p>
        </w:tc>
        <w:tc>
          <w:tcPr>
            <w:tcW w:w="6694" w:type="dxa"/>
          </w:tcPr>
          <w:p w14:paraId="7A325A3D" w14:textId="466493E6" w:rsidR="00935EAE" w:rsidRPr="001F1564" w:rsidRDefault="00935EAE" w:rsidP="00935EAE">
            <w:pPr>
              <w:rPr>
                <w:lang w:val="en-US"/>
              </w:rPr>
            </w:pPr>
          </w:p>
        </w:tc>
      </w:tr>
      <w:tr w:rsidR="00935EAE" w:rsidRPr="001F1564" w14:paraId="578478B7" w14:textId="77777777" w:rsidTr="00C76ADA">
        <w:tc>
          <w:tcPr>
            <w:tcW w:w="2518" w:type="dxa"/>
          </w:tcPr>
          <w:p w14:paraId="7BACEB3E" w14:textId="77777777" w:rsidR="00935EAE" w:rsidRPr="001F1564" w:rsidRDefault="00935EAE" w:rsidP="00935EAE">
            <w:pPr>
              <w:rPr>
                <w:lang w:val="en-US"/>
              </w:rPr>
            </w:pPr>
            <w:r w:rsidRPr="001F1564">
              <w:rPr>
                <w:lang w:val="en-US"/>
              </w:rPr>
              <w:t>Error Handling</w:t>
            </w:r>
          </w:p>
        </w:tc>
        <w:tc>
          <w:tcPr>
            <w:tcW w:w="6694" w:type="dxa"/>
          </w:tcPr>
          <w:p w14:paraId="33C995CC" w14:textId="77777777" w:rsidR="00935EAE" w:rsidRPr="001F1564" w:rsidRDefault="00935EAE" w:rsidP="00935EAE">
            <w:pPr>
              <w:rPr>
                <w:lang w:val="en-US"/>
              </w:rPr>
            </w:pPr>
          </w:p>
        </w:tc>
      </w:tr>
      <w:tr w:rsidR="00935EAE" w:rsidRPr="001F1564" w14:paraId="2FAE3D9A" w14:textId="77777777" w:rsidTr="00C76ADA">
        <w:tc>
          <w:tcPr>
            <w:tcW w:w="2518" w:type="dxa"/>
          </w:tcPr>
          <w:p w14:paraId="1017FADF" w14:textId="77777777" w:rsidR="00935EAE" w:rsidRPr="001F1564" w:rsidRDefault="00935EAE" w:rsidP="00935EAE">
            <w:pPr>
              <w:rPr>
                <w:lang w:val="en-US"/>
              </w:rPr>
            </w:pPr>
            <w:r w:rsidRPr="001F1564">
              <w:rPr>
                <w:lang w:val="en-US"/>
              </w:rPr>
              <w:t>Other comments</w:t>
            </w:r>
          </w:p>
        </w:tc>
        <w:tc>
          <w:tcPr>
            <w:tcW w:w="6694" w:type="dxa"/>
          </w:tcPr>
          <w:p w14:paraId="02FFF031" w14:textId="77777777" w:rsidR="00935EAE" w:rsidRPr="001F1564" w:rsidRDefault="00935EAE" w:rsidP="00935EAE">
            <w:pPr>
              <w:rPr>
                <w:lang w:val="en-US"/>
              </w:rPr>
            </w:pPr>
          </w:p>
        </w:tc>
      </w:tr>
    </w:tbl>
    <w:p w14:paraId="562E23BD" w14:textId="61BC4347" w:rsidR="005B6C61" w:rsidRPr="001F1564" w:rsidRDefault="005B6C61">
      <w:pPr>
        <w:rPr>
          <w:lang w:val="en-US"/>
        </w:rPr>
      </w:pPr>
    </w:p>
    <w:p w14:paraId="0E6DF767" w14:textId="77777777" w:rsidR="005B6C61" w:rsidRPr="001F1564" w:rsidRDefault="005B6C61">
      <w:pPr>
        <w:rPr>
          <w:lang w:val="en-US"/>
        </w:rPr>
      </w:pPr>
      <w:r w:rsidRPr="001F1564">
        <w:rPr>
          <w:lang w:val="en-US"/>
        </w:rPr>
        <w:br w:type="page"/>
      </w:r>
    </w:p>
    <w:p w14:paraId="79A86936" w14:textId="77777777" w:rsidR="005B6C61" w:rsidRPr="001F1564" w:rsidRDefault="005B6C61">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0BFC4483" w14:textId="77777777" w:rsidTr="00C76ADA">
        <w:tc>
          <w:tcPr>
            <w:tcW w:w="2518" w:type="dxa"/>
            <w:shd w:val="clear" w:color="auto" w:fill="D9D9D9" w:themeFill="background1" w:themeFillShade="D9"/>
          </w:tcPr>
          <w:p w14:paraId="7CCAEF19" w14:textId="77777777" w:rsidR="00935EAE" w:rsidRPr="001F1564" w:rsidRDefault="00935EAE" w:rsidP="00935EAE">
            <w:pPr>
              <w:rPr>
                <w:lang w:val="en-US"/>
              </w:rPr>
            </w:pPr>
            <w:r w:rsidRPr="001F1564">
              <w:rPr>
                <w:lang w:val="en-US"/>
              </w:rPr>
              <w:t>Science Requirement</w:t>
            </w:r>
          </w:p>
        </w:tc>
        <w:tc>
          <w:tcPr>
            <w:tcW w:w="6694" w:type="dxa"/>
            <w:shd w:val="clear" w:color="auto" w:fill="D9D9D9" w:themeFill="background1" w:themeFillShade="D9"/>
          </w:tcPr>
          <w:p w14:paraId="104396C9" w14:textId="2E3A7DC2"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35</w:t>
            </w:r>
            <w:r w:rsidRPr="001F1564">
              <w:rPr>
                <w:lang w:val="en-US"/>
              </w:rPr>
              <w:fldChar w:fldCharType="end"/>
            </w:r>
            <w:r w:rsidR="005B6C61" w:rsidRPr="001F1564">
              <w:rPr>
                <w:lang w:val="en-US"/>
              </w:rPr>
              <w:t>-revB</w:t>
            </w:r>
          </w:p>
        </w:tc>
      </w:tr>
      <w:tr w:rsidR="00935EAE" w:rsidRPr="001F1564" w14:paraId="6DF8E5A3" w14:textId="77777777" w:rsidTr="00C76ADA">
        <w:tc>
          <w:tcPr>
            <w:tcW w:w="2518" w:type="dxa"/>
          </w:tcPr>
          <w:p w14:paraId="67DCFE80" w14:textId="77777777" w:rsidR="00935EAE" w:rsidRPr="001F1564" w:rsidRDefault="00935EAE" w:rsidP="00935EAE">
            <w:pPr>
              <w:rPr>
                <w:lang w:val="en-US"/>
              </w:rPr>
            </w:pPr>
            <w:r w:rsidRPr="001F1564">
              <w:rPr>
                <w:lang w:val="en-US"/>
              </w:rPr>
              <w:t>Relates to Science Case</w:t>
            </w:r>
          </w:p>
        </w:tc>
        <w:tc>
          <w:tcPr>
            <w:tcW w:w="6694" w:type="dxa"/>
          </w:tcPr>
          <w:p w14:paraId="241C5516" w14:textId="77777777" w:rsidR="00935EAE" w:rsidRPr="001F1564" w:rsidRDefault="00935EAE" w:rsidP="00935EAE">
            <w:pPr>
              <w:rPr>
                <w:lang w:val="en-US"/>
              </w:rPr>
            </w:pPr>
            <w:r w:rsidRPr="001F1564">
              <w:rPr>
                <w:lang w:val="en-US"/>
              </w:rPr>
              <w:t>SC3,SC4</w:t>
            </w:r>
          </w:p>
        </w:tc>
      </w:tr>
      <w:tr w:rsidR="00935EAE" w:rsidRPr="005F0482" w14:paraId="71E3DBCE" w14:textId="77777777" w:rsidTr="00C76ADA">
        <w:tc>
          <w:tcPr>
            <w:tcW w:w="2518" w:type="dxa"/>
          </w:tcPr>
          <w:p w14:paraId="008E8459" w14:textId="77777777" w:rsidR="00935EAE" w:rsidRPr="001F1564" w:rsidRDefault="00935EAE" w:rsidP="00935EAE">
            <w:pPr>
              <w:rPr>
                <w:lang w:val="en-US"/>
              </w:rPr>
            </w:pPr>
            <w:r w:rsidRPr="001F1564">
              <w:rPr>
                <w:lang w:val="en-US"/>
              </w:rPr>
              <w:t>Description</w:t>
            </w:r>
          </w:p>
        </w:tc>
        <w:tc>
          <w:tcPr>
            <w:tcW w:w="6694" w:type="dxa"/>
          </w:tcPr>
          <w:p w14:paraId="24DE3502" w14:textId="77777777" w:rsidR="005B6C61" w:rsidRPr="001F1564" w:rsidRDefault="005B6C61" w:rsidP="005B6C61">
            <w:pPr>
              <w:rPr>
                <w:lang w:val="en-US"/>
              </w:rPr>
            </w:pPr>
            <w:r w:rsidRPr="001F1564">
              <w:rPr>
                <w:b/>
                <w:lang w:val="en-US"/>
              </w:rPr>
              <w:t>Dump high-resolution, full-polarisation data:</w:t>
            </w:r>
            <w:r w:rsidRPr="001F1564">
              <w:rPr>
                <w:lang w:val="en-US"/>
              </w:rPr>
              <w:t xml:space="preserve"> the system shall be </w:t>
            </w:r>
          </w:p>
          <w:p w14:paraId="7677ED9F" w14:textId="5F12C350" w:rsidR="00935EAE" w:rsidRPr="001F1564" w:rsidRDefault="005B6C61" w:rsidP="005B6C61">
            <w:pPr>
              <w:rPr>
                <w:lang w:val="en-US"/>
              </w:rPr>
            </w:pPr>
            <w:r w:rsidRPr="001F1564">
              <w:rPr>
                <w:lang w:val="en-US"/>
              </w:rPr>
              <w:t>capable of self‐triggering to save polarimetric (IQUV or voltage) high‐resolution data (&lt;</w:t>
            </w:r>
            <w:r w:rsidR="00CD3B71" w:rsidRPr="001F1564">
              <w:rPr>
                <w:lang w:val="en-US"/>
              </w:rPr>
              <w:t xml:space="preserve"> ~</w:t>
            </w:r>
            <w:r w:rsidRPr="001F1564">
              <w:rPr>
                <w:lang w:val="en-US"/>
              </w:rPr>
              <w:t>50 us) to disk for further processing. This data stream shall hold 15s of data, 5s before the burst, 5s for a burst at 5000 pc/cm3 and 5s after.</w:t>
            </w:r>
          </w:p>
        </w:tc>
      </w:tr>
      <w:tr w:rsidR="00935EAE" w:rsidRPr="001F1564" w14:paraId="6771A906" w14:textId="77777777" w:rsidTr="00C76ADA">
        <w:tc>
          <w:tcPr>
            <w:tcW w:w="2518" w:type="dxa"/>
          </w:tcPr>
          <w:p w14:paraId="4D745A8E" w14:textId="77777777" w:rsidR="00935EAE" w:rsidRPr="001F1564" w:rsidRDefault="00935EAE" w:rsidP="00935EAE">
            <w:pPr>
              <w:rPr>
                <w:lang w:val="en-US"/>
              </w:rPr>
            </w:pPr>
            <w:r w:rsidRPr="001F1564">
              <w:rPr>
                <w:lang w:val="en-US"/>
              </w:rPr>
              <w:t>Priority</w:t>
            </w:r>
          </w:p>
        </w:tc>
        <w:tc>
          <w:tcPr>
            <w:tcW w:w="6694" w:type="dxa"/>
          </w:tcPr>
          <w:p w14:paraId="03C2E902" w14:textId="77777777" w:rsidR="00935EAE" w:rsidRPr="001F1564" w:rsidRDefault="00935EAE" w:rsidP="00935EAE">
            <w:pPr>
              <w:rPr>
                <w:lang w:val="en-US"/>
              </w:rPr>
            </w:pPr>
            <w:r w:rsidRPr="001F1564">
              <w:rPr>
                <w:lang w:val="en-US"/>
              </w:rPr>
              <w:t>1</w:t>
            </w:r>
          </w:p>
        </w:tc>
      </w:tr>
      <w:tr w:rsidR="00935EAE" w:rsidRPr="005F0482" w14:paraId="66860FF4" w14:textId="77777777" w:rsidTr="00C76ADA">
        <w:tc>
          <w:tcPr>
            <w:tcW w:w="2518" w:type="dxa"/>
          </w:tcPr>
          <w:p w14:paraId="0E6E26F8" w14:textId="77777777" w:rsidR="00935EAE" w:rsidRPr="001F1564" w:rsidRDefault="00935EAE" w:rsidP="00935EAE">
            <w:pPr>
              <w:rPr>
                <w:lang w:val="en-US"/>
              </w:rPr>
            </w:pPr>
            <w:r w:rsidRPr="001F1564">
              <w:rPr>
                <w:lang w:val="en-US"/>
              </w:rPr>
              <w:t>Input</w:t>
            </w:r>
          </w:p>
        </w:tc>
        <w:tc>
          <w:tcPr>
            <w:tcW w:w="6694" w:type="dxa"/>
          </w:tcPr>
          <w:p w14:paraId="32D9BF20" w14:textId="2CC4645F"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5F0482" w14:paraId="654CB233" w14:textId="77777777" w:rsidTr="00C76ADA">
        <w:tc>
          <w:tcPr>
            <w:tcW w:w="2518" w:type="dxa"/>
          </w:tcPr>
          <w:p w14:paraId="401F01F8" w14:textId="77777777" w:rsidR="00935EAE" w:rsidRPr="001F1564" w:rsidRDefault="00935EAE" w:rsidP="00935EAE">
            <w:pPr>
              <w:rPr>
                <w:lang w:val="en-US"/>
              </w:rPr>
            </w:pPr>
            <w:r w:rsidRPr="001F1564">
              <w:rPr>
                <w:lang w:val="en-US"/>
              </w:rPr>
              <w:t>Processing</w:t>
            </w:r>
          </w:p>
        </w:tc>
        <w:tc>
          <w:tcPr>
            <w:tcW w:w="6694" w:type="dxa"/>
          </w:tcPr>
          <w:p w14:paraId="009B6A61" w14:textId="2347131D" w:rsidR="00935EAE" w:rsidRPr="001F1564" w:rsidRDefault="00935EAE" w:rsidP="00935EAE">
            <w:pPr>
              <w:rPr>
                <w:lang w:val="en-US"/>
              </w:rPr>
            </w:pPr>
            <w:r w:rsidRPr="001F1564">
              <w:rPr>
                <w:lang w:val="en-US"/>
              </w:rPr>
              <w:t>Determine which stream to save</w:t>
            </w:r>
            <w:r w:rsidR="004B6983" w:rsidRPr="001F1564">
              <w:rPr>
                <w:lang w:val="en-US"/>
              </w:rPr>
              <w:t>, write to disk</w:t>
            </w:r>
          </w:p>
        </w:tc>
      </w:tr>
      <w:tr w:rsidR="00935EAE" w:rsidRPr="001F1564" w14:paraId="65706786" w14:textId="77777777" w:rsidTr="00C76ADA">
        <w:tc>
          <w:tcPr>
            <w:tcW w:w="2518" w:type="dxa"/>
          </w:tcPr>
          <w:p w14:paraId="4A5D39C0" w14:textId="77777777" w:rsidR="00935EAE" w:rsidRPr="001F1564" w:rsidRDefault="00935EAE" w:rsidP="00935EAE">
            <w:pPr>
              <w:rPr>
                <w:lang w:val="en-US"/>
              </w:rPr>
            </w:pPr>
            <w:r w:rsidRPr="001F1564">
              <w:rPr>
                <w:lang w:val="en-US"/>
              </w:rPr>
              <w:t>Output</w:t>
            </w:r>
          </w:p>
        </w:tc>
        <w:tc>
          <w:tcPr>
            <w:tcW w:w="6694" w:type="dxa"/>
          </w:tcPr>
          <w:p w14:paraId="757D5D47" w14:textId="77777777" w:rsidR="00935EAE" w:rsidRPr="001F1564" w:rsidRDefault="00935EAE" w:rsidP="00935EAE">
            <w:pPr>
              <w:rPr>
                <w:lang w:val="en-US"/>
              </w:rPr>
            </w:pPr>
          </w:p>
        </w:tc>
      </w:tr>
      <w:tr w:rsidR="00935EAE" w:rsidRPr="001F1564" w14:paraId="5C7D898F" w14:textId="77777777" w:rsidTr="00C76ADA">
        <w:tc>
          <w:tcPr>
            <w:tcW w:w="2518" w:type="dxa"/>
          </w:tcPr>
          <w:p w14:paraId="24406DE7" w14:textId="77777777" w:rsidR="00935EAE" w:rsidRPr="001F1564" w:rsidRDefault="00935EAE" w:rsidP="00935EAE">
            <w:pPr>
              <w:rPr>
                <w:lang w:val="en-US"/>
              </w:rPr>
            </w:pPr>
            <w:r w:rsidRPr="001F1564">
              <w:rPr>
                <w:lang w:val="en-US"/>
              </w:rPr>
              <w:t>Constraints</w:t>
            </w:r>
          </w:p>
        </w:tc>
        <w:tc>
          <w:tcPr>
            <w:tcW w:w="6694" w:type="dxa"/>
          </w:tcPr>
          <w:p w14:paraId="56C4F1CF" w14:textId="77777777" w:rsidR="00935EAE" w:rsidRPr="001F1564" w:rsidRDefault="00935EAE" w:rsidP="00935EAE">
            <w:pPr>
              <w:rPr>
                <w:lang w:val="en-US"/>
              </w:rPr>
            </w:pPr>
          </w:p>
        </w:tc>
      </w:tr>
      <w:tr w:rsidR="00935EAE" w:rsidRPr="001F1564" w14:paraId="38B997B0" w14:textId="77777777" w:rsidTr="00C76ADA">
        <w:tc>
          <w:tcPr>
            <w:tcW w:w="2518" w:type="dxa"/>
          </w:tcPr>
          <w:p w14:paraId="57131A59" w14:textId="77777777" w:rsidR="00935EAE" w:rsidRPr="001F1564" w:rsidRDefault="00935EAE" w:rsidP="00935EAE">
            <w:pPr>
              <w:rPr>
                <w:lang w:val="en-US"/>
              </w:rPr>
            </w:pPr>
            <w:r w:rsidRPr="001F1564">
              <w:rPr>
                <w:lang w:val="en-US"/>
              </w:rPr>
              <w:t>Verification</w:t>
            </w:r>
          </w:p>
        </w:tc>
        <w:tc>
          <w:tcPr>
            <w:tcW w:w="6694" w:type="dxa"/>
          </w:tcPr>
          <w:p w14:paraId="12E6BBA6" w14:textId="77777777" w:rsidR="00935EAE" w:rsidRPr="001F1564" w:rsidRDefault="00935EAE" w:rsidP="00935EAE">
            <w:pPr>
              <w:rPr>
                <w:lang w:val="en-US"/>
              </w:rPr>
            </w:pPr>
          </w:p>
        </w:tc>
      </w:tr>
      <w:tr w:rsidR="00935EAE" w:rsidRPr="001F1564" w14:paraId="22FC7215" w14:textId="77777777" w:rsidTr="00C76ADA">
        <w:tc>
          <w:tcPr>
            <w:tcW w:w="2518" w:type="dxa"/>
          </w:tcPr>
          <w:p w14:paraId="42FD003F" w14:textId="77777777" w:rsidR="00935EAE" w:rsidRPr="001F1564" w:rsidRDefault="00935EAE" w:rsidP="00935EAE">
            <w:pPr>
              <w:rPr>
                <w:lang w:val="en-US"/>
              </w:rPr>
            </w:pPr>
            <w:r w:rsidRPr="001F1564">
              <w:rPr>
                <w:lang w:val="en-US"/>
              </w:rPr>
              <w:t>Error Handling</w:t>
            </w:r>
          </w:p>
        </w:tc>
        <w:tc>
          <w:tcPr>
            <w:tcW w:w="6694" w:type="dxa"/>
          </w:tcPr>
          <w:p w14:paraId="7EFF4B66" w14:textId="77777777" w:rsidR="00935EAE" w:rsidRPr="001F1564" w:rsidRDefault="00935EAE" w:rsidP="00935EAE">
            <w:pPr>
              <w:rPr>
                <w:lang w:val="en-US"/>
              </w:rPr>
            </w:pPr>
          </w:p>
        </w:tc>
      </w:tr>
      <w:tr w:rsidR="00935EAE" w:rsidRPr="005F0482" w14:paraId="53FF22C3" w14:textId="77777777" w:rsidTr="00C76ADA">
        <w:tc>
          <w:tcPr>
            <w:tcW w:w="2518" w:type="dxa"/>
          </w:tcPr>
          <w:p w14:paraId="49B14401" w14:textId="77777777" w:rsidR="00935EAE" w:rsidRPr="001F1564" w:rsidRDefault="00935EAE" w:rsidP="00935EAE">
            <w:pPr>
              <w:rPr>
                <w:lang w:val="en-US"/>
              </w:rPr>
            </w:pPr>
            <w:r w:rsidRPr="001F1564">
              <w:rPr>
                <w:lang w:val="en-US"/>
              </w:rPr>
              <w:t>Other comments</w:t>
            </w:r>
          </w:p>
        </w:tc>
        <w:tc>
          <w:tcPr>
            <w:tcW w:w="6694" w:type="dxa"/>
          </w:tcPr>
          <w:p w14:paraId="308AB2EE" w14:textId="5884242E" w:rsidR="00935EAE" w:rsidRPr="001F1564" w:rsidRDefault="00B83610" w:rsidP="00B83610">
            <w:pPr>
              <w:rPr>
                <w:lang w:val="en-US"/>
              </w:rPr>
            </w:pPr>
            <w:r w:rsidRPr="001F1564">
              <w:rPr>
                <w:lang w:val="en-US"/>
              </w:rPr>
              <w:t>At 5000 pc/cm</w:t>
            </w:r>
            <w:r w:rsidRPr="001F1564">
              <w:rPr>
                <w:vertAlign w:val="superscript"/>
                <w:lang w:val="en-US"/>
              </w:rPr>
              <w:t xml:space="preserve">3 </w:t>
            </w:r>
            <w:r w:rsidRPr="001F1564">
              <w:rPr>
                <w:lang w:val="en-US"/>
              </w:rPr>
              <w:t>dispersion introduces a ~5 s sweep over the 300 MHz bandwidth.</w:t>
            </w:r>
          </w:p>
        </w:tc>
      </w:tr>
    </w:tbl>
    <w:p w14:paraId="42D83DE2" w14:textId="77777777" w:rsidR="00935EAE" w:rsidRPr="001F1564" w:rsidRDefault="00935EAE" w:rsidP="006E0115">
      <w:pPr>
        <w:rPr>
          <w:lang w:val="en-US"/>
        </w:rPr>
      </w:pPr>
    </w:p>
    <w:tbl>
      <w:tblPr>
        <w:tblStyle w:val="TableGrid"/>
        <w:tblW w:w="0" w:type="auto"/>
        <w:tblLook w:val="04A0" w:firstRow="1" w:lastRow="0" w:firstColumn="1" w:lastColumn="0" w:noHBand="0" w:noVBand="1"/>
      </w:tblPr>
      <w:tblGrid>
        <w:gridCol w:w="2518"/>
        <w:gridCol w:w="6694"/>
      </w:tblGrid>
      <w:tr w:rsidR="00935EAE" w:rsidRPr="001F1564" w14:paraId="719629CC" w14:textId="77777777" w:rsidTr="00C76ADA">
        <w:tc>
          <w:tcPr>
            <w:tcW w:w="2518" w:type="dxa"/>
            <w:shd w:val="clear" w:color="auto" w:fill="D9D9D9" w:themeFill="background1" w:themeFillShade="D9"/>
          </w:tcPr>
          <w:p w14:paraId="224B1E7F" w14:textId="6F59AF65" w:rsidR="00935EAE" w:rsidRPr="001F1564" w:rsidRDefault="00B83610" w:rsidP="00935EAE">
            <w:pPr>
              <w:rPr>
                <w:lang w:val="en-US"/>
              </w:rPr>
            </w:pPr>
            <w:r w:rsidRPr="001F1564">
              <w:rPr>
                <w:lang w:val="en-US"/>
              </w:rPr>
              <w:br w:type="page"/>
            </w:r>
            <w:r w:rsidR="00935EAE" w:rsidRPr="001F1564">
              <w:rPr>
                <w:lang w:val="en-US"/>
              </w:rPr>
              <w:t>Science Requirement</w:t>
            </w:r>
          </w:p>
        </w:tc>
        <w:tc>
          <w:tcPr>
            <w:tcW w:w="6694" w:type="dxa"/>
            <w:shd w:val="clear" w:color="auto" w:fill="D9D9D9" w:themeFill="background1" w:themeFillShade="D9"/>
          </w:tcPr>
          <w:p w14:paraId="36DDAF2D"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36</w:t>
            </w:r>
            <w:r w:rsidRPr="001F1564">
              <w:rPr>
                <w:lang w:val="en-US"/>
              </w:rPr>
              <w:fldChar w:fldCharType="end"/>
            </w:r>
            <w:r w:rsidRPr="001F1564">
              <w:rPr>
                <w:lang w:val="en-US"/>
              </w:rPr>
              <w:t>-revA</w:t>
            </w:r>
          </w:p>
        </w:tc>
      </w:tr>
      <w:tr w:rsidR="00935EAE" w:rsidRPr="001F1564" w14:paraId="728EBC78" w14:textId="77777777" w:rsidTr="00C76ADA">
        <w:tc>
          <w:tcPr>
            <w:tcW w:w="2518" w:type="dxa"/>
          </w:tcPr>
          <w:p w14:paraId="28CE748B" w14:textId="77777777" w:rsidR="00935EAE" w:rsidRPr="001F1564" w:rsidRDefault="00935EAE" w:rsidP="00935EAE">
            <w:pPr>
              <w:rPr>
                <w:lang w:val="en-US"/>
              </w:rPr>
            </w:pPr>
            <w:r w:rsidRPr="001F1564">
              <w:rPr>
                <w:lang w:val="en-US"/>
              </w:rPr>
              <w:t>Relates to Science Case</w:t>
            </w:r>
          </w:p>
        </w:tc>
        <w:tc>
          <w:tcPr>
            <w:tcW w:w="6694" w:type="dxa"/>
          </w:tcPr>
          <w:p w14:paraId="1359AEAC" w14:textId="77777777" w:rsidR="00935EAE" w:rsidRPr="001F1564" w:rsidRDefault="00935EAE" w:rsidP="00935EAE">
            <w:pPr>
              <w:rPr>
                <w:lang w:val="en-US"/>
              </w:rPr>
            </w:pPr>
            <w:r w:rsidRPr="001F1564">
              <w:rPr>
                <w:lang w:val="en-US"/>
              </w:rPr>
              <w:t>SC3,SC4</w:t>
            </w:r>
          </w:p>
        </w:tc>
      </w:tr>
      <w:tr w:rsidR="00935EAE" w:rsidRPr="005F0482" w14:paraId="42FC0D23" w14:textId="77777777" w:rsidTr="00C76ADA">
        <w:tc>
          <w:tcPr>
            <w:tcW w:w="2518" w:type="dxa"/>
          </w:tcPr>
          <w:p w14:paraId="68E14C70" w14:textId="77777777" w:rsidR="00935EAE" w:rsidRPr="001F1564" w:rsidRDefault="00935EAE" w:rsidP="00935EAE">
            <w:pPr>
              <w:rPr>
                <w:lang w:val="en-US"/>
              </w:rPr>
            </w:pPr>
            <w:r w:rsidRPr="001F1564">
              <w:rPr>
                <w:lang w:val="en-US"/>
              </w:rPr>
              <w:t>Description</w:t>
            </w:r>
          </w:p>
        </w:tc>
        <w:tc>
          <w:tcPr>
            <w:tcW w:w="6694" w:type="dxa"/>
          </w:tcPr>
          <w:p w14:paraId="263E66D7" w14:textId="6D70B94D" w:rsidR="00935EAE" w:rsidRPr="001F1564" w:rsidRDefault="00935EAE" w:rsidP="00935EAE">
            <w:pPr>
              <w:rPr>
                <w:lang w:val="en-US"/>
              </w:rPr>
            </w:pPr>
            <w:r w:rsidRPr="001F1564">
              <w:rPr>
                <w:b/>
                <w:lang w:val="en-US"/>
              </w:rPr>
              <w:t>Survey data 12-hr ring buffer:</w:t>
            </w:r>
            <w:r w:rsidRPr="001F1564">
              <w:rPr>
                <w:lang w:val="en-US"/>
              </w:rPr>
              <w:t xml:space="preserve"> the system shall be capable of recording to disk 12 hours of stokes-I, downsampled, incoming data for all IABs or TABs</w:t>
            </w:r>
          </w:p>
        </w:tc>
      </w:tr>
      <w:tr w:rsidR="00935EAE" w:rsidRPr="001F1564" w14:paraId="0EB24870" w14:textId="77777777" w:rsidTr="00C76ADA">
        <w:tc>
          <w:tcPr>
            <w:tcW w:w="2518" w:type="dxa"/>
          </w:tcPr>
          <w:p w14:paraId="5A90D90C" w14:textId="77777777" w:rsidR="00935EAE" w:rsidRPr="001F1564" w:rsidRDefault="00935EAE" w:rsidP="00935EAE">
            <w:pPr>
              <w:rPr>
                <w:lang w:val="en-US"/>
              </w:rPr>
            </w:pPr>
            <w:r w:rsidRPr="001F1564">
              <w:rPr>
                <w:lang w:val="en-US"/>
              </w:rPr>
              <w:t>Priority</w:t>
            </w:r>
          </w:p>
        </w:tc>
        <w:tc>
          <w:tcPr>
            <w:tcW w:w="6694" w:type="dxa"/>
          </w:tcPr>
          <w:p w14:paraId="01E37954" w14:textId="77777777" w:rsidR="00935EAE" w:rsidRPr="001F1564" w:rsidRDefault="00935EAE" w:rsidP="00935EAE">
            <w:pPr>
              <w:rPr>
                <w:lang w:val="en-US"/>
              </w:rPr>
            </w:pPr>
            <w:r w:rsidRPr="001F1564">
              <w:rPr>
                <w:lang w:val="en-US"/>
              </w:rPr>
              <w:t>1</w:t>
            </w:r>
          </w:p>
        </w:tc>
      </w:tr>
      <w:tr w:rsidR="00935EAE" w:rsidRPr="005F0482" w14:paraId="573AD868" w14:textId="77777777" w:rsidTr="00C76ADA">
        <w:tc>
          <w:tcPr>
            <w:tcW w:w="2518" w:type="dxa"/>
          </w:tcPr>
          <w:p w14:paraId="689197A7" w14:textId="77777777" w:rsidR="00935EAE" w:rsidRPr="001F1564" w:rsidRDefault="00935EAE" w:rsidP="00935EAE">
            <w:pPr>
              <w:rPr>
                <w:lang w:val="en-US"/>
              </w:rPr>
            </w:pPr>
            <w:r w:rsidRPr="001F1564">
              <w:rPr>
                <w:lang w:val="en-US"/>
              </w:rPr>
              <w:t>Input</w:t>
            </w:r>
          </w:p>
        </w:tc>
        <w:tc>
          <w:tcPr>
            <w:tcW w:w="6694" w:type="dxa"/>
          </w:tcPr>
          <w:p w14:paraId="3473BD88" w14:textId="04579DE0" w:rsidR="00935EAE" w:rsidRPr="001F1564" w:rsidRDefault="00935EAE" w:rsidP="00E22F1E">
            <w:pPr>
              <w:rPr>
                <w:lang w:val="en-US"/>
              </w:rPr>
            </w:pPr>
            <w:r w:rsidRPr="001F1564">
              <w:rPr>
                <w:lang w:val="en-US"/>
              </w:rPr>
              <w:t xml:space="preserve">37 IABs or </w:t>
            </w:r>
            <w:r w:rsidR="00412C21" w:rsidRPr="001F1564">
              <w:rPr>
                <w:lang w:val="en-US"/>
              </w:rPr>
              <w:t>444</w:t>
            </w:r>
            <w:r w:rsidRPr="001F1564">
              <w:rPr>
                <w:lang w:val="en-US"/>
              </w:rPr>
              <w:t xml:space="preserve"> TABs (cf. SR-0.</w:t>
            </w:r>
            <w:r w:rsidR="0073349E" w:rsidRPr="001F1564">
              <w:rPr>
                <w:lang w:val="en-US"/>
              </w:rPr>
              <w:t>41</w:t>
            </w:r>
            <w:r w:rsidRPr="001F1564">
              <w:rPr>
                <w:lang w:val="en-US"/>
              </w:rPr>
              <w:t>)</w:t>
            </w:r>
          </w:p>
        </w:tc>
      </w:tr>
      <w:tr w:rsidR="00935EAE" w:rsidRPr="005F0482" w14:paraId="177868CC" w14:textId="77777777" w:rsidTr="00C76ADA">
        <w:tc>
          <w:tcPr>
            <w:tcW w:w="2518" w:type="dxa"/>
          </w:tcPr>
          <w:p w14:paraId="078CEAFF" w14:textId="77777777" w:rsidR="00935EAE" w:rsidRPr="001F1564" w:rsidRDefault="00935EAE" w:rsidP="00935EAE">
            <w:pPr>
              <w:rPr>
                <w:lang w:val="en-US"/>
              </w:rPr>
            </w:pPr>
            <w:r w:rsidRPr="001F1564">
              <w:rPr>
                <w:lang w:val="en-US"/>
              </w:rPr>
              <w:t>Processing</w:t>
            </w:r>
          </w:p>
        </w:tc>
        <w:tc>
          <w:tcPr>
            <w:tcW w:w="6694" w:type="dxa"/>
          </w:tcPr>
          <w:p w14:paraId="441FEA9D" w14:textId="77777777" w:rsidR="00935EAE" w:rsidRPr="001F1564" w:rsidRDefault="00935EAE" w:rsidP="00935EAE">
            <w:pPr>
              <w:rPr>
                <w:lang w:val="en-US"/>
              </w:rPr>
            </w:pPr>
            <w:r w:rsidRPr="001F1564">
              <w:rPr>
                <w:lang w:val="en-US"/>
              </w:rPr>
              <w:t>Save to disk, allow retrieval of data chunk around a specific time</w:t>
            </w:r>
          </w:p>
        </w:tc>
      </w:tr>
      <w:tr w:rsidR="00935EAE" w:rsidRPr="001F1564" w14:paraId="5BF2E9FE" w14:textId="77777777" w:rsidTr="00C76ADA">
        <w:tc>
          <w:tcPr>
            <w:tcW w:w="2518" w:type="dxa"/>
          </w:tcPr>
          <w:p w14:paraId="015912D6" w14:textId="77777777" w:rsidR="00935EAE" w:rsidRPr="001F1564" w:rsidRDefault="00935EAE" w:rsidP="00935EAE">
            <w:pPr>
              <w:rPr>
                <w:lang w:val="en-US"/>
              </w:rPr>
            </w:pPr>
            <w:r w:rsidRPr="001F1564">
              <w:rPr>
                <w:lang w:val="en-US"/>
              </w:rPr>
              <w:t>Output</w:t>
            </w:r>
          </w:p>
        </w:tc>
        <w:tc>
          <w:tcPr>
            <w:tcW w:w="6694" w:type="dxa"/>
          </w:tcPr>
          <w:p w14:paraId="51343C1C" w14:textId="77777777" w:rsidR="00935EAE" w:rsidRPr="001F1564" w:rsidRDefault="00935EAE" w:rsidP="00935EAE">
            <w:pPr>
              <w:rPr>
                <w:lang w:val="en-US"/>
              </w:rPr>
            </w:pPr>
          </w:p>
        </w:tc>
      </w:tr>
      <w:tr w:rsidR="00935EAE" w:rsidRPr="001F1564" w14:paraId="08C74599" w14:textId="77777777" w:rsidTr="00C76ADA">
        <w:tc>
          <w:tcPr>
            <w:tcW w:w="2518" w:type="dxa"/>
          </w:tcPr>
          <w:p w14:paraId="1107A931" w14:textId="77777777" w:rsidR="00935EAE" w:rsidRPr="001F1564" w:rsidRDefault="00935EAE" w:rsidP="00935EAE">
            <w:pPr>
              <w:rPr>
                <w:lang w:val="en-US"/>
              </w:rPr>
            </w:pPr>
            <w:r w:rsidRPr="001F1564">
              <w:rPr>
                <w:lang w:val="en-US"/>
              </w:rPr>
              <w:t>Constraints</w:t>
            </w:r>
          </w:p>
        </w:tc>
        <w:tc>
          <w:tcPr>
            <w:tcW w:w="6694" w:type="dxa"/>
          </w:tcPr>
          <w:p w14:paraId="6DF27033" w14:textId="77777777" w:rsidR="00935EAE" w:rsidRPr="001F1564" w:rsidRDefault="00935EAE" w:rsidP="00935EAE">
            <w:pPr>
              <w:rPr>
                <w:lang w:val="en-US"/>
              </w:rPr>
            </w:pPr>
          </w:p>
        </w:tc>
      </w:tr>
      <w:tr w:rsidR="00935EAE" w:rsidRPr="001F1564" w14:paraId="2A741C30" w14:textId="77777777" w:rsidTr="00C76ADA">
        <w:tc>
          <w:tcPr>
            <w:tcW w:w="2518" w:type="dxa"/>
          </w:tcPr>
          <w:p w14:paraId="5FC5B5CD" w14:textId="77777777" w:rsidR="00935EAE" w:rsidRPr="001F1564" w:rsidRDefault="00935EAE" w:rsidP="00935EAE">
            <w:pPr>
              <w:rPr>
                <w:lang w:val="en-US"/>
              </w:rPr>
            </w:pPr>
            <w:r w:rsidRPr="001F1564">
              <w:rPr>
                <w:lang w:val="en-US"/>
              </w:rPr>
              <w:t>Verification</w:t>
            </w:r>
          </w:p>
        </w:tc>
        <w:tc>
          <w:tcPr>
            <w:tcW w:w="6694" w:type="dxa"/>
          </w:tcPr>
          <w:p w14:paraId="3EDC74A8" w14:textId="77777777" w:rsidR="00935EAE" w:rsidRPr="001F1564" w:rsidRDefault="00935EAE" w:rsidP="00935EAE">
            <w:pPr>
              <w:rPr>
                <w:lang w:val="en-US"/>
              </w:rPr>
            </w:pPr>
          </w:p>
        </w:tc>
      </w:tr>
      <w:tr w:rsidR="00935EAE" w:rsidRPr="001F1564" w14:paraId="2F4FE237" w14:textId="77777777" w:rsidTr="00C76ADA">
        <w:tc>
          <w:tcPr>
            <w:tcW w:w="2518" w:type="dxa"/>
          </w:tcPr>
          <w:p w14:paraId="436A1808" w14:textId="77777777" w:rsidR="00935EAE" w:rsidRPr="001F1564" w:rsidRDefault="00935EAE" w:rsidP="00935EAE">
            <w:pPr>
              <w:rPr>
                <w:lang w:val="en-US"/>
              </w:rPr>
            </w:pPr>
            <w:r w:rsidRPr="001F1564">
              <w:rPr>
                <w:lang w:val="en-US"/>
              </w:rPr>
              <w:t>Error Handling</w:t>
            </w:r>
          </w:p>
        </w:tc>
        <w:tc>
          <w:tcPr>
            <w:tcW w:w="6694" w:type="dxa"/>
          </w:tcPr>
          <w:p w14:paraId="5828C664" w14:textId="77777777" w:rsidR="00935EAE" w:rsidRPr="001F1564" w:rsidRDefault="00935EAE" w:rsidP="00935EAE">
            <w:pPr>
              <w:rPr>
                <w:lang w:val="en-US"/>
              </w:rPr>
            </w:pPr>
          </w:p>
        </w:tc>
      </w:tr>
      <w:tr w:rsidR="00935EAE" w:rsidRPr="001F1564" w14:paraId="71F849BF" w14:textId="77777777" w:rsidTr="00C76ADA">
        <w:tc>
          <w:tcPr>
            <w:tcW w:w="2518" w:type="dxa"/>
          </w:tcPr>
          <w:p w14:paraId="26A6236F" w14:textId="77777777" w:rsidR="00935EAE" w:rsidRPr="001F1564" w:rsidRDefault="00935EAE" w:rsidP="00935EAE">
            <w:pPr>
              <w:rPr>
                <w:lang w:val="en-US"/>
              </w:rPr>
            </w:pPr>
            <w:r w:rsidRPr="001F1564">
              <w:rPr>
                <w:lang w:val="en-US"/>
              </w:rPr>
              <w:t>Other comments</w:t>
            </w:r>
          </w:p>
        </w:tc>
        <w:tc>
          <w:tcPr>
            <w:tcW w:w="6694" w:type="dxa"/>
          </w:tcPr>
          <w:p w14:paraId="4EAA2FCA" w14:textId="77777777" w:rsidR="00935EAE" w:rsidRPr="001F1564" w:rsidRDefault="00935EAE" w:rsidP="00935EAE">
            <w:pPr>
              <w:rPr>
                <w:lang w:val="en-US"/>
              </w:rPr>
            </w:pPr>
          </w:p>
        </w:tc>
      </w:tr>
    </w:tbl>
    <w:p w14:paraId="0125CD8C" w14:textId="77777777" w:rsidR="00935EAE" w:rsidRPr="001F1564" w:rsidRDefault="00935EAE" w:rsidP="006E0115">
      <w:pPr>
        <w:rPr>
          <w:lang w:val="en-US"/>
        </w:rPr>
      </w:pPr>
    </w:p>
    <w:tbl>
      <w:tblPr>
        <w:tblStyle w:val="TableGrid"/>
        <w:tblW w:w="0" w:type="auto"/>
        <w:tblLook w:val="04A0" w:firstRow="1" w:lastRow="0" w:firstColumn="1" w:lastColumn="0" w:noHBand="0" w:noVBand="1"/>
      </w:tblPr>
      <w:tblGrid>
        <w:gridCol w:w="2518"/>
        <w:gridCol w:w="6662"/>
      </w:tblGrid>
      <w:tr w:rsidR="00935EAE" w:rsidRPr="001F1564" w14:paraId="0A40A245" w14:textId="77777777" w:rsidTr="00DE3AC7">
        <w:tc>
          <w:tcPr>
            <w:tcW w:w="2518" w:type="dxa"/>
            <w:shd w:val="clear" w:color="auto" w:fill="D9D9D9" w:themeFill="background1" w:themeFillShade="D9"/>
          </w:tcPr>
          <w:p w14:paraId="5EBD903F" w14:textId="77777777" w:rsidR="00935EAE" w:rsidRPr="001F1564" w:rsidRDefault="00935EAE" w:rsidP="00935EAE">
            <w:pPr>
              <w:rPr>
                <w:lang w:val="en-US"/>
              </w:rPr>
            </w:pPr>
            <w:r w:rsidRPr="001F1564">
              <w:rPr>
                <w:lang w:val="en-US"/>
              </w:rPr>
              <w:t>Science Requirement</w:t>
            </w:r>
          </w:p>
        </w:tc>
        <w:tc>
          <w:tcPr>
            <w:tcW w:w="6662" w:type="dxa"/>
            <w:shd w:val="clear" w:color="auto" w:fill="D9D9D9" w:themeFill="background1" w:themeFillShade="D9"/>
          </w:tcPr>
          <w:p w14:paraId="2953ADD6" w14:textId="77777777" w:rsidR="00935EAE" w:rsidRPr="001F1564" w:rsidRDefault="00935EAE" w:rsidP="00935EAE">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37</w:t>
            </w:r>
            <w:r w:rsidRPr="001F1564">
              <w:rPr>
                <w:lang w:val="en-US"/>
              </w:rPr>
              <w:fldChar w:fldCharType="end"/>
            </w:r>
            <w:r w:rsidRPr="001F1564">
              <w:rPr>
                <w:lang w:val="en-US"/>
              </w:rPr>
              <w:t>-revA</w:t>
            </w:r>
          </w:p>
        </w:tc>
      </w:tr>
      <w:tr w:rsidR="00935EAE" w:rsidRPr="001F1564" w14:paraId="3F4CFDB8" w14:textId="77777777" w:rsidTr="00DE3AC7">
        <w:tc>
          <w:tcPr>
            <w:tcW w:w="2518" w:type="dxa"/>
          </w:tcPr>
          <w:p w14:paraId="6C9DD508" w14:textId="77777777" w:rsidR="00935EAE" w:rsidRPr="001F1564" w:rsidRDefault="00935EAE" w:rsidP="00935EAE">
            <w:pPr>
              <w:rPr>
                <w:lang w:val="en-US"/>
              </w:rPr>
            </w:pPr>
            <w:r w:rsidRPr="001F1564">
              <w:rPr>
                <w:lang w:val="en-US"/>
              </w:rPr>
              <w:t>Relates to Science Case</w:t>
            </w:r>
          </w:p>
        </w:tc>
        <w:tc>
          <w:tcPr>
            <w:tcW w:w="6662" w:type="dxa"/>
          </w:tcPr>
          <w:p w14:paraId="7E0274EF" w14:textId="77777777" w:rsidR="00935EAE" w:rsidRPr="001F1564" w:rsidRDefault="00935EAE" w:rsidP="00935EAE">
            <w:pPr>
              <w:rPr>
                <w:lang w:val="en-US"/>
              </w:rPr>
            </w:pPr>
            <w:r w:rsidRPr="001F1564">
              <w:rPr>
                <w:lang w:val="en-US"/>
              </w:rPr>
              <w:t>SC3,SC4</w:t>
            </w:r>
          </w:p>
        </w:tc>
      </w:tr>
      <w:tr w:rsidR="00935EAE" w:rsidRPr="005F0482" w14:paraId="67BB3E25" w14:textId="77777777" w:rsidTr="00DE3AC7">
        <w:tc>
          <w:tcPr>
            <w:tcW w:w="2518" w:type="dxa"/>
          </w:tcPr>
          <w:p w14:paraId="07AE504B" w14:textId="77777777" w:rsidR="00935EAE" w:rsidRPr="001F1564" w:rsidRDefault="00935EAE" w:rsidP="00935EAE">
            <w:pPr>
              <w:rPr>
                <w:lang w:val="en-US"/>
              </w:rPr>
            </w:pPr>
            <w:r w:rsidRPr="001F1564">
              <w:rPr>
                <w:lang w:val="en-US"/>
              </w:rPr>
              <w:t>Description</w:t>
            </w:r>
          </w:p>
        </w:tc>
        <w:tc>
          <w:tcPr>
            <w:tcW w:w="6662" w:type="dxa"/>
          </w:tcPr>
          <w:p w14:paraId="454AF58F" w14:textId="175ADCD7" w:rsidR="00935EAE" w:rsidRPr="001F1564" w:rsidRDefault="00935EAE" w:rsidP="00935EAE">
            <w:pPr>
              <w:rPr>
                <w:lang w:val="en-US"/>
              </w:rPr>
            </w:pPr>
            <w:r w:rsidRPr="001F1564">
              <w:rPr>
                <w:b/>
                <w:lang w:val="en-US"/>
              </w:rPr>
              <w:t>Pulsar periodicity search:</w:t>
            </w:r>
            <w:r w:rsidRPr="001F1564">
              <w:rPr>
                <w:lang w:val="en-US"/>
              </w:rPr>
              <w:t xml:space="preserve"> the system shall be capable of detecting all pulsars in the field with mean flux density &gt; 100 μJy (SC3) and &gt; 30 μJy (SC4) and DM &lt; 1000.</w:t>
            </w:r>
          </w:p>
        </w:tc>
      </w:tr>
      <w:tr w:rsidR="00935EAE" w:rsidRPr="001F1564" w14:paraId="4FDCFAC1" w14:textId="77777777" w:rsidTr="00DE3AC7">
        <w:tc>
          <w:tcPr>
            <w:tcW w:w="2518" w:type="dxa"/>
          </w:tcPr>
          <w:p w14:paraId="154C116C" w14:textId="77777777" w:rsidR="00935EAE" w:rsidRPr="001F1564" w:rsidRDefault="00935EAE" w:rsidP="00935EAE">
            <w:pPr>
              <w:rPr>
                <w:lang w:val="en-US"/>
              </w:rPr>
            </w:pPr>
            <w:r w:rsidRPr="001F1564">
              <w:rPr>
                <w:lang w:val="en-US"/>
              </w:rPr>
              <w:t>Priority</w:t>
            </w:r>
          </w:p>
        </w:tc>
        <w:tc>
          <w:tcPr>
            <w:tcW w:w="6662" w:type="dxa"/>
          </w:tcPr>
          <w:p w14:paraId="22451901" w14:textId="77777777" w:rsidR="00935EAE" w:rsidRPr="001F1564" w:rsidRDefault="00935EAE" w:rsidP="00935EAE">
            <w:pPr>
              <w:rPr>
                <w:lang w:val="en-US"/>
              </w:rPr>
            </w:pPr>
            <w:r w:rsidRPr="001F1564">
              <w:rPr>
                <w:lang w:val="en-US"/>
              </w:rPr>
              <w:t>1</w:t>
            </w:r>
          </w:p>
        </w:tc>
      </w:tr>
      <w:tr w:rsidR="00935EAE" w:rsidRPr="005F0482" w14:paraId="7BB0AE09" w14:textId="77777777" w:rsidTr="00DE3AC7">
        <w:tc>
          <w:tcPr>
            <w:tcW w:w="2518" w:type="dxa"/>
          </w:tcPr>
          <w:p w14:paraId="6B8C8B36" w14:textId="77777777" w:rsidR="00935EAE" w:rsidRPr="001F1564" w:rsidRDefault="00935EAE" w:rsidP="00935EAE">
            <w:pPr>
              <w:rPr>
                <w:lang w:val="en-US"/>
              </w:rPr>
            </w:pPr>
            <w:r w:rsidRPr="001F1564">
              <w:rPr>
                <w:lang w:val="en-US"/>
              </w:rPr>
              <w:t>Input</w:t>
            </w:r>
          </w:p>
        </w:tc>
        <w:tc>
          <w:tcPr>
            <w:tcW w:w="6662" w:type="dxa"/>
          </w:tcPr>
          <w:p w14:paraId="09C5934D" w14:textId="7C0571B3" w:rsidR="00935EAE" w:rsidRPr="001F1564" w:rsidRDefault="00935EAE" w:rsidP="00E22F1E">
            <w:pPr>
              <w:rPr>
                <w:lang w:val="en-US"/>
              </w:rPr>
            </w:pPr>
            <w:r w:rsidRPr="001F1564">
              <w:rPr>
                <w:lang w:val="en-US"/>
              </w:rPr>
              <w:t xml:space="preserve">37 IABs (SC3) or </w:t>
            </w:r>
            <w:r w:rsidR="00412C21" w:rsidRPr="001F1564">
              <w:rPr>
                <w:lang w:val="en-US"/>
              </w:rPr>
              <w:t>444</w:t>
            </w:r>
            <w:r w:rsidRPr="001F1564">
              <w:rPr>
                <w:lang w:val="en-US"/>
              </w:rPr>
              <w:t xml:space="preserve"> TABs (SC4; SR-0.</w:t>
            </w:r>
            <w:r w:rsidR="0073349E" w:rsidRPr="001F1564">
              <w:rPr>
                <w:lang w:val="en-US"/>
              </w:rPr>
              <w:t>41</w:t>
            </w:r>
            <w:r w:rsidRPr="001F1564">
              <w:rPr>
                <w:lang w:val="en-US"/>
              </w:rPr>
              <w:t>)</w:t>
            </w:r>
          </w:p>
        </w:tc>
      </w:tr>
      <w:tr w:rsidR="00935EAE" w:rsidRPr="005F0482" w14:paraId="5611238A" w14:textId="77777777" w:rsidTr="00DE3AC7">
        <w:tc>
          <w:tcPr>
            <w:tcW w:w="2518" w:type="dxa"/>
          </w:tcPr>
          <w:p w14:paraId="441190E5" w14:textId="77777777" w:rsidR="00935EAE" w:rsidRPr="001F1564" w:rsidRDefault="00935EAE" w:rsidP="00935EAE">
            <w:pPr>
              <w:rPr>
                <w:lang w:val="en-US"/>
              </w:rPr>
            </w:pPr>
            <w:r w:rsidRPr="001F1564">
              <w:rPr>
                <w:lang w:val="en-US"/>
              </w:rPr>
              <w:t>Processing</w:t>
            </w:r>
          </w:p>
        </w:tc>
        <w:tc>
          <w:tcPr>
            <w:tcW w:w="6662" w:type="dxa"/>
          </w:tcPr>
          <w:p w14:paraId="70F08452" w14:textId="77777777" w:rsidR="00935EAE" w:rsidRPr="001F1564" w:rsidRDefault="00935EAE" w:rsidP="00935EAE">
            <w:pPr>
              <w:rPr>
                <w:lang w:val="en-US"/>
              </w:rPr>
            </w:pPr>
            <w:r w:rsidRPr="001F1564">
              <w:rPr>
                <w:lang w:val="en-US"/>
              </w:rPr>
              <w:t>Use streaming data or read buffer from disk, do single-pulse and/or periodicity search, find pulsar.</w:t>
            </w:r>
          </w:p>
        </w:tc>
      </w:tr>
      <w:tr w:rsidR="00935EAE" w:rsidRPr="005F0482" w14:paraId="4D9E1DC4" w14:textId="77777777" w:rsidTr="00DE3AC7">
        <w:tc>
          <w:tcPr>
            <w:tcW w:w="2518" w:type="dxa"/>
          </w:tcPr>
          <w:p w14:paraId="6A8D58BF" w14:textId="77777777" w:rsidR="00935EAE" w:rsidRPr="001F1564" w:rsidRDefault="00935EAE" w:rsidP="00935EAE">
            <w:pPr>
              <w:rPr>
                <w:lang w:val="en-US"/>
              </w:rPr>
            </w:pPr>
            <w:r w:rsidRPr="001F1564">
              <w:rPr>
                <w:lang w:val="en-US"/>
              </w:rPr>
              <w:t>Output</w:t>
            </w:r>
          </w:p>
        </w:tc>
        <w:tc>
          <w:tcPr>
            <w:tcW w:w="6662" w:type="dxa"/>
          </w:tcPr>
          <w:p w14:paraId="4B927BA4" w14:textId="77777777" w:rsidR="00935EAE" w:rsidRPr="001F1564" w:rsidRDefault="00935EAE" w:rsidP="00935EAE">
            <w:pPr>
              <w:rPr>
                <w:lang w:val="en-US"/>
              </w:rPr>
            </w:pPr>
            <w:r w:rsidRPr="001F1564">
              <w:rPr>
                <w:lang w:val="en-US"/>
              </w:rPr>
              <w:t>Pulsar position, period, dispersion measure</w:t>
            </w:r>
          </w:p>
        </w:tc>
      </w:tr>
      <w:tr w:rsidR="00935EAE" w:rsidRPr="001F1564" w14:paraId="0C060558" w14:textId="77777777" w:rsidTr="00DE3AC7">
        <w:tc>
          <w:tcPr>
            <w:tcW w:w="2518" w:type="dxa"/>
          </w:tcPr>
          <w:p w14:paraId="45E8C437" w14:textId="77777777" w:rsidR="00935EAE" w:rsidRPr="001F1564" w:rsidRDefault="00935EAE" w:rsidP="00935EAE">
            <w:pPr>
              <w:rPr>
                <w:lang w:val="en-US"/>
              </w:rPr>
            </w:pPr>
            <w:r w:rsidRPr="001F1564">
              <w:rPr>
                <w:lang w:val="en-US"/>
              </w:rPr>
              <w:t>Constraints</w:t>
            </w:r>
          </w:p>
        </w:tc>
        <w:tc>
          <w:tcPr>
            <w:tcW w:w="6662" w:type="dxa"/>
          </w:tcPr>
          <w:p w14:paraId="0DBC4DEC" w14:textId="77777777" w:rsidR="00935EAE" w:rsidRPr="001F1564" w:rsidRDefault="00935EAE" w:rsidP="00935EAE">
            <w:pPr>
              <w:rPr>
                <w:lang w:val="en-US"/>
              </w:rPr>
            </w:pPr>
          </w:p>
        </w:tc>
      </w:tr>
      <w:tr w:rsidR="00935EAE" w:rsidRPr="005F0482" w14:paraId="66674179" w14:textId="77777777" w:rsidTr="00DE3AC7">
        <w:tc>
          <w:tcPr>
            <w:tcW w:w="2518" w:type="dxa"/>
          </w:tcPr>
          <w:p w14:paraId="5E07B3B2" w14:textId="77777777" w:rsidR="00935EAE" w:rsidRPr="001F1564" w:rsidRDefault="00935EAE" w:rsidP="00935EAE">
            <w:pPr>
              <w:rPr>
                <w:lang w:val="en-US"/>
              </w:rPr>
            </w:pPr>
            <w:r w:rsidRPr="001F1564">
              <w:rPr>
                <w:lang w:val="en-US"/>
              </w:rPr>
              <w:t>Verification</w:t>
            </w:r>
          </w:p>
        </w:tc>
        <w:tc>
          <w:tcPr>
            <w:tcW w:w="6662" w:type="dxa"/>
          </w:tcPr>
          <w:p w14:paraId="68858C61" w14:textId="77777777" w:rsidR="00935EAE" w:rsidRPr="001F1564" w:rsidRDefault="00935EAE" w:rsidP="00935EAE">
            <w:pPr>
              <w:rPr>
                <w:lang w:val="en-US"/>
              </w:rPr>
            </w:pPr>
            <w:r w:rsidRPr="001F1564">
              <w:rPr>
                <w:lang w:val="en-US"/>
              </w:rPr>
              <w:t>Blindly detect known pulsars down to the expected flux density limit</w:t>
            </w:r>
          </w:p>
        </w:tc>
      </w:tr>
      <w:tr w:rsidR="00935EAE" w:rsidRPr="001F1564" w14:paraId="567F1D7A" w14:textId="77777777" w:rsidTr="00DE3AC7">
        <w:tc>
          <w:tcPr>
            <w:tcW w:w="2518" w:type="dxa"/>
          </w:tcPr>
          <w:p w14:paraId="2247AFCD" w14:textId="77777777" w:rsidR="00935EAE" w:rsidRPr="001F1564" w:rsidRDefault="00935EAE" w:rsidP="00935EAE">
            <w:pPr>
              <w:rPr>
                <w:lang w:val="en-US"/>
              </w:rPr>
            </w:pPr>
            <w:r w:rsidRPr="001F1564">
              <w:rPr>
                <w:lang w:val="en-US"/>
              </w:rPr>
              <w:t>Error Handling</w:t>
            </w:r>
          </w:p>
        </w:tc>
        <w:tc>
          <w:tcPr>
            <w:tcW w:w="6662" w:type="dxa"/>
          </w:tcPr>
          <w:p w14:paraId="33301414" w14:textId="77777777" w:rsidR="00935EAE" w:rsidRPr="001F1564" w:rsidRDefault="00935EAE" w:rsidP="00935EAE">
            <w:pPr>
              <w:rPr>
                <w:lang w:val="en-US"/>
              </w:rPr>
            </w:pPr>
          </w:p>
        </w:tc>
      </w:tr>
      <w:tr w:rsidR="00935EAE" w:rsidRPr="001F1564" w14:paraId="27247625" w14:textId="77777777" w:rsidTr="00DE3AC7">
        <w:tc>
          <w:tcPr>
            <w:tcW w:w="2518" w:type="dxa"/>
          </w:tcPr>
          <w:p w14:paraId="659AC5D5" w14:textId="77777777" w:rsidR="00935EAE" w:rsidRPr="001F1564" w:rsidRDefault="00935EAE" w:rsidP="00935EAE">
            <w:pPr>
              <w:rPr>
                <w:lang w:val="en-US"/>
              </w:rPr>
            </w:pPr>
            <w:r w:rsidRPr="001F1564">
              <w:rPr>
                <w:lang w:val="en-US"/>
              </w:rPr>
              <w:t>Other comments</w:t>
            </w:r>
          </w:p>
        </w:tc>
        <w:tc>
          <w:tcPr>
            <w:tcW w:w="6662" w:type="dxa"/>
          </w:tcPr>
          <w:p w14:paraId="7DA46786" w14:textId="77777777" w:rsidR="00935EAE" w:rsidRPr="001F1564" w:rsidRDefault="00935EAE" w:rsidP="00935EAE">
            <w:pPr>
              <w:rPr>
                <w:lang w:val="en-US"/>
              </w:rPr>
            </w:pPr>
          </w:p>
        </w:tc>
      </w:tr>
    </w:tbl>
    <w:p w14:paraId="774160D0" w14:textId="222C0001" w:rsidR="00B83610" w:rsidRPr="001F1564" w:rsidRDefault="00B83610">
      <w:pPr>
        <w:rPr>
          <w:lang w:val="en-US"/>
        </w:rPr>
      </w:pPr>
      <w:r w:rsidRPr="001F1564">
        <w:rPr>
          <w:lang w:val="en-US"/>
        </w:rPr>
        <w:br w:type="page"/>
      </w:r>
    </w:p>
    <w:p w14:paraId="0D08E455" w14:textId="77777777" w:rsidR="00B83610" w:rsidRPr="001F1564" w:rsidRDefault="00B83610" w:rsidP="006E0115">
      <w:pPr>
        <w:rPr>
          <w:lang w:val="en-US"/>
        </w:rPr>
      </w:pPr>
    </w:p>
    <w:tbl>
      <w:tblPr>
        <w:tblStyle w:val="TableGrid"/>
        <w:tblW w:w="0" w:type="auto"/>
        <w:tblLook w:val="04A0" w:firstRow="1" w:lastRow="0" w:firstColumn="1" w:lastColumn="0" w:noHBand="0" w:noVBand="1"/>
      </w:tblPr>
      <w:tblGrid>
        <w:gridCol w:w="2518"/>
        <w:gridCol w:w="6694"/>
      </w:tblGrid>
      <w:tr w:rsidR="004B6983" w:rsidRPr="001F1564" w14:paraId="3E68F945" w14:textId="77777777" w:rsidTr="00C76ADA">
        <w:tc>
          <w:tcPr>
            <w:tcW w:w="2518" w:type="dxa"/>
            <w:shd w:val="clear" w:color="auto" w:fill="D9D9D9" w:themeFill="background1" w:themeFillShade="D9"/>
          </w:tcPr>
          <w:p w14:paraId="5F8F4A80" w14:textId="77777777" w:rsidR="004B6983" w:rsidRPr="001F1564" w:rsidRDefault="004B6983" w:rsidP="006B44D6">
            <w:pPr>
              <w:rPr>
                <w:lang w:val="en-US"/>
              </w:rPr>
            </w:pPr>
            <w:r w:rsidRPr="001F1564">
              <w:rPr>
                <w:lang w:val="en-US"/>
              </w:rPr>
              <w:t>Science Requirement</w:t>
            </w:r>
          </w:p>
        </w:tc>
        <w:tc>
          <w:tcPr>
            <w:tcW w:w="6694" w:type="dxa"/>
            <w:shd w:val="clear" w:color="auto" w:fill="D9D9D9" w:themeFill="background1" w:themeFillShade="D9"/>
          </w:tcPr>
          <w:p w14:paraId="1729ECAA" w14:textId="77777777" w:rsidR="004B6983" w:rsidRPr="001F1564" w:rsidRDefault="004B6983" w:rsidP="006B44D6">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38</w:t>
            </w:r>
            <w:r w:rsidRPr="001F1564">
              <w:rPr>
                <w:lang w:val="en-US"/>
              </w:rPr>
              <w:fldChar w:fldCharType="end"/>
            </w:r>
            <w:r w:rsidRPr="001F1564">
              <w:rPr>
                <w:lang w:val="en-US"/>
              </w:rPr>
              <w:t>-revA</w:t>
            </w:r>
          </w:p>
        </w:tc>
      </w:tr>
      <w:tr w:rsidR="004B6983" w:rsidRPr="001F1564" w14:paraId="52AFB52A" w14:textId="77777777" w:rsidTr="00C76ADA">
        <w:tc>
          <w:tcPr>
            <w:tcW w:w="2518" w:type="dxa"/>
          </w:tcPr>
          <w:p w14:paraId="5C2F98CB" w14:textId="77777777" w:rsidR="004B6983" w:rsidRPr="001F1564" w:rsidRDefault="004B6983" w:rsidP="006B44D6">
            <w:pPr>
              <w:rPr>
                <w:lang w:val="en-US"/>
              </w:rPr>
            </w:pPr>
            <w:r w:rsidRPr="001F1564">
              <w:rPr>
                <w:lang w:val="en-US"/>
              </w:rPr>
              <w:t>Relates to Science Case</w:t>
            </w:r>
          </w:p>
        </w:tc>
        <w:tc>
          <w:tcPr>
            <w:tcW w:w="6694" w:type="dxa"/>
          </w:tcPr>
          <w:p w14:paraId="29057D96" w14:textId="77777777" w:rsidR="004B6983" w:rsidRPr="001F1564" w:rsidRDefault="004B6983" w:rsidP="006B44D6">
            <w:pPr>
              <w:rPr>
                <w:lang w:val="en-US"/>
              </w:rPr>
            </w:pPr>
            <w:r w:rsidRPr="001F1564">
              <w:rPr>
                <w:lang w:val="en-US"/>
              </w:rPr>
              <w:t>SC3</w:t>
            </w:r>
          </w:p>
        </w:tc>
      </w:tr>
      <w:tr w:rsidR="004B6983" w:rsidRPr="005F0482" w14:paraId="61173028" w14:textId="77777777" w:rsidTr="00C76ADA">
        <w:tc>
          <w:tcPr>
            <w:tcW w:w="2518" w:type="dxa"/>
          </w:tcPr>
          <w:p w14:paraId="39C5E5A6" w14:textId="77777777" w:rsidR="004B6983" w:rsidRPr="001F1564" w:rsidRDefault="004B6983" w:rsidP="006B44D6">
            <w:pPr>
              <w:rPr>
                <w:lang w:val="en-US"/>
              </w:rPr>
            </w:pPr>
            <w:r w:rsidRPr="001F1564">
              <w:rPr>
                <w:lang w:val="en-US"/>
              </w:rPr>
              <w:t>Description</w:t>
            </w:r>
          </w:p>
        </w:tc>
        <w:tc>
          <w:tcPr>
            <w:tcW w:w="6694" w:type="dxa"/>
          </w:tcPr>
          <w:p w14:paraId="7807DF87" w14:textId="5DA6F6EA" w:rsidR="004B6983" w:rsidRPr="001F1564" w:rsidRDefault="004B6983" w:rsidP="004B6983">
            <w:pPr>
              <w:rPr>
                <w:lang w:val="en-US"/>
              </w:rPr>
            </w:pPr>
            <w:r w:rsidRPr="001F1564">
              <w:rPr>
                <w:b/>
                <w:lang w:val="en-US"/>
              </w:rPr>
              <w:t>Commensal survey observing:</w:t>
            </w:r>
            <w:r w:rsidRPr="001F1564">
              <w:rPr>
                <w:lang w:val="en-US"/>
              </w:rPr>
              <w:t xml:space="preserve"> the system shall be capable of a carrying out a transient-survey in parallel to regular imaging observations</w:t>
            </w:r>
            <w:r w:rsidR="004C0E65" w:rsidRPr="001F1564">
              <w:rPr>
                <w:lang w:val="en-US"/>
              </w:rPr>
              <w:t xml:space="preserve"> (‘piggy-backing’)</w:t>
            </w:r>
            <w:r w:rsidRPr="001F1564">
              <w:rPr>
                <w:lang w:val="en-US"/>
              </w:rPr>
              <w:t>, after set-up by an expert user.</w:t>
            </w:r>
          </w:p>
        </w:tc>
      </w:tr>
      <w:tr w:rsidR="004B6983" w:rsidRPr="001F1564" w14:paraId="286B2E9A" w14:textId="77777777" w:rsidTr="00C76ADA">
        <w:tc>
          <w:tcPr>
            <w:tcW w:w="2518" w:type="dxa"/>
          </w:tcPr>
          <w:p w14:paraId="519F60F2" w14:textId="77777777" w:rsidR="004B6983" w:rsidRPr="001F1564" w:rsidRDefault="004B6983" w:rsidP="006B44D6">
            <w:pPr>
              <w:rPr>
                <w:lang w:val="en-US"/>
              </w:rPr>
            </w:pPr>
            <w:r w:rsidRPr="001F1564">
              <w:rPr>
                <w:lang w:val="en-US"/>
              </w:rPr>
              <w:t>Priority</w:t>
            </w:r>
          </w:p>
        </w:tc>
        <w:tc>
          <w:tcPr>
            <w:tcW w:w="6694" w:type="dxa"/>
          </w:tcPr>
          <w:p w14:paraId="6A570BC3" w14:textId="77777777" w:rsidR="004B6983" w:rsidRPr="001F1564" w:rsidRDefault="004B6983" w:rsidP="006B44D6">
            <w:pPr>
              <w:rPr>
                <w:lang w:val="en-US"/>
              </w:rPr>
            </w:pPr>
            <w:r w:rsidRPr="001F1564">
              <w:rPr>
                <w:lang w:val="en-US"/>
              </w:rPr>
              <w:t>1</w:t>
            </w:r>
          </w:p>
        </w:tc>
      </w:tr>
      <w:tr w:rsidR="004B6983" w:rsidRPr="001F1564" w14:paraId="798F7243" w14:textId="77777777" w:rsidTr="00C76ADA">
        <w:tc>
          <w:tcPr>
            <w:tcW w:w="2518" w:type="dxa"/>
          </w:tcPr>
          <w:p w14:paraId="32E79FF7" w14:textId="77777777" w:rsidR="004B6983" w:rsidRPr="001F1564" w:rsidRDefault="004B6983" w:rsidP="006B44D6">
            <w:pPr>
              <w:rPr>
                <w:lang w:val="en-US"/>
              </w:rPr>
            </w:pPr>
            <w:r w:rsidRPr="001F1564">
              <w:rPr>
                <w:lang w:val="en-US"/>
              </w:rPr>
              <w:t>Input</w:t>
            </w:r>
          </w:p>
        </w:tc>
        <w:tc>
          <w:tcPr>
            <w:tcW w:w="6694" w:type="dxa"/>
          </w:tcPr>
          <w:p w14:paraId="7AF08E49" w14:textId="3A3C6CF6" w:rsidR="004B6983" w:rsidRPr="001F1564" w:rsidRDefault="004B6983" w:rsidP="004B6983">
            <w:pPr>
              <w:rPr>
                <w:lang w:val="en-US"/>
              </w:rPr>
            </w:pPr>
            <w:r w:rsidRPr="001F1564">
              <w:rPr>
                <w:lang w:val="en-US"/>
              </w:rPr>
              <w:t>12 x 37 CBs</w:t>
            </w:r>
          </w:p>
        </w:tc>
      </w:tr>
      <w:tr w:rsidR="004B6983" w:rsidRPr="005F0482" w14:paraId="65E49182" w14:textId="77777777" w:rsidTr="00C76ADA">
        <w:tc>
          <w:tcPr>
            <w:tcW w:w="2518" w:type="dxa"/>
          </w:tcPr>
          <w:p w14:paraId="0F1F7C57" w14:textId="77777777" w:rsidR="004B6983" w:rsidRPr="001F1564" w:rsidRDefault="004B6983" w:rsidP="006B44D6">
            <w:pPr>
              <w:rPr>
                <w:lang w:val="en-US"/>
              </w:rPr>
            </w:pPr>
            <w:r w:rsidRPr="001F1564">
              <w:rPr>
                <w:lang w:val="en-US"/>
              </w:rPr>
              <w:t>Processing</w:t>
            </w:r>
          </w:p>
        </w:tc>
        <w:tc>
          <w:tcPr>
            <w:tcW w:w="6694" w:type="dxa"/>
          </w:tcPr>
          <w:p w14:paraId="45F1BCCB" w14:textId="442524D3" w:rsidR="004B6983" w:rsidRPr="001F1564" w:rsidRDefault="004B6983" w:rsidP="006B44D6">
            <w:pPr>
              <w:rPr>
                <w:lang w:val="en-US"/>
              </w:rPr>
            </w:pPr>
            <w:r w:rsidRPr="001F1564">
              <w:rPr>
                <w:lang w:val="en-US"/>
              </w:rPr>
              <w:t>Form 37 IABs, process for transients.</w:t>
            </w:r>
          </w:p>
        </w:tc>
      </w:tr>
      <w:tr w:rsidR="004B6983" w:rsidRPr="001F1564" w14:paraId="68B6F353" w14:textId="77777777" w:rsidTr="00C76ADA">
        <w:tc>
          <w:tcPr>
            <w:tcW w:w="2518" w:type="dxa"/>
          </w:tcPr>
          <w:p w14:paraId="0CAF194C" w14:textId="77777777" w:rsidR="004B6983" w:rsidRPr="001F1564" w:rsidRDefault="004B6983" w:rsidP="006B44D6">
            <w:pPr>
              <w:rPr>
                <w:lang w:val="en-US"/>
              </w:rPr>
            </w:pPr>
            <w:r w:rsidRPr="001F1564">
              <w:rPr>
                <w:lang w:val="en-US"/>
              </w:rPr>
              <w:t>Output</w:t>
            </w:r>
          </w:p>
        </w:tc>
        <w:tc>
          <w:tcPr>
            <w:tcW w:w="6694" w:type="dxa"/>
          </w:tcPr>
          <w:p w14:paraId="346A2FC2" w14:textId="77777777" w:rsidR="004B6983" w:rsidRPr="001F1564" w:rsidRDefault="004B6983" w:rsidP="006B44D6">
            <w:pPr>
              <w:rPr>
                <w:lang w:val="en-US"/>
              </w:rPr>
            </w:pPr>
          </w:p>
        </w:tc>
      </w:tr>
      <w:tr w:rsidR="004B6983" w:rsidRPr="001F1564" w14:paraId="05485FBE" w14:textId="77777777" w:rsidTr="00C76ADA">
        <w:tc>
          <w:tcPr>
            <w:tcW w:w="2518" w:type="dxa"/>
          </w:tcPr>
          <w:p w14:paraId="4DA1ACCA" w14:textId="77777777" w:rsidR="004B6983" w:rsidRPr="001F1564" w:rsidRDefault="004B6983" w:rsidP="006B44D6">
            <w:pPr>
              <w:rPr>
                <w:lang w:val="en-US"/>
              </w:rPr>
            </w:pPr>
            <w:r w:rsidRPr="001F1564">
              <w:rPr>
                <w:lang w:val="en-US"/>
              </w:rPr>
              <w:t>Constraints</w:t>
            </w:r>
          </w:p>
        </w:tc>
        <w:tc>
          <w:tcPr>
            <w:tcW w:w="6694" w:type="dxa"/>
          </w:tcPr>
          <w:p w14:paraId="4E6EA1F7" w14:textId="77777777" w:rsidR="004B6983" w:rsidRPr="001F1564" w:rsidRDefault="004B6983" w:rsidP="006B44D6">
            <w:pPr>
              <w:rPr>
                <w:lang w:val="en-US"/>
              </w:rPr>
            </w:pPr>
          </w:p>
        </w:tc>
      </w:tr>
      <w:tr w:rsidR="004B6983" w:rsidRPr="005F0482" w14:paraId="5940AE71" w14:textId="77777777" w:rsidTr="00C76ADA">
        <w:tc>
          <w:tcPr>
            <w:tcW w:w="2518" w:type="dxa"/>
          </w:tcPr>
          <w:p w14:paraId="448DBBCA" w14:textId="77777777" w:rsidR="004B6983" w:rsidRPr="001F1564" w:rsidRDefault="004B6983" w:rsidP="006B44D6">
            <w:pPr>
              <w:rPr>
                <w:lang w:val="en-US"/>
              </w:rPr>
            </w:pPr>
            <w:r w:rsidRPr="001F1564">
              <w:rPr>
                <w:lang w:val="en-US"/>
              </w:rPr>
              <w:t>Verification</w:t>
            </w:r>
          </w:p>
        </w:tc>
        <w:tc>
          <w:tcPr>
            <w:tcW w:w="6694" w:type="dxa"/>
          </w:tcPr>
          <w:p w14:paraId="0C69FDF7" w14:textId="5EBD3975" w:rsidR="004B6983" w:rsidRPr="001F1564" w:rsidRDefault="004B6983" w:rsidP="006B44D6">
            <w:pPr>
              <w:rPr>
                <w:lang w:val="en-US"/>
              </w:rPr>
            </w:pPr>
            <w:r w:rsidRPr="001F1564">
              <w:rPr>
                <w:lang w:val="en-US"/>
              </w:rPr>
              <w:t>Compare to output of dedicated IAB survey</w:t>
            </w:r>
          </w:p>
        </w:tc>
      </w:tr>
      <w:tr w:rsidR="004B6983" w:rsidRPr="001F1564" w14:paraId="0BEC4B2A" w14:textId="77777777" w:rsidTr="00C76ADA">
        <w:tc>
          <w:tcPr>
            <w:tcW w:w="2518" w:type="dxa"/>
          </w:tcPr>
          <w:p w14:paraId="21710A5B" w14:textId="77777777" w:rsidR="004B6983" w:rsidRPr="001F1564" w:rsidRDefault="004B6983" w:rsidP="006B44D6">
            <w:pPr>
              <w:rPr>
                <w:lang w:val="en-US"/>
              </w:rPr>
            </w:pPr>
            <w:r w:rsidRPr="001F1564">
              <w:rPr>
                <w:lang w:val="en-US"/>
              </w:rPr>
              <w:t>Error Handling</w:t>
            </w:r>
          </w:p>
        </w:tc>
        <w:tc>
          <w:tcPr>
            <w:tcW w:w="6694" w:type="dxa"/>
          </w:tcPr>
          <w:p w14:paraId="08A70EB8" w14:textId="77777777" w:rsidR="004B6983" w:rsidRPr="001F1564" w:rsidRDefault="004B6983" w:rsidP="006B44D6">
            <w:pPr>
              <w:rPr>
                <w:lang w:val="en-US"/>
              </w:rPr>
            </w:pPr>
          </w:p>
        </w:tc>
      </w:tr>
      <w:tr w:rsidR="004B6983" w:rsidRPr="001F1564" w14:paraId="363D5AC5" w14:textId="77777777" w:rsidTr="00C76ADA">
        <w:tc>
          <w:tcPr>
            <w:tcW w:w="2518" w:type="dxa"/>
          </w:tcPr>
          <w:p w14:paraId="030C4515" w14:textId="77777777" w:rsidR="004B6983" w:rsidRPr="001F1564" w:rsidRDefault="004B6983" w:rsidP="006B44D6">
            <w:pPr>
              <w:rPr>
                <w:lang w:val="en-US"/>
              </w:rPr>
            </w:pPr>
            <w:r w:rsidRPr="001F1564">
              <w:rPr>
                <w:lang w:val="en-US"/>
              </w:rPr>
              <w:t>Other comments</w:t>
            </w:r>
          </w:p>
        </w:tc>
        <w:tc>
          <w:tcPr>
            <w:tcW w:w="6694" w:type="dxa"/>
          </w:tcPr>
          <w:p w14:paraId="08C2DA4C" w14:textId="77777777" w:rsidR="004B6983" w:rsidRPr="001F1564" w:rsidRDefault="004B6983" w:rsidP="006B44D6">
            <w:pPr>
              <w:rPr>
                <w:lang w:val="en-US"/>
              </w:rPr>
            </w:pPr>
          </w:p>
        </w:tc>
      </w:tr>
    </w:tbl>
    <w:p w14:paraId="3690796E" w14:textId="77777777" w:rsidR="004B6983" w:rsidRPr="001F1564" w:rsidRDefault="004B6983" w:rsidP="006E0115">
      <w:pPr>
        <w:rPr>
          <w:lang w:val="en-US"/>
        </w:rPr>
      </w:pPr>
    </w:p>
    <w:tbl>
      <w:tblPr>
        <w:tblStyle w:val="TableGrid"/>
        <w:tblW w:w="0" w:type="auto"/>
        <w:tblLook w:val="04A0" w:firstRow="1" w:lastRow="0" w:firstColumn="1" w:lastColumn="0" w:noHBand="0" w:noVBand="1"/>
      </w:tblPr>
      <w:tblGrid>
        <w:gridCol w:w="2518"/>
        <w:gridCol w:w="6662"/>
      </w:tblGrid>
      <w:tr w:rsidR="004B6983" w:rsidRPr="001F1564" w14:paraId="6032D89D" w14:textId="77777777" w:rsidTr="00DE3AC7">
        <w:tc>
          <w:tcPr>
            <w:tcW w:w="2518" w:type="dxa"/>
            <w:shd w:val="clear" w:color="auto" w:fill="D9D9D9" w:themeFill="background1" w:themeFillShade="D9"/>
          </w:tcPr>
          <w:p w14:paraId="17EA5510" w14:textId="77777777" w:rsidR="004B6983" w:rsidRPr="001F1564" w:rsidRDefault="004B6983" w:rsidP="006B44D6">
            <w:pPr>
              <w:rPr>
                <w:lang w:val="en-US"/>
              </w:rPr>
            </w:pPr>
            <w:r w:rsidRPr="001F1564">
              <w:rPr>
                <w:lang w:val="en-US"/>
              </w:rPr>
              <w:t>Science Requirement</w:t>
            </w:r>
          </w:p>
        </w:tc>
        <w:tc>
          <w:tcPr>
            <w:tcW w:w="6662" w:type="dxa"/>
            <w:shd w:val="clear" w:color="auto" w:fill="D9D9D9" w:themeFill="background1" w:themeFillShade="D9"/>
          </w:tcPr>
          <w:p w14:paraId="13CDFB6A" w14:textId="77777777" w:rsidR="004B6983" w:rsidRPr="001F1564" w:rsidRDefault="004B6983" w:rsidP="006B44D6">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39</w:t>
            </w:r>
            <w:r w:rsidRPr="001F1564">
              <w:rPr>
                <w:lang w:val="en-US"/>
              </w:rPr>
              <w:fldChar w:fldCharType="end"/>
            </w:r>
            <w:r w:rsidRPr="001F1564">
              <w:rPr>
                <w:lang w:val="en-US"/>
              </w:rPr>
              <w:t>-revA</w:t>
            </w:r>
          </w:p>
        </w:tc>
      </w:tr>
      <w:tr w:rsidR="004B6983" w:rsidRPr="001F1564" w14:paraId="6CDE09A5" w14:textId="77777777" w:rsidTr="00DE3AC7">
        <w:tc>
          <w:tcPr>
            <w:tcW w:w="2518" w:type="dxa"/>
          </w:tcPr>
          <w:p w14:paraId="19ACE757" w14:textId="77777777" w:rsidR="004B6983" w:rsidRPr="001F1564" w:rsidRDefault="004B6983" w:rsidP="006B44D6">
            <w:pPr>
              <w:rPr>
                <w:lang w:val="en-US"/>
              </w:rPr>
            </w:pPr>
            <w:r w:rsidRPr="001F1564">
              <w:rPr>
                <w:lang w:val="en-US"/>
              </w:rPr>
              <w:t>Relates to Science Case</w:t>
            </w:r>
          </w:p>
        </w:tc>
        <w:tc>
          <w:tcPr>
            <w:tcW w:w="6662" w:type="dxa"/>
          </w:tcPr>
          <w:p w14:paraId="1933A217" w14:textId="77777777" w:rsidR="004B6983" w:rsidRPr="001F1564" w:rsidRDefault="004B6983" w:rsidP="006B44D6">
            <w:pPr>
              <w:rPr>
                <w:lang w:val="en-US"/>
              </w:rPr>
            </w:pPr>
            <w:r w:rsidRPr="001F1564">
              <w:rPr>
                <w:lang w:val="en-US"/>
              </w:rPr>
              <w:t>SC3</w:t>
            </w:r>
          </w:p>
        </w:tc>
      </w:tr>
      <w:tr w:rsidR="004B6983" w:rsidRPr="005F0482" w14:paraId="6F008D31" w14:textId="77777777" w:rsidTr="00DE3AC7">
        <w:tc>
          <w:tcPr>
            <w:tcW w:w="2518" w:type="dxa"/>
          </w:tcPr>
          <w:p w14:paraId="1D24EF1D" w14:textId="77777777" w:rsidR="004B6983" w:rsidRPr="001F1564" w:rsidRDefault="004B6983" w:rsidP="006B44D6">
            <w:pPr>
              <w:rPr>
                <w:lang w:val="en-US"/>
              </w:rPr>
            </w:pPr>
            <w:r w:rsidRPr="001F1564">
              <w:rPr>
                <w:lang w:val="en-US"/>
              </w:rPr>
              <w:t>Description</w:t>
            </w:r>
          </w:p>
        </w:tc>
        <w:tc>
          <w:tcPr>
            <w:tcW w:w="6662" w:type="dxa"/>
          </w:tcPr>
          <w:p w14:paraId="2CF5DBDE" w14:textId="63D23D7C" w:rsidR="004B6983" w:rsidRPr="001F1564" w:rsidRDefault="004B6983" w:rsidP="004B6983">
            <w:pPr>
              <w:rPr>
                <w:lang w:val="en-US"/>
              </w:rPr>
            </w:pPr>
            <w:r w:rsidRPr="001F1564">
              <w:rPr>
                <w:b/>
                <w:lang w:val="en-US"/>
              </w:rPr>
              <w:t>Automatic commensal survey observing:</w:t>
            </w:r>
            <w:r w:rsidRPr="001F1564">
              <w:rPr>
                <w:lang w:val="en-US"/>
              </w:rPr>
              <w:t xml:space="preserve"> the system shall be capable of </w:t>
            </w:r>
            <w:r w:rsidR="007A0025" w:rsidRPr="001F1564">
              <w:rPr>
                <w:lang w:val="en-US"/>
              </w:rPr>
              <w:t>automatically</w:t>
            </w:r>
            <w:r w:rsidRPr="001F1564">
              <w:rPr>
                <w:lang w:val="en-US"/>
              </w:rPr>
              <w:t xml:space="preserve"> carrying out a transient-survey in parallel to regular imaging observations.</w:t>
            </w:r>
          </w:p>
        </w:tc>
      </w:tr>
      <w:tr w:rsidR="004B6983" w:rsidRPr="001F1564" w14:paraId="55491F85" w14:textId="77777777" w:rsidTr="00DE3AC7">
        <w:tc>
          <w:tcPr>
            <w:tcW w:w="2518" w:type="dxa"/>
          </w:tcPr>
          <w:p w14:paraId="03357DD3" w14:textId="77777777" w:rsidR="004B6983" w:rsidRPr="001F1564" w:rsidRDefault="004B6983" w:rsidP="006B44D6">
            <w:pPr>
              <w:rPr>
                <w:lang w:val="en-US"/>
              </w:rPr>
            </w:pPr>
            <w:r w:rsidRPr="001F1564">
              <w:rPr>
                <w:lang w:val="en-US"/>
              </w:rPr>
              <w:t>Priority</w:t>
            </w:r>
          </w:p>
        </w:tc>
        <w:tc>
          <w:tcPr>
            <w:tcW w:w="6662" w:type="dxa"/>
          </w:tcPr>
          <w:p w14:paraId="3628C638" w14:textId="77777777" w:rsidR="004B6983" w:rsidRPr="001F1564" w:rsidRDefault="004B6983" w:rsidP="006B44D6">
            <w:pPr>
              <w:rPr>
                <w:lang w:val="en-US"/>
              </w:rPr>
            </w:pPr>
            <w:r w:rsidRPr="001F1564">
              <w:rPr>
                <w:lang w:val="en-US"/>
              </w:rPr>
              <w:t>1</w:t>
            </w:r>
          </w:p>
        </w:tc>
      </w:tr>
      <w:tr w:rsidR="004B6983" w:rsidRPr="001F1564" w14:paraId="5AECDAC2" w14:textId="77777777" w:rsidTr="00DE3AC7">
        <w:tc>
          <w:tcPr>
            <w:tcW w:w="2518" w:type="dxa"/>
          </w:tcPr>
          <w:p w14:paraId="714B259A" w14:textId="77777777" w:rsidR="004B6983" w:rsidRPr="001F1564" w:rsidRDefault="004B6983" w:rsidP="006B44D6">
            <w:pPr>
              <w:rPr>
                <w:lang w:val="en-US"/>
              </w:rPr>
            </w:pPr>
            <w:r w:rsidRPr="001F1564">
              <w:rPr>
                <w:lang w:val="en-US"/>
              </w:rPr>
              <w:t>Input</w:t>
            </w:r>
          </w:p>
        </w:tc>
        <w:tc>
          <w:tcPr>
            <w:tcW w:w="6662" w:type="dxa"/>
          </w:tcPr>
          <w:p w14:paraId="6AEE818C" w14:textId="77777777" w:rsidR="004B6983" w:rsidRPr="001F1564" w:rsidRDefault="004B6983" w:rsidP="006B44D6">
            <w:pPr>
              <w:rPr>
                <w:lang w:val="en-US"/>
              </w:rPr>
            </w:pPr>
            <w:r w:rsidRPr="001F1564">
              <w:rPr>
                <w:lang w:val="en-US"/>
              </w:rPr>
              <w:t>12 x 37 CBs</w:t>
            </w:r>
          </w:p>
        </w:tc>
      </w:tr>
      <w:tr w:rsidR="004B6983" w:rsidRPr="005F0482" w14:paraId="5FCBA51A" w14:textId="77777777" w:rsidTr="00DE3AC7">
        <w:tc>
          <w:tcPr>
            <w:tcW w:w="2518" w:type="dxa"/>
          </w:tcPr>
          <w:p w14:paraId="4B912AE7" w14:textId="77777777" w:rsidR="004B6983" w:rsidRPr="001F1564" w:rsidRDefault="004B6983" w:rsidP="006B44D6">
            <w:pPr>
              <w:rPr>
                <w:lang w:val="en-US"/>
              </w:rPr>
            </w:pPr>
            <w:r w:rsidRPr="001F1564">
              <w:rPr>
                <w:lang w:val="en-US"/>
              </w:rPr>
              <w:t>Processing</w:t>
            </w:r>
          </w:p>
        </w:tc>
        <w:tc>
          <w:tcPr>
            <w:tcW w:w="6662" w:type="dxa"/>
          </w:tcPr>
          <w:p w14:paraId="1B27C560" w14:textId="77777777" w:rsidR="004B6983" w:rsidRPr="001F1564" w:rsidRDefault="004B6983" w:rsidP="006B44D6">
            <w:pPr>
              <w:rPr>
                <w:lang w:val="en-US"/>
              </w:rPr>
            </w:pPr>
            <w:r w:rsidRPr="001F1564">
              <w:rPr>
                <w:lang w:val="en-US"/>
              </w:rPr>
              <w:t>Form 37 IABs, process for transients.</w:t>
            </w:r>
          </w:p>
        </w:tc>
      </w:tr>
      <w:tr w:rsidR="004B6983" w:rsidRPr="001F1564" w14:paraId="14226A47" w14:textId="77777777" w:rsidTr="00DE3AC7">
        <w:tc>
          <w:tcPr>
            <w:tcW w:w="2518" w:type="dxa"/>
          </w:tcPr>
          <w:p w14:paraId="2289BD40" w14:textId="77777777" w:rsidR="004B6983" w:rsidRPr="001F1564" w:rsidRDefault="004B6983" w:rsidP="006B44D6">
            <w:pPr>
              <w:rPr>
                <w:lang w:val="en-US"/>
              </w:rPr>
            </w:pPr>
            <w:r w:rsidRPr="001F1564">
              <w:rPr>
                <w:lang w:val="en-US"/>
              </w:rPr>
              <w:t>Output</w:t>
            </w:r>
          </w:p>
        </w:tc>
        <w:tc>
          <w:tcPr>
            <w:tcW w:w="6662" w:type="dxa"/>
          </w:tcPr>
          <w:p w14:paraId="192DFBD2" w14:textId="77777777" w:rsidR="004B6983" w:rsidRPr="001F1564" w:rsidRDefault="004B6983" w:rsidP="006B44D6">
            <w:pPr>
              <w:rPr>
                <w:lang w:val="en-US"/>
              </w:rPr>
            </w:pPr>
          </w:p>
        </w:tc>
      </w:tr>
      <w:tr w:rsidR="004B6983" w:rsidRPr="001F1564" w14:paraId="3C02FB67" w14:textId="77777777" w:rsidTr="00DE3AC7">
        <w:tc>
          <w:tcPr>
            <w:tcW w:w="2518" w:type="dxa"/>
          </w:tcPr>
          <w:p w14:paraId="0753E81C" w14:textId="77777777" w:rsidR="004B6983" w:rsidRPr="001F1564" w:rsidRDefault="004B6983" w:rsidP="006B44D6">
            <w:pPr>
              <w:rPr>
                <w:lang w:val="en-US"/>
              </w:rPr>
            </w:pPr>
            <w:r w:rsidRPr="001F1564">
              <w:rPr>
                <w:lang w:val="en-US"/>
              </w:rPr>
              <w:t>Constraints</w:t>
            </w:r>
          </w:p>
        </w:tc>
        <w:tc>
          <w:tcPr>
            <w:tcW w:w="6662" w:type="dxa"/>
          </w:tcPr>
          <w:p w14:paraId="38FC2422" w14:textId="77777777" w:rsidR="004B6983" w:rsidRPr="001F1564" w:rsidRDefault="004B6983" w:rsidP="006B44D6">
            <w:pPr>
              <w:rPr>
                <w:lang w:val="en-US"/>
              </w:rPr>
            </w:pPr>
          </w:p>
        </w:tc>
      </w:tr>
      <w:tr w:rsidR="004B6983" w:rsidRPr="005F0482" w14:paraId="6A88855B" w14:textId="77777777" w:rsidTr="00DE3AC7">
        <w:tc>
          <w:tcPr>
            <w:tcW w:w="2518" w:type="dxa"/>
          </w:tcPr>
          <w:p w14:paraId="59736A18" w14:textId="77777777" w:rsidR="004B6983" w:rsidRPr="001F1564" w:rsidRDefault="004B6983" w:rsidP="006B44D6">
            <w:pPr>
              <w:rPr>
                <w:lang w:val="en-US"/>
              </w:rPr>
            </w:pPr>
            <w:r w:rsidRPr="001F1564">
              <w:rPr>
                <w:lang w:val="en-US"/>
              </w:rPr>
              <w:t>Verification</w:t>
            </w:r>
          </w:p>
        </w:tc>
        <w:tc>
          <w:tcPr>
            <w:tcW w:w="6662" w:type="dxa"/>
          </w:tcPr>
          <w:p w14:paraId="3BBA0617" w14:textId="3765B676" w:rsidR="004B6983" w:rsidRPr="001F1564" w:rsidRDefault="004B6983" w:rsidP="004B6983">
            <w:pPr>
              <w:rPr>
                <w:lang w:val="en-US"/>
              </w:rPr>
            </w:pPr>
            <w:r w:rsidRPr="001F1564">
              <w:rPr>
                <w:lang w:val="en-US"/>
              </w:rPr>
              <w:t>Compare to output of expert-user IAB survey</w:t>
            </w:r>
          </w:p>
        </w:tc>
      </w:tr>
      <w:tr w:rsidR="004B6983" w:rsidRPr="001F1564" w14:paraId="04EF5CCB" w14:textId="77777777" w:rsidTr="00DE3AC7">
        <w:tc>
          <w:tcPr>
            <w:tcW w:w="2518" w:type="dxa"/>
          </w:tcPr>
          <w:p w14:paraId="1270EE92" w14:textId="77777777" w:rsidR="004B6983" w:rsidRPr="001F1564" w:rsidRDefault="004B6983" w:rsidP="006B44D6">
            <w:pPr>
              <w:rPr>
                <w:lang w:val="en-US"/>
              </w:rPr>
            </w:pPr>
            <w:r w:rsidRPr="001F1564">
              <w:rPr>
                <w:lang w:val="en-US"/>
              </w:rPr>
              <w:t>Error Handling</w:t>
            </w:r>
          </w:p>
        </w:tc>
        <w:tc>
          <w:tcPr>
            <w:tcW w:w="6662" w:type="dxa"/>
          </w:tcPr>
          <w:p w14:paraId="117D09D8" w14:textId="77777777" w:rsidR="004B6983" w:rsidRPr="001F1564" w:rsidRDefault="004B6983" w:rsidP="006B44D6">
            <w:pPr>
              <w:rPr>
                <w:lang w:val="en-US"/>
              </w:rPr>
            </w:pPr>
          </w:p>
        </w:tc>
      </w:tr>
      <w:tr w:rsidR="004B6983" w:rsidRPr="001F1564" w14:paraId="6D7D6E37" w14:textId="77777777" w:rsidTr="00DE3AC7">
        <w:tc>
          <w:tcPr>
            <w:tcW w:w="2518" w:type="dxa"/>
          </w:tcPr>
          <w:p w14:paraId="6DC7897F" w14:textId="77777777" w:rsidR="004B6983" w:rsidRPr="001F1564" w:rsidRDefault="004B6983" w:rsidP="006B44D6">
            <w:pPr>
              <w:rPr>
                <w:lang w:val="en-US"/>
              </w:rPr>
            </w:pPr>
            <w:r w:rsidRPr="001F1564">
              <w:rPr>
                <w:lang w:val="en-US"/>
              </w:rPr>
              <w:t>Other comments</w:t>
            </w:r>
          </w:p>
        </w:tc>
        <w:tc>
          <w:tcPr>
            <w:tcW w:w="6662" w:type="dxa"/>
          </w:tcPr>
          <w:p w14:paraId="1AF2BE5B" w14:textId="77777777" w:rsidR="004B6983" w:rsidRPr="001F1564" w:rsidRDefault="004B6983" w:rsidP="006B44D6">
            <w:pPr>
              <w:rPr>
                <w:lang w:val="en-US"/>
              </w:rPr>
            </w:pPr>
          </w:p>
        </w:tc>
      </w:tr>
    </w:tbl>
    <w:p w14:paraId="4388BBA4" w14:textId="68CC452A" w:rsidR="005922E8" w:rsidRPr="001F1564" w:rsidRDefault="005922E8" w:rsidP="00FF29BC">
      <w:pPr>
        <w:rPr>
          <w:lang w:val="en-US"/>
        </w:rPr>
      </w:pPr>
    </w:p>
    <w:p w14:paraId="7F863D5C" w14:textId="77777777" w:rsidR="005922E8" w:rsidRPr="001F1564" w:rsidRDefault="005922E8">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94"/>
      </w:tblGrid>
      <w:tr w:rsidR="00FF29BC" w:rsidRPr="001F1564" w14:paraId="7C031880" w14:textId="77777777" w:rsidTr="00FF29BC">
        <w:tc>
          <w:tcPr>
            <w:tcW w:w="2518" w:type="dxa"/>
            <w:shd w:val="clear" w:color="auto" w:fill="D9D9D9" w:themeFill="background1" w:themeFillShade="D9"/>
          </w:tcPr>
          <w:p w14:paraId="6F935273" w14:textId="77777777" w:rsidR="00FF29BC" w:rsidRPr="001F1564" w:rsidRDefault="00FF29BC" w:rsidP="00FF29BC">
            <w:pPr>
              <w:rPr>
                <w:lang w:val="en-US"/>
              </w:rPr>
            </w:pPr>
            <w:r w:rsidRPr="001F1564">
              <w:rPr>
                <w:lang w:val="en-US"/>
              </w:rPr>
              <w:lastRenderedPageBreak/>
              <w:t>Science Requirement</w:t>
            </w:r>
          </w:p>
        </w:tc>
        <w:tc>
          <w:tcPr>
            <w:tcW w:w="6694" w:type="dxa"/>
            <w:shd w:val="clear" w:color="auto" w:fill="D9D9D9" w:themeFill="background1" w:themeFillShade="D9"/>
          </w:tcPr>
          <w:p w14:paraId="01CEF7BF" w14:textId="77777777" w:rsidR="00FF29BC" w:rsidRPr="001F1564" w:rsidRDefault="00FF29BC" w:rsidP="00FF29BC">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40</w:t>
            </w:r>
            <w:r w:rsidRPr="001F1564">
              <w:rPr>
                <w:lang w:val="en-US"/>
              </w:rPr>
              <w:fldChar w:fldCharType="end"/>
            </w:r>
            <w:r w:rsidRPr="001F1564">
              <w:rPr>
                <w:lang w:val="en-US"/>
              </w:rPr>
              <w:t>-revB</w:t>
            </w:r>
          </w:p>
        </w:tc>
      </w:tr>
      <w:tr w:rsidR="00FF29BC" w:rsidRPr="001F1564" w14:paraId="45FC3E23" w14:textId="77777777" w:rsidTr="00FF29BC">
        <w:tc>
          <w:tcPr>
            <w:tcW w:w="2518" w:type="dxa"/>
          </w:tcPr>
          <w:p w14:paraId="1DCFD699" w14:textId="77777777" w:rsidR="00FF29BC" w:rsidRPr="001F1564" w:rsidRDefault="00FF29BC" w:rsidP="00FF29BC">
            <w:pPr>
              <w:rPr>
                <w:lang w:val="en-US"/>
              </w:rPr>
            </w:pPr>
            <w:r w:rsidRPr="001F1564">
              <w:rPr>
                <w:lang w:val="en-US"/>
              </w:rPr>
              <w:t>Relates to Science Case</w:t>
            </w:r>
          </w:p>
        </w:tc>
        <w:tc>
          <w:tcPr>
            <w:tcW w:w="6694" w:type="dxa"/>
          </w:tcPr>
          <w:p w14:paraId="49686BCC" w14:textId="2C7B8926" w:rsidR="00FF29BC" w:rsidRPr="001F1564" w:rsidRDefault="00FF29BC" w:rsidP="00FF29BC">
            <w:pPr>
              <w:rPr>
                <w:lang w:val="en-US"/>
              </w:rPr>
            </w:pPr>
            <w:r w:rsidRPr="001F1564">
              <w:rPr>
                <w:lang w:val="en-US"/>
              </w:rPr>
              <w:t>SC3</w:t>
            </w:r>
          </w:p>
        </w:tc>
      </w:tr>
      <w:tr w:rsidR="00FF29BC" w:rsidRPr="005F0482" w14:paraId="77E567FC" w14:textId="77777777" w:rsidTr="00FF29BC">
        <w:tc>
          <w:tcPr>
            <w:tcW w:w="2518" w:type="dxa"/>
          </w:tcPr>
          <w:p w14:paraId="78E89410" w14:textId="77777777" w:rsidR="00FF29BC" w:rsidRPr="001F1564" w:rsidRDefault="00FF29BC" w:rsidP="00FF29BC">
            <w:pPr>
              <w:rPr>
                <w:lang w:val="en-US"/>
              </w:rPr>
            </w:pPr>
            <w:r w:rsidRPr="001F1564">
              <w:rPr>
                <w:lang w:val="en-US"/>
              </w:rPr>
              <w:t>Description</w:t>
            </w:r>
          </w:p>
        </w:tc>
        <w:tc>
          <w:tcPr>
            <w:tcW w:w="6694" w:type="dxa"/>
          </w:tcPr>
          <w:p w14:paraId="44F7F7AC" w14:textId="5DADC088" w:rsidR="00FF29BC" w:rsidRPr="001F1564" w:rsidRDefault="00FF29BC" w:rsidP="00FF29BC">
            <w:pPr>
              <w:rPr>
                <w:lang w:val="en-US"/>
              </w:rPr>
            </w:pPr>
            <w:r w:rsidRPr="001F1564">
              <w:rPr>
                <w:b/>
                <w:lang w:val="en-US"/>
              </w:rPr>
              <w:t>Dump buffered voltage data on trigger, and coherently beamform:</w:t>
            </w:r>
            <w:r w:rsidRPr="001F1564">
              <w:rPr>
                <w:lang w:val="en-US"/>
              </w:rPr>
              <w:t xml:space="preserve"> the system shall be capable of buffering 5-10 seconds of voltage data from all CBs. On the self-triggering on an incoherent detection in a certain CB, that CB will be coherently beamformed as in SR-0.41, either on-line or after dumping the voltages to disk. Within a minute after the initial detection, an updated location and full-polarisation, full time-resolution (~5 us) burst profile will be produced.</w:t>
            </w:r>
          </w:p>
        </w:tc>
      </w:tr>
      <w:tr w:rsidR="00FF29BC" w:rsidRPr="001F1564" w14:paraId="33CDAE5C" w14:textId="77777777" w:rsidTr="00FF29BC">
        <w:tc>
          <w:tcPr>
            <w:tcW w:w="2518" w:type="dxa"/>
          </w:tcPr>
          <w:p w14:paraId="36D31AF8" w14:textId="77777777" w:rsidR="00FF29BC" w:rsidRPr="001F1564" w:rsidRDefault="00FF29BC" w:rsidP="00FF29BC">
            <w:pPr>
              <w:rPr>
                <w:lang w:val="en-US"/>
              </w:rPr>
            </w:pPr>
            <w:r w:rsidRPr="001F1564">
              <w:rPr>
                <w:lang w:val="en-US"/>
              </w:rPr>
              <w:t>Priority</w:t>
            </w:r>
          </w:p>
        </w:tc>
        <w:tc>
          <w:tcPr>
            <w:tcW w:w="6694" w:type="dxa"/>
          </w:tcPr>
          <w:p w14:paraId="5BBE6FA3" w14:textId="54C6EF7C" w:rsidR="00FF29BC" w:rsidRPr="001F1564" w:rsidRDefault="00FF29BC" w:rsidP="00FF29BC">
            <w:pPr>
              <w:rPr>
                <w:lang w:val="en-US"/>
              </w:rPr>
            </w:pPr>
            <w:r w:rsidRPr="001F1564">
              <w:rPr>
                <w:lang w:val="en-US"/>
              </w:rPr>
              <w:t xml:space="preserve"> 1</w:t>
            </w:r>
          </w:p>
        </w:tc>
      </w:tr>
      <w:tr w:rsidR="00FF29BC" w:rsidRPr="001F1564" w14:paraId="18DF14D3" w14:textId="77777777" w:rsidTr="00FF29BC">
        <w:tc>
          <w:tcPr>
            <w:tcW w:w="2518" w:type="dxa"/>
          </w:tcPr>
          <w:p w14:paraId="74A6D9B5" w14:textId="77777777" w:rsidR="00FF29BC" w:rsidRPr="001F1564" w:rsidRDefault="00FF29BC" w:rsidP="00FF29BC">
            <w:pPr>
              <w:rPr>
                <w:lang w:val="en-US"/>
              </w:rPr>
            </w:pPr>
            <w:r w:rsidRPr="001F1564">
              <w:rPr>
                <w:lang w:val="en-US"/>
              </w:rPr>
              <w:t>Input</w:t>
            </w:r>
          </w:p>
        </w:tc>
        <w:tc>
          <w:tcPr>
            <w:tcW w:w="6694" w:type="dxa"/>
          </w:tcPr>
          <w:p w14:paraId="3FFAF03C" w14:textId="621C15E8" w:rsidR="00FF29BC" w:rsidRPr="001F1564" w:rsidRDefault="00FF29BC" w:rsidP="00FF29BC">
            <w:pPr>
              <w:rPr>
                <w:lang w:val="en-US"/>
              </w:rPr>
            </w:pPr>
            <w:r w:rsidRPr="001F1564">
              <w:rPr>
                <w:lang w:val="en-US"/>
              </w:rPr>
              <w:t>12 x 37 CBs</w:t>
            </w:r>
          </w:p>
        </w:tc>
      </w:tr>
      <w:tr w:rsidR="00FF29BC" w:rsidRPr="005F0482" w14:paraId="444FDD78" w14:textId="77777777" w:rsidTr="00FF29BC">
        <w:tc>
          <w:tcPr>
            <w:tcW w:w="2518" w:type="dxa"/>
          </w:tcPr>
          <w:p w14:paraId="412EB320" w14:textId="77777777" w:rsidR="00FF29BC" w:rsidRPr="001F1564" w:rsidRDefault="00FF29BC" w:rsidP="00FF29BC">
            <w:pPr>
              <w:rPr>
                <w:lang w:val="en-US"/>
              </w:rPr>
            </w:pPr>
            <w:r w:rsidRPr="001F1564">
              <w:rPr>
                <w:lang w:val="en-US"/>
              </w:rPr>
              <w:t>Processing</w:t>
            </w:r>
          </w:p>
        </w:tc>
        <w:tc>
          <w:tcPr>
            <w:tcW w:w="6694" w:type="dxa"/>
          </w:tcPr>
          <w:p w14:paraId="379AAF9D" w14:textId="320A8B8C" w:rsidR="00CD3B71" w:rsidRPr="001F1564" w:rsidRDefault="00FF29BC" w:rsidP="00FF29BC">
            <w:pPr>
              <w:rPr>
                <w:lang w:val="en-US"/>
              </w:rPr>
            </w:pPr>
            <w:r w:rsidRPr="001F1564">
              <w:rPr>
                <w:lang w:val="en-US"/>
              </w:rPr>
              <w:t>Buffer voltages. Freeze voltages for 1 CB on trigger. Beam-form TABs from frozen voltages (either online, or offline from disk, etc)</w:t>
            </w:r>
            <w:r w:rsidR="00CD3B71" w:rsidRPr="001F1564">
              <w:rPr>
                <w:lang w:val="en-US"/>
              </w:rPr>
              <w:t>.</w:t>
            </w:r>
          </w:p>
        </w:tc>
      </w:tr>
      <w:tr w:rsidR="00FF29BC" w:rsidRPr="005F0482" w14:paraId="49C25259" w14:textId="77777777" w:rsidTr="00FF29BC">
        <w:tc>
          <w:tcPr>
            <w:tcW w:w="2518" w:type="dxa"/>
          </w:tcPr>
          <w:p w14:paraId="46F030B7" w14:textId="2EA5E1CF" w:rsidR="00FF29BC" w:rsidRPr="001F1564" w:rsidRDefault="00FF29BC" w:rsidP="00FF29BC">
            <w:pPr>
              <w:rPr>
                <w:lang w:val="en-US"/>
              </w:rPr>
            </w:pPr>
            <w:r w:rsidRPr="001F1564">
              <w:rPr>
                <w:lang w:val="en-US"/>
              </w:rPr>
              <w:t>Output</w:t>
            </w:r>
          </w:p>
        </w:tc>
        <w:tc>
          <w:tcPr>
            <w:tcW w:w="6694" w:type="dxa"/>
          </w:tcPr>
          <w:p w14:paraId="0789BA72" w14:textId="60288F6A" w:rsidR="00FF29BC" w:rsidRPr="001F1564" w:rsidRDefault="00FF29BC" w:rsidP="00FF29BC">
            <w:pPr>
              <w:rPr>
                <w:lang w:val="en-US"/>
              </w:rPr>
            </w:pPr>
            <w:r w:rsidRPr="001F1564">
              <w:rPr>
                <w:lang w:val="en-US"/>
              </w:rPr>
              <w:t>Offline voltages or on-line TAB-formed data</w:t>
            </w:r>
          </w:p>
        </w:tc>
      </w:tr>
      <w:tr w:rsidR="00FF29BC" w:rsidRPr="001F1564" w14:paraId="3FEB6AF0" w14:textId="77777777" w:rsidTr="00FF29BC">
        <w:tc>
          <w:tcPr>
            <w:tcW w:w="2518" w:type="dxa"/>
          </w:tcPr>
          <w:p w14:paraId="3EDDFD3E" w14:textId="77777777" w:rsidR="00FF29BC" w:rsidRPr="001F1564" w:rsidRDefault="00FF29BC" w:rsidP="00FF29BC">
            <w:pPr>
              <w:rPr>
                <w:lang w:val="en-US"/>
              </w:rPr>
            </w:pPr>
            <w:r w:rsidRPr="001F1564">
              <w:rPr>
                <w:lang w:val="en-US"/>
              </w:rPr>
              <w:t>Constraints</w:t>
            </w:r>
          </w:p>
        </w:tc>
        <w:tc>
          <w:tcPr>
            <w:tcW w:w="6694" w:type="dxa"/>
          </w:tcPr>
          <w:p w14:paraId="6549165A" w14:textId="77777777" w:rsidR="00FF29BC" w:rsidRPr="001F1564" w:rsidRDefault="00FF29BC" w:rsidP="00FF29BC">
            <w:pPr>
              <w:rPr>
                <w:lang w:val="en-US"/>
              </w:rPr>
            </w:pPr>
          </w:p>
        </w:tc>
      </w:tr>
      <w:tr w:rsidR="00FF29BC" w:rsidRPr="001F1564" w14:paraId="62DD96E7" w14:textId="77777777" w:rsidTr="00FF29BC">
        <w:tc>
          <w:tcPr>
            <w:tcW w:w="2518" w:type="dxa"/>
          </w:tcPr>
          <w:p w14:paraId="457256C6" w14:textId="77777777" w:rsidR="00FF29BC" w:rsidRPr="001F1564" w:rsidRDefault="00FF29BC" w:rsidP="00FF29BC">
            <w:pPr>
              <w:rPr>
                <w:lang w:val="en-US"/>
              </w:rPr>
            </w:pPr>
            <w:r w:rsidRPr="001F1564">
              <w:rPr>
                <w:lang w:val="en-US"/>
              </w:rPr>
              <w:t>Verification</w:t>
            </w:r>
          </w:p>
        </w:tc>
        <w:tc>
          <w:tcPr>
            <w:tcW w:w="6694" w:type="dxa"/>
          </w:tcPr>
          <w:p w14:paraId="4E77BEBF" w14:textId="77777777" w:rsidR="00FF29BC" w:rsidRPr="001F1564" w:rsidRDefault="00FF29BC" w:rsidP="00FF29BC">
            <w:pPr>
              <w:rPr>
                <w:lang w:val="en-US"/>
              </w:rPr>
            </w:pPr>
          </w:p>
        </w:tc>
      </w:tr>
      <w:tr w:rsidR="00FF29BC" w:rsidRPr="001F1564" w14:paraId="76E707CE" w14:textId="77777777" w:rsidTr="00FF29BC">
        <w:tc>
          <w:tcPr>
            <w:tcW w:w="2518" w:type="dxa"/>
          </w:tcPr>
          <w:p w14:paraId="69F2FCDF" w14:textId="77777777" w:rsidR="00FF29BC" w:rsidRPr="001F1564" w:rsidRDefault="00FF29BC" w:rsidP="00FF29BC">
            <w:pPr>
              <w:rPr>
                <w:lang w:val="en-US"/>
              </w:rPr>
            </w:pPr>
            <w:r w:rsidRPr="001F1564">
              <w:rPr>
                <w:lang w:val="en-US"/>
              </w:rPr>
              <w:t>Error Handling</w:t>
            </w:r>
          </w:p>
        </w:tc>
        <w:tc>
          <w:tcPr>
            <w:tcW w:w="6694" w:type="dxa"/>
          </w:tcPr>
          <w:p w14:paraId="29DBF8DD" w14:textId="77777777" w:rsidR="00FF29BC" w:rsidRPr="001F1564" w:rsidRDefault="00FF29BC" w:rsidP="00FF29BC">
            <w:pPr>
              <w:rPr>
                <w:lang w:val="en-US"/>
              </w:rPr>
            </w:pPr>
          </w:p>
        </w:tc>
      </w:tr>
      <w:tr w:rsidR="00FF29BC" w:rsidRPr="005F0482" w14:paraId="0995A598" w14:textId="77777777" w:rsidTr="00FF29BC">
        <w:tc>
          <w:tcPr>
            <w:tcW w:w="2518" w:type="dxa"/>
          </w:tcPr>
          <w:p w14:paraId="18235BA8" w14:textId="77777777" w:rsidR="00FF29BC" w:rsidRPr="001F1564" w:rsidRDefault="00FF29BC" w:rsidP="00FF29BC">
            <w:pPr>
              <w:rPr>
                <w:lang w:val="en-US"/>
              </w:rPr>
            </w:pPr>
            <w:r w:rsidRPr="001F1564">
              <w:rPr>
                <w:lang w:val="en-US"/>
              </w:rPr>
              <w:t>Other comments</w:t>
            </w:r>
          </w:p>
        </w:tc>
        <w:tc>
          <w:tcPr>
            <w:tcW w:w="6694" w:type="dxa"/>
          </w:tcPr>
          <w:p w14:paraId="376DF18C" w14:textId="287656F0" w:rsidR="00CD3B71" w:rsidRPr="001F1564" w:rsidRDefault="00CD3B71" w:rsidP="00CD3B71">
            <w:pPr>
              <w:rPr>
                <w:lang w:val="en-US"/>
              </w:rPr>
            </w:pPr>
            <w:r w:rsidRPr="001F1564">
              <w:rPr>
                <w:lang w:val="en-US"/>
              </w:rPr>
              <w:t>1) Interrupting “regular” beam-forming while re-beamforming is acceptable. In this case the pipeline would need to flag out this part of the running (interrupted) observation.</w:t>
            </w:r>
          </w:p>
          <w:p w14:paraId="79CFF137" w14:textId="77777777" w:rsidR="00CD3B71" w:rsidRPr="001F1564" w:rsidRDefault="00CD3B71" w:rsidP="00CD3B71">
            <w:pPr>
              <w:rPr>
                <w:lang w:val="en-US"/>
              </w:rPr>
            </w:pPr>
          </w:p>
          <w:p w14:paraId="1F7FEC36" w14:textId="33E050E7" w:rsidR="00FF29BC" w:rsidRPr="001F1564" w:rsidRDefault="00CD3B71" w:rsidP="00CD3B71">
            <w:pPr>
              <w:rPr>
                <w:lang w:val="en-US"/>
              </w:rPr>
            </w:pPr>
            <w:r w:rsidRPr="001F1564">
              <w:rPr>
                <w:lang w:val="en-US"/>
              </w:rPr>
              <w:t xml:space="preserve">Note) </w:t>
            </w:r>
            <w:r w:rsidR="00FF29BC" w:rsidRPr="001F1564">
              <w:rPr>
                <w:lang w:val="en-US"/>
              </w:rPr>
              <w:t>T</w:t>
            </w:r>
            <w:r w:rsidRPr="001F1564">
              <w:rPr>
                <w:lang w:val="en-US"/>
              </w:rPr>
              <w:t>his</w:t>
            </w:r>
            <w:r w:rsidR="00FF29BC" w:rsidRPr="001F1564">
              <w:rPr>
                <w:lang w:val="en-US"/>
              </w:rPr>
              <w:t xml:space="preserve"> on-line re</w:t>
            </w:r>
            <w:r w:rsidRPr="001F1564">
              <w:rPr>
                <w:lang w:val="en-US"/>
              </w:rPr>
              <w:t>-</w:t>
            </w:r>
            <w:r w:rsidR="00FF29BC" w:rsidRPr="001F1564">
              <w:rPr>
                <w:lang w:val="en-US"/>
              </w:rPr>
              <w:t xml:space="preserve">beamforming part is </w:t>
            </w:r>
            <w:r w:rsidR="00FF29BC" w:rsidRPr="001F1564">
              <w:rPr>
                <w:i/>
                <w:lang w:val="en-US"/>
              </w:rPr>
              <w:t>extremely</w:t>
            </w:r>
            <w:r w:rsidR="00FF29BC" w:rsidRPr="001F1564">
              <w:rPr>
                <w:lang w:val="en-US"/>
              </w:rPr>
              <w:t xml:space="preserve"> scientifically useful, but this was not realized when the funding was proposed, so it is not a milestone for funding agencies – in that sense that has priority 3.</w:t>
            </w:r>
          </w:p>
        </w:tc>
      </w:tr>
    </w:tbl>
    <w:p w14:paraId="50BB7BC9" w14:textId="77777777" w:rsidR="00FF29BC" w:rsidRPr="001F1564" w:rsidRDefault="00FF29BC" w:rsidP="006E0115">
      <w:pPr>
        <w:rPr>
          <w:lang w:val="en-US"/>
        </w:rPr>
      </w:pPr>
    </w:p>
    <w:p w14:paraId="42896FE2" w14:textId="77777777" w:rsidR="00B83610" w:rsidRPr="001F1564" w:rsidRDefault="00B83610">
      <w:pPr>
        <w:rPr>
          <w:lang w:val="en-US"/>
        </w:rPr>
      </w:pPr>
      <w:r w:rsidRPr="001F1564">
        <w:rPr>
          <w:lang w:val="en-US"/>
        </w:rPr>
        <w:br w:type="page"/>
      </w:r>
    </w:p>
    <w:p w14:paraId="02AA71A6" w14:textId="36BF0A67" w:rsidR="00D4609B" w:rsidRPr="001F1564" w:rsidRDefault="00D4609B" w:rsidP="00D4609B">
      <w:pPr>
        <w:pStyle w:val="Heading2"/>
        <w:rPr>
          <w:lang w:val="en-US"/>
        </w:rPr>
      </w:pPr>
      <w:bookmarkStart w:id="44" w:name="_Toc421785099"/>
      <w:r w:rsidRPr="001F1564">
        <w:rPr>
          <w:lang w:val="en-US"/>
        </w:rPr>
        <w:lastRenderedPageBreak/>
        <w:t>Further science requirements for SC4</w:t>
      </w:r>
      <w:bookmarkEnd w:id="44"/>
    </w:p>
    <w:tbl>
      <w:tblPr>
        <w:tblStyle w:val="TableGrid"/>
        <w:tblpPr w:leftFromText="141" w:rightFromText="141" w:vertAnchor="text" w:horzAnchor="margin" w:tblpY="259"/>
        <w:tblW w:w="0" w:type="auto"/>
        <w:tblLook w:val="04A0" w:firstRow="1" w:lastRow="0" w:firstColumn="1" w:lastColumn="0" w:noHBand="0" w:noVBand="1"/>
      </w:tblPr>
      <w:tblGrid>
        <w:gridCol w:w="2518"/>
        <w:gridCol w:w="6662"/>
      </w:tblGrid>
      <w:tr w:rsidR="009E7786" w:rsidRPr="001F1564" w14:paraId="1786C26E" w14:textId="77777777" w:rsidTr="00DE3AC7">
        <w:tc>
          <w:tcPr>
            <w:tcW w:w="2518" w:type="dxa"/>
            <w:shd w:val="clear" w:color="auto" w:fill="D9D9D9" w:themeFill="background1" w:themeFillShade="D9"/>
          </w:tcPr>
          <w:p w14:paraId="454E272E" w14:textId="77777777" w:rsidR="009E7786" w:rsidRPr="001F1564" w:rsidRDefault="009E7786" w:rsidP="009E7786">
            <w:pPr>
              <w:rPr>
                <w:lang w:val="en-US"/>
              </w:rPr>
            </w:pPr>
            <w:r w:rsidRPr="001F1564">
              <w:rPr>
                <w:lang w:val="en-US"/>
              </w:rPr>
              <w:t>Science Requirement</w:t>
            </w:r>
          </w:p>
        </w:tc>
        <w:tc>
          <w:tcPr>
            <w:tcW w:w="6662" w:type="dxa"/>
            <w:shd w:val="clear" w:color="auto" w:fill="D9D9D9" w:themeFill="background1" w:themeFillShade="D9"/>
          </w:tcPr>
          <w:p w14:paraId="6241F5FC" w14:textId="77777777" w:rsidR="009E7786" w:rsidRPr="001F1564" w:rsidRDefault="009E7786" w:rsidP="009E7786">
            <w:pPr>
              <w:rPr>
                <w:lang w:val="en-US"/>
              </w:rPr>
            </w:pPr>
            <w:bookmarkStart w:id="45" w:name="_Hlk388432332"/>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41</w:t>
            </w:r>
            <w:r w:rsidRPr="001F1564">
              <w:rPr>
                <w:lang w:val="en-US"/>
              </w:rPr>
              <w:fldChar w:fldCharType="end"/>
            </w:r>
            <w:r w:rsidRPr="001F1564">
              <w:rPr>
                <w:lang w:val="en-US"/>
              </w:rPr>
              <w:t>-revA</w:t>
            </w:r>
            <w:bookmarkEnd w:id="45"/>
          </w:p>
        </w:tc>
      </w:tr>
      <w:tr w:rsidR="009E7786" w:rsidRPr="001F1564" w14:paraId="59875D10" w14:textId="77777777" w:rsidTr="00DE3AC7">
        <w:tc>
          <w:tcPr>
            <w:tcW w:w="2518" w:type="dxa"/>
          </w:tcPr>
          <w:p w14:paraId="27DDAF6F" w14:textId="77777777" w:rsidR="009E7786" w:rsidRPr="001F1564" w:rsidRDefault="009E7786" w:rsidP="009E7786">
            <w:pPr>
              <w:rPr>
                <w:lang w:val="en-US"/>
              </w:rPr>
            </w:pPr>
            <w:r w:rsidRPr="001F1564">
              <w:rPr>
                <w:lang w:val="en-US"/>
              </w:rPr>
              <w:t>Relates to Science Case</w:t>
            </w:r>
          </w:p>
        </w:tc>
        <w:tc>
          <w:tcPr>
            <w:tcW w:w="6662" w:type="dxa"/>
          </w:tcPr>
          <w:p w14:paraId="7E9FF503" w14:textId="77777777" w:rsidR="009E7786" w:rsidRPr="001F1564" w:rsidRDefault="009E7786" w:rsidP="009E7786">
            <w:pPr>
              <w:rPr>
                <w:lang w:val="en-US"/>
              </w:rPr>
            </w:pPr>
            <w:r w:rsidRPr="001F1564">
              <w:rPr>
                <w:lang w:val="en-US"/>
              </w:rPr>
              <w:t>SC4</w:t>
            </w:r>
          </w:p>
        </w:tc>
      </w:tr>
      <w:tr w:rsidR="009E7786" w:rsidRPr="005F0482" w14:paraId="365B6419" w14:textId="77777777" w:rsidTr="00DE3AC7">
        <w:tc>
          <w:tcPr>
            <w:tcW w:w="2518" w:type="dxa"/>
          </w:tcPr>
          <w:p w14:paraId="390A1B16" w14:textId="77777777" w:rsidR="009E7786" w:rsidRPr="001F1564" w:rsidRDefault="009E7786" w:rsidP="009E7786">
            <w:pPr>
              <w:rPr>
                <w:lang w:val="en-US"/>
              </w:rPr>
            </w:pPr>
            <w:r w:rsidRPr="001F1564">
              <w:rPr>
                <w:lang w:val="en-US"/>
              </w:rPr>
              <w:t>Description</w:t>
            </w:r>
          </w:p>
        </w:tc>
        <w:tc>
          <w:tcPr>
            <w:tcW w:w="6662" w:type="dxa"/>
          </w:tcPr>
          <w:p w14:paraId="53BDE086" w14:textId="77777777" w:rsidR="009E7786" w:rsidRPr="001F1564" w:rsidRDefault="009E7786" w:rsidP="009E7786">
            <w:pPr>
              <w:rPr>
                <w:lang w:val="en-US"/>
              </w:rPr>
            </w:pPr>
            <w:r w:rsidRPr="001F1564">
              <w:rPr>
                <w:b/>
                <w:lang w:val="en-US"/>
              </w:rPr>
              <w:t>Full-sensitivity beams over 8.7 deg</w:t>
            </w:r>
            <w:r w:rsidRPr="001F1564">
              <w:rPr>
                <w:b/>
                <w:vertAlign w:val="superscript"/>
                <w:lang w:val="en-US"/>
              </w:rPr>
              <w:t>2</w:t>
            </w:r>
            <w:r w:rsidRPr="001F1564">
              <w:rPr>
                <w:b/>
                <w:lang w:val="en-US"/>
              </w:rPr>
              <w:t>:</w:t>
            </w:r>
            <w:r w:rsidRPr="001F1564">
              <w:rPr>
                <w:lang w:val="en-US"/>
              </w:rPr>
              <w:t xml:space="preserve"> the system shall be capable of forming TABs over the full FoV</w:t>
            </w:r>
          </w:p>
        </w:tc>
      </w:tr>
      <w:tr w:rsidR="009E7786" w:rsidRPr="001F1564" w14:paraId="64C6E6AB" w14:textId="77777777" w:rsidTr="00DE3AC7">
        <w:tc>
          <w:tcPr>
            <w:tcW w:w="2518" w:type="dxa"/>
          </w:tcPr>
          <w:p w14:paraId="6B1BF0BD" w14:textId="77777777" w:rsidR="009E7786" w:rsidRPr="001F1564" w:rsidRDefault="009E7786" w:rsidP="009E7786">
            <w:pPr>
              <w:rPr>
                <w:lang w:val="en-US"/>
              </w:rPr>
            </w:pPr>
            <w:r w:rsidRPr="001F1564">
              <w:rPr>
                <w:lang w:val="en-US"/>
              </w:rPr>
              <w:t>Priority</w:t>
            </w:r>
          </w:p>
        </w:tc>
        <w:tc>
          <w:tcPr>
            <w:tcW w:w="6662" w:type="dxa"/>
          </w:tcPr>
          <w:p w14:paraId="29EF84D0" w14:textId="77777777" w:rsidR="009E7786" w:rsidRPr="001F1564" w:rsidRDefault="009E7786" w:rsidP="009E7786">
            <w:pPr>
              <w:rPr>
                <w:lang w:val="en-US"/>
              </w:rPr>
            </w:pPr>
            <w:r w:rsidRPr="001F1564">
              <w:rPr>
                <w:lang w:val="en-US"/>
              </w:rPr>
              <w:t>1</w:t>
            </w:r>
          </w:p>
        </w:tc>
      </w:tr>
      <w:tr w:rsidR="009E7786" w:rsidRPr="001F1564" w14:paraId="6C473FEB" w14:textId="77777777" w:rsidTr="00DE3AC7">
        <w:tc>
          <w:tcPr>
            <w:tcW w:w="2518" w:type="dxa"/>
          </w:tcPr>
          <w:p w14:paraId="3D8C166C" w14:textId="77777777" w:rsidR="009E7786" w:rsidRPr="001F1564" w:rsidRDefault="009E7786" w:rsidP="009E7786">
            <w:pPr>
              <w:rPr>
                <w:lang w:val="en-US"/>
              </w:rPr>
            </w:pPr>
            <w:r w:rsidRPr="001F1564">
              <w:rPr>
                <w:lang w:val="en-US"/>
              </w:rPr>
              <w:t>Input</w:t>
            </w:r>
          </w:p>
        </w:tc>
        <w:tc>
          <w:tcPr>
            <w:tcW w:w="6662" w:type="dxa"/>
          </w:tcPr>
          <w:p w14:paraId="42450114" w14:textId="77777777" w:rsidR="009E7786" w:rsidRPr="001F1564" w:rsidRDefault="009E7786" w:rsidP="009E7786">
            <w:pPr>
              <w:rPr>
                <w:lang w:val="en-US"/>
              </w:rPr>
            </w:pPr>
            <w:r w:rsidRPr="001F1564">
              <w:rPr>
                <w:lang w:val="en-US"/>
              </w:rPr>
              <w:t>12 x 37 CBs</w:t>
            </w:r>
          </w:p>
        </w:tc>
      </w:tr>
      <w:tr w:rsidR="009E7786" w:rsidRPr="005F0482" w14:paraId="22274C90" w14:textId="77777777" w:rsidTr="00DE3AC7">
        <w:tc>
          <w:tcPr>
            <w:tcW w:w="2518" w:type="dxa"/>
          </w:tcPr>
          <w:p w14:paraId="046C0A8B" w14:textId="77777777" w:rsidR="009E7786" w:rsidRPr="001F1564" w:rsidRDefault="009E7786" w:rsidP="009E7786">
            <w:pPr>
              <w:rPr>
                <w:lang w:val="en-US"/>
              </w:rPr>
            </w:pPr>
            <w:r w:rsidRPr="001F1564">
              <w:rPr>
                <w:lang w:val="en-US"/>
              </w:rPr>
              <w:t>Processing</w:t>
            </w:r>
          </w:p>
        </w:tc>
        <w:tc>
          <w:tcPr>
            <w:tcW w:w="6662" w:type="dxa"/>
          </w:tcPr>
          <w:p w14:paraId="3FDD26D3" w14:textId="77777777" w:rsidR="009E7786" w:rsidRPr="001F1564" w:rsidRDefault="009E7786" w:rsidP="009E7786">
            <w:pPr>
              <w:rPr>
                <w:lang w:val="en-US"/>
              </w:rPr>
            </w:pPr>
            <w:r w:rsidRPr="001F1564">
              <w:rPr>
                <w:lang w:val="en-US"/>
              </w:rPr>
              <w:t>For each CB, form 12 TABs at offset phases, such that the full CB is covered by the 12 grating-lobe patterns TABs</w:t>
            </w:r>
          </w:p>
        </w:tc>
      </w:tr>
      <w:tr w:rsidR="009E7786" w:rsidRPr="001F1564" w14:paraId="3D036C7C" w14:textId="77777777" w:rsidTr="00DE3AC7">
        <w:tc>
          <w:tcPr>
            <w:tcW w:w="2518" w:type="dxa"/>
          </w:tcPr>
          <w:p w14:paraId="58B0F6F8" w14:textId="77777777" w:rsidR="009E7786" w:rsidRPr="001F1564" w:rsidRDefault="009E7786" w:rsidP="009E7786">
            <w:pPr>
              <w:rPr>
                <w:lang w:val="en-US"/>
              </w:rPr>
            </w:pPr>
            <w:r w:rsidRPr="001F1564">
              <w:rPr>
                <w:lang w:val="en-US"/>
              </w:rPr>
              <w:t>Output</w:t>
            </w:r>
          </w:p>
        </w:tc>
        <w:tc>
          <w:tcPr>
            <w:tcW w:w="6662" w:type="dxa"/>
          </w:tcPr>
          <w:p w14:paraId="17FF6CF3" w14:textId="77777777" w:rsidR="009E7786" w:rsidRPr="001F1564" w:rsidRDefault="009E7786" w:rsidP="009E7786">
            <w:pPr>
              <w:rPr>
                <w:lang w:val="en-US"/>
              </w:rPr>
            </w:pPr>
            <w:r w:rsidRPr="001F1564">
              <w:rPr>
                <w:lang w:val="en-US"/>
              </w:rPr>
              <w:t>12 x 37 = 444 TABs</w:t>
            </w:r>
          </w:p>
        </w:tc>
      </w:tr>
      <w:tr w:rsidR="009E7786" w:rsidRPr="005F0482" w14:paraId="63F6170F" w14:textId="77777777" w:rsidTr="00DE3AC7">
        <w:tc>
          <w:tcPr>
            <w:tcW w:w="2518" w:type="dxa"/>
          </w:tcPr>
          <w:p w14:paraId="4765B274" w14:textId="77777777" w:rsidR="009E7786" w:rsidRPr="001F1564" w:rsidRDefault="009E7786" w:rsidP="009E7786">
            <w:pPr>
              <w:rPr>
                <w:lang w:val="en-US"/>
              </w:rPr>
            </w:pPr>
            <w:r w:rsidRPr="001F1564">
              <w:rPr>
                <w:lang w:val="en-US"/>
              </w:rPr>
              <w:t>Constraints</w:t>
            </w:r>
          </w:p>
        </w:tc>
        <w:tc>
          <w:tcPr>
            <w:tcW w:w="6662" w:type="dxa"/>
          </w:tcPr>
          <w:p w14:paraId="237BEB14" w14:textId="77777777" w:rsidR="009E7786" w:rsidRPr="001F1564" w:rsidRDefault="009E7786" w:rsidP="009E7786">
            <w:pPr>
              <w:rPr>
                <w:lang w:val="en-US"/>
              </w:rPr>
            </w:pPr>
            <w:r w:rsidRPr="001F1564">
              <w:rPr>
                <w:lang w:val="en-US"/>
              </w:rPr>
              <w:t>Should allow for (de)selection of any of the 12 x 37 CBs</w:t>
            </w:r>
          </w:p>
        </w:tc>
      </w:tr>
      <w:tr w:rsidR="009E7786" w:rsidRPr="001F1564" w14:paraId="799C42B4" w14:textId="77777777" w:rsidTr="00DE3AC7">
        <w:tc>
          <w:tcPr>
            <w:tcW w:w="2518" w:type="dxa"/>
          </w:tcPr>
          <w:p w14:paraId="72DF8E83" w14:textId="77777777" w:rsidR="009E7786" w:rsidRPr="001F1564" w:rsidRDefault="009E7786" w:rsidP="009E7786">
            <w:pPr>
              <w:rPr>
                <w:lang w:val="en-US"/>
              </w:rPr>
            </w:pPr>
            <w:r w:rsidRPr="001F1564">
              <w:rPr>
                <w:lang w:val="en-US"/>
              </w:rPr>
              <w:t>Verification</w:t>
            </w:r>
          </w:p>
        </w:tc>
        <w:tc>
          <w:tcPr>
            <w:tcW w:w="6662" w:type="dxa"/>
          </w:tcPr>
          <w:p w14:paraId="056B1F4B" w14:textId="77777777" w:rsidR="009E7786" w:rsidRPr="001F1564" w:rsidRDefault="009E7786" w:rsidP="009E7786">
            <w:pPr>
              <w:rPr>
                <w:lang w:val="en-US"/>
              </w:rPr>
            </w:pPr>
          </w:p>
        </w:tc>
      </w:tr>
      <w:tr w:rsidR="009E7786" w:rsidRPr="001F1564" w14:paraId="1FC22E96" w14:textId="77777777" w:rsidTr="00DE3AC7">
        <w:tc>
          <w:tcPr>
            <w:tcW w:w="2518" w:type="dxa"/>
          </w:tcPr>
          <w:p w14:paraId="7AB7F803" w14:textId="77777777" w:rsidR="009E7786" w:rsidRPr="001F1564" w:rsidRDefault="009E7786" w:rsidP="009E7786">
            <w:pPr>
              <w:rPr>
                <w:lang w:val="en-US"/>
              </w:rPr>
            </w:pPr>
            <w:r w:rsidRPr="001F1564">
              <w:rPr>
                <w:lang w:val="en-US"/>
              </w:rPr>
              <w:t>Error Handling</w:t>
            </w:r>
          </w:p>
        </w:tc>
        <w:tc>
          <w:tcPr>
            <w:tcW w:w="6662" w:type="dxa"/>
          </w:tcPr>
          <w:p w14:paraId="7EB27868" w14:textId="77777777" w:rsidR="009E7786" w:rsidRPr="001F1564" w:rsidRDefault="009E7786" w:rsidP="009E7786">
            <w:pPr>
              <w:rPr>
                <w:lang w:val="en-US"/>
              </w:rPr>
            </w:pPr>
          </w:p>
        </w:tc>
      </w:tr>
      <w:tr w:rsidR="009E7786" w:rsidRPr="005F0482" w14:paraId="3B7532A2" w14:textId="77777777" w:rsidTr="00DE3AC7">
        <w:tc>
          <w:tcPr>
            <w:tcW w:w="2518" w:type="dxa"/>
          </w:tcPr>
          <w:p w14:paraId="7781ED42" w14:textId="77777777" w:rsidR="009E7786" w:rsidRPr="001F1564" w:rsidRDefault="009E7786" w:rsidP="009E7786">
            <w:pPr>
              <w:rPr>
                <w:lang w:val="en-US"/>
              </w:rPr>
            </w:pPr>
            <w:r w:rsidRPr="001F1564">
              <w:rPr>
                <w:lang w:val="en-US"/>
              </w:rPr>
              <w:t>Other comments</w:t>
            </w:r>
          </w:p>
          <w:p w14:paraId="4E77E2BB" w14:textId="77777777" w:rsidR="009E7786" w:rsidRPr="001F1564" w:rsidRDefault="009E7786" w:rsidP="009E7786">
            <w:pPr>
              <w:rPr>
                <w:lang w:val="en-US"/>
              </w:rPr>
            </w:pPr>
          </w:p>
          <w:p w14:paraId="6841ED2F" w14:textId="77777777" w:rsidR="009E7786" w:rsidRPr="001F1564" w:rsidRDefault="009E7786" w:rsidP="009E7786">
            <w:pPr>
              <w:rPr>
                <w:lang w:val="en-US"/>
              </w:rPr>
            </w:pPr>
          </w:p>
          <w:p w14:paraId="44350854" w14:textId="77777777" w:rsidR="009E7786" w:rsidRPr="001F1564" w:rsidRDefault="009E7786" w:rsidP="009E7786">
            <w:pPr>
              <w:rPr>
                <w:lang w:val="en-US"/>
              </w:rPr>
            </w:pPr>
          </w:p>
        </w:tc>
        <w:tc>
          <w:tcPr>
            <w:tcW w:w="6662" w:type="dxa"/>
          </w:tcPr>
          <w:p w14:paraId="418D59B4" w14:textId="77777777" w:rsidR="009E7786" w:rsidRPr="001F1564" w:rsidRDefault="009E7786" w:rsidP="009E7786">
            <w:pPr>
              <w:rPr>
                <w:lang w:val="en-US"/>
              </w:rPr>
            </w:pPr>
            <w:r w:rsidRPr="001F1564">
              <w:rPr>
                <w:lang w:val="en-US"/>
              </w:rPr>
              <w:t>In dedicated or commensal observing.</w:t>
            </w:r>
          </w:p>
          <w:p w14:paraId="484DC675" w14:textId="125809D1" w:rsidR="00496BE7" w:rsidRPr="001F1564" w:rsidRDefault="00496BE7" w:rsidP="009E7786">
            <w:pPr>
              <w:rPr>
                <w:lang w:val="en-US"/>
              </w:rPr>
            </w:pPr>
            <w:r w:rsidRPr="001F1564">
              <w:rPr>
                <w:lang w:val="en-US"/>
              </w:rPr>
              <w:t>Setup by expert user and automatically in survey mode.</w:t>
            </w:r>
          </w:p>
          <w:p w14:paraId="7BBDE6B9" w14:textId="77777777" w:rsidR="009E7786" w:rsidRPr="001F1564" w:rsidRDefault="009E7786" w:rsidP="009E7786">
            <w:pPr>
              <w:rPr>
                <w:lang w:val="en-US"/>
              </w:rPr>
            </w:pPr>
          </w:p>
          <w:p w14:paraId="20DBB615" w14:textId="77777777" w:rsidR="0062731C" w:rsidRPr="001F1564" w:rsidRDefault="009E7786" w:rsidP="0062731C">
            <w:pPr>
              <w:keepNext/>
              <w:rPr>
                <w:lang w:val="en-US"/>
              </w:rPr>
            </w:pPr>
            <w:r w:rsidRPr="001F1564">
              <w:rPr>
                <w:noProof/>
                <w:lang w:eastAsia="nl-NL"/>
              </w:rPr>
              <w:drawing>
                <wp:inline distT="0" distB="0" distL="0" distR="0" wp14:anchorId="1A244992" wp14:editId="7684A1F0">
                  <wp:extent cx="2397582" cy="489585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ams02.png"/>
                          <pic:cNvPicPr/>
                        </pic:nvPicPr>
                        <pic:blipFill>
                          <a:blip r:embed="rId12">
                            <a:extLst>
                              <a:ext uri="{28A0092B-C50C-407E-A947-70E740481C1C}">
                                <a14:useLocalDpi xmlns:a14="http://schemas.microsoft.com/office/drawing/2010/main" val="0"/>
                              </a:ext>
                            </a:extLst>
                          </a:blip>
                          <a:stretch>
                            <a:fillRect/>
                          </a:stretch>
                        </pic:blipFill>
                        <pic:spPr>
                          <a:xfrm>
                            <a:off x="0" y="0"/>
                            <a:ext cx="2425419" cy="4952694"/>
                          </a:xfrm>
                          <a:prstGeom prst="rect">
                            <a:avLst/>
                          </a:prstGeom>
                        </pic:spPr>
                      </pic:pic>
                    </a:graphicData>
                  </a:graphic>
                </wp:inline>
              </w:drawing>
            </w:r>
          </w:p>
          <w:p w14:paraId="556A7FA0" w14:textId="47DA7F8E" w:rsidR="009E7786" w:rsidRPr="001F1564" w:rsidRDefault="0062731C" w:rsidP="0062731C">
            <w:pPr>
              <w:pStyle w:val="Caption"/>
              <w:rPr>
                <w:lang w:val="en-US"/>
              </w:rPr>
            </w:pPr>
            <w:bookmarkStart w:id="46" w:name="_Ref39706834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2</w:t>
            </w:r>
            <w:r w:rsidRPr="001F1564">
              <w:rPr>
                <w:lang w:val="en-US"/>
              </w:rPr>
              <w:fldChar w:fldCharType="end"/>
            </w:r>
            <w:bookmarkEnd w:id="46"/>
            <w:r w:rsidRPr="001F1564">
              <w:rPr>
                <w:lang w:val="en-US"/>
              </w:rPr>
              <w:t xml:space="preserve"> </w:t>
            </w:r>
            <w:r w:rsidR="00470E21" w:rsidRPr="001F1564">
              <w:rPr>
                <w:lang w:val="en-US"/>
              </w:rPr>
              <w:t>Full CB covered by the 12 grating-lobe patterns TABs</w:t>
            </w:r>
          </w:p>
          <w:p w14:paraId="5D55B107" w14:textId="3FCA7800" w:rsidR="0062731C" w:rsidRPr="001F1564" w:rsidRDefault="0062731C" w:rsidP="0062731C">
            <w:pPr>
              <w:rPr>
                <w:lang w:val="en-US"/>
              </w:rPr>
            </w:pPr>
          </w:p>
        </w:tc>
      </w:tr>
    </w:tbl>
    <w:p w14:paraId="2AF34CB5" w14:textId="77777777" w:rsidR="009E7786" w:rsidRPr="001F1564" w:rsidRDefault="009E7786" w:rsidP="009E7786">
      <w:pPr>
        <w:rPr>
          <w:lang w:val="en-US"/>
        </w:rPr>
      </w:pPr>
    </w:p>
    <w:p w14:paraId="405E6570" w14:textId="5EAA96A6" w:rsidR="00C76ADA" w:rsidRPr="001F1564" w:rsidRDefault="00C76ADA">
      <w:pPr>
        <w:rPr>
          <w:lang w:val="en-US"/>
        </w:rPr>
      </w:pPr>
      <w:r w:rsidRPr="001F1564">
        <w:rPr>
          <w:lang w:val="en-US"/>
        </w:rPr>
        <w:br w:type="page"/>
      </w:r>
    </w:p>
    <w:tbl>
      <w:tblPr>
        <w:tblStyle w:val="TableGrid"/>
        <w:tblW w:w="0" w:type="auto"/>
        <w:tblLook w:val="04A0" w:firstRow="1" w:lastRow="0" w:firstColumn="1" w:lastColumn="0" w:noHBand="0" w:noVBand="1"/>
      </w:tblPr>
      <w:tblGrid>
        <w:gridCol w:w="2518"/>
        <w:gridCol w:w="6662"/>
      </w:tblGrid>
      <w:tr w:rsidR="009E7786" w:rsidRPr="001F1564" w14:paraId="6F61E16A" w14:textId="77777777" w:rsidTr="00DE3AC7">
        <w:tc>
          <w:tcPr>
            <w:tcW w:w="2518" w:type="dxa"/>
            <w:shd w:val="clear" w:color="auto" w:fill="D9D9D9" w:themeFill="background1" w:themeFillShade="D9"/>
          </w:tcPr>
          <w:p w14:paraId="14AFDAC4" w14:textId="77777777" w:rsidR="009E7786" w:rsidRPr="001F1564" w:rsidRDefault="009E7786" w:rsidP="009638E7">
            <w:pPr>
              <w:rPr>
                <w:lang w:val="en-US"/>
              </w:rPr>
            </w:pPr>
            <w:r w:rsidRPr="001F1564">
              <w:rPr>
                <w:lang w:val="en-US"/>
              </w:rPr>
              <w:lastRenderedPageBreak/>
              <w:t>Science Requirement</w:t>
            </w:r>
          </w:p>
        </w:tc>
        <w:tc>
          <w:tcPr>
            <w:tcW w:w="6662" w:type="dxa"/>
            <w:shd w:val="clear" w:color="auto" w:fill="D9D9D9" w:themeFill="background1" w:themeFillShade="D9"/>
          </w:tcPr>
          <w:p w14:paraId="39683FBC" w14:textId="77777777" w:rsidR="009E7786" w:rsidRPr="001F1564" w:rsidRDefault="009E7786" w:rsidP="009638E7">
            <w:pPr>
              <w:rPr>
                <w:lang w:val="en-US"/>
              </w:rPr>
            </w:pPr>
            <w:r w:rsidRPr="001F1564">
              <w:rPr>
                <w:lang w:val="en-US"/>
              </w:rPr>
              <w:t>SR-0.</w:t>
            </w:r>
            <w:r w:rsidRPr="001F1564">
              <w:rPr>
                <w:lang w:val="en-US"/>
              </w:rPr>
              <w:fldChar w:fldCharType="begin"/>
            </w:r>
            <w:r w:rsidRPr="001F1564">
              <w:rPr>
                <w:lang w:val="en-US"/>
              </w:rPr>
              <w:instrText xml:space="preserve"> SEQ sr0 \* MERGEFORMAT </w:instrText>
            </w:r>
            <w:r w:rsidRPr="001F1564">
              <w:rPr>
                <w:lang w:val="en-US"/>
              </w:rPr>
              <w:fldChar w:fldCharType="separate"/>
            </w:r>
            <w:r w:rsidR="000C69E9">
              <w:rPr>
                <w:noProof/>
                <w:lang w:val="en-US"/>
              </w:rPr>
              <w:t>42</w:t>
            </w:r>
            <w:r w:rsidRPr="001F1564">
              <w:rPr>
                <w:lang w:val="en-US"/>
              </w:rPr>
              <w:fldChar w:fldCharType="end"/>
            </w:r>
            <w:r w:rsidRPr="001F1564">
              <w:rPr>
                <w:lang w:val="en-US"/>
              </w:rPr>
              <w:t>-revA</w:t>
            </w:r>
          </w:p>
        </w:tc>
      </w:tr>
      <w:tr w:rsidR="009E7786" w:rsidRPr="001F1564" w14:paraId="7961BC44" w14:textId="77777777" w:rsidTr="00DE3AC7">
        <w:tc>
          <w:tcPr>
            <w:tcW w:w="2518" w:type="dxa"/>
          </w:tcPr>
          <w:p w14:paraId="1911A2B6" w14:textId="77777777" w:rsidR="009E7786" w:rsidRPr="001F1564" w:rsidRDefault="009E7786" w:rsidP="009638E7">
            <w:pPr>
              <w:rPr>
                <w:lang w:val="en-US"/>
              </w:rPr>
            </w:pPr>
            <w:r w:rsidRPr="001F1564">
              <w:rPr>
                <w:lang w:val="en-US"/>
              </w:rPr>
              <w:t>Relates to Science Case</w:t>
            </w:r>
          </w:p>
        </w:tc>
        <w:tc>
          <w:tcPr>
            <w:tcW w:w="6662" w:type="dxa"/>
          </w:tcPr>
          <w:p w14:paraId="549BD5B1" w14:textId="77777777" w:rsidR="009E7786" w:rsidRPr="001F1564" w:rsidRDefault="009E7786" w:rsidP="009638E7">
            <w:pPr>
              <w:rPr>
                <w:lang w:val="en-US"/>
              </w:rPr>
            </w:pPr>
            <w:r w:rsidRPr="001F1564">
              <w:rPr>
                <w:lang w:val="en-US"/>
              </w:rPr>
              <w:t>SC4</w:t>
            </w:r>
          </w:p>
        </w:tc>
      </w:tr>
      <w:tr w:rsidR="009E7786" w:rsidRPr="005F0482" w14:paraId="1E48A3FF" w14:textId="77777777" w:rsidTr="00DE3AC7">
        <w:tc>
          <w:tcPr>
            <w:tcW w:w="2518" w:type="dxa"/>
          </w:tcPr>
          <w:p w14:paraId="35807C28" w14:textId="77777777" w:rsidR="009E7786" w:rsidRPr="001F1564" w:rsidRDefault="009E7786" w:rsidP="009638E7">
            <w:pPr>
              <w:rPr>
                <w:lang w:val="en-US"/>
              </w:rPr>
            </w:pPr>
            <w:r w:rsidRPr="001F1564">
              <w:rPr>
                <w:lang w:val="en-US"/>
              </w:rPr>
              <w:t>Description</w:t>
            </w:r>
          </w:p>
        </w:tc>
        <w:tc>
          <w:tcPr>
            <w:tcW w:w="6662" w:type="dxa"/>
          </w:tcPr>
          <w:p w14:paraId="073CC0E3" w14:textId="25C6B656" w:rsidR="00FF29BC" w:rsidRPr="001F1564" w:rsidRDefault="00FF29BC" w:rsidP="00FF29BC">
            <w:pPr>
              <w:rPr>
                <w:lang w:val="en-US"/>
              </w:rPr>
            </w:pPr>
            <w:r w:rsidRPr="001F1564">
              <w:rPr>
                <w:b/>
                <w:lang w:val="en-US"/>
              </w:rPr>
              <w:t>Archiving:</w:t>
            </w:r>
            <w:r w:rsidRPr="001F1564">
              <w:rPr>
                <w:lang w:val="en-US"/>
              </w:rPr>
              <w:t xml:space="preserve"> the system shall be capable of submitting to the </w:t>
            </w:r>
            <w:r w:rsidR="00403851" w:rsidRPr="001F1564">
              <w:rPr>
                <w:lang w:val="en-US"/>
              </w:rPr>
              <w:t xml:space="preserve">Apertif </w:t>
            </w:r>
            <w:r w:rsidRPr="001F1564">
              <w:rPr>
                <w:lang w:val="en-US"/>
              </w:rPr>
              <w:t>archive:</w:t>
            </w:r>
          </w:p>
          <w:p w14:paraId="32DD2930" w14:textId="6ECE41A3" w:rsidR="00FF29BC" w:rsidRPr="001F1564" w:rsidRDefault="00FF29BC" w:rsidP="00980D65">
            <w:pPr>
              <w:pStyle w:val="ListParagraph"/>
              <w:numPr>
                <w:ilvl w:val="0"/>
                <w:numId w:val="23"/>
              </w:numPr>
              <w:rPr>
                <w:lang w:val="en-US"/>
              </w:rPr>
            </w:pPr>
            <w:r w:rsidRPr="001F1564">
              <w:rPr>
                <w:lang w:val="en-US"/>
              </w:rPr>
              <w:t>full time-resolution data of the TABs towards the ~1000 known Northern-sky pulsars</w:t>
            </w:r>
          </w:p>
          <w:p w14:paraId="1D27E353" w14:textId="2AA77542" w:rsidR="009E7786" w:rsidRPr="001F1564" w:rsidRDefault="00FF29BC" w:rsidP="00980D65">
            <w:pPr>
              <w:pStyle w:val="ListParagraph"/>
              <w:numPr>
                <w:ilvl w:val="0"/>
                <w:numId w:val="23"/>
              </w:numPr>
              <w:rPr>
                <w:lang w:val="en-US"/>
              </w:rPr>
            </w:pPr>
            <w:r w:rsidRPr="001F1564">
              <w:rPr>
                <w:lang w:val="en-US"/>
              </w:rPr>
              <w:t>down‐sampled data for all 444 TABs from all ~1500 pointings.</w:t>
            </w:r>
          </w:p>
        </w:tc>
      </w:tr>
      <w:tr w:rsidR="009E7786" w:rsidRPr="001F1564" w14:paraId="415C3217" w14:textId="77777777" w:rsidTr="00DE3AC7">
        <w:tc>
          <w:tcPr>
            <w:tcW w:w="2518" w:type="dxa"/>
          </w:tcPr>
          <w:p w14:paraId="63C833FE" w14:textId="77777777" w:rsidR="009E7786" w:rsidRPr="001F1564" w:rsidRDefault="009E7786" w:rsidP="009638E7">
            <w:pPr>
              <w:rPr>
                <w:lang w:val="en-US"/>
              </w:rPr>
            </w:pPr>
            <w:r w:rsidRPr="001F1564">
              <w:rPr>
                <w:lang w:val="en-US"/>
              </w:rPr>
              <w:t>Priority</w:t>
            </w:r>
          </w:p>
        </w:tc>
        <w:tc>
          <w:tcPr>
            <w:tcW w:w="6662" w:type="dxa"/>
          </w:tcPr>
          <w:p w14:paraId="127F869F" w14:textId="77777777" w:rsidR="009E7786" w:rsidRPr="001F1564" w:rsidRDefault="009E7786" w:rsidP="00FF29BC">
            <w:pPr>
              <w:rPr>
                <w:lang w:val="en-US"/>
              </w:rPr>
            </w:pPr>
            <w:r w:rsidRPr="001F1564">
              <w:rPr>
                <w:lang w:val="en-US"/>
              </w:rPr>
              <w:t>2</w:t>
            </w:r>
          </w:p>
        </w:tc>
      </w:tr>
      <w:tr w:rsidR="009E7786" w:rsidRPr="001F1564" w14:paraId="5953C546" w14:textId="77777777" w:rsidTr="00DE3AC7">
        <w:tc>
          <w:tcPr>
            <w:tcW w:w="2518" w:type="dxa"/>
          </w:tcPr>
          <w:p w14:paraId="08FA7C44" w14:textId="77777777" w:rsidR="009E7786" w:rsidRPr="001F1564" w:rsidRDefault="009E7786" w:rsidP="009638E7">
            <w:pPr>
              <w:rPr>
                <w:lang w:val="en-US"/>
              </w:rPr>
            </w:pPr>
            <w:r w:rsidRPr="001F1564">
              <w:rPr>
                <w:lang w:val="en-US"/>
              </w:rPr>
              <w:t>Input</w:t>
            </w:r>
          </w:p>
        </w:tc>
        <w:tc>
          <w:tcPr>
            <w:tcW w:w="6662" w:type="dxa"/>
          </w:tcPr>
          <w:p w14:paraId="0C7E035D" w14:textId="612FC14C" w:rsidR="009E7786" w:rsidRPr="001F1564" w:rsidRDefault="009E7786" w:rsidP="00FF29BC">
            <w:pPr>
              <w:rPr>
                <w:lang w:val="en-US"/>
              </w:rPr>
            </w:pPr>
            <w:r w:rsidRPr="001F1564">
              <w:rPr>
                <w:lang w:val="en-US"/>
              </w:rPr>
              <w:t>All TABs</w:t>
            </w:r>
          </w:p>
        </w:tc>
      </w:tr>
      <w:tr w:rsidR="009E7786" w:rsidRPr="005F0482" w14:paraId="0C5F44B8" w14:textId="77777777" w:rsidTr="00DE3AC7">
        <w:tc>
          <w:tcPr>
            <w:tcW w:w="2518" w:type="dxa"/>
          </w:tcPr>
          <w:p w14:paraId="7DC3FAFF" w14:textId="77777777" w:rsidR="009E7786" w:rsidRPr="001F1564" w:rsidRDefault="009E7786" w:rsidP="009638E7">
            <w:pPr>
              <w:rPr>
                <w:lang w:val="en-US"/>
              </w:rPr>
            </w:pPr>
            <w:r w:rsidRPr="001F1564">
              <w:rPr>
                <w:lang w:val="en-US"/>
              </w:rPr>
              <w:t>Processing</w:t>
            </w:r>
          </w:p>
        </w:tc>
        <w:tc>
          <w:tcPr>
            <w:tcW w:w="6662" w:type="dxa"/>
          </w:tcPr>
          <w:p w14:paraId="7749613A" w14:textId="77777777" w:rsidR="00FF29BC" w:rsidRPr="001F1564" w:rsidRDefault="00FF29BC" w:rsidP="00980D65">
            <w:pPr>
              <w:pStyle w:val="ListParagraph"/>
              <w:numPr>
                <w:ilvl w:val="0"/>
                <w:numId w:val="24"/>
              </w:numPr>
              <w:rPr>
                <w:lang w:val="en-US"/>
              </w:rPr>
            </w:pPr>
            <w:r w:rsidRPr="001F1564">
              <w:rPr>
                <w:lang w:val="en-US"/>
              </w:rPr>
              <w:t>For #1: dedisperse, collapse to ~10MHz channels</w:t>
            </w:r>
          </w:p>
          <w:p w14:paraId="62811068" w14:textId="754A2D48" w:rsidR="009E7786" w:rsidRPr="001F1564" w:rsidRDefault="00FF29BC" w:rsidP="00980D65">
            <w:pPr>
              <w:pStyle w:val="ListParagraph"/>
              <w:numPr>
                <w:ilvl w:val="0"/>
                <w:numId w:val="24"/>
              </w:numPr>
              <w:rPr>
                <w:lang w:val="en-US"/>
              </w:rPr>
            </w:pPr>
            <w:r w:rsidRPr="001F1564">
              <w:rPr>
                <w:lang w:val="en-US"/>
              </w:rPr>
              <w:t>For #2: downsample in time, frequency and bitrate to ~1ms, ~1MHz, ~2‐bit stokes‐I samples</w:t>
            </w:r>
          </w:p>
        </w:tc>
      </w:tr>
      <w:tr w:rsidR="009E7786" w:rsidRPr="005F0482" w14:paraId="420FFF7E" w14:textId="77777777" w:rsidTr="00DE3AC7">
        <w:tc>
          <w:tcPr>
            <w:tcW w:w="2518" w:type="dxa"/>
          </w:tcPr>
          <w:p w14:paraId="3DDBFFA4" w14:textId="77777777" w:rsidR="009E7786" w:rsidRPr="001F1564" w:rsidRDefault="009E7786" w:rsidP="009638E7">
            <w:pPr>
              <w:rPr>
                <w:lang w:val="en-US"/>
              </w:rPr>
            </w:pPr>
            <w:r w:rsidRPr="001F1564">
              <w:rPr>
                <w:lang w:val="en-US"/>
              </w:rPr>
              <w:t>Output</w:t>
            </w:r>
          </w:p>
        </w:tc>
        <w:tc>
          <w:tcPr>
            <w:tcW w:w="6662" w:type="dxa"/>
          </w:tcPr>
          <w:p w14:paraId="3BEB0448" w14:textId="23012110" w:rsidR="009E7786" w:rsidRPr="001F1564" w:rsidRDefault="009E7786" w:rsidP="009638E7">
            <w:pPr>
              <w:rPr>
                <w:lang w:val="en-US"/>
              </w:rPr>
            </w:pPr>
            <w:r w:rsidRPr="001F1564">
              <w:rPr>
                <w:lang w:val="en-US"/>
              </w:rPr>
              <w:t>FITS time series for archive (stream, disk, tape, ..)</w:t>
            </w:r>
          </w:p>
        </w:tc>
      </w:tr>
      <w:tr w:rsidR="009E7786" w:rsidRPr="001F1564" w14:paraId="37EF796D" w14:textId="77777777" w:rsidTr="00DE3AC7">
        <w:tc>
          <w:tcPr>
            <w:tcW w:w="2518" w:type="dxa"/>
          </w:tcPr>
          <w:p w14:paraId="7AC96D98" w14:textId="77777777" w:rsidR="009E7786" w:rsidRPr="001F1564" w:rsidRDefault="009E7786" w:rsidP="009638E7">
            <w:pPr>
              <w:rPr>
                <w:lang w:val="en-US"/>
              </w:rPr>
            </w:pPr>
            <w:r w:rsidRPr="001F1564">
              <w:rPr>
                <w:lang w:val="en-US"/>
              </w:rPr>
              <w:t>Constraints</w:t>
            </w:r>
          </w:p>
        </w:tc>
        <w:tc>
          <w:tcPr>
            <w:tcW w:w="6662" w:type="dxa"/>
          </w:tcPr>
          <w:p w14:paraId="1C7E64D8" w14:textId="77777777" w:rsidR="009E7786" w:rsidRPr="001F1564" w:rsidRDefault="009E7786" w:rsidP="009638E7">
            <w:pPr>
              <w:rPr>
                <w:lang w:val="en-US"/>
              </w:rPr>
            </w:pPr>
          </w:p>
        </w:tc>
      </w:tr>
      <w:tr w:rsidR="009E7786" w:rsidRPr="005F0482" w14:paraId="2D76BE1F" w14:textId="77777777" w:rsidTr="00DE3AC7">
        <w:tc>
          <w:tcPr>
            <w:tcW w:w="2518" w:type="dxa"/>
          </w:tcPr>
          <w:p w14:paraId="791224F5" w14:textId="77777777" w:rsidR="009E7786" w:rsidRPr="001F1564" w:rsidRDefault="009E7786" w:rsidP="009638E7">
            <w:pPr>
              <w:rPr>
                <w:lang w:val="en-US"/>
              </w:rPr>
            </w:pPr>
            <w:r w:rsidRPr="001F1564">
              <w:rPr>
                <w:lang w:val="en-US"/>
              </w:rPr>
              <w:t>Verification</w:t>
            </w:r>
          </w:p>
        </w:tc>
        <w:tc>
          <w:tcPr>
            <w:tcW w:w="6662" w:type="dxa"/>
          </w:tcPr>
          <w:p w14:paraId="4820CD74" w14:textId="77777777" w:rsidR="009E7786" w:rsidRPr="001F1564" w:rsidRDefault="009E7786" w:rsidP="009638E7">
            <w:pPr>
              <w:rPr>
                <w:lang w:val="en-US"/>
              </w:rPr>
            </w:pPr>
            <w:r w:rsidRPr="001F1564">
              <w:rPr>
                <w:lang w:val="en-US"/>
              </w:rPr>
              <w:t>Detect known pulsars in archived data</w:t>
            </w:r>
          </w:p>
        </w:tc>
      </w:tr>
      <w:tr w:rsidR="009E7786" w:rsidRPr="001F1564" w14:paraId="7822153D" w14:textId="77777777" w:rsidTr="00DE3AC7">
        <w:tc>
          <w:tcPr>
            <w:tcW w:w="2518" w:type="dxa"/>
          </w:tcPr>
          <w:p w14:paraId="3F688314" w14:textId="77777777" w:rsidR="009E7786" w:rsidRPr="001F1564" w:rsidRDefault="009E7786" w:rsidP="009638E7">
            <w:pPr>
              <w:rPr>
                <w:lang w:val="en-US"/>
              </w:rPr>
            </w:pPr>
            <w:r w:rsidRPr="001F1564">
              <w:rPr>
                <w:lang w:val="en-US"/>
              </w:rPr>
              <w:t>Error Handling</w:t>
            </w:r>
          </w:p>
        </w:tc>
        <w:tc>
          <w:tcPr>
            <w:tcW w:w="6662" w:type="dxa"/>
          </w:tcPr>
          <w:p w14:paraId="27796B9C" w14:textId="77777777" w:rsidR="009E7786" w:rsidRPr="001F1564" w:rsidRDefault="009E7786" w:rsidP="009638E7">
            <w:pPr>
              <w:rPr>
                <w:lang w:val="en-US"/>
              </w:rPr>
            </w:pPr>
          </w:p>
        </w:tc>
      </w:tr>
      <w:tr w:rsidR="009E7786" w:rsidRPr="005F0482" w14:paraId="41C41779" w14:textId="77777777" w:rsidTr="00DE3AC7">
        <w:tc>
          <w:tcPr>
            <w:tcW w:w="2518" w:type="dxa"/>
          </w:tcPr>
          <w:p w14:paraId="4E95AFA2" w14:textId="77777777" w:rsidR="009E7786" w:rsidRPr="001F1564" w:rsidRDefault="009E7786" w:rsidP="009638E7">
            <w:pPr>
              <w:rPr>
                <w:lang w:val="en-US"/>
              </w:rPr>
            </w:pPr>
            <w:r w:rsidRPr="001F1564">
              <w:rPr>
                <w:lang w:val="en-US"/>
              </w:rPr>
              <w:t>Other comments</w:t>
            </w:r>
          </w:p>
        </w:tc>
        <w:tc>
          <w:tcPr>
            <w:tcW w:w="6662" w:type="dxa"/>
          </w:tcPr>
          <w:p w14:paraId="5F7FB809" w14:textId="33B16803" w:rsidR="0073349E" w:rsidRPr="001F1564" w:rsidRDefault="009E7786" w:rsidP="004D0FAC">
            <w:pPr>
              <w:rPr>
                <w:lang w:val="en-US"/>
              </w:rPr>
            </w:pPr>
            <w:r w:rsidRPr="001F1564">
              <w:rPr>
                <w:lang w:val="en-US"/>
              </w:rPr>
              <w:t>All S</w:t>
            </w:r>
            <w:r w:rsidR="00403851" w:rsidRPr="001F1564">
              <w:rPr>
                <w:lang w:val="en-US"/>
              </w:rPr>
              <w:t>C4 data to be archived this way, for 5-10 years after end of survey.</w:t>
            </w:r>
          </w:p>
        </w:tc>
      </w:tr>
    </w:tbl>
    <w:p w14:paraId="7ABC7A48" w14:textId="1F2518D9" w:rsidR="006A78C4" w:rsidRPr="001F1564" w:rsidRDefault="006A78C4">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1ABE132" w14:textId="41A895EC" w:rsidR="003A70E4" w:rsidRPr="001F1564" w:rsidRDefault="001F1564" w:rsidP="00422CC0">
      <w:pPr>
        <w:pStyle w:val="Heading1"/>
        <w:rPr>
          <w:lang w:val="en-US"/>
        </w:rPr>
      </w:pPr>
      <w:bookmarkStart w:id="47" w:name="_Ref398814088"/>
      <w:bookmarkStart w:id="48" w:name="_Toc421785100"/>
      <w:r w:rsidRPr="001F1564">
        <w:rPr>
          <w:lang w:val="en-US"/>
        </w:rPr>
        <w:lastRenderedPageBreak/>
        <w:t>ARTS</w:t>
      </w:r>
      <w:r w:rsidR="007F76D9" w:rsidRPr="001F1564">
        <w:rPr>
          <w:lang w:val="en-US"/>
        </w:rPr>
        <w:t xml:space="preserve"> System </w:t>
      </w:r>
      <w:r w:rsidR="00422CC0" w:rsidRPr="001F1564">
        <w:rPr>
          <w:lang w:val="en-US"/>
        </w:rPr>
        <w:t>Requirements L1</w:t>
      </w:r>
      <w:bookmarkEnd w:id="47"/>
      <w:bookmarkEnd w:id="48"/>
    </w:p>
    <w:p w14:paraId="3916BF33" w14:textId="77777777" w:rsidR="000E5EF5" w:rsidRPr="001F1564" w:rsidRDefault="000E5EF5" w:rsidP="000E5EF5">
      <w:pPr>
        <w:rPr>
          <w:lang w:val="en-US"/>
        </w:rPr>
      </w:pPr>
    </w:p>
    <w:p w14:paraId="6E7A695A" w14:textId="6185B727" w:rsidR="0062731C" w:rsidRPr="001F1564" w:rsidRDefault="000C1C79" w:rsidP="000C1C79">
      <w:pPr>
        <w:rPr>
          <w:lang w:val="en-US"/>
        </w:rPr>
      </w:pPr>
      <w:r w:rsidRPr="001F1564">
        <w:rPr>
          <w:lang w:val="en-US"/>
        </w:rPr>
        <w:fldChar w:fldCharType="begin"/>
      </w:r>
      <w:r w:rsidRPr="001F1564">
        <w:rPr>
          <w:lang w:val="en-US"/>
        </w:rPr>
        <w:instrText xml:space="preserve"> REF _Ref396920038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3</w:t>
      </w:r>
      <w:r w:rsidRPr="001F1564">
        <w:rPr>
          <w:lang w:val="en-US"/>
        </w:rPr>
        <w:fldChar w:fldCharType="end"/>
      </w:r>
      <w:r w:rsidR="00012201" w:rsidRPr="001F1564">
        <w:rPr>
          <w:lang w:val="en-US"/>
        </w:rPr>
        <w:t xml:space="preserve"> shows the </w:t>
      </w:r>
      <w:r w:rsidR="001F1564" w:rsidRPr="001F1564">
        <w:rPr>
          <w:lang w:val="en-US"/>
        </w:rPr>
        <w:t>ARTS</w:t>
      </w:r>
      <w:r w:rsidR="00012201" w:rsidRPr="001F1564">
        <w:rPr>
          <w:lang w:val="en-US"/>
        </w:rPr>
        <w:t xml:space="preserve"> system at </w:t>
      </w:r>
      <w:r w:rsidRPr="001F1564">
        <w:rPr>
          <w:lang w:val="en-US"/>
        </w:rPr>
        <w:t>L1 with the external interfaces.</w:t>
      </w:r>
      <w:r w:rsidR="00E60CEE" w:rsidRPr="001F1564">
        <w:rPr>
          <w:rFonts w:ascii="Verdana" w:hAnsi="Verdana"/>
          <w:sz w:val="24"/>
          <w:szCs w:val="24"/>
          <w:lang w:val="en-US"/>
        </w:rPr>
        <w:object w:dxaOrig="7089" w:dyaOrig="4191" w14:anchorId="26FEC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254.2pt" o:ole="">
            <v:imagedata r:id="rId13" o:title=""/>
          </v:shape>
          <o:OLEObject Type="Embed" ProgID="PowerPoint.Slide.12" ShapeID="_x0000_i1025" DrawAspect="Content" ObjectID="_1495527022" r:id="rId14"/>
        </w:object>
      </w:r>
    </w:p>
    <w:p w14:paraId="52A57D39" w14:textId="0A1F1A1E" w:rsidR="00642020" w:rsidRPr="001F1564" w:rsidRDefault="0062731C" w:rsidP="00642020">
      <w:pPr>
        <w:pStyle w:val="Caption"/>
        <w:rPr>
          <w:lang w:val="en-US"/>
        </w:rPr>
      </w:pPr>
      <w:bookmarkStart w:id="49" w:name="_Ref396920038"/>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3</w:t>
      </w:r>
      <w:r w:rsidRPr="001F1564">
        <w:rPr>
          <w:lang w:val="en-US"/>
        </w:rPr>
        <w:fldChar w:fldCharType="end"/>
      </w:r>
      <w:bookmarkEnd w:id="49"/>
      <w:r w:rsidRPr="001F1564">
        <w:rPr>
          <w:lang w:val="en-US"/>
        </w:rPr>
        <w:t xml:space="preserve"> </w:t>
      </w:r>
      <w:r w:rsidR="001F1564" w:rsidRPr="001F1564">
        <w:rPr>
          <w:lang w:val="en-US"/>
        </w:rPr>
        <w:t>ARTS</w:t>
      </w:r>
      <w:r w:rsidRPr="001F1564">
        <w:rPr>
          <w:lang w:val="en-US"/>
        </w:rPr>
        <w:t xml:space="preserve"> system at L</w:t>
      </w:r>
      <w:r w:rsidR="000C1C79" w:rsidRPr="001F1564">
        <w:rPr>
          <w:lang w:val="en-US"/>
        </w:rPr>
        <w:t>1</w:t>
      </w:r>
    </w:p>
    <w:p w14:paraId="3724FD47" w14:textId="489E4D2F" w:rsidR="00642020" w:rsidRPr="001F1564" w:rsidRDefault="00012201" w:rsidP="00642020">
      <w:pPr>
        <w:rPr>
          <w:lang w:val="en-US"/>
        </w:rPr>
      </w:pPr>
      <w:r w:rsidRPr="001F1564">
        <w:rPr>
          <w:lang w:val="en-US"/>
        </w:rPr>
        <w:t xml:space="preserve">The </w:t>
      </w:r>
      <w:r w:rsidR="001F1564" w:rsidRPr="001F1564">
        <w:rPr>
          <w:lang w:val="en-US"/>
        </w:rPr>
        <w:t>ARTS</w:t>
      </w:r>
      <w:r w:rsidRPr="001F1564">
        <w:rPr>
          <w:lang w:val="en-US"/>
        </w:rPr>
        <w:t xml:space="preserve"> system is part of the Apertif system as shown in </w:t>
      </w:r>
      <w:r w:rsidRPr="001F1564">
        <w:rPr>
          <w:lang w:val="en-US"/>
        </w:rPr>
        <w:fldChar w:fldCharType="begin"/>
      </w:r>
      <w:r w:rsidRPr="001F1564">
        <w:rPr>
          <w:lang w:val="en-US"/>
        </w:rPr>
        <w:instrText xml:space="preserve"> REF _Ref396919871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4</w:t>
      </w:r>
      <w:r w:rsidRPr="001F1564">
        <w:rPr>
          <w:lang w:val="en-US"/>
        </w:rPr>
        <w:fldChar w:fldCharType="end"/>
      </w:r>
      <w:r w:rsidRPr="001F1564">
        <w:rPr>
          <w:lang w:val="en-US"/>
        </w:rPr>
        <w:t>.</w:t>
      </w:r>
      <w:r w:rsidR="005D39E7" w:rsidRPr="001F1564">
        <w:rPr>
          <w:lang w:val="en-US"/>
        </w:rPr>
        <w:t xml:space="preserve"> Apertif reuses the WSRT dishes but with new PAF frontends. In 2014 the Apertif BF is in the construction phase and partly exists. The Apertif X is in the detailed design phase and the </w:t>
      </w:r>
      <w:r w:rsidR="001F1564" w:rsidRPr="001F1564">
        <w:rPr>
          <w:lang w:val="en-US"/>
        </w:rPr>
        <w:t>ARTS</w:t>
      </w:r>
      <w:r w:rsidR="005D39E7" w:rsidRPr="001F1564">
        <w:rPr>
          <w:lang w:val="en-US"/>
        </w:rPr>
        <w:t xml:space="preserve"> is in the specification phase. Both the Apertif X and </w:t>
      </w:r>
      <w:r w:rsidR="001F1564" w:rsidRPr="001F1564">
        <w:rPr>
          <w:lang w:val="en-US"/>
        </w:rPr>
        <w:t>ARTS</w:t>
      </w:r>
      <w:r w:rsidR="005D39E7" w:rsidRPr="001F1564">
        <w:rPr>
          <w:lang w:val="en-US"/>
        </w:rPr>
        <w:t xml:space="preserve"> use the output of the Apertif BF.</w:t>
      </w:r>
    </w:p>
    <w:p w14:paraId="3B669E30" w14:textId="3FA984D2" w:rsidR="005433CA" w:rsidRPr="001F1564" w:rsidRDefault="00C65250" w:rsidP="005433CA">
      <w:pPr>
        <w:keepNext/>
        <w:rPr>
          <w:lang w:val="en-US"/>
        </w:rPr>
      </w:pPr>
      <w:r w:rsidRPr="001F1564">
        <w:rPr>
          <w:lang w:val="en-US"/>
        </w:rPr>
        <w:object w:dxaOrig="10033" w:dyaOrig="3759" w14:anchorId="2D17EEDB">
          <v:shape id="_x0000_i1026" type="#_x0000_t75" style="width:454.55pt;height:169.65pt" o:ole="">
            <v:imagedata r:id="rId15" o:title=""/>
          </v:shape>
          <o:OLEObject Type="Embed" ProgID="Visio.Drawing.11" ShapeID="_x0000_i1026" DrawAspect="Content" ObjectID="_1495527023" r:id="rId16"/>
        </w:object>
      </w:r>
    </w:p>
    <w:p w14:paraId="6ACF5926" w14:textId="3D0BB8AB" w:rsidR="005433CA" w:rsidRPr="001F1564" w:rsidRDefault="005433CA" w:rsidP="005433CA">
      <w:pPr>
        <w:pStyle w:val="Caption"/>
        <w:rPr>
          <w:lang w:val="en-US"/>
        </w:rPr>
      </w:pPr>
      <w:bookmarkStart w:id="50" w:name="_Ref39691987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4</w:t>
      </w:r>
      <w:r w:rsidRPr="001F1564">
        <w:rPr>
          <w:lang w:val="en-US"/>
        </w:rPr>
        <w:fldChar w:fldCharType="end"/>
      </w:r>
      <w:bookmarkEnd w:id="50"/>
      <w:r w:rsidRPr="001F1564">
        <w:rPr>
          <w:lang w:val="en-US"/>
        </w:rPr>
        <w:t xml:space="preserve"> Top level overview of Apertif including </w:t>
      </w:r>
      <w:r w:rsidR="001F1564" w:rsidRPr="001F1564">
        <w:rPr>
          <w:lang w:val="en-US"/>
        </w:rPr>
        <w:t>ARTS</w:t>
      </w:r>
    </w:p>
    <w:p w14:paraId="24333A8F" w14:textId="58F8FA16" w:rsidR="002815D5" w:rsidRPr="001F1564" w:rsidRDefault="00012201">
      <w:pPr>
        <w:rPr>
          <w:lang w:val="en-US"/>
        </w:rPr>
      </w:pPr>
      <w:r w:rsidRPr="001F1564">
        <w:rPr>
          <w:lang w:val="en-US"/>
        </w:rPr>
        <w:t>The pulsar surveys and transients are described in the Apertif science requirements document [</w:t>
      </w:r>
      <w:r w:rsidRPr="001F1564">
        <w:rPr>
          <w:lang w:val="en-US"/>
        </w:rPr>
        <w:fldChar w:fldCharType="begin"/>
      </w:r>
      <w:r w:rsidRPr="001F1564">
        <w:rPr>
          <w:lang w:val="en-US"/>
        </w:rPr>
        <w:instrText xml:space="preserve"> REF _Ref396919668 \r \h </w:instrText>
      </w:r>
      <w:r w:rsidRPr="001F1564">
        <w:rPr>
          <w:lang w:val="en-US"/>
        </w:rPr>
      </w:r>
      <w:r w:rsidRPr="001F1564">
        <w:rPr>
          <w:lang w:val="en-US"/>
        </w:rPr>
        <w:fldChar w:fldCharType="separate"/>
      </w:r>
      <w:r w:rsidR="000C69E9">
        <w:rPr>
          <w:lang w:val="en-US"/>
        </w:rPr>
        <w:t>1</w:t>
      </w:r>
      <w:r w:rsidRPr="001F1564">
        <w:rPr>
          <w:lang w:val="en-US"/>
        </w:rPr>
        <w:fldChar w:fldCharType="end"/>
      </w:r>
      <w:r w:rsidRPr="001F1564">
        <w:rPr>
          <w:lang w:val="en-US"/>
        </w:rPr>
        <w:t>] and identified as top level operation modes in system requirements document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0C69E9">
        <w:rPr>
          <w:lang w:val="en-US"/>
        </w:rPr>
        <w:t>4</w:t>
      </w:r>
      <w:r w:rsidRPr="001F1564">
        <w:rPr>
          <w:lang w:val="en-US"/>
        </w:rPr>
        <w:fldChar w:fldCharType="end"/>
      </w:r>
      <w:r w:rsidRPr="001F1564">
        <w:rPr>
          <w:lang w:val="en-US"/>
        </w:rPr>
        <w:t>]. Therefore all Apertif system requirements in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0C69E9">
        <w:rPr>
          <w:lang w:val="en-US"/>
        </w:rPr>
        <w:t>4</w:t>
      </w:r>
      <w:r w:rsidRPr="001F1564">
        <w:rPr>
          <w:lang w:val="en-US"/>
        </w:rPr>
        <w:fldChar w:fldCharType="end"/>
      </w:r>
      <w:r w:rsidRPr="001F1564">
        <w:rPr>
          <w:lang w:val="en-US"/>
        </w:rPr>
        <w:t xml:space="preserve">] also apply to </w:t>
      </w:r>
      <w:r w:rsidR="001F1564" w:rsidRPr="001F1564">
        <w:rPr>
          <w:lang w:val="en-US"/>
        </w:rPr>
        <w:t>ARTS</w:t>
      </w:r>
      <w:r w:rsidRPr="001F1564">
        <w:rPr>
          <w:lang w:val="en-US"/>
        </w:rPr>
        <w:t xml:space="preserve"> L1. They are not repeated here</w:t>
      </w:r>
      <w:r w:rsidR="00817CA7" w:rsidRPr="001F1564">
        <w:rPr>
          <w:lang w:val="en-US"/>
        </w:rPr>
        <w:t xml:space="preserve"> but covered by GR-1.1</w:t>
      </w:r>
      <w:r w:rsidRPr="001F1564">
        <w:rPr>
          <w:lang w:val="en-US"/>
        </w:rPr>
        <w:t xml:space="preserve">. This document only lists the additional system requirements that are specific to </w:t>
      </w:r>
      <w:r w:rsidR="001F1564" w:rsidRPr="001F1564">
        <w:rPr>
          <w:lang w:val="en-US"/>
        </w:rPr>
        <w:t>ARTS</w:t>
      </w:r>
      <w:r w:rsidRPr="001F1564">
        <w:rPr>
          <w:lang w:val="en-US"/>
        </w:rPr>
        <w:t>.</w:t>
      </w:r>
    </w:p>
    <w:p w14:paraId="5A2EB094" w14:textId="4C38F2F5" w:rsidR="005D70AD" w:rsidRPr="001F1564" w:rsidRDefault="005D70AD" w:rsidP="005D70AD">
      <w:pPr>
        <w:pStyle w:val="Heading2"/>
        <w:rPr>
          <w:lang w:val="en-US"/>
        </w:rPr>
      </w:pPr>
      <w:bookmarkStart w:id="51" w:name="_Toc421785101"/>
      <w:r w:rsidRPr="001F1564">
        <w:rPr>
          <w:lang w:val="en-US"/>
        </w:rPr>
        <w:lastRenderedPageBreak/>
        <w:t>Definitions</w:t>
      </w:r>
      <w:bookmarkEnd w:id="51"/>
    </w:p>
    <w:p w14:paraId="17C33D38" w14:textId="77777777" w:rsidR="005D70AD" w:rsidRPr="001F1564" w:rsidRDefault="005D70AD" w:rsidP="005D70AD">
      <w:pPr>
        <w:rPr>
          <w:lang w:val="en-US"/>
        </w:rPr>
      </w:pPr>
    </w:p>
    <w:p w14:paraId="0AC887D9" w14:textId="09232635" w:rsidR="00B72828" w:rsidRPr="001F1564" w:rsidRDefault="00B72828" w:rsidP="005D70AD">
      <w:pPr>
        <w:rPr>
          <w:lang w:val="en-US"/>
        </w:rPr>
      </w:pPr>
      <w:r w:rsidRPr="001F1564">
        <w:rPr>
          <w:lang w:val="en-US"/>
        </w:rPr>
        <w:fldChar w:fldCharType="begin"/>
      </w:r>
      <w:r w:rsidRPr="001F1564">
        <w:rPr>
          <w:lang w:val="en-US"/>
        </w:rPr>
        <w:instrText xml:space="preserve"> REF _Ref398711069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1</w:t>
      </w:r>
      <w:r w:rsidRPr="001F1564">
        <w:rPr>
          <w:lang w:val="en-US"/>
        </w:rPr>
        <w:fldChar w:fldCharType="end"/>
      </w:r>
      <w:r w:rsidR="00737C04" w:rsidRPr="001F1564">
        <w:rPr>
          <w:lang w:val="en-US"/>
        </w:rPr>
        <w:t xml:space="preserve"> lists the various </w:t>
      </w:r>
      <w:r w:rsidR="000D0F21" w:rsidRPr="001F1564">
        <w:rPr>
          <w:lang w:val="en-US"/>
        </w:rPr>
        <w:t xml:space="preserve">WSRT </w:t>
      </w:r>
      <w:r w:rsidR="00737C04" w:rsidRPr="001F1564">
        <w:rPr>
          <w:lang w:val="en-US"/>
        </w:rPr>
        <w:t xml:space="preserve">array beams that are defined within </w:t>
      </w:r>
      <w:r w:rsidR="001F1564" w:rsidRPr="001F1564">
        <w:rPr>
          <w:lang w:val="en-US"/>
        </w:rPr>
        <w:t>ARTS</w:t>
      </w:r>
      <w:r w:rsidR="00737C04" w:rsidRPr="001F1564">
        <w:rPr>
          <w:lang w:val="en-US"/>
        </w:rPr>
        <w:t xml:space="preserve">. </w:t>
      </w:r>
    </w:p>
    <w:tbl>
      <w:tblPr>
        <w:tblStyle w:val="TableGrid"/>
        <w:tblW w:w="0" w:type="auto"/>
        <w:tblLook w:val="04A0" w:firstRow="1" w:lastRow="0" w:firstColumn="1" w:lastColumn="0" w:noHBand="0" w:noVBand="1"/>
      </w:tblPr>
      <w:tblGrid>
        <w:gridCol w:w="1101"/>
        <w:gridCol w:w="850"/>
        <w:gridCol w:w="1134"/>
        <w:gridCol w:w="6203"/>
      </w:tblGrid>
      <w:tr w:rsidR="005D70AD" w:rsidRPr="001F1564" w14:paraId="739F9706" w14:textId="77777777" w:rsidTr="00737C04">
        <w:tc>
          <w:tcPr>
            <w:tcW w:w="1101" w:type="dxa"/>
          </w:tcPr>
          <w:p w14:paraId="53F3BDBC" w14:textId="2EE2B9D3" w:rsidR="005D70AD" w:rsidRPr="001F1564" w:rsidRDefault="00F23EF9" w:rsidP="005D70AD">
            <w:pPr>
              <w:rPr>
                <w:b/>
                <w:lang w:val="en-US"/>
              </w:rPr>
            </w:pPr>
            <w:r w:rsidRPr="001F1564">
              <w:rPr>
                <w:b/>
                <w:lang w:val="en-US"/>
              </w:rPr>
              <w:t>Beam</w:t>
            </w:r>
          </w:p>
        </w:tc>
        <w:tc>
          <w:tcPr>
            <w:tcW w:w="850" w:type="dxa"/>
          </w:tcPr>
          <w:p w14:paraId="62E4A3C9" w14:textId="1C1D7BF8" w:rsidR="005D70AD" w:rsidRPr="001F1564" w:rsidRDefault="005D70AD" w:rsidP="005D70AD">
            <w:pPr>
              <w:rPr>
                <w:b/>
                <w:lang w:val="en-US"/>
              </w:rPr>
            </w:pPr>
            <w:r w:rsidRPr="001F1564">
              <w:rPr>
                <w:b/>
                <w:lang w:val="en-US"/>
              </w:rPr>
              <w:t>SC</w:t>
            </w:r>
          </w:p>
        </w:tc>
        <w:tc>
          <w:tcPr>
            <w:tcW w:w="1134" w:type="dxa"/>
          </w:tcPr>
          <w:p w14:paraId="71BA6DC9" w14:textId="4D1D6E1E" w:rsidR="005D70AD" w:rsidRPr="001F1564" w:rsidRDefault="005D70AD" w:rsidP="005D70AD">
            <w:pPr>
              <w:rPr>
                <w:b/>
                <w:lang w:val="en-US"/>
              </w:rPr>
            </w:pPr>
            <w:r w:rsidRPr="001F1564">
              <w:rPr>
                <w:b/>
                <w:lang w:val="en-US"/>
              </w:rPr>
              <w:t>SR</w:t>
            </w:r>
          </w:p>
        </w:tc>
        <w:tc>
          <w:tcPr>
            <w:tcW w:w="6203" w:type="dxa"/>
          </w:tcPr>
          <w:p w14:paraId="48C2C8D6" w14:textId="4A2B1466" w:rsidR="005D70AD" w:rsidRPr="001F1564" w:rsidRDefault="005D70AD" w:rsidP="005D70AD">
            <w:pPr>
              <w:rPr>
                <w:b/>
                <w:lang w:val="en-US"/>
              </w:rPr>
            </w:pPr>
            <w:r w:rsidRPr="001F1564">
              <w:rPr>
                <w:b/>
                <w:lang w:val="en-US"/>
              </w:rPr>
              <w:t>Definition</w:t>
            </w:r>
          </w:p>
        </w:tc>
      </w:tr>
      <w:tr w:rsidR="009F42EF" w:rsidRPr="001F1564" w14:paraId="7FCF1C9B" w14:textId="77777777" w:rsidTr="00737C04">
        <w:tc>
          <w:tcPr>
            <w:tcW w:w="1101" w:type="dxa"/>
          </w:tcPr>
          <w:p w14:paraId="79F1F650" w14:textId="47896DDB" w:rsidR="009F42EF" w:rsidRPr="001F1564" w:rsidRDefault="009F42EF" w:rsidP="005D70AD">
            <w:pPr>
              <w:rPr>
                <w:lang w:val="en-US"/>
              </w:rPr>
            </w:pPr>
            <w:r w:rsidRPr="001F1564">
              <w:rPr>
                <w:lang w:val="en-US"/>
              </w:rPr>
              <w:t>CB</w:t>
            </w:r>
          </w:p>
        </w:tc>
        <w:tc>
          <w:tcPr>
            <w:tcW w:w="850" w:type="dxa"/>
          </w:tcPr>
          <w:p w14:paraId="528352A6" w14:textId="0669C663" w:rsidR="009F42EF" w:rsidRPr="001F1564" w:rsidRDefault="003D31E9" w:rsidP="005D70AD">
            <w:pPr>
              <w:rPr>
                <w:lang w:val="en-US"/>
              </w:rPr>
            </w:pPr>
            <w:r w:rsidRPr="001F1564">
              <w:rPr>
                <w:lang w:val="en-US"/>
              </w:rPr>
              <w:t>-</w:t>
            </w:r>
          </w:p>
        </w:tc>
        <w:tc>
          <w:tcPr>
            <w:tcW w:w="1134" w:type="dxa"/>
          </w:tcPr>
          <w:p w14:paraId="13068040" w14:textId="471F8B69" w:rsidR="009F42EF" w:rsidRPr="001F1564" w:rsidRDefault="003D31E9" w:rsidP="005D70AD">
            <w:pPr>
              <w:rPr>
                <w:lang w:val="en-US"/>
              </w:rPr>
            </w:pPr>
            <w:r w:rsidRPr="001F1564">
              <w:rPr>
                <w:lang w:val="en-US"/>
              </w:rPr>
              <w:t>[</w:t>
            </w:r>
            <w:r w:rsidRPr="001F1564">
              <w:rPr>
                <w:lang w:val="en-US"/>
              </w:rPr>
              <w:fldChar w:fldCharType="begin"/>
            </w:r>
            <w:r w:rsidRPr="001F1564">
              <w:rPr>
                <w:lang w:val="en-US"/>
              </w:rPr>
              <w:instrText xml:space="preserve"> REF _Ref396919672 \r \h  \* MERGEFORMAT </w:instrText>
            </w:r>
            <w:r w:rsidRPr="001F1564">
              <w:rPr>
                <w:lang w:val="en-US"/>
              </w:rPr>
            </w:r>
            <w:r w:rsidRPr="001F1564">
              <w:rPr>
                <w:lang w:val="en-US"/>
              </w:rPr>
              <w:fldChar w:fldCharType="separate"/>
            </w:r>
            <w:r w:rsidR="000C69E9">
              <w:rPr>
                <w:lang w:val="en-US"/>
              </w:rPr>
              <w:t>4</w:t>
            </w:r>
            <w:r w:rsidRPr="001F1564">
              <w:rPr>
                <w:lang w:val="en-US"/>
              </w:rPr>
              <w:fldChar w:fldCharType="end"/>
            </w:r>
            <w:r w:rsidRPr="001F1564">
              <w:rPr>
                <w:lang w:val="en-US"/>
              </w:rPr>
              <w:t>]</w:t>
            </w:r>
          </w:p>
        </w:tc>
        <w:tc>
          <w:tcPr>
            <w:tcW w:w="6203" w:type="dxa"/>
          </w:tcPr>
          <w:p w14:paraId="7B72D7D6" w14:textId="55D3C56A" w:rsidR="009F42EF" w:rsidRPr="001F1564" w:rsidRDefault="009F42EF" w:rsidP="003D31E9">
            <w:pPr>
              <w:rPr>
                <w:lang w:val="en-US"/>
              </w:rPr>
            </w:pPr>
            <w:r w:rsidRPr="001F1564">
              <w:rPr>
                <w:lang w:val="en-US"/>
              </w:rPr>
              <w:t>A full bandwidth (CB</w:t>
            </w:r>
            <w:r w:rsidRPr="001F1564">
              <w:rPr>
                <w:vertAlign w:val="subscript"/>
                <w:lang w:val="en-US"/>
              </w:rPr>
              <w:t>BW</w:t>
            </w:r>
            <w:r w:rsidRPr="001F1564">
              <w:rPr>
                <w:lang w:val="en-US"/>
              </w:rPr>
              <w:t>=300MHz), dual polarization (N</w:t>
            </w:r>
            <w:r w:rsidRPr="001F1564">
              <w:rPr>
                <w:vertAlign w:val="subscript"/>
                <w:lang w:val="en-US"/>
              </w:rPr>
              <w:t>pol</w:t>
            </w:r>
            <w:r w:rsidRPr="001F1564">
              <w:rPr>
                <w:lang w:val="en-US"/>
              </w:rPr>
              <w:t xml:space="preserve"> = 2) compound beam (CB). </w:t>
            </w:r>
            <w:r w:rsidR="003D31E9" w:rsidRPr="001F1564">
              <w:rPr>
                <w:lang w:val="en-US"/>
              </w:rPr>
              <w:t xml:space="preserve">The CB is a ‘voltage’ beam. </w:t>
            </w:r>
            <w:r w:rsidRPr="001F1564">
              <w:rPr>
                <w:lang w:val="en-US"/>
              </w:rPr>
              <w:t>Each dish can beamform N</w:t>
            </w:r>
            <w:r w:rsidRPr="001F1564">
              <w:rPr>
                <w:vertAlign w:val="subscript"/>
                <w:lang w:val="en-US"/>
              </w:rPr>
              <w:t>CB</w:t>
            </w:r>
            <w:r w:rsidRPr="001F1564">
              <w:rPr>
                <w:lang w:val="en-US"/>
              </w:rPr>
              <w:t xml:space="preserve"> = 37 CB. In total the Apertif BF outputs N</w:t>
            </w:r>
            <w:r w:rsidRPr="001F1564">
              <w:rPr>
                <w:vertAlign w:val="subscript"/>
                <w:lang w:val="en-US"/>
              </w:rPr>
              <w:t>dish</w:t>
            </w:r>
            <w:r w:rsidRPr="001F1564">
              <w:rPr>
                <w:lang w:val="en-US"/>
              </w:rPr>
              <w:t xml:space="preserve"> * N</w:t>
            </w:r>
            <w:r w:rsidRPr="001F1564">
              <w:rPr>
                <w:vertAlign w:val="subscript"/>
                <w:lang w:val="en-US"/>
              </w:rPr>
              <w:t>CB</w:t>
            </w:r>
            <w:r w:rsidRPr="001F1564">
              <w:rPr>
                <w:lang w:val="en-US"/>
              </w:rPr>
              <w:t xml:space="preserve"> = 444 CB</w:t>
            </w:r>
            <w:r w:rsidR="00C56A91" w:rsidRPr="001F1564">
              <w:rPr>
                <w:lang w:val="en-US"/>
              </w:rPr>
              <w:t>s</w:t>
            </w:r>
            <w:r w:rsidRPr="001F1564">
              <w:rPr>
                <w:lang w:val="en-US"/>
              </w:rPr>
              <w:t>.</w:t>
            </w:r>
          </w:p>
        </w:tc>
      </w:tr>
      <w:tr w:rsidR="00B72828" w:rsidRPr="005F0482" w14:paraId="1CDAFBFA" w14:textId="77777777" w:rsidTr="00737C04">
        <w:tc>
          <w:tcPr>
            <w:tcW w:w="1101" w:type="dxa"/>
          </w:tcPr>
          <w:p w14:paraId="77961FA3" w14:textId="1801777F" w:rsidR="00B72828" w:rsidRPr="001F1564" w:rsidRDefault="00B72828" w:rsidP="005D70AD">
            <w:pPr>
              <w:rPr>
                <w:lang w:val="en-US"/>
              </w:rPr>
            </w:pPr>
            <w:r w:rsidRPr="001F1564">
              <w:rPr>
                <w:lang w:val="en-US"/>
              </w:rPr>
              <w:t>IAB</w:t>
            </w:r>
          </w:p>
        </w:tc>
        <w:tc>
          <w:tcPr>
            <w:tcW w:w="850" w:type="dxa"/>
          </w:tcPr>
          <w:p w14:paraId="5548B2BD" w14:textId="365855AA" w:rsidR="00B72828" w:rsidRPr="001F1564" w:rsidRDefault="00737C04" w:rsidP="005D70AD">
            <w:pPr>
              <w:rPr>
                <w:lang w:val="en-US"/>
              </w:rPr>
            </w:pPr>
            <w:r w:rsidRPr="001F1564">
              <w:rPr>
                <w:lang w:val="en-US"/>
              </w:rPr>
              <w:t>3</w:t>
            </w:r>
          </w:p>
        </w:tc>
        <w:tc>
          <w:tcPr>
            <w:tcW w:w="1134" w:type="dxa"/>
          </w:tcPr>
          <w:p w14:paraId="60FDE688" w14:textId="6559CF67" w:rsidR="00B72828" w:rsidRPr="001F1564" w:rsidRDefault="003D31E9" w:rsidP="005D70AD">
            <w:pPr>
              <w:rPr>
                <w:lang w:val="en-US"/>
              </w:rPr>
            </w:pPr>
            <w:r w:rsidRPr="001F1564">
              <w:rPr>
                <w:lang w:val="en-US"/>
              </w:rPr>
              <w:t>0.29</w:t>
            </w:r>
          </w:p>
        </w:tc>
        <w:tc>
          <w:tcPr>
            <w:tcW w:w="6203" w:type="dxa"/>
          </w:tcPr>
          <w:p w14:paraId="03F51523" w14:textId="58D5152D" w:rsidR="00737C04" w:rsidRPr="001F1564" w:rsidRDefault="00B72828" w:rsidP="00737C04">
            <w:pPr>
              <w:rPr>
                <w:lang w:val="en-US"/>
              </w:rPr>
            </w:pPr>
            <w:r w:rsidRPr="001F1564">
              <w:rPr>
                <w:lang w:val="en-US"/>
              </w:rPr>
              <w:t xml:space="preserve">A full sensitivity (so using </w:t>
            </w:r>
            <w:r w:rsidR="008832CC" w:rsidRPr="001F1564">
              <w:rPr>
                <w:lang w:val="en-US"/>
              </w:rPr>
              <w:t>one</w:t>
            </w:r>
            <w:r w:rsidRPr="001F1564">
              <w:rPr>
                <w:lang w:val="en-US"/>
              </w:rPr>
              <w:t xml:space="preserve"> CB from N</w:t>
            </w:r>
            <w:r w:rsidRPr="001F1564">
              <w:rPr>
                <w:vertAlign w:val="subscript"/>
                <w:lang w:val="en-US"/>
              </w:rPr>
              <w:t xml:space="preserve">dish </w:t>
            </w:r>
            <w:r w:rsidRPr="001F1564">
              <w:rPr>
                <w:lang w:val="en-US"/>
              </w:rPr>
              <w:t>= 12 dishes), full bandwidth (so same CB</w:t>
            </w:r>
            <w:r w:rsidRPr="001F1564">
              <w:rPr>
                <w:vertAlign w:val="subscript"/>
                <w:lang w:val="en-US"/>
              </w:rPr>
              <w:t>BW</w:t>
            </w:r>
            <w:r w:rsidRPr="001F1564">
              <w:rPr>
                <w:lang w:val="en-US"/>
              </w:rPr>
              <w:t>=300MHz bandwidth as for a CB), dual polarization (N</w:t>
            </w:r>
            <w:r w:rsidRPr="001F1564">
              <w:rPr>
                <w:vertAlign w:val="subscript"/>
                <w:lang w:val="en-US"/>
              </w:rPr>
              <w:t>pol</w:t>
            </w:r>
            <w:r w:rsidRPr="001F1564">
              <w:rPr>
                <w:lang w:val="en-US"/>
              </w:rPr>
              <w:t xml:space="preserve"> = 2) incoherent array beam (</w:t>
            </w:r>
            <w:r w:rsidR="00737C04" w:rsidRPr="001F1564">
              <w:rPr>
                <w:lang w:val="en-US"/>
              </w:rPr>
              <w:t>I</w:t>
            </w:r>
            <w:r w:rsidRPr="001F1564">
              <w:rPr>
                <w:lang w:val="en-US"/>
              </w:rPr>
              <w:t>AB).</w:t>
            </w:r>
          </w:p>
          <w:p w14:paraId="0781E280" w14:textId="4E5F252B" w:rsidR="00B72828" w:rsidRPr="001F1564" w:rsidRDefault="00737C04" w:rsidP="00737C04">
            <w:pPr>
              <w:rPr>
                <w:lang w:val="en-US"/>
              </w:rPr>
            </w:pPr>
            <w:r w:rsidRPr="001F1564">
              <w:rPr>
                <w:lang w:val="en-US"/>
              </w:rPr>
              <w:t xml:space="preserve">The IAB is a full Stokes ‘power’ beam, so the X and Y </w:t>
            </w:r>
            <w:r w:rsidR="00680476" w:rsidRPr="001F1564">
              <w:rPr>
                <w:lang w:val="en-US"/>
              </w:rPr>
              <w:t xml:space="preserve">polarization </w:t>
            </w:r>
            <w:r w:rsidRPr="001F1564">
              <w:rPr>
                <w:lang w:val="en-US"/>
              </w:rPr>
              <w:t>need to be collected together.</w:t>
            </w:r>
          </w:p>
        </w:tc>
      </w:tr>
      <w:tr w:rsidR="005D70AD" w:rsidRPr="005F0482" w14:paraId="7B1CEED6" w14:textId="77777777" w:rsidTr="00737C04">
        <w:tc>
          <w:tcPr>
            <w:tcW w:w="1101" w:type="dxa"/>
          </w:tcPr>
          <w:p w14:paraId="4C71C6DA" w14:textId="1D45F349" w:rsidR="005D70AD" w:rsidRPr="001F1564" w:rsidRDefault="005D70AD" w:rsidP="005D70AD">
            <w:pPr>
              <w:rPr>
                <w:lang w:val="en-US"/>
              </w:rPr>
            </w:pPr>
            <w:r w:rsidRPr="001F1564">
              <w:rPr>
                <w:lang w:val="en-US"/>
              </w:rPr>
              <w:t>TAB</w:t>
            </w:r>
          </w:p>
        </w:tc>
        <w:tc>
          <w:tcPr>
            <w:tcW w:w="850" w:type="dxa"/>
          </w:tcPr>
          <w:p w14:paraId="6BC22214" w14:textId="344E4255" w:rsidR="005D70AD" w:rsidRPr="001F1564" w:rsidRDefault="005D70AD" w:rsidP="005D70AD">
            <w:pPr>
              <w:rPr>
                <w:lang w:val="en-US"/>
              </w:rPr>
            </w:pPr>
            <w:r w:rsidRPr="001F1564">
              <w:rPr>
                <w:lang w:val="en-US"/>
              </w:rPr>
              <w:t>1, 2, 4</w:t>
            </w:r>
          </w:p>
        </w:tc>
        <w:tc>
          <w:tcPr>
            <w:tcW w:w="1134" w:type="dxa"/>
          </w:tcPr>
          <w:p w14:paraId="1E4F759E" w14:textId="7D1647D7" w:rsidR="005D70AD" w:rsidRPr="001F1564" w:rsidRDefault="005D70AD" w:rsidP="005D70AD">
            <w:pPr>
              <w:rPr>
                <w:lang w:val="en-US"/>
              </w:rPr>
            </w:pPr>
            <w:r w:rsidRPr="001F1564">
              <w:rPr>
                <w:lang w:val="en-US"/>
              </w:rPr>
              <w:t>0.1, 0.2</w:t>
            </w:r>
          </w:p>
        </w:tc>
        <w:tc>
          <w:tcPr>
            <w:tcW w:w="6203" w:type="dxa"/>
          </w:tcPr>
          <w:p w14:paraId="1E5AA2B1" w14:textId="77777777" w:rsidR="00737C04" w:rsidRPr="001F1564" w:rsidRDefault="005D70AD" w:rsidP="00737C04">
            <w:pPr>
              <w:rPr>
                <w:lang w:val="en-US"/>
              </w:rPr>
            </w:pPr>
            <w:r w:rsidRPr="001F1564">
              <w:rPr>
                <w:lang w:val="en-US"/>
              </w:rPr>
              <w:t xml:space="preserve">A full sensitivity (so using </w:t>
            </w:r>
            <w:r w:rsidR="00737C04" w:rsidRPr="001F1564">
              <w:rPr>
                <w:lang w:val="en-US"/>
              </w:rPr>
              <w:t>a</w:t>
            </w:r>
            <w:r w:rsidRPr="001F1564">
              <w:rPr>
                <w:lang w:val="en-US"/>
              </w:rPr>
              <w:t xml:space="preserve"> CB from N</w:t>
            </w:r>
            <w:r w:rsidRPr="001F1564">
              <w:rPr>
                <w:vertAlign w:val="subscript"/>
                <w:lang w:val="en-US"/>
              </w:rPr>
              <w:t xml:space="preserve">dish </w:t>
            </w:r>
            <w:r w:rsidRPr="001F1564">
              <w:rPr>
                <w:lang w:val="en-US"/>
              </w:rPr>
              <w:t>= 12 dishes), full bandwidth (so same CB</w:t>
            </w:r>
            <w:r w:rsidRPr="001F1564">
              <w:rPr>
                <w:vertAlign w:val="subscript"/>
                <w:lang w:val="en-US"/>
              </w:rPr>
              <w:t>BW</w:t>
            </w:r>
            <w:r w:rsidRPr="001F1564">
              <w:rPr>
                <w:lang w:val="en-US"/>
              </w:rPr>
              <w:t xml:space="preserve">=300MHz </w:t>
            </w:r>
            <w:r w:rsidR="00C56A91" w:rsidRPr="001F1564">
              <w:rPr>
                <w:lang w:val="en-US"/>
              </w:rPr>
              <w:t xml:space="preserve">bandwidth </w:t>
            </w:r>
            <w:r w:rsidRPr="001F1564">
              <w:rPr>
                <w:lang w:val="en-US"/>
              </w:rPr>
              <w:t>as for a CB), dual polarization (N</w:t>
            </w:r>
            <w:r w:rsidRPr="001F1564">
              <w:rPr>
                <w:vertAlign w:val="subscript"/>
                <w:lang w:val="en-US"/>
              </w:rPr>
              <w:t>pol</w:t>
            </w:r>
            <w:r w:rsidRPr="001F1564">
              <w:rPr>
                <w:lang w:val="en-US"/>
              </w:rPr>
              <w:t xml:space="preserve"> = 2) </w:t>
            </w:r>
            <w:r w:rsidR="00B72828" w:rsidRPr="001F1564">
              <w:rPr>
                <w:lang w:val="en-US"/>
              </w:rPr>
              <w:t xml:space="preserve">coherent </w:t>
            </w:r>
            <w:r w:rsidRPr="001F1564">
              <w:rPr>
                <w:lang w:val="en-US"/>
              </w:rPr>
              <w:t>tied array beam (TAB).</w:t>
            </w:r>
          </w:p>
          <w:p w14:paraId="43E674D5" w14:textId="764462E4" w:rsidR="005D70AD" w:rsidRPr="001F1564" w:rsidRDefault="005D70AD" w:rsidP="00737C04">
            <w:pPr>
              <w:rPr>
                <w:lang w:val="en-US"/>
              </w:rPr>
            </w:pPr>
            <w:r w:rsidRPr="001F1564">
              <w:rPr>
                <w:lang w:val="en-US"/>
              </w:rPr>
              <w:t>For a ‘voltage’ TAB the X and Y polarization can be treated separately.</w:t>
            </w:r>
            <w:r w:rsidR="00737C04" w:rsidRPr="001F1564">
              <w:rPr>
                <w:lang w:val="en-US"/>
              </w:rPr>
              <w:t xml:space="preserve"> </w:t>
            </w:r>
            <w:r w:rsidRPr="001F1564">
              <w:rPr>
                <w:lang w:val="en-US"/>
              </w:rPr>
              <w:t xml:space="preserve">For a full Stokes ‘power’ TAB the X and Y </w:t>
            </w:r>
            <w:r w:rsidR="00737C04" w:rsidRPr="001F1564">
              <w:rPr>
                <w:lang w:val="en-US"/>
              </w:rPr>
              <w:t xml:space="preserve">polarization </w:t>
            </w:r>
            <w:r w:rsidRPr="001F1564">
              <w:rPr>
                <w:lang w:val="en-US"/>
              </w:rPr>
              <w:t>need to be collected together.</w:t>
            </w:r>
          </w:p>
        </w:tc>
      </w:tr>
      <w:tr w:rsidR="008575D8" w:rsidRPr="005F0482" w14:paraId="2AA844B5" w14:textId="77777777" w:rsidTr="00737C04">
        <w:tc>
          <w:tcPr>
            <w:tcW w:w="1101" w:type="dxa"/>
          </w:tcPr>
          <w:p w14:paraId="7ADA7609" w14:textId="77777777" w:rsidR="008575D8" w:rsidRPr="001F1564" w:rsidRDefault="008575D8" w:rsidP="005D70AD">
            <w:pPr>
              <w:rPr>
                <w:lang w:val="en-US"/>
              </w:rPr>
            </w:pPr>
          </w:p>
        </w:tc>
        <w:tc>
          <w:tcPr>
            <w:tcW w:w="850" w:type="dxa"/>
          </w:tcPr>
          <w:p w14:paraId="29EF35E6" w14:textId="77777777" w:rsidR="008575D8" w:rsidRPr="001F1564" w:rsidRDefault="008575D8" w:rsidP="005D70AD">
            <w:pPr>
              <w:rPr>
                <w:lang w:val="en-US"/>
              </w:rPr>
            </w:pPr>
          </w:p>
        </w:tc>
        <w:tc>
          <w:tcPr>
            <w:tcW w:w="1134" w:type="dxa"/>
          </w:tcPr>
          <w:p w14:paraId="58F39158" w14:textId="77777777" w:rsidR="008575D8" w:rsidRPr="001F1564" w:rsidRDefault="008575D8" w:rsidP="005D70AD">
            <w:pPr>
              <w:rPr>
                <w:lang w:val="en-US"/>
              </w:rPr>
            </w:pPr>
          </w:p>
        </w:tc>
        <w:tc>
          <w:tcPr>
            <w:tcW w:w="6203" w:type="dxa"/>
          </w:tcPr>
          <w:p w14:paraId="131BC02D" w14:textId="77777777" w:rsidR="008575D8" w:rsidRPr="001F1564" w:rsidRDefault="008575D8" w:rsidP="005D70AD">
            <w:pPr>
              <w:rPr>
                <w:lang w:val="en-US"/>
              </w:rPr>
            </w:pPr>
          </w:p>
        </w:tc>
      </w:tr>
      <w:tr w:rsidR="005362AB" w:rsidRPr="005F0482" w14:paraId="762AFD34" w14:textId="77777777" w:rsidTr="00737C04">
        <w:tc>
          <w:tcPr>
            <w:tcW w:w="1101" w:type="dxa"/>
          </w:tcPr>
          <w:p w14:paraId="5625A95B" w14:textId="23028FC6" w:rsidR="005362AB" w:rsidRPr="001F1564" w:rsidRDefault="005362AB" w:rsidP="005D70AD">
            <w:pPr>
              <w:rPr>
                <w:lang w:val="en-US"/>
              </w:rPr>
            </w:pPr>
            <w:r w:rsidRPr="001F1564">
              <w:rPr>
                <w:lang w:val="en-US"/>
              </w:rPr>
              <w:t>CB-12</w:t>
            </w:r>
          </w:p>
        </w:tc>
        <w:tc>
          <w:tcPr>
            <w:tcW w:w="850" w:type="dxa"/>
          </w:tcPr>
          <w:p w14:paraId="7DDEF6A6" w14:textId="345257CD" w:rsidR="005362AB" w:rsidRPr="001F1564" w:rsidRDefault="005362AB" w:rsidP="005D70AD">
            <w:pPr>
              <w:rPr>
                <w:lang w:val="en-US"/>
              </w:rPr>
            </w:pPr>
            <w:r w:rsidRPr="001F1564">
              <w:rPr>
                <w:lang w:val="en-US"/>
              </w:rPr>
              <w:t>1, 2</w:t>
            </w:r>
          </w:p>
        </w:tc>
        <w:tc>
          <w:tcPr>
            <w:tcW w:w="1134" w:type="dxa"/>
          </w:tcPr>
          <w:p w14:paraId="6DA94267" w14:textId="55FF2824" w:rsidR="005362AB" w:rsidRPr="001F1564" w:rsidRDefault="005362AB" w:rsidP="005D70AD">
            <w:pPr>
              <w:rPr>
                <w:lang w:val="en-US"/>
              </w:rPr>
            </w:pPr>
            <w:r w:rsidRPr="001F1564">
              <w:rPr>
                <w:lang w:val="en-US"/>
              </w:rPr>
              <w:t>0.25</w:t>
            </w:r>
          </w:p>
        </w:tc>
        <w:tc>
          <w:tcPr>
            <w:tcW w:w="6203" w:type="dxa"/>
          </w:tcPr>
          <w:p w14:paraId="11654C40" w14:textId="57CA85D4" w:rsidR="005362AB" w:rsidRPr="001F1564" w:rsidRDefault="005362AB" w:rsidP="008832CC">
            <w:pPr>
              <w:rPr>
                <w:lang w:val="en-US"/>
              </w:rPr>
            </w:pPr>
            <w:r w:rsidRPr="001F1564">
              <w:rPr>
                <w:lang w:val="en-US"/>
              </w:rPr>
              <w:t>12 (= N</w:t>
            </w:r>
            <w:r w:rsidRPr="001F1564">
              <w:rPr>
                <w:vertAlign w:val="subscript"/>
                <w:lang w:val="en-US"/>
              </w:rPr>
              <w:t>dish</w:t>
            </w:r>
            <w:r w:rsidRPr="001F1564">
              <w:rPr>
                <w:lang w:val="en-US"/>
              </w:rPr>
              <w:t>) central ‘voltage’ CBs that are input for SC1, SC2 and can be output for SC2</w:t>
            </w:r>
            <w:r w:rsidR="008832CC" w:rsidRPr="001F1564">
              <w:rPr>
                <w:lang w:val="en-US"/>
              </w:rPr>
              <w:t>, so one central CB per dish.</w:t>
            </w:r>
          </w:p>
        </w:tc>
      </w:tr>
      <w:tr w:rsidR="005362AB" w:rsidRPr="005F0482" w14:paraId="68B128DD" w14:textId="77777777" w:rsidTr="00737C04">
        <w:tc>
          <w:tcPr>
            <w:tcW w:w="1101" w:type="dxa"/>
          </w:tcPr>
          <w:p w14:paraId="01BFCD36" w14:textId="6558A63B" w:rsidR="005362AB" w:rsidRPr="001F1564" w:rsidRDefault="005362AB" w:rsidP="005D70AD">
            <w:pPr>
              <w:rPr>
                <w:lang w:val="en-US"/>
              </w:rPr>
            </w:pPr>
            <w:r w:rsidRPr="001F1564">
              <w:rPr>
                <w:lang w:val="en-US"/>
              </w:rPr>
              <w:t>TAB-1</w:t>
            </w:r>
          </w:p>
        </w:tc>
        <w:tc>
          <w:tcPr>
            <w:tcW w:w="850" w:type="dxa"/>
          </w:tcPr>
          <w:p w14:paraId="36304A2A" w14:textId="14EE002D" w:rsidR="005362AB" w:rsidRPr="001F1564" w:rsidRDefault="005362AB" w:rsidP="005D70AD">
            <w:pPr>
              <w:rPr>
                <w:lang w:val="en-US"/>
              </w:rPr>
            </w:pPr>
            <w:r w:rsidRPr="001F1564">
              <w:rPr>
                <w:lang w:val="en-US"/>
              </w:rPr>
              <w:t>1, 2</w:t>
            </w:r>
          </w:p>
        </w:tc>
        <w:tc>
          <w:tcPr>
            <w:tcW w:w="1134" w:type="dxa"/>
          </w:tcPr>
          <w:p w14:paraId="7599F3EA" w14:textId="0989708E" w:rsidR="005362AB" w:rsidRPr="001F1564" w:rsidRDefault="005362AB" w:rsidP="005D70AD">
            <w:pPr>
              <w:rPr>
                <w:lang w:val="en-US"/>
              </w:rPr>
            </w:pPr>
            <w:r w:rsidRPr="001F1564">
              <w:rPr>
                <w:lang w:val="en-US"/>
              </w:rPr>
              <w:t>0.20</w:t>
            </w:r>
          </w:p>
        </w:tc>
        <w:tc>
          <w:tcPr>
            <w:tcW w:w="6203" w:type="dxa"/>
          </w:tcPr>
          <w:p w14:paraId="2E2F53DE" w14:textId="0F7D0C68" w:rsidR="005362AB" w:rsidRPr="001F1564" w:rsidRDefault="005362AB" w:rsidP="005D70AD">
            <w:pPr>
              <w:rPr>
                <w:lang w:val="en-US"/>
              </w:rPr>
            </w:pPr>
            <w:r w:rsidRPr="001F1564">
              <w:rPr>
                <w:lang w:val="en-US"/>
              </w:rPr>
              <w:t>1 ‘voltage’ TAB using the central CB</w:t>
            </w:r>
            <w:r w:rsidR="008832CC" w:rsidRPr="001F1564">
              <w:rPr>
                <w:lang w:val="en-US"/>
              </w:rPr>
              <w:t xml:space="preserve"> of each dish.</w:t>
            </w:r>
          </w:p>
        </w:tc>
      </w:tr>
      <w:tr w:rsidR="005362AB" w:rsidRPr="005F0482" w14:paraId="27903DFE" w14:textId="77777777" w:rsidTr="00737C04">
        <w:tc>
          <w:tcPr>
            <w:tcW w:w="1101" w:type="dxa"/>
          </w:tcPr>
          <w:p w14:paraId="53839682" w14:textId="0487AA68" w:rsidR="005362AB" w:rsidRPr="001F1564" w:rsidRDefault="005362AB" w:rsidP="005D70AD">
            <w:pPr>
              <w:rPr>
                <w:lang w:val="en-US"/>
              </w:rPr>
            </w:pPr>
            <w:r w:rsidRPr="001F1564">
              <w:rPr>
                <w:lang w:val="en-US"/>
              </w:rPr>
              <w:t>TAB-12</w:t>
            </w:r>
          </w:p>
        </w:tc>
        <w:tc>
          <w:tcPr>
            <w:tcW w:w="850" w:type="dxa"/>
          </w:tcPr>
          <w:p w14:paraId="7A31E306" w14:textId="63A0F946" w:rsidR="005362AB" w:rsidRPr="001F1564" w:rsidRDefault="005362AB" w:rsidP="005D70AD">
            <w:pPr>
              <w:rPr>
                <w:lang w:val="en-US"/>
              </w:rPr>
            </w:pPr>
            <w:r w:rsidRPr="001F1564">
              <w:rPr>
                <w:lang w:val="en-US"/>
              </w:rPr>
              <w:t>2</w:t>
            </w:r>
          </w:p>
        </w:tc>
        <w:tc>
          <w:tcPr>
            <w:tcW w:w="1134" w:type="dxa"/>
          </w:tcPr>
          <w:p w14:paraId="66DF494D" w14:textId="3187D3B0" w:rsidR="005362AB" w:rsidRPr="001F1564" w:rsidRDefault="005362AB" w:rsidP="005D70AD">
            <w:pPr>
              <w:rPr>
                <w:lang w:val="en-US"/>
              </w:rPr>
            </w:pPr>
            <w:r w:rsidRPr="001F1564">
              <w:rPr>
                <w:lang w:val="en-US"/>
              </w:rPr>
              <w:t>0.23, 0.24</w:t>
            </w:r>
          </w:p>
        </w:tc>
        <w:tc>
          <w:tcPr>
            <w:tcW w:w="6203" w:type="dxa"/>
          </w:tcPr>
          <w:p w14:paraId="1F0BED03" w14:textId="4B51A4F5" w:rsidR="005362AB" w:rsidRPr="001F1564" w:rsidRDefault="005362AB" w:rsidP="005D70AD">
            <w:pPr>
              <w:rPr>
                <w:lang w:val="en-US"/>
              </w:rPr>
            </w:pPr>
            <w:r w:rsidRPr="001F1564">
              <w:rPr>
                <w:lang w:val="en-US"/>
              </w:rPr>
              <w:t>12 (= N</w:t>
            </w:r>
            <w:r w:rsidRPr="001F1564">
              <w:rPr>
                <w:vertAlign w:val="subscript"/>
                <w:lang w:val="en-US"/>
              </w:rPr>
              <w:t>VLBI</w:t>
            </w:r>
            <w:r w:rsidRPr="001F1564">
              <w:rPr>
                <w:lang w:val="en-US"/>
              </w:rPr>
              <w:t>) ‘voltage’ TABs anywhere in the central CB</w:t>
            </w:r>
            <w:r w:rsidR="008832CC" w:rsidRPr="001F1564">
              <w:rPr>
                <w:lang w:val="en-US"/>
              </w:rPr>
              <w:t xml:space="preserve"> of each dish.</w:t>
            </w:r>
          </w:p>
        </w:tc>
      </w:tr>
      <w:tr w:rsidR="005362AB" w:rsidRPr="005F0482" w14:paraId="29823882" w14:textId="77777777" w:rsidTr="00737C04">
        <w:tc>
          <w:tcPr>
            <w:tcW w:w="1101" w:type="dxa"/>
          </w:tcPr>
          <w:p w14:paraId="14BCE5C5" w14:textId="71DAC8F7" w:rsidR="005362AB" w:rsidRPr="001F1564" w:rsidRDefault="005362AB" w:rsidP="005D70AD">
            <w:pPr>
              <w:rPr>
                <w:lang w:val="en-US"/>
              </w:rPr>
            </w:pPr>
          </w:p>
        </w:tc>
        <w:tc>
          <w:tcPr>
            <w:tcW w:w="850" w:type="dxa"/>
          </w:tcPr>
          <w:p w14:paraId="2DC77CC7" w14:textId="3F210C1F" w:rsidR="005362AB" w:rsidRPr="001F1564" w:rsidRDefault="005362AB" w:rsidP="005D70AD">
            <w:pPr>
              <w:rPr>
                <w:lang w:val="en-US"/>
              </w:rPr>
            </w:pPr>
          </w:p>
        </w:tc>
        <w:tc>
          <w:tcPr>
            <w:tcW w:w="1134" w:type="dxa"/>
          </w:tcPr>
          <w:p w14:paraId="590A9956" w14:textId="3B3A1AC0" w:rsidR="005362AB" w:rsidRPr="001F1564" w:rsidRDefault="005362AB" w:rsidP="005D70AD">
            <w:pPr>
              <w:rPr>
                <w:lang w:val="en-US"/>
              </w:rPr>
            </w:pPr>
          </w:p>
        </w:tc>
        <w:tc>
          <w:tcPr>
            <w:tcW w:w="6203" w:type="dxa"/>
          </w:tcPr>
          <w:p w14:paraId="06A9572E" w14:textId="66072598" w:rsidR="005362AB" w:rsidRPr="001F1564" w:rsidRDefault="005362AB" w:rsidP="008575D8">
            <w:pPr>
              <w:rPr>
                <w:lang w:val="en-US"/>
              </w:rPr>
            </w:pPr>
          </w:p>
        </w:tc>
      </w:tr>
      <w:tr w:rsidR="005362AB" w:rsidRPr="005F0482" w14:paraId="7C6DC591" w14:textId="77777777" w:rsidTr="00737C04">
        <w:tc>
          <w:tcPr>
            <w:tcW w:w="1101" w:type="dxa"/>
          </w:tcPr>
          <w:p w14:paraId="773DC719" w14:textId="0B152BC5" w:rsidR="005362AB" w:rsidRPr="001F1564" w:rsidRDefault="005362AB" w:rsidP="005D70AD">
            <w:pPr>
              <w:rPr>
                <w:lang w:val="en-US"/>
              </w:rPr>
            </w:pPr>
            <w:r w:rsidRPr="001F1564">
              <w:rPr>
                <w:lang w:val="en-US"/>
              </w:rPr>
              <w:t>CB-444</w:t>
            </w:r>
          </w:p>
        </w:tc>
        <w:tc>
          <w:tcPr>
            <w:tcW w:w="850" w:type="dxa"/>
          </w:tcPr>
          <w:p w14:paraId="180BFDED" w14:textId="46A5B338" w:rsidR="005362AB" w:rsidRPr="001F1564" w:rsidRDefault="005362AB" w:rsidP="005D70AD">
            <w:pPr>
              <w:rPr>
                <w:lang w:val="en-US"/>
              </w:rPr>
            </w:pPr>
            <w:r w:rsidRPr="001F1564">
              <w:rPr>
                <w:lang w:val="en-US"/>
              </w:rPr>
              <w:t>2</w:t>
            </w:r>
          </w:p>
        </w:tc>
        <w:tc>
          <w:tcPr>
            <w:tcW w:w="1134" w:type="dxa"/>
          </w:tcPr>
          <w:p w14:paraId="1F191988" w14:textId="5DD9367F" w:rsidR="005362AB" w:rsidRPr="001F1564" w:rsidRDefault="005362AB" w:rsidP="005D70AD">
            <w:pPr>
              <w:rPr>
                <w:lang w:val="en-US"/>
              </w:rPr>
            </w:pPr>
            <w:r w:rsidRPr="001F1564">
              <w:rPr>
                <w:lang w:val="en-US"/>
              </w:rPr>
              <w:t>0.25</w:t>
            </w:r>
          </w:p>
        </w:tc>
        <w:tc>
          <w:tcPr>
            <w:tcW w:w="6203" w:type="dxa"/>
          </w:tcPr>
          <w:p w14:paraId="20F5453C" w14:textId="0F3B7B59" w:rsidR="005362AB" w:rsidRPr="001F1564" w:rsidRDefault="005362AB" w:rsidP="005362AB">
            <w:pPr>
              <w:rPr>
                <w:lang w:val="en-US"/>
              </w:rPr>
            </w:pPr>
            <w:r w:rsidRPr="001F1564">
              <w:rPr>
                <w:lang w:val="en-US"/>
              </w:rPr>
              <w:t>444 (= 12 * 37 = N</w:t>
            </w:r>
            <w:r w:rsidRPr="001F1564">
              <w:rPr>
                <w:vertAlign w:val="subscript"/>
                <w:lang w:val="en-US"/>
              </w:rPr>
              <w:t>dish</w:t>
            </w:r>
            <w:r w:rsidRPr="001F1564">
              <w:rPr>
                <w:lang w:val="en-US"/>
              </w:rPr>
              <w:t xml:space="preserve"> * N</w:t>
            </w:r>
            <w:r w:rsidRPr="001F1564">
              <w:rPr>
                <w:vertAlign w:val="subscript"/>
                <w:lang w:val="en-US"/>
              </w:rPr>
              <w:t>CB</w:t>
            </w:r>
            <w:r w:rsidRPr="001F1564">
              <w:rPr>
                <w:lang w:val="en-US"/>
              </w:rPr>
              <w:t>)  ‘voltage’ CBs that are input for SC3 and SC4</w:t>
            </w:r>
          </w:p>
        </w:tc>
      </w:tr>
      <w:tr w:rsidR="005362AB" w:rsidRPr="005F0482" w14:paraId="5EC2A172" w14:textId="77777777" w:rsidTr="00737C04">
        <w:tc>
          <w:tcPr>
            <w:tcW w:w="1101" w:type="dxa"/>
          </w:tcPr>
          <w:p w14:paraId="69855BE8" w14:textId="6BB870BF" w:rsidR="005362AB" w:rsidRPr="001F1564" w:rsidRDefault="005362AB" w:rsidP="005D70AD">
            <w:pPr>
              <w:rPr>
                <w:lang w:val="en-US"/>
              </w:rPr>
            </w:pPr>
            <w:r w:rsidRPr="001F1564">
              <w:rPr>
                <w:lang w:val="en-US"/>
              </w:rPr>
              <w:t>IAB-37</w:t>
            </w:r>
          </w:p>
        </w:tc>
        <w:tc>
          <w:tcPr>
            <w:tcW w:w="850" w:type="dxa"/>
          </w:tcPr>
          <w:p w14:paraId="3C23C94B" w14:textId="1DCA4387" w:rsidR="005362AB" w:rsidRPr="001F1564" w:rsidRDefault="005362AB" w:rsidP="005D70AD">
            <w:pPr>
              <w:rPr>
                <w:lang w:val="en-US"/>
              </w:rPr>
            </w:pPr>
            <w:r w:rsidRPr="001F1564">
              <w:rPr>
                <w:lang w:val="en-US"/>
              </w:rPr>
              <w:t>3</w:t>
            </w:r>
          </w:p>
        </w:tc>
        <w:tc>
          <w:tcPr>
            <w:tcW w:w="1134" w:type="dxa"/>
          </w:tcPr>
          <w:p w14:paraId="43EE1F4F" w14:textId="3A877B5E" w:rsidR="005362AB" w:rsidRPr="001F1564" w:rsidRDefault="005362AB" w:rsidP="005D70AD">
            <w:pPr>
              <w:rPr>
                <w:lang w:val="en-US"/>
              </w:rPr>
            </w:pPr>
            <w:r w:rsidRPr="001F1564">
              <w:rPr>
                <w:lang w:val="en-US"/>
              </w:rPr>
              <w:t>0.29</w:t>
            </w:r>
          </w:p>
        </w:tc>
        <w:tc>
          <w:tcPr>
            <w:tcW w:w="6203" w:type="dxa"/>
          </w:tcPr>
          <w:p w14:paraId="2133E41B" w14:textId="6B7EC31E" w:rsidR="005362AB" w:rsidRPr="001F1564" w:rsidRDefault="005362AB" w:rsidP="00DF38DD">
            <w:pPr>
              <w:rPr>
                <w:lang w:val="en-US"/>
              </w:rPr>
            </w:pPr>
            <w:r w:rsidRPr="001F1564">
              <w:rPr>
                <w:lang w:val="en-US"/>
              </w:rPr>
              <w:t>37 (= N</w:t>
            </w:r>
            <w:r w:rsidRPr="001F1564">
              <w:rPr>
                <w:vertAlign w:val="subscript"/>
                <w:lang w:val="en-US"/>
              </w:rPr>
              <w:t>CB</w:t>
            </w:r>
            <w:r w:rsidRPr="001F1564">
              <w:rPr>
                <w:lang w:val="en-US"/>
              </w:rPr>
              <w:t>) full Stokes ‘power’ IABs</w:t>
            </w:r>
            <w:r w:rsidR="00DF38DD" w:rsidRPr="001F1564">
              <w:rPr>
                <w:lang w:val="en-US"/>
              </w:rPr>
              <w:t>,</w:t>
            </w:r>
            <w:r w:rsidR="00645443" w:rsidRPr="001F1564">
              <w:rPr>
                <w:lang w:val="en-US"/>
              </w:rPr>
              <w:t xml:space="preserve"> cover</w:t>
            </w:r>
            <w:r w:rsidR="00DF38DD" w:rsidRPr="001F1564">
              <w:rPr>
                <w:lang w:val="en-US"/>
              </w:rPr>
              <w:t>s</w:t>
            </w:r>
            <w:r w:rsidR="00645443" w:rsidRPr="001F1564">
              <w:rPr>
                <w:lang w:val="en-US"/>
              </w:rPr>
              <w:t xml:space="preserve"> the full FoV with IABs</w:t>
            </w:r>
          </w:p>
        </w:tc>
      </w:tr>
      <w:tr w:rsidR="005362AB" w:rsidRPr="005F0482" w14:paraId="0B26D23D" w14:textId="77777777" w:rsidTr="00737C04">
        <w:tc>
          <w:tcPr>
            <w:tcW w:w="1101" w:type="dxa"/>
          </w:tcPr>
          <w:p w14:paraId="6DE3551A" w14:textId="6B5C2801" w:rsidR="005362AB" w:rsidRPr="001F1564" w:rsidRDefault="005362AB" w:rsidP="005D70AD">
            <w:pPr>
              <w:rPr>
                <w:lang w:val="en-US"/>
              </w:rPr>
            </w:pPr>
            <w:r w:rsidRPr="001F1564">
              <w:rPr>
                <w:lang w:val="en-US"/>
              </w:rPr>
              <w:t>TAB-444</w:t>
            </w:r>
          </w:p>
        </w:tc>
        <w:tc>
          <w:tcPr>
            <w:tcW w:w="850" w:type="dxa"/>
          </w:tcPr>
          <w:p w14:paraId="4544B929" w14:textId="481E5BBA" w:rsidR="005362AB" w:rsidRPr="001F1564" w:rsidRDefault="005362AB" w:rsidP="005D70AD">
            <w:pPr>
              <w:rPr>
                <w:lang w:val="en-US"/>
              </w:rPr>
            </w:pPr>
            <w:r w:rsidRPr="001F1564">
              <w:rPr>
                <w:lang w:val="en-US"/>
              </w:rPr>
              <w:t>4</w:t>
            </w:r>
          </w:p>
        </w:tc>
        <w:tc>
          <w:tcPr>
            <w:tcW w:w="1134" w:type="dxa"/>
          </w:tcPr>
          <w:p w14:paraId="78803754" w14:textId="618F9A74" w:rsidR="005362AB" w:rsidRPr="001F1564" w:rsidRDefault="0073349E" w:rsidP="005D70AD">
            <w:pPr>
              <w:rPr>
                <w:lang w:val="en-US"/>
              </w:rPr>
            </w:pPr>
            <w:r w:rsidRPr="001F1564">
              <w:rPr>
                <w:lang w:val="en-US"/>
              </w:rPr>
              <w:t>0.41</w:t>
            </w:r>
          </w:p>
        </w:tc>
        <w:tc>
          <w:tcPr>
            <w:tcW w:w="6203" w:type="dxa"/>
          </w:tcPr>
          <w:p w14:paraId="69D77EC2" w14:textId="3C0FF955" w:rsidR="005362AB" w:rsidRPr="001F1564" w:rsidRDefault="005362AB" w:rsidP="00DF38DD">
            <w:pPr>
              <w:keepNext/>
              <w:rPr>
                <w:lang w:val="en-US"/>
              </w:rPr>
            </w:pPr>
            <w:r w:rsidRPr="001F1564">
              <w:rPr>
                <w:lang w:val="en-US"/>
              </w:rPr>
              <w:t>444 (= 12 * 37 = N</w:t>
            </w:r>
            <w:r w:rsidRPr="001F1564">
              <w:rPr>
                <w:vertAlign w:val="subscript"/>
                <w:lang w:val="en-US"/>
              </w:rPr>
              <w:t>gr</w:t>
            </w:r>
            <w:r w:rsidRPr="001F1564">
              <w:rPr>
                <w:lang w:val="en-US"/>
              </w:rPr>
              <w:t xml:space="preserve"> * N</w:t>
            </w:r>
            <w:r w:rsidRPr="001F1564">
              <w:rPr>
                <w:vertAlign w:val="subscript"/>
                <w:lang w:val="en-US"/>
              </w:rPr>
              <w:t>CB</w:t>
            </w:r>
            <w:r w:rsidRPr="001F1564">
              <w:rPr>
                <w:lang w:val="en-US"/>
              </w:rPr>
              <w:t>) full Stokes ‘power’ TABs</w:t>
            </w:r>
            <w:r w:rsidR="00DF38DD" w:rsidRPr="001F1564">
              <w:rPr>
                <w:lang w:val="en-US"/>
              </w:rPr>
              <w:t xml:space="preserve">, </w:t>
            </w:r>
            <w:r w:rsidR="00645443" w:rsidRPr="001F1564">
              <w:rPr>
                <w:lang w:val="en-US"/>
              </w:rPr>
              <w:t>cover</w:t>
            </w:r>
            <w:r w:rsidR="00DF38DD" w:rsidRPr="001F1564">
              <w:rPr>
                <w:lang w:val="en-US"/>
              </w:rPr>
              <w:t>s</w:t>
            </w:r>
            <w:r w:rsidR="00645443" w:rsidRPr="001F1564">
              <w:rPr>
                <w:lang w:val="en-US"/>
              </w:rPr>
              <w:t xml:space="preserve"> the full FoV with TABs</w:t>
            </w:r>
          </w:p>
        </w:tc>
      </w:tr>
    </w:tbl>
    <w:p w14:paraId="7793A691" w14:textId="7C98B6BD" w:rsidR="005D70AD" w:rsidRPr="001F1564" w:rsidRDefault="00B72828" w:rsidP="00B72828">
      <w:pPr>
        <w:pStyle w:val="Caption"/>
        <w:rPr>
          <w:lang w:val="en-US"/>
        </w:rPr>
      </w:pPr>
      <w:bookmarkStart w:id="52" w:name="_Ref398711069"/>
      <w:r w:rsidRPr="001F1564">
        <w:rPr>
          <w:lang w:val="en-US"/>
        </w:rPr>
        <w:t xml:space="preserve">Table </w:t>
      </w:r>
      <w:r w:rsidRPr="001F1564">
        <w:rPr>
          <w:lang w:val="en-US"/>
        </w:rPr>
        <w:fldChar w:fldCharType="begin"/>
      </w:r>
      <w:r w:rsidRPr="001F1564">
        <w:rPr>
          <w:lang w:val="en-US"/>
        </w:rPr>
        <w:instrText xml:space="preserve"> SEQ Table \* ARABIC </w:instrText>
      </w:r>
      <w:r w:rsidRPr="001F1564">
        <w:rPr>
          <w:lang w:val="en-US"/>
        </w:rPr>
        <w:fldChar w:fldCharType="separate"/>
      </w:r>
      <w:r w:rsidR="000C69E9">
        <w:rPr>
          <w:noProof/>
          <w:lang w:val="en-US"/>
        </w:rPr>
        <w:t>1</w:t>
      </w:r>
      <w:r w:rsidRPr="001F1564">
        <w:rPr>
          <w:lang w:val="en-US"/>
        </w:rPr>
        <w:fldChar w:fldCharType="end"/>
      </w:r>
      <w:bookmarkEnd w:id="52"/>
      <w:r w:rsidRPr="001F1564">
        <w:rPr>
          <w:lang w:val="en-US"/>
        </w:rPr>
        <w:t xml:space="preserve"> Definit</w:t>
      </w:r>
      <w:r w:rsidR="00737C04" w:rsidRPr="001F1564">
        <w:rPr>
          <w:lang w:val="en-US"/>
        </w:rPr>
        <w:t>i</w:t>
      </w:r>
      <w:r w:rsidRPr="001F1564">
        <w:rPr>
          <w:lang w:val="en-US"/>
        </w:rPr>
        <w:t xml:space="preserve">on of the array beams in </w:t>
      </w:r>
      <w:r w:rsidR="001F1564" w:rsidRPr="001F1564">
        <w:rPr>
          <w:lang w:val="en-US"/>
        </w:rPr>
        <w:t>ARTS</w:t>
      </w:r>
    </w:p>
    <w:p w14:paraId="0AA9A733" w14:textId="77777777" w:rsidR="00F23EF9" w:rsidRPr="001F1564" w:rsidRDefault="00F23EF9" w:rsidP="00680476">
      <w:pPr>
        <w:rPr>
          <w:lang w:val="en-US"/>
        </w:rPr>
      </w:pPr>
    </w:p>
    <w:p w14:paraId="4CDDA84F" w14:textId="19F943C5" w:rsidR="00C750BD" w:rsidRPr="001F1564" w:rsidRDefault="00F23EF9" w:rsidP="00680476">
      <w:pPr>
        <w:rPr>
          <w:lang w:val="en-US"/>
        </w:rPr>
      </w:pPr>
      <w:r w:rsidRPr="001F1564">
        <w:rPr>
          <w:lang w:val="en-US"/>
        </w:rPr>
        <w:t>Notes:</w:t>
      </w:r>
    </w:p>
    <w:p w14:paraId="41FB190C" w14:textId="776DE25B" w:rsidR="00680476" w:rsidRPr="001F1564" w:rsidRDefault="00680476" w:rsidP="00980D65">
      <w:pPr>
        <w:pStyle w:val="ListParagraph"/>
        <w:numPr>
          <w:ilvl w:val="0"/>
          <w:numId w:val="15"/>
        </w:numPr>
        <w:rPr>
          <w:lang w:val="en-US"/>
        </w:rPr>
      </w:pPr>
      <w:r w:rsidRPr="001F1564">
        <w:rPr>
          <w:lang w:val="en-US"/>
        </w:rPr>
        <w:t xml:space="preserve">The input to </w:t>
      </w:r>
      <w:r w:rsidR="001F1564" w:rsidRPr="001F1564">
        <w:rPr>
          <w:lang w:val="en-US"/>
        </w:rPr>
        <w:t>ARTS</w:t>
      </w:r>
      <w:r w:rsidRPr="001F1564">
        <w:rPr>
          <w:lang w:val="en-US"/>
        </w:rPr>
        <w:t xml:space="preserve"> from the Apertif BF are compound beams (CB). The CB from the Apertif BF have f</w:t>
      </w:r>
      <w:r w:rsidRPr="001F1564">
        <w:rPr>
          <w:vertAlign w:val="subscript"/>
          <w:lang w:val="en-US"/>
        </w:rPr>
        <w:t>0</w:t>
      </w:r>
      <w:r w:rsidRPr="001F1564">
        <w:rPr>
          <w:lang w:val="en-US"/>
        </w:rPr>
        <w:t xml:space="preserve"> on a 10 MHz grid and</w:t>
      </w:r>
      <w:r w:rsidR="00377782" w:rsidRPr="001F1564">
        <w:rPr>
          <w:lang w:val="en-US"/>
        </w:rPr>
        <w:t xml:space="preserve"> beamlet bandwidth</w:t>
      </w:r>
      <w:r w:rsidRPr="001F1564">
        <w:rPr>
          <w:lang w:val="en-US"/>
        </w:rPr>
        <w:t xml:space="preserve"> B</w:t>
      </w:r>
      <w:r w:rsidRPr="001F1564">
        <w:rPr>
          <w:vertAlign w:val="subscript"/>
          <w:lang w:val="en-US"/>
        </w:rPr>
        <w:t>sub</w:t>
      </w:r>
      <w:r w:rsidRPr="001F1564">
        <w:rPr>
          <w:lang w:val="en-US"/>
        </w:rPr>
        <w:t xml:space="preserve"> = 781250 Hz</w:t>
      </w:r>
      <w:r w:rsidR="005922E8" w:rsidRPr="001F1564">
        <w:rPr>
          <w:lang w:val="en-US"/>
        </w:rPr>
        <w:t xml:space="preserve"> </w:t>
      </w:r>
      <w:r w:rsidR="005922E8" w:rsidRPr="001F1564">
        <w:rPr>
          <w:highlight w:val="yellow"/>
          <w:lang w:val="en-US"/>
        </w:rPr>
        <w:t xml:space="preserve">or </w:t>
      </w:r>
      <w:r w:rsidR="004B761A" w:rsidRPr="001F1564">
        <w:rPr>
          <w:highlight w:val="yellow"/>
          <w:lang w:val="en-US"/>
        </w:rPr>
        <w:t>B</w:t>
      </w:r>
      <w:r w:rsidR="004B761A" w:rsidRPr="001F1564">
        <w:rPr>
          <w:highlight w:val="yellow"/>
          <w:vertAlign w:val="subscript"/>
          <w:lang w:val="en-US"/>
        </w:rPr>
        <w:t>sub</w:t>
      </w:r>
      <w:r w:rsidR="004B761A" w:rsidRPr="001F1564">
        <w:rPr>
          <w:highlight w:val="yellow"/>
          <w:lang w:val="en-US"/>
        </w:rPr>
        <w:t xml:space="preserve"> = 1 MHz</w:t>
      </w:r>
      <w:r w:rsidR="004B761A" w:rsidRPr="001F1564">
        <w:rPr>
          <w:lang w:val="en-US"/>
        </w:rPr>
        <w:t>.</w:t>
      </w:r>
    </w:p>
    <w:p w14:paraId="20299040" w14:textId="165D2A50" w:rsidR="00F23EF9" w:rsidRPr="001F1564" w:rsidRDefault="00F23EF9" w:rsidP="00980D65">
      <w:pPr>
        <w:pStyle w:val="ListParagraph"/>
        <w:numPr>
          <w:ilvl w:val="0"/>
          <w:numId w:val="15"/>
        </w:numPr>
        <w:rPr>
          <w:lang w:val="en-US"/>
        </w:rPr>
      </w:pPr>
      <w:r w:rsidRPr="001F1564">
        <w:rPr>
          <w:lang w:val="en-US"/>
        </w:rPr>
        <w:t>It is by sensible choice that N</w:t>
      </w:r>
      <w:r w:rsidRPr="001F1564">
        <w:rPr>
          <w:vertAlign w:val="subscript"/>
          <w:lang w:val="en-US"/>
        </w:rPr>
        <w:t>VLBI</w:t>
      </w:r>
      <w:r w:rsidRPr="001F1564">
        <w:rPr>
          <w:lang w:val="en-US"/>
        </w:rPr>
        <w:t xml:space="preserve"> = N</w:t>
      </w:r>
      <w:r w:rsidRPr="001F1564">
        <w:rPr>
          <w:vertAlign w:val="subscript"/>
          <w:lang w:val="en-US"/>
        </w:rPr>
        <w:t>dish</w:t>
      </w:r>
      <w:r w:rsidRPr="001F1564">
        <w:rPr>
          <w:lang w:val="en-US"/>
        </w:rPr>
        <w:t xml:space="preserve"> = 12 (SR-0.23) and that N</w:t>
      </w:r>
      <w:r w:rsidRPr="001F1564">
        <w:rPr>
          <w:vertAlign w:val="subscript"/>
          <w:lang w:val="en-US"/>
        </w:rPr>
        <w:t>gr</w:t>
      </w:r>
      <w:r w:rsidRPr="001F1564">
        <w:rPr>
          <w:lang w:val="en-US"/>
        </w:rPr>
        <w:t xml:space="preserve"> = N</w:t>
      </w:r>
      <w:r w:rsidRPr="001F1564">
        <w:rPr>
          <w:vertAlign w:val="subscript"/>
          <w:lang w:val="en-US"/>
        </w:rPr>
        <w:t>dish</w:t>
      </w:r>
      <w:r w:rsidR="0073349E" w:rsidRPr="001F1564">
        <w:rPr>
          <w:lang w:val="en-US"/>
        </w:rPr>
        <w:t xml:space="preserve"> = 12 (SR 0.41</w:t>
      </w:r>
      <w:r w:rsidRPr="001F1564">
        <w:rPr>
          <w:lang w:val="en-US"/>
        </w:rPr>
        <w:t>).</w:t>
      </w:r>
    </w:p>
    <w:p w14:paraId="758FB58C" w14:textId="6FEB8A0C" w:rsidR="00F23EF9" w:rsidRPr="001F1564" w:rsidRDefault="00F23EF9" w:rsidP="00980D65">
      <w:pPr>
        <w:pStyle w:val="ListParagraph"/>
        <w:numPr>
          <w:ilvl w:val="0"/>
          <w:numId w:val="15"/>
        </w:numPr>
        <w:rPr>
          <w:lang w:val="en-US"/>
        </w:rPr>
      </w:pPr>
      <w:r w:rsidRPr="001F1564">
        <w:rPr>
          <w:lang w:val="en-US"/>
        </w:rPr>
        <w:t>See</w:t>
      </w:r>
      <w:r w:rsidR="00974366" w:rsidRPr="001F1564">
        <w:rPr>
          <w:lang w:val="en-US"/>
        </w:rPr>
        <w:t xml:space="preserve"> </w:t>
      </w:r>
      <w:r w:rsidR="00974366" w:rsidRPr="001F1564">
        <w:rPr>
          <w:lang w:val="en-US"/>
        </w:rPr>
        <w:fldChar w:fldCharType="begin"/>
      </w:r>
      <w:r w:rsidR="00974366" w:rsidRPr="001F1564">
        <w:rPr>
          <w:lang w:val="en-US"/>
        </w:rPr>
        <w:instrText xml:space="preserve"> REF _Ref398538863 \h </w:instrText>
      </w:r>
      <w:r w:rsidR="00974366" w:rsidRPr="001F1564">
        <w:rPr>
          <w:lang w:val="en-US"/>
        </w:rPr>
      </w:r>
      <w:r w:rsidR="00974366" w:rsidRPr="001F1564">
        <w:rPr>
          <w:lang w:val="en-US"/>
        </w:rPr>
        <w:fldChar w:fldCharType="separate"/>
      </w:r>
      <w:r w:rsidR="000C69E9" w:rsidRPr="001F1564">
        <w:rPr>
          <w:lang w:val="en-US"/>
        </w:rPr>
        <w:t xml:space="preserve">Table </w:t>
      </w:r>
      <w:r w:rsidR="000C69E9">
        <w:rPr>
          <w:noProof/>
          <w:lang w:val="en-US"/>
        </w:rPr>
        <w:t>4</w:t>
      </w:r>
      <w:r w:rsidR="00974366" w:rsidRPr="001F1564">
        <w:rPr>
          <w:lang w:val="en-US"/>
        </w:rPr>
        <w:fldChar w:fldCharType="end"/>
      </w:r>
      <w:r w:rsidR="00974366" w:rsidRPr="001F1564">
        <w:rPr>
          <w:lang w:val="en-US"/>
        </w:rPr>
        <w:t xml:space="preserve"> and</w:t>
      </w:r>
      <w:r w:rsidRPr="001F1564">
        <w:rPr>
          <w:lang w:val="en-US"/>
        </w:rPr>
        <w:t xml:space="preserve"> </w:t>
      </w: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8</w:t>
      </w:r>
      <w:r w:rsidRPr="001F1564">
        <w:rPr>
          <w:lang w:val="en-US"/>
        </w:rPr>
        <w:fldChar w:fldCharType="end"/>
      </w:r>
      <w:r w:rsidR="00974366" w:rsidRPr="001F1564">
        <w:rPr>
          <w:lang w:val="en-US"/>
        </w:rPr>
        <w:t xml:space="preserve"> </w:t>
      </w:r>
      <w:r w:rsidRPr="001F1564">
        <w:rPr>
          <w:lang w:val="en-US"/>
        </w:rPr>
        <w:t>for a list of the data loads in Gbps for the various CB, IAB and TAB beam formats.</w:t>
      </w:r>
    </w:p>
    <w:p w14:paraId="5CDCDD7B" w14:textId="77777777" w:rsidR="00F23EF9" w:rsidRPr="001F1564" w:rsidRDefault="00F23EF9" w:rsidP="00680476">
      <w:pPr>
        <w:rPr>
          <w:lang w:val="en-US"/>
        </w:rPr>
      </w:pPr>
    </w:p>
    <w:p w14:paraId="374F9ADE" w14:textId="77777777" w:rsidR="00737C04" w:rsidRPr="001F1564" w:rsidRDefault="00737C04" w:rsidP="00737C04">
      <w:pPr>
        <w:rPr>
          <w:lang w:val="en-US"/>
        </w:rPr>
      </w:pPr>
    </w:p>
    <w:p w14:paraId="6295676B" w14:textId="77777777" w:rsidR="00377782" w:rsidRPr="001F1564" w:rsidRDefault="00377782">
      <w:pPr>
        <w:rPr>
          <w:rFonts w:asciiTheme="majorHAnsi" w:eastAsiaTheme="majorEastAsia" w:hAnsiTheme="majorHAnsi" w:cstheme="majorBidi"/>
          <w:b/>
          <w:bCs/>
          <w:color w:val="4F81BD" w:themeColor="accent1"/>
          <w:sz w:val="26"/>
          <w:szCs w:val="26"/>
          <w:lang w:val="en-US"/>
        </w:rPr>
      </w:pPr>
      <w:bookmarkStart w:id="53" w:name="_Toc398621363"/>
      <w:r w:rsidRPr="001F1564">
        <w:rPr>
          <w:lang w:val="en-US"/>
        </w:rPr>
        <w:br w:type="page"/>
      </w:r>
    </w:p>
    <w:p w14:paraId="5586FF2E" w14:textId="11436C10" w:rsidR="007F7F0F" w:rsidRPr="001F1564" w:rsidRDefault="007F7F0F" w:rsidP="00F10BBF">
      <w:pPr>
        <w:pStyle w:val="Heading2"/>
        <w:rPr>
          <w:lang w:val="en-US"/>
        </w:rPr>
      </w:pPr>
      <w:bookmarkStart w:id="54" w:name="_Toc421785102"/>
      <w:r w:rsidRPr="001F1564">
        <w:rPr>
          <w:lang w:val="en-US"/>
        </w:rPr>
        <w:lastRenderedPageBreak/>
        <w:t>General Requirements L1</w:t>
      </w:r>
      <w:bookmarkEnd w:id="53"/>
      <w:bookmarkEnd w:id="54"/>
    </w:p>
    <w:p w14:paraId="36F86273" w14:textId="77777777" w:rsidR="007F7F0F" w:rsidRPr="001F1564" w:rsidRDefault="007F7F0F" w:rsidP="00F10BBF">
      <w:pPr>
        <w:keepNext/>
        <w:keepLines/>
        <w:rPr>
          <w:lang w:val="en-US"/>
        </w:rPr>
      </w:pPr>
    </w:p>
    <w:tbl>
      <w:tblPr>
        <w:tblStyle w:val="TableGrid"/>
        <w:tblW w:w="0" w:type="auto"/>
        <w:tblLook w:val="04A0" w:firstRow="1" w:lastRow="0" w:firstColumn="1" w:lastColumn="0" w:noHBand="0" w:noVBand="1"/>
      </w:tblPr>
      <w:tblGrid>
        <w:gridCol w:w="2518"/>
        <w:gridCol w:w="6694"/>
      </w:tblGrid>
      <w:tr w:rsidR="007F7F0F" w:rsidRPr="001F1564" w14:paraId="20080DDD" w14:textId="77777777" w:rsidTr="00824F8B">
        <w:tc>
          <w:tcPr>
            <w:tcW w:w="2518" w:type="dxa"/>
            <w:shd w:val="clear" w:color="auto" w:fill="D9D9D9" w:themeFill="background1" w:themeFillShade="D9"/>
          </w:tcPr>
          <w:p w14:paraId="71E5AE57" w14:textId="77777777" w:rsidR="007F7F0F" w:rsidRPr="001F1564" w:rsidRDefault="007F7F0F" w:rsidP="00F10BBF">
            <w:pPr>
              <w:keepNext/>
              <w:keepLines/>
              <w:rPr>
                <w:lang w:val="en-US"/>
              </w:rPr>
            </w:pPr>
            <w:r w:rsidRPr="001F1564">
              <w:rPr>
                <w:lang w:val="en-US"/>
              </w:rPr>
              <w:t>General Requirement</w:t>
            </w:r>
          </w:p>
        </w:tc>
        <w:tc>
          <w:tcPr>
            <w:tcW w:w="6694" w:type="dxa"/>
            <w:shd w:val="clear" w:color="auto" w:fill="D9D9D9" w:themeFill="background1" w:themeFillShade="D9"/>
          </w:tcPr>
          <w:p w14:paraId="135E3446" w14:textId="4B39AA10" w:rsidR="007F7F0F" w:rsidRPr="001F1564" w:rsidRDefault="007F7F0F" w:rsidP="00E64067">
            <w:pPr>
              <w:keepNext/>
              <w:keepLines/>
              <w:rPr>
                <w:lang w:val="en-US"/>
              </w:rPr>
            </w:pPr>
            <w:r w:rsidRPr="001F1564">
              <w:rPr>
                <w:lang w:val="en-US"/>
              </w:rPr>
              <w:t>GR-1.1-</w:t>
            </w:r>
            <w:r w:rsidR="00E64067" w:rsidRPr="001F1564">
              <w:rPr>
                <w:lang w:val="en-US"/>
              </w:rPr>
              <w:t xml:space="preserve"> </w:t>
            </w:r>
            <w:r w:rsidRPr="001F1564">
              <w:rPr>
                <w:lang w:val="en-US"/>
              </w:rPr>
              <w:t>revA</w:t>
            </w:r>
          </w:p>
        </w:tc>
      </w:tr>
      <w:tr w:rsidR="007F7F0F" w:rsidRPr="001F1564" w14:paraId="2BDD7126" w14:textId="77777777" w:rsidTr="00824F8B">
        <w:tc>
          <w:tcPr>
            <w:tcW w:w="2518" w:type="dxa"/>
          </w:tcPr>
          <w:p w14:paraId="7008A61B" w14:textId="77777777" w:rsidR="007F7F0F" w:rsidRPr="001F1564" w:rsidRDefault="007F7F0F" w:rsidP="00F10BBF">
            <w:pPr>
              <w:keepNext/>
              <w:keepLines/>
              <w:rPr>
                <w:lang w:val="en-US"/>
              </w:rPr>
            </w:pPr>
            <w:r w:rsidRPr="001F1564">
              <w:rPr>
                <w:lang w:val="en-US"/>
              </w:rPr>
              <w:t>Science Case</w:t>
            </w:r>
          </w:p>
        </w:tc>
        <w:tc>
          <w:tcPr>
            <w:tcW w:w="6694" w:type="dxa"/>
          </w:tcPr>
          <w:p w14:paraId="16D95D50" w14:textId="77777777" w:rsidR="007F7F0F" w:rsidRPr="001F1564" w:rsidRDefault="007F7F0F" w:rsidP="00F10BBF">
            <w:pPr>
              <w:keepNext/>
              <w:keepLines/>
              <w:rPr>
                <w:lang w:val="en-US"/>
              </w:rPr>
            </w:pPr>
            <w:r w:rsidRPr="001F1564">
              <w:rPr>
                <w:lang w:val="en-US"/>
              </w:rPr>
              <w:t>All</w:t>
            </w:r>
          </w:p>
        </w:tc>
      </w:tr>
      <w:tr w:rsidR="00E64067" w:rsidRPr="001F1564" w14:paraId="5999DBA9" w14:textId="77777777" w:rsidTr="00824F8B">
        <w:tc>
          <w:tcPr>
            <w:tcW w:w="2518" w:type="dxa"/>
          </w:tcPr>
          <w:p w14:paraId="42E9805D" w14:textId="7E8CBCAE" w:rsidR="00E64067" w:rsidRPr="001F1564" w:rsidRDefault="00E64067" w:rsidP="00F10BBF">
            <w:pPr>
              <w:keepNext/>
              <w:keepLines/>
              <w:rPr>
                <w:lang w:val="en-US"/>
              </w:rPr>
            </w:pPr>
            <w:r w:rsidRPr="001F1564">
              <w:rPr>
                <w:lang w:val="en-US"/>
              </w:rPr>
              <w:t>Priority</w:t>
            </w:r>
          </w:p>
        </w:tc>
        <w:tc>
          <w:tcPr>
            <w:tcW w:w="6694" w:type="dxa"/>
          </w:tcPr>
          <w:p w14:paraId="12EE4355" w14:textId="782F5AB1" w:rsidR="00E64067" w:rsidRPr="001F1564" w:rsidRDefault="00E64067" w:rsidP="00F10BBF">
            <w:pPr>
              <w:keepNext/>
              <w:keepLines/>
              <w:rPr>
                <w:lang w:val="en-US"/>
              </w:rPr>
            </w:pPr>
            <w:r w:rsidRPr="001F1564">
              <w:rPr>
                <w:lang w:val="en-US"/>
              </w:rPr>
              <w:t>1</w:t>
            </w:r>
          </w:p>
        </w:tc>
      </w:tr>
      <w:tr w:rsidR="007F7F0F" w:rsidRPr="001F1564" w14:paraId="2AD4D54C" w14:textId="77777777" w:rsidTr="00824F8B">
        <w:tc>
          <w:tcPr>
            <w:tcW w:w="2518" w:type="dxa"/>
          </w:tcPr>
          <w:p w14:paraId="0BECD50A" w14:textId="77777777" w:rsidR="007F7F0F" w:rsidRPr="001F1564" w:rsidRDefault="007F7F0F" w:rsidP="00F10BBF">
            <w:pPr>
              <w:keepNext/>
              <w:keepLines/>
              <w:rPr>
                <w:lang w:val="en-US"/>
              </w:rPr>
            </w:pPr>
            <w:r w:rsidRPr="001F1564">
              <w:rPr>
                <w:lang w:val="en-US"/>
              </w:rPr>
              <w:t>Relates to requirement</w:t>
            </w:r>
          </w:p>
        </w:tc>
        <w:tc>
          <w:tcPr>
            <w:tcW w:w="6694" w:type="dxa"/>
          </w:tcPr>
          <w:p w14:paraId="17B58C52" w14:textId="71436FFE" w:rsidR="007F7F0F" w:rsidRPr="001F1564" w:rsidRDefault="00FF07A6" w:rsidP="00F10BBF">
            <w:pPr>
              <w:keepNext/>
              <w:keepLines/>
              <w:rPr>
                <w:lang w:val="en-US"/>
              </w:rPr>
            </w:pPr>
            <w:r w:rsidRPr="001F1564">
              <w:rPr>
                <w:lang w:val="en-US"/>
              </w:rPr>
              <w:t>[</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0C69E9">
              <w:rPr>
                <w:lang w:val="en-US"/>
              </w:rPr>
              <w:t>4</w:t>
            </w:r>
            <w:r w:rsidRPr="001F1564">
              <w:rPr>
                <w:lang w:val="en-US"/>
              </w:rPr>
              <w:fldChar w:fldCharType="end"/>
            </w:r>
            <w:r w:rsidRPr="001F1564">
              <w:rPr>
                <w:lang w:val="en-US"/>
              </w:rPr>
              <w:t>]</w:t>
            </w:r>
          </w:p>
        </w:tc>
      </w:tr>
      <w:tr w:rsidR="007F7F0F" w:rsidRPr="005F0482" w14:paraId="0A51FF2F" w14:textId="77777777" w:rsidTr="00824F8B">
        <w:tc>
          <w:tcPr>
            <w:tcW w:w="2518" w:type="dxa"/>
          </w:tcPr>
          <w:p w14:paraId="42077E3B" w14:textId="77777777" w:rsidR="007F7F0F" w:rsidRPr="001F1564" w:rsidRDefault="007F7F0F" w:rsidP="00F10BBF">
            <w:pPr>
              <w:keepNext/>
              <w:keepLines/>
              <w:rPr>
                <w:lang w:val="en-US"/>
              </w:rPr>
            </w:pPr>
            <w:r w:rsidRPr="001F1564">
              <w:rPr>
                <w:lang w:val="en-US"/>
              </w:rPr>
              <w:t>Description</w:t>
            </w:r>
          </w:p>
        </w:tc>
        <w:tc>
          <w:tcPr>
            <w:tcW w:w="6694" w:type="dxa"/>
          </w:tcPr>
          <w:p w14:paraId="34826B0F" w14:textId="6BAEDE28" w:rsidR="007F7F0F" w:rsidRPr="001F1564" w:rsidRDefault="007F7F0F" w:rsidP="00F10BBF">
            <w:pPr>
              <w:keepNext/>
              <w:keepLines/>
              <w:rPr>
                <w:lang w:val="en-US"/>
              </w:rPr>
            </w:pPr>
            <w:r w:rsidRPr="001F1564">
              <w:rPr>
                <w:b/>
                <w:lang w:val="en-US"/>
              </w:rPr>
              <w:t xml:space="preserve">Apertif SRS: </w:t>
            </w:r>
            <w:r w:rsidRPr="001F1564">
              <w:rPr>
                <w:lang w:val="en-US"/>
              </w:rPr>
              <w:t>All Apertif system requirements in [</w:t>
            </w:r>
            <w:r w:rsidRPr="001F1564">
              <w:rPr>
                <w:lang w:val="en-US"/>
              </w:rPr>
              <w:fldChar w:fldCharType="begin"/>
            </w:r>
            <w:r w:rsidRPr="001F1564">
              <w:rPr>
                <w:lang w:val="en-US"/>
              </w:rPr>
              <w:instrText xml:space="preserve"> REF _Ref396919672 \r \h </w:instrText>
            </w:r>
            <w:r w:rsidRPr="001F1564">
              <w:rPr>
                <w:lang w:val="en-US"/>
              </w:rPr>
            </w:r>
            <w:r w:rsidRPr="001F1564">
              <w:rPr>
                <w:lang w:val="en-US"/>
              </w:rPr>
              <w:fldChar w:fldCharType="separate"/>
            </w:r>
            <w:r w:rsidR="000C69E9">
              <w:rPr>
                <w:lang w:val="en-US"/>
              </w:rPr>
              <w:t>4</w:t>
            </w:r>
            <w:r w:rsidRPr="001F1564">
              <w:rPr>
                <w:lang w:val="en-US"/>
              </w:rPr>
              <w:fldChar w:fldCharType="end"/>
            </w:r>
            <w:r w:rsidRPr="001F1564">
              <w:rPr>
                <w:lang w:val="en-US"/>
              </w:rPr>
              <w:t xml:space="preserve">] also apply to </w:t>
            </w:r>
            <w:r w:rsidR="001F1564" w:rsidRPr="001F1564">
              <w:rPr>
                <w:lang w:val="en-US"/>
              </w:rPr>
              <w:t>ARTS</w:t>
            </w:r>
            <w:r w:rsidRPr="001F1564">
              <w:rPr>
                <w:lang w:val="en-US"/>
              </w:rPr>
              <w:t>.</w:t>
            </w:r>
          </w:p>
        </w:tc>
      </w:tr>
    </w:tbl>
    <w:p w14:paraId="4AB368F0" w14:textId="77777777" w:rsidR="002F2B05" w:rsidRPr="001F1564" w:rsidRDefault="002F2B05" w:rsidP="002F2B05">
      <w:pPr>
        <w:keepNext/>
        <w:keepLines/>
        <w:rPr>
          <w:lang w:val="en-US"/>
        </w:rPr>
      </w:pPr>
    </w:p>
    <w:p w14:paraId="33684DD9" w14:textId="1B1FEF56" w:rsidR="002F2B05" w:rsidRPr="001F1564" w:rsidRDefault="002F2B05" w:rsidP="00DE3AC7">
      <w:pPr>
        <w:pStyle w:val="Heading3"/>
        <w:rPr>
          <w:lang w:val="en-US"/>
        </w:rPr>
      </w:pPr>
      <w:bookmarkStart w:id="55" w:name="_Toc421785103"/>
      <w:r w:rsidRPr="001F1564">
        <w:rPr>
          <w:lang w:val="en-US"/>
        </w:rPr>
        <w:t xml:space="preserve">Apertif BF </w:t>
      </w:r>
      <w:r w:rsidR="00705995" w:rsidRPr="001F1564">
        <w:rPr>
          <w:lang w:val="en-US"/>
        </w:rPr>
        <w:t xml:space="preserve">additional </w:t>
      </w:r>
      <w:r w:rsidRPr="001F1564">
        <w:rPr>
          <w:lang w:val="en-US"/>
        </w:rPr>
        <w:t>requirements</w:t>
      </w:r>
      <w:bookmarkEnd w:id="55"/>
    </w:p>
    <w:p w14:paraId="64B14736" w14:textId="77777777" w:rsidR="00705995" w:rsidRPr="001F1564" w:rsidRDefault="00705995" w:rsidP="00705995">
      <w:pPr>
        <w:rPr>
          <w:lang w:val="en-US"/>
        </w:rPr>
      </w:pPr>
    </w:p>
    <w:tbl>
      <w:tblPr>
        <w:tblStyle w:val="TableGrid"/>
        <w:tblW w:w="0" w:type="auto"/>
        <w:tblLook w:val="04A0" w:firstRow="1" w:lastRow="0" w:firstColumn="1" w:lastColumn="0" w:noHBand="0" w:noVBand="1"/>
      </w:tblPr>
      <w:tblGrid>
        <w:gridCol w:w="2518"/>
        <w:gridCol w:w="6694"/>
      </w:tblGrid>
      <w:tr w:rsidR="002F2B05" w:rsidRPr="001F1564" w14:paraId="2736A428" w14:textId="77777777" w:rsidTr="00D22F59">
        <w:tc>
          <w:tcPr>
            <w:tcW w:w="2518" w:type="dxa"/>
            <w:shd w:val="clear" w:color="auto" w:fill="D9D9D9" w:themeFill="background1" w:themeFillShade="D9"/>
          </w:tcPr>
          <w:p w14:paraId="5FCDA2C4" w14:textId="58AADC99" w:rsidR="002F2B05" w:rsidRPr="001F1564" w:rsidRDefault="00DE3AC7" w:rsidP="00705995">
            <w:pPr>
              <w:keepNext/>
              <w:keepLines/>
              <w:rPr>
                <w:lang w:val="en-US"/>
              </w:rPr>
            </w:pPr>
            <w:r w:rsidRPr="001F1564">
              <w:rPr>
                <w:lang w:val="en-US"/>
              </w:rPr>
              <w:t>Gener</w:t>
            </w:r>
            <w:r w:rsidR="00705995" w:rsidRPr="001F1564">
              <w:rPr>
                <w:lang w:val="en-US"/>
              </w:rPr>
              <w:t>al</w:t>
            </w:r>
            <w:r w:rsidR="002F2B05" w:rsidRPr="001F1564">
              <w:rPr>
                <w:lang w:val="en-US"/>
              </w:rPr>
              <w:t xml:space="preserve"> Requirement</w:t>
            </w:r>
          </w:p>
        </w:tc>
        <w:tc>
          <w:tcPr>
            <w:tcW w:w="6694" w:type="dxa"/>
            <w:shd w:val="clear" w:color="auto" w:fill="D9D9D9" w:themeFill="background1" w:themeFillShade="D9"/>
          </w:tcPr>
          <w:p w14:paraId="6EEA2266" w14:textId="613B185A" w:rsidR="002F2B05" w:rsidRPr="001F1564" w:rsidRDefault="00DE3AC7" w:rsidP="00DE3AC7">
            <w:pPr>
              <w:keepNext/>
              <w:keepLines/>
              <w:rPr>
                <w:lang w:val="en-US"/>
              </w:rPr>
            </w:pPr>
            <w:r w:rsidRPr="001F1564">
              <w:rPr>
                <w:lang w:val="en-US"/>
              </w:rPr>
              <w:t>G</w:t>
            </w:r>
            <w:r w:rsidR="002F2B05" w:rsidRPr="001F1564">
              <w:rPr>
                <w:lang w:val="en-US"/>
              </w:rPr>
              <w:t>R-1.</w:t>
            </w:r>
            <w:r w:rsidRPr="001F1564">
              <w:rPr>
                <w:lang w:val="en-US"/>
              </w:rPr>
              <w:t>2</w:t>
            </w:r>
            <w:r w:rsidR="002F2B05" w:rsidRPr="001F1564">
              <w:rPr>
                <w:lang w:val="en-US"/>
              </w:rPr>
              <w:t>- revA</w:t>
            </w:r>
          </w:p>
        </w:tc>
      </w:tr>
      <w:tr w:rsidR="002F2B05" w:rsidRPr="001F1564" w14:paraId="070A2838" w14:textId="77777777" w:rsidTr="00D22F59">
        <w:tc>
          <w:tcPr>
            <w:tcW w:w="2518" w:type="dxa"/>
          </w:tcPr>
          <w:p w14:paraId="76446B2B" w14:textId="77777777" w:rsidR="002F2B05" w:rsidRPr="001F1564" w:rsidRDefault="002F2B05" w:rsidP="00D22F59">
            <w:pPr>
              <w:keepNext/>
              <w:keepLines/>
              <w:rPr>
                <w:lang w:val="en-US"/>
              </w:rPr>
            </w:pPr>
            <w:r w:rsidRPr="001F1564">
              <w:rPr>
                <w:lang w:val="en-US"/>
              </w:rPr>
              <w:t>Science Case</w:t>
            </w:r>
          </w:p>
        </w:tc>
        <w:tc>
          <w:tcPr>
            <w:tcW w:w="6694" w:type="dxa"/>
          </w:tcPr>
          <w:p w14:paraId="39D04C41" w14:textId="77777777" w:rsidR="002F2B05" w:rsidRPr="001F1564" w:rsidRDefault="002F2B05" w:rsidP="00D22F59">
            <w:pPr>
              <w:keepNext/>
              <w:keepLines/>
              <w:rPr>
                <w:lang w:val="en-US"/>
              </w:rPr>
            </w:pPr>
            <w:r w:rsidRPr="001F1564">
              <w:rPr>
                <w:lang w:val="en-US"/>
              </w:rPr>
              <w:t>All</w:t>
            </w:r>
          </w:p>
        </w:tc>
      </w:tr>
      <w:tr w:rsidR="002F2B05" w:rsidRPr="001F1564" w14:paraId="5B77DE73" w14:textId="77777777" w:rsidTr="00D22F59">
        <w:tc>
          <w:tcPr>
            <w:tcW w:w="2518" w:type="dxa"/>
          </w:tcPr>
          <w:p w14:paraId="2BB58E37" w14:textId="77777777" w:rsidR="002F2B05" w:rsidRPr="001F1564" w:rsidRDefault="002F2B05" w:rsidP="00D22F59">
            <w:pPr>
              <w:keepNext/>
              <w:keepLines/>
              <w:rPr>
                <w:lang w:val="en-US"/>
              </w:rPr>
            </w:pPr>
            <w:r w:rsidRPr="001F1564">
              <w:rPr>
                <w:lang w:val="en-US"/>
              </w:rPr>
              <w:t>Priority</w:t>
            </w:r>
          </w:p>
        </w:tc>
        <w:tc>
          <w:tcPr>
            <w:tcW w:w="6694" w:type="dxa"/>
          </w:tcPr>
          <w:p w14:paraId="6F1D8B5A" w14:textId="0F10720C" w:rsidR="002F2B05" w:rsidRPr="001F1564" w:rsidRDefault="0019379C" w:rsidP="00D22F59">
            <w:pPr>
              <w:keepNext/>
              <w:keepLines/>
              <w:rPr>
                <w:lang w:val="en-US"/>
              </w:rPr>
            </w:pPr>
            <w:r w:rsidRPr="001F1564">
              <w:rPr>
                <w:lang w:val="en-US"/>
              </w:rPr>
              <w:t>1</w:t>
            </w:r>
          </w:p>
        </w:tc>
      </w:tr>
      <w:tr w:rsidR="002F2B05" w:rsidRPr="001F1564" w14:paraId="32BBB768" w14:textId="77777777" w:rsidTr="00D22F59">
        <w:tc>
          <w:tcPr>
            <w:tcW w:w="2518" w:type="dxa"/>
          </w:tcPr>
          <w:p w14:paraId="209DCB0E" w14:textId="77777777" w:rsidR="002F2B05" w:rsidRPr="001F1564" w:rsidRDefault="002F2B05" w:rsidP="00D22F59">
            <w:pPr>
              <w:keepNext/>
              <w:keepLines/>
              <w:rPr>
                <w:lang w:val="en-US"/>
              </w:rPr>
            </w:pPr>
            <w:r w:rsidRPr="001F1564">
              <w:rPr>
                <w:lang w:val="en-US"/>
              </w:rPr>
              <w:t>Relates to requirement</w:t>
            </w:r>
          </w:p>
        </w:tc>
        <w:tc>
          <w:tcPr>
            <w:tcW w:w="6694" w:type="dxa"/>
          </w:tcPr>
          <w:p w14:paraId="6083936D" w14:textId="7B6E6A46" w:rsidR="002F2B05" w:rsidRPr="001F1564" w:rsidRDefault="00705995" w:rsidP="00705995">
            <w:pPr>
              <w:keepNext/>
              <w:keepLines/>
              <w:rPr>
                <w:lang w:val="en-US"/>
              </w:rPr>
            </w:pPr>
            <w:r w:rsidRPr="001F1564">
              <w:rPr>
                <w:lang w:val="en-US"/>
              </w:rPr>
              <w:t>SR-0.4, 0.5</w:t>
            </w:r>
          </w:p>
        </w:tc>
      </w:tr>
      <w:tr w:rsidR="002F2B05" w:rsidRPr="005F0482" w14:paraId="4AD88501" w14:textId="77777777" w:rsidTr="00D22F59">
        <w:tc>
          <w:tcPr>
            <w:tcW w:w="2518" w:type="dxa"/>
          </w:tcPr>
          <w:p w14:paraId="6677DF74" w14:textId="77777777" w:rsidR="002F2B05" w:rsidRPr="001F1564" w:rsidRDefault="002F2B05" w:rsidP="00D22F59">
            <w:pPr>
              <w:keepNext/>
              <w:keepLines/>
              <w:rPr>
                <w:lang w:val="en-US"/>
              </w:rPr>
            </w:pPr>
            <w:r w:rsidRPr="001F1564">
              <w:rPr>
                <w:lang w:val="en-US"/>
              </w:rPr>
              <w:t>Description</w:t>
            </w:r>
          </w:p>
        </w:tc>
        <w:tc>
          <w:tcPr>
            <w:tcW w:w="6694" w:type="dxa"/>
          </w:tcPr>
          <w:p w14:paraId="1FC45AB5" w14:textId="13B2E633" w:rsidR="002F2B05" w:rsidRPr="001F1564" w:rsidRDefault="002F2B05" w:rsidP="00705995">
            <w:pPr>
              <w:keepNext/>
              <w:keepLines/>
              <w:rPr>
                <w:lang w:val="en-US"/>
              </w:rPr>
            </w:pPr>
            <w:r w:rsidRPr="001F1564">
              <w:rPr>
                <w:b/>
                <w:lang w:val="en-US"/>
              </w:rPr>
              <w:t>Apertif BF</w:t>
            </w:r>
            <w:r w:rsidR="00705995" w:rsidRPr="001F1564">
              <w:rPr>
                <w:b/>
                <w:lang w:val="en-US"/>
              </w:rPr>
              <w:t xml:space="preserve"> 1 MHz subbands</w:t>
            </w:r>
            <w:r w:rsidRPr="001F1564">
              <w:rPr>
                <w:b/>
                <w:lang w:val="en-US"/>
              </w:rPr>
              <w:t xml:space="preserve">: </w:t>
            </w:r>
            <w:r w:rsidR="00705995" w:rsidRPr="001F1564">
              <w:rPr>
                <w:lang w:val="en-US"/>
              </w:rPr>
              <w:t>The default subband bandwidth of the Apertif BF beamlet output is B</w:t>
            </w:r>
            <w:r w:rsidR="00705995" w:rsidRPr="001F1564">
              <w:rPr>
                <w:vertAlign w:val="subscript"/>
                <w:lang w:val="en-US"/>
              </w:rPr>
              <w:t>sub</w:t>
            </w:r>
            <w:r w:rsidR="00705995" w:rsidRPr="001F1564">
              <w:rPr>
                <w:lang w:val="en-US"/>
              </w:rPr>
              <w:t xml:space="preserve"> = 781250 Hz. </w:t>
            </w:r>
            <w:r w:rsidR="00705995" w:rsidRPr="001F1564">
              <w:rPr>
                <w:highlight w:val="yellow"/>
                <w:lang w:val="en-US"/>
              </w:rPr>
              <w:t>For combining Apertif data with data from other radio telescopes it is preferred to have B</w:t>
            </w:r>
            <w:r w:rsidR="00705995" w:rsidRPr="001F1564">
              <w:rPr>
                <w:highlight w:val="yellow"/>
                <w:vertAlign w:val="subscript"/>
                <w:lang w:val="en-US"/>
              </w:rPr>
              <w:t>sub</w:t>
            </w:r>
            <w:r w:rsidR="00705995" w:rsidRPr="001F1564">
              <w:rPr>
                <w:highlight w:val="yellow"/>
                <w:lang w:val="en-US"/>
              </w:rPr>
              <w:t xml:space="preserve"> = 1 MHz</w:t>
            </w:r>
            <w:r w:rsidR="00984B04">
              <w:rPr>
                <w:lang w:val="en-US"/>
              </w:rPr>
              <w:t xml:space="preserve"> [</w:t>
            </w:r>
            <w:r w:rsidR="00984B04">
              <w:rPr>
                <w:lang w:val="en-US"/>
              </w:rPr>
              <w:fldChar w:fldCharType="begin"/>
            </w:r>
            <w:r w:rsidR="00984B04">
              <w:rPr>
                <w:lang w:val="en-US"/>
              </w:rPr>
              <w:instrText xml:space="preserve"> REF _Ref421706678 \r \h </w:instrText>
            </w:r>
            <w:r w:rsidR="00984B04">
              <w:rPr>
                <w:lang w:val="en-US"/>
              </w:rPr>
            </w:r>
            <w:r w:rsidR="00984B04">
              <w:rPr>
                <w:lang w:val="en-US"/>
              </w:rPr>
              <w:fldChar w:fldCharType="separate"/>
            </w:r>
            <w:r w:rsidR="000C69E9">
              <w:rPr>
                <w:lang w:val="en-US"/>
              </w:rPr>
              <w:t>10</w:t>
            </w:r>
            <w:r w:rsidR="00984B04">
              <w:rPr>
                <w:lang w:val="en-US"/>
              </w:rPr>
              <w:fldChar w:fldCharType="end"/>
            </w:r>
            <w:r w:rsidR="00984B04">
              <w:rPr>
                <w:lang w:val="en-US"/>
              </w:rPr>
              <w:t>].</w:t>
            </w:r>
          </w:p>
        </w:tc>
      </w:tr>
    </w:tbl>
    <w:p w14:paraId="47032EEB" w14:textId="77777777" w:rsidR="007F7F0F" w:rsidRPr="001F1564" w:rsidRDefault="007F7F0F" w:rsidP="007F7F0F">
      <w:pPr>
        <w:rPr>
          <w:lang w:val="en-US"/>
        </w:rPr>
      </w:pPr>
    </w:p>
    <w:p w14:paraId="55F00866" w14:textId="55E09E21" w:rsidR="00705995" w:rsidRPr="001F1564" w:rsidRDefault="00705995" w:rsidP="00980D65">
      <w:pPr>
        <w:pStyle w:val="ListParagraph"/>
        <w:numPr>
          <w:ilvl w:val="0"/>
          <w:numId w:val="20"/>
        </w:numPr>
        <w:rPr>
          <w:highlight w:val="yellow"/>
          <w:lang w:val="en-US"/>
        </w:rPr>
      </w:pPr>
      <w:r w:rsidRPr="001F1564">
        <w:rPr>
          <w:highlight w:val="yellow"/>
          <w:lang w:val="en-US"/>
        </w:rPr>
        <w:t>SR-0.6 observation setup speed 1 min (5 min in Apertif SRS)</w:t>
      </w:r>
    </w:p>
    <w:p w14:paraId="562179F3" w14:textId="5B71B91D" w:rsidR="00705995" w:rsidRPr="001F1564" w:rsidRDefault="00705995" w:rsidP="00980D65">
      <w:pPr>
        <w:pStyle w:val="ListParagraph"/>
        <w:numPr>
          <w:ilvl w:val="0"/>
          <w:numId w:val="20"/>
        </w:numPr>
        <w:rPr>
          <w:highlight w:val="yellow"/>
          <w:lang w:val="en-US"/>
        </w:rPr>
      </w:pPr>
      <w:r w:rsidRPr="001F1564">
        <w:rPr>
          <w:highlight w:val="yellow"/>
          <w:lang w:val="en-US"/>
        </w:rPr>
        <w:t>SR-0.7 detect faulty PAF elements and exclude them from the CB</w:t>
      </w:r>
    </w:p>
    <w:p w14:paraId="5D504ACC" w14:textId="101EE6B9" w:rsidR="00705995" w:rsidRPr="001F1564" w:rsidRDefault="00705995" w:rsidP="00980D65">
      <w:pPr>
        <w:pStyle w:val="ListParagraph"/>
        <w:numPr>
          <w:ilvl w:val="0"/>
          <w:numId w:val="20"/>
        </w:numPr>
        <w:rPr>
          <w:highlight w:val="yellow"/>
          <w:lang w:val="en-US"/>
        </w:rPr>
      </w:pPr>
      <w:r w:rsidRPr="001F1564">
        <w:rPr>
          <w:highlight w:val="yellow"/>
          <w:lang w:val="en-US"/>
        </w:rPr>
        <w:t>SR-0.8 spectral leakage between adjacent subbands shalle be less th</w:t>
      </w:r>
      <w:r w:rsidR="00140679" w:rsidRPr="001F1564">
        <w:rPr>
          <w:highlight w:val="yellow"/>
          <w:lang w:val="en-US"/>
        </w:rPr>
        <w:t>an 50 dB</w:t>
      </w:r>
    </w:p>
    <w:p w14:paraId="0C860E2B" w14:textId="124D1C83" w:rsidR="00140679" w:rsidRPr="001F1564" w:rsidRDefault="00140679" w:rsidP="00980D65">
      <w:pPr>
        <w:pStyle w:val="ListParagraph"/>
        <w:numPr>
          <w:ilvl w:val="0"/>
          <w:numId w:val="20"/>
        </w:numPr>
        <w:rPr>
          <w:highlight w:val="yellow"/>
          <w:lang w:val="en-US"/>
        </w:rPr>
      </w:pPr>
      <w:r w:rsidRPr="001F1564">
        <w:rPr>
          <w:highlight w:val="yellow"/>
          <w:lang w:val="en-US"/>
        </w:rPr>
        <w:t>SR-0.10 short term output noise level stability</w:t>
      </w:r>
    </w:p>
    <w:p w14:paraId="0DDA3BA0" w14:textId="334B80C4" w:rsidR="00140679" w:rsidRPr="001F1564" w:rsidRDefault="00140679" w:rsidP="00980D65">
      <w:pPr>
        <w:pStyle w:val="ListParagraph"/>
        <w:numPr>
          <w:ilvl w:val="0"/>
          <w:numId w:val="20"/>
        </w:numPr>
        <w:rPr>
          <w:highlight w:val="yellow"/>
          <w:lang w:val="en-US"/>
        </w:rPr>
      </w:pPr>
      <w:r w:rsidRPr="001F1564">
        <w:rPr>
          <w:highlight w:val="yellow"/>
          <w:lang w:val="en-US"/>
        </w:rPr>
        <w:t>SR-0.11 phase stability</w:t>
      </w:r>
    </w:p>
    <w:p w14:paraId="0A0606FA" w14:textId="2C1D49FF" w:rsidR="00140679" w:rsidRPr="001F1564" w:rsidRDefault="00140679" w:rsidP="00980D65">
      <w:pPr>
        <w:pStyle w:val="ListParagraph"/>
        <w:numPr>
          <w:ilvl w:val="0"/>
          <w:numId w:val="20"/>
        </w:numPr>
        <w:rPr>
          <w:highlight w:val="yellow"/>
          <w:lang w:val="en-US"/>
        </w:rPr>
      </w:pPr>
      <w:r w:rsidRPr="001F1564">
        <w:rPr>
          <w:highlight w:val="yellow"/>
          <w:lang w:val="en-US"/>
        </w:rPr>
        <w:t>SR-0.12 long term CB gain stability</w:t>
      </w:r>
    </w:p>
    <w:p w14:paraId="734DC831" w14:textId="492EA3A8" w:rsidR="00140679" w:rsidRPr="001F1564" w:rsidRDefault="00140679" w:rsidP="00980D65">
      <w:pPr>
        <w:pStyle w:val="ListParagraph"/>
        <w:numPr>
          <w:ilvl w:val="0"/>
          <w:numId w:val="20"/>
        </w:numPr>
        <w:rPr>
          <w:highlight w:val="yellow"/>
          <w:lang w:val="en-US"/>
        </w:rPr>
      </w:pPr>
      <w:r w:rsidRPr="001F1564">
        <w:rPr>
          <w:highlight w:val="yellow"/>
          <w:lang w:val="en-US"/>
        </w:rPr>
        <w:t>SR-0.13 subband sampling rate at Nyquist rate</w:t>
      </w:r>
    </w:p>
    <w:p w14:paraId="7AAC9074" w14:textId="4BAC0243" w:rsidR="00140679" w:rsidRPr="001F1564" w:rsidRDefault="00140679" w:rsidP="00980D65">
      <w:pPr>
        <w:pStyle w:val="ListParagraph"/>
        <w:numPr>
          <w:ilvl w:val="0"/>
          <w:numId w:val="20"/>
        </w:numPr>
        <w:rPr>
          <w:highlight w:val="yellow"/>
          <w:lang w:val="en-US"/>
        </w:rPr>
      </w:pPr>
      <w:r w:rsidRPr="001F1564">
        <w:rPr>
          <w:highlight w:val="yellow"/>
          <w:lang w:val="en-US"/>
        </w:rPr>
        <w:t>SR-0.15 time synchronization between WSRT PPS and terrestrial time (TT)</w:t>
      </w:r>
    </w:p>
    <w:p w14:paraId="747F0C64" w14:textId="77777777" w:rsidR="00705995" w:rsidRPr="001F1564" w:rsidRDefault="00705995" w:rsidP="007F7F0F">
      <w:pPr>
        <w:rPr>
          <w:lang w:val="en-US"/>
        </w:rPr>
      </w:pPr>
    </w:p>
    <w:p w14:paraId="18DBB5CA" w14:textId="77777777" w:rsidR="007C7782" w:rsidRPr="001F1564" w:rsidRDefault="007C7782">
      <w:pPr>
        <w:rPr>
          <w:rFonts w:asciiTheme="majorHAnsi" w:eastAsiaTheme="majorEastAsia" w:hAnsiTheme="majorHAnsi" w:cstheme="majorBidi"/>
          <w:b/>
          <w:bCs/>
          <w:color w:val="4F81BD" w:themeColor="accent1"/>
          <w:sz w:val="26"/>
          <w:szCs w:val="26"/>
          <w:lang w:val="en-US"/>
        </w:rPr>
      </w:pPr>
      <w:bookmarkStart w:id="56" w:name="_Toc398621364"/>
      <w:r w:rsidRPr="001F1564">
        <w:rPr>
          <w:lang w:val="en-US"/>
        </w:rPr>
        <w:br w:type="page"/>
      </w:r>
    </w:p>
    <w:p w14:paraId="602BB7B3" w14:textId="7E5EE09C" w:rsidR="007F7F0F" w:rsidRPr="001F1564" w:rsidRDefault="007F7F0F" w:rsidP="007F7F0F">
      <w:pPr>
        <w:pStyle w:val="Heading2"/>
        <w:rPr>
          <w:lang w:val="en-US"/>
        </w:rPr>
      </w:pPr>
      <w:bookmarkStart w:id="57" w:name="_Toc421785104"/>
      <w:r w:rsidRPr="001F1564">
        <w:rPr>
          <w:lang w:val="en-US"/>
        </w:rPr>
        <w:lastRenderedPageBreak/>
        <w:t>Functional and Performance Requirements L1</w:t>
      </w:r>
      <w:bookmarkEnd w:id="56"/>
      <w:bookmarkEnd w:id="57"/>
    </w:p>
    <w:p w14:paraId="08332F10" w14:textId="77777777" w:rsidR="007F7F0F" w:rsidRPr="001F1564" w:rsidRDefault="007F7F0F" w:rsidP="007F7F0F">
      <w:pPr>
        <w:rPr>
          <w:rFonts w:cs="Arial"/>
          <w:szCs w:val="20"/>
          <w:lang w:val="en-US"/>
        </w:rPr>
      </w:pPr>
    </w:p>
    <w:p w14:paraId="2EA134E8" w14:textId="02591933" w:rsidR="007F7F0F" w:rsidRPr="001F1564" w:rsidRDefault="008A3C78" w:rsidP="007F7F0F">
      <w:pPr>
        <w:pStyle w:val="Heading3"/>
        <w:rPr>
          <w:lang w:val="en-US"/>
        </w:rPr>
      </w:pPr>
      <w:bookmarkStart w:id="58" w:name="_Toc421785105"/>
      <w:r w:rsidRPr="001F1564">
        <w:rPr>
          <w:lang w:val="en-US"/>
        </w:rPr>
        <w:t>SC</w:t>
      </w:r>
      <w:r w:rsidR="00476A53" w:rsidRPr="001F1564">
        <w:rPr>
          <w:lang w:val="en-US"/>
        </w:rPr>
        <w:t>1, SC2, SC3 and SC4</w:t>
      </w:r>
      <w:bookmarkEnd w:id="58"/>
    </w:p>
    <w:p w14:paraId="3A8452FF" w14:textId="77777777" w:rsidR="00F057EB" w:rsidRPr="001F1564" w:rsidRDefault="00F057EB" w:rsidP="008A3C78">
      <w:pPr>
        <w:rPr>
          <w:lang w:val="en-US"/>
        </w:rPr>
      </w:pPr>
    </w:p>
    <w:tbl>
      <w:tblPr>
        <w:tblStyle w:val="TableGrid"/>
        <w:tblW w:w="0" w:type="auto"/>
        <w:tblLook w:val="04A0" w:firstRow="1" w:lastRow="0" w:firstColumn="1" w:lastColumn="0" w:noHBand="0" w:noVBand="1"/>
      </w:tblPr>
      <w:tblGrid>
        <w:gridCol w:w="2518"/>
        <w:gridCol w:w="6694"/>
      </w:tblGrid>
      <w:tr w:rsidR="007F7F0F" w:rsidRPr="001F1564" w14:paraId="233BFCA0" w14:textId="77777777" w:rsidTr="00824F8B">
        <w:tc>
          <w:tcPr>
            <w:tcW w:w="2518" w:type="dxa"/>
            <w:shd w:val="clear" w:color="auto" w:fill="D9D9D9" w:themeFill="background1" w:themeFillShade="D9"/>
          </w:tcPr>
          <w:p w14:paraId="76EA8666" w14:textId="58CB5E58" w:rsidR="007F7F0F" w:rsidRPr="001F1564" w:rsidRDefault="000A1325" w:rsidP="00824F8B">
            <w:pPr>
              <w:rPr>
                <w:lang w:val="en-US"/>
              </w:rPr>
            </w:pPr>
            <w:r w:rsidRPr="001F1564">
              <w:rPr>
                <w:lang w:val="en-US"/>
              </w:rPr>
              <w:t xml:space="preserve">Functional </w:t>
            </w:r>
            <w:r w:rsidR="007F7F0F" w:rsidRPr="001F1564">
              <w:rPr>
                <w:lang w:val="en-US"/>
              </w:rPr>
              <w:t>Requirement</w:t>
            </w:r>
          </w:p>
        </w:tc>
        <w:tc>
          <w:tcPr>
            <w:tcW w:w="6694" w:type="dxa"/>
            <w:shd w:val="clear" w:color="auto" w:fill="D9D9D9" w:themeFill="background1" w:themeFillShade="D9"/>
          </w:tcPr>
          <w:p w14:paraId="1E32F05E" w14:textId="24F3C8B0" w:rsidR="007F7F0F"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w:t>
            </w:r>
            <w:r w:rsidRPr="001F1564">
              <w:rPr>
                <w:lang w:val="en-US"/>
              </w:rPr>
              <w:fldChar w:fldCharType="end"/>
            </w:r>
            <w:r w:rsidR="001F1564">
              <w:rPr>
                <w:lang w:val="en-US"/>
              </w:rPr>
              <w:t>-revA</w:t>
            </w:r>
          </w:p>
        </w:tc>
      </w:tr>
      <w:tr w:rsidR="007F7F0F" w:rsidRPr="001F1564" w14:paraId="242AA3D6" w14:textId="77777777" w:rsidTr="00824F8B">
        <w:tc>
          <w:tcPr>
            <w:tcW w:w="2518" w:type="dxa"/>
          </w:tcPr>
          <w:p w14:paraId="4F573BA0" w14:textId="77777777" w:rsidR="007F7F0F" w:rsidRPr="001F1564" w:rsidRDefault="007F7F0F" w:rsidP="00824F8B">
            <w:pPr>
              <w:rPr>
                <w:lang w:val="en-US"/>
              </w:rPr>
            </w:pPr>
            <w:r w:rsidRPr="001F1564">
              <w:rPr>
                <w:lang w:val="en-US"/>
              </w:rPr>
              <w:t>Science Case</w:t>
            </w:r>
          </w:p>
        </w:tc>
        <w:tc>
          <w:tcPr>
            <w:tcW w:w="6694" w:type="dxa"/>
          </w:tcPr>
          <w:p w14:paraId="60973720" w14:textId="77777777" w:rsidR="007F7F0F" w:rsidRPr="001F1564" w:rsidRDefault="007F7F0F" w:rsidP="00824F8B">
            <w:pPr>
              <w:rPr>
                <w:lang w:val="en-US"/>
              </w:rPr>
            </w:pPr>
            <w:r w:rsidRPr="001F1564">
              <w:rPr>
                <w:lang w:val="en-US"/>
              </w:rPr>
              <w:t>All</w:t>
            </w:r>
          </w:p>
        </w:tc>
      </w:tr>
      <w:tr w:rsidR="00E64067" w:rsidRPr="001F1564" w14:paraId="47B34CB5" w14:textId="77777777" w:rsidTr="00850824">
        <w:tc>
          <w:tcPr>
            <w:tcW w:w="2518" w:type="dxa"/>
          </w:tcPr>
          <w:p w14:paraId="7DB5B92E" w14:textId="77777777" w:rsidR="00E64067" w:rsidRPr="001F1564" w:rsidRDefault="00E64067" w:rsidP="00850824">
            <w:pPr>
              <w:keepNext/>
              <w:keepLines/>
              <w:rPr>
                <w:lang w:val="en-US"/>
              </w:rPr>
            </w:pPr>
            <w:r w:rsidRPr="001F1564">
              <w:rPr>
                <w:lang w:val="en-US"/>
              </w:rPr>
              <w:t>Priority</w:t>
            </w:r>
          </w:p>
        </w:tc>
        <w:tc>
          <w:tcPr>
            <w:tcW w:w="6694" w:type="dxa"/>
          </w:tcPr>
          <w:p w14:paraId="3F8E0DC6" w14:textId="77777777" w:rsidR="00E64067" w:rsidRPr="001F1564" w:rsidRDefault="00E64067" w:rsidP="00850824">
            <w:pPr>
              <w:keepNext/>
              <w:keepLines/>
              <w:rPr>
                <w:lang w:val="en-US"/>
              </w:rPr>
            </w:pPr>
            <w:r w:rsidRPr="001F1564">
              <w:rPr>
                <w:lang w:val="en-US"/>
              </w:rPr>
              <w:t>1</w:t>
            </w:r>
          </w:p>
        </w:tc>
      </w:tr>
      <w:tr w:rsidR="007F7F0F" w:rsidRPr="001F1564" w14:paraId="2AD62AD2" w14:textId="77777777" w:rsidTr="00824F8B">
        <w:tc>
          <w:tcPr>
            <w:tcW w:w="2518" w:type="dxa"/>
          </w:tcPr>
          <w:p w14:paraId="6A570C74" w14:textId="77777777" w:rsidR="007F7F0F" w:rsidRPr="001F1564" w:rsidRDefault="007F7F0F" w:rsidP="00824F8B">
            <w:pPr>
              <w:rPr>
                <w:lang w:val="en-US"/>
              </w:rPr>
            </w:pPr>
            <w:r w:rsidRPr="001F1564">
              <w:rPr>
                <w:lang w:val="en-US"/>
              </w:rPr>
              <w:t>Relates to requirement</w:t>
            </w:r>
          </w:p>
        </w:tc>
        <w:tc>
          <w:tcPr>
            <w:tcW w:w="6694" w:type="dxa"/>
          </w:tcPr>
          <w:p w14:paraId="2885A9F7" w14:textId="69134D0C" w:rsidR="007F7F0F" w:rsidRPr="001F1564" w:rsidRDefault="007F7F0F" w:rsidP="00824F8B">
            <w:pPr>
              <w:rPr>
                <w:b/>
                <w:lang w:val="en-US"/>
              </w:rPr>
            </w:pPr>
            <w:r w:rsidRPr="001F1564">
              <w:rPr>
                <w:lang w:val="en-US"/>
              </w:rPr>
              <w:t>SR-0.9</w:t>
            </w:r>
            <w:r w:rsidR="00EA0044" w:rsidRPr="001F1564">
              <w:rPr>
                <w:lang w:val="en-US"/>
              </w:rPr>
              <w:t xml:space="preserve">, </w:t>
            </w:r>
            <w:r w:rsidR="00EA0044" w:rsidRPr="001F1564">
              <w:rPr>
                <w:rFonts w:cs="Arial"/>
                <w:szCs w:val="20"/>
                <w:lang w:val="en-US"/>
              </w:rPr>
              <w:t xml:space="preserve">section </w:t>
            </w:r>
            <w:r w:rsidR="00EA0044" w:rsidRPr="001F1564">
              <w:rPr>
                <w:rFonts w:cs="Arial"/>
                <w:szCs w:val="20"/>
                <w:lang w:val="en-US"/>
              </w:rPr>
              <w:fldChar w:fldCharType="begin"/>
            </w:r>
            <w:r w:rsidR="00EA0044" w:rsidRPr="001F1564">
              <w:rPr>
                <w:rFonts w:cs="Arial"/>
                <w:szCs w:val="20"/>
                <w:lang w:val="en-US"/>
              </w:rPr>
              <w:instrText xml:space="preserve"> REF _Ref398630076 \r \h </w:instrText>
            </w:r>
            <w:r w:rsidR="00EA0044" w:rsidRPr="001F1564">
              <w:rPr>
                <w:rFonts w:cs="Arial"/>
                <w:szCs w:val="20"/>
                <w:lang w:val="en-US"/>
              </w:rPr>
            </w:r>
            <w:r w:rsidR="00EA0044" w:rsidRPr="001F1564">
              <w:rPr>
                <w:rFonts w:cs="Arial"/>
                <w:szCs w:val="20"/>
                <w:lang w:val="en-US"/>
              </w:rPr>
              <w:fldChar w:fldCharType="separate"/>
            </w:r>
            <w:r w:rsidR="000C69E9">
              <w:rPr>
                <w:rFonts w:cs="Arial"/>
                <w:szCs w:val="20"/>
                <w:lang w:val="en-US"/>
              </w:rPr>
              <w:t>8.2</w:t>
            </w:r>
            <w:r w:rsidR="00EA0044" w:rsidRPr="001F1564">
              <w:rPr>
                <w:rFonts w:cs="Arial"/>
                <w:szCs w:val="20"/>
                <w:lang w:val="en-US"/>
              </w:rPr>
              <w:fldChar w:fldCharType="end"/>
            </w:r>
          </w:p>
        </w:tc>
      </w:tr>
      <w:tr w:rsidR="007F7F0F" w:rsidRPr="005F0482" w14:paraId="3135482D" w14:textId="77777777" w:rsidTr="00824F8B">
        <w:tc>
          <w:tcPr>
            <w:tcW w:w="2518" w:type="dxa"/>
          </w:tcPr>
          <w:p w14:paraId="753575B4" w14:textId="77777777" w:rsidR="007F7F0F" w:rsidRPr="001F1564" w:rsidRDefault="007F7F0F" w:rsidP="00824F8B">
            <w:pPr>
              <w:rPr>
                <w:lang w:val="en-US"/>
              </w:rPr>
            </w:pPr>
            <w:r w:rsidRPr="001F1564">
              <w:rPr>
                <w:lang w:val="en-US"/>
              </w:rPr>
              <w:t>Description</w:t>
            </w:r>
          </w:p>
        </w:tc>
        <w:tc>
          <w:tcPr>
            <w:tcW w:w="6694" w:type="dxa"/>
          </w:tcPr>
          <w:p w14:paraId="1EF17C2B" w14:textId="06E7E0CF" w:rsidR="007F7F0F" w:rsidRPr="001F1564" w:rsidRDefault="007F7F0F" w:rsidP="000041FD">
            <w:pPr>
              <w:rPr>
                <w:lang w:val="en-US"/>
              </w:rPr>
            </w:pPr>
            <w:r w:rsidRPr="001F1564">
              <w:rPr>
                <w:rFonts w:cs="Arial"/>
                <w:b/>
                <w:szCs w:val="20"/>
                <w:lang w:val="en-US"/>
              </w:rPr>
              <w:t>Fringe stopping:</w:t>
            </w:r>
            <w:r w:rsidRPr="001F1564">
              <w:rPr>
                <w:rFonts w:cs="Arial"/>
                <w:szCs w:val="20"/>
                <w:lang w:val="en-US"/>
              </w:rPr>
              <w:t xml:space="preserve"> The Aperitif BF performs geometrical delay tracking for the central CB at the ADC sample rate so with a </w:t>
            </w:r>
            <w:r w:rsidR="000041FD" w:rsidRPr="001F1564">
              <w:rPr>
                <w:rFonts w:cs="Arial"/>
                <w:szCs w:val="20"/>
                <w:lang w:val="en-US"/>
              </w:rPr>
              <w:t xml:space="preserve">delay </w:t>
            </w:r>
            <w:r w:rsidRPr="001F1564">
              <w:rPr>
                <w:rFonts w:cs="Arial"/>
                <w:szCs w:val="20"/>
                <w:lang w:val="en-US"/>
              </w:rPr>
              <w:t>resolution of T</w:t>
            </w:r>
            <w:r w:rsidRPr="001F1564">
              <w:rPr>
                <w:rFonts w:cs="Arial"/>
                <w:szCs w:val="20"/>
                <w:vertAlign w:val="subscript"/>
                <w:lang w:val="en-US"/>
              </w:rPr>
              <w:t>s</w:t>
            </w:r>
            <w:r w:rsidRPr="001F1564">
              <w:rPr>
                <w:rFonts w:cs="Arial"/>
                <w:szCs w:val="20"/>
                <w:lang w:val="en-US"/>
              </w:rPr>
              <w:t xml:space="preserve"> = 1.25 ns. If necessary any remaining fringe needs to be stopped by </w:t>
            </w:r>
            <w:r w:rsidR="001F1564" w:rsidRPr="001F1564">
              <w:rPr>
                <w:rFonts w:cs="Arial"/>
                <w:szCs w:val="20"/>
                <w:lang w:val="en-US"/>
              </w:rPr>
              <w:t>ARTS</w:t>
            </w:r>
            <w:r w:rsidRPr="001F1564">
              <w:rPr>
                <w:rFonts w:cs="Arial"/>
                <w:szCs w:val="20"/>
                <w:lang w:val="en-US"/>
              </w:rPr>
              <w:t>.</w:t>
            </w:r>
          </w:p>
        </w:tc>
      </w:tr>
    </w:tbl>
    <w:p w14:paraId="2A595AA1" w14:textId="77777777" w:rsidR="00913CF7" w:rsidRPr="001F1564" w:rsidRDefault="00913CF7" w:rsidP="00913CF7">
      <w:pPr>
        <w:rPr>
          <w:lang w:val="en-US"/>
        </w:rPr>
      </w:pPr>
    </w:p>
    <w:tbl>
      <w:tblPr>
        <w:tblStyle w:val="TableGrid"/>
        <w:tblW w:w="0" w:type="auto"/>
        <w:tblLook w:val="04A0" w:firstRow="1" w:lastRow="0" w:firstColumn="1" w:lastColumn="0" w:noHBand="0" w:noVBand="1"/>
      </w:tblPr>
      <w:tblGrid>
        <w:gridCol w:w="2518"/>
        <w:gridCol w:w="6694"/>
      </w:tblGrid>
      <w:tr w:rsidR="00913CF7" w:rsidRPr="001F1564" w14:paraId="626CFA72" w14:textId="77777777" w:rsidTr="00CE6C14">
        <w:tc>
          <w:tcPr>
            <w:tcW w:w="2518" w:type="dxa"/>
            <w:shd w:val="clear" w:color="auto" w:fill="D9D9D9" w:themeFill="background1" w:themeFillShade="D9"/>
          </w:tcPr>
          <w:p w14:paraId="40F6A73C" w14:textId="77777777" w:rsidR="00913CF7" w:rsidRPr="001F1564" w:rsidRDefault="00913CF7" w:rsidP="00CE6C14">
            <w:pPr>
              <w:rPr>
                <w:lang w:val="en-US"/>
              </w:rPr>
            </w:pPr>
            <w:r w:rsidRPr="001F1564">
              <w:rPr>
                <w:lang w:val="en-US"/>
              </w:rPr>
              <w:t>Functional Requirement</w:t>
            </w:r>
          </w:p>
        </w:tc>
        <w:tc>
          <w:tcPr>
            <w:tcW w:w="6694" w:type="dxa"/>
            <w:shd w:val="clear" w:color="auto" w:fill="D9D9D9" w:themeFill="background1" w:themeFillShade="D9"/>
          </w:tcPr>
          <w:p w14:paraId="517A787B" w14:textId="0F2E9ABB" w:rsidR="00913CF7"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w:t>
            </w:r>
            <w:r w:rsidRPr="001F1564">
              <w:rPr>
                <w:lang w:val="en-US"/>
              </w:rPr>
              <w:fldChar w:fldCharType="end"/>
            </w:r>
            <w:r w:rsidR="00913CF7" w:rsidRPr="001F1564">
              <w:rPr>
                <w:lang w:val="en-US"/>
              </w:rPr>
              <w:t>-revA</w:t>
            </w:r>
          </w:p>
        </w:tc>
      </w:tr>
      <w:tr w:rsidR="00913CF7" w:rsidRPr="001F1564" w14:paraId="1D4CB460" w14:textId="77777777" w:rsidTr="00CE6C14">
        <w:tc>
          <w:tcPr>
            <w:tcW w:w="2518" w:type="dxa"/>
          </w:tcPr>
          <w:p w14:paraId="09D0D99C" w14:textId="77777777" w:rsidR="00913CF7" w:rsidRPr="001F1564" w:rsidRDefault="00913CF7" w:rsidP="00CE6C14">
            <w:pPr>
              <w:rPr>
                <w:lang w:val="en-US"/>
              </w:rPr>
            </w:pPr>
            <w:r w:rsidRPr="001F1564">
              <w:rPr>
                <w:lang w:val="en-US"/>
              </w:rPr>
              <w:t>Science Case</w:t>
            </w:r>
          </w:p>
        </w:tc>
        <w:tc>
          <w:tcPr>
            <w:tcW w:w="6694" w:type="dxa"/>
          </w:tcPr>
          <w:p w14:paraId="2C38E241" w14:textId="77777777" w:rsidR="00913CF7" w:rsidRPr="001F1564" w:rsidRDefault="00913CF7" w:rsidP="00CE6C14">
            <w:pPr>
              <w:rPr>
                <w:lang w:val="en-US"/>
              </w:rPr>
            </w:pPr>
            <w:r w:rsidRPr="001F1564">
              <w:rPr>
                <w:lang w:val="en-US"/>
              </w:rPr>
              <w:t>All</w:t>
            </w:r>
          </w:p>
        </w:tc>
      </w:tr>
      <w:tr w:rsidR="00913CF7" w:rsidRPr="001F1564" w14:paraId="068B8AC7" w14:textId="77777777" w:rsidTr="00CE6C14">
        <w:tc>
          <w:tcPr>
            <w:tcW w:w="2518" w:type="dxa"/>
          </w:tcPr>
          <w:p w14:paraId="22B09BC5" w14:textId="77777777" w:rsidR="00913CF7" w:rsidRPr="001F1564" w:rsidRDefault="00913CF7" w:rsidP="00CE6C14">
            <w:pPr>
              <w:rPr>
                <w:lang w:val="en-US"/>
              </w:rPr>
            </w:pPr>
            <w:r w:rsidRPr="001F1564">
              <w:rPr>
                <w:lang w:val="en-US"/>
              </w:rPr>
              <w:t>Priority</w:t>
            </w:r>
          </w:p>
        </w:tc>
        <w:tc>
          <w:tcPr>
            <w:tcW w:w="6694" w:type="dxa"/>
          </w:tcPr>
          <w:p w14:paraId="6C54A6AF" w14:textId="77777777" w:rsidR="00913CF7" w:rsidRPr="001F1564" w:rsidRDefault="00913CF7" w:rsidP="00CE6C14">
            <w:pPr>
              <w:rPr>
                <w:lang w:val="en-US"/>
              </w:rPr>
            </w:pPr>
            <w:r w:rsidRPr="001F1564">
              <w:rPr>
                <w:lang w:val="en-US"/>
              </w:rPr>
              <w:t>1</w:t>
            </w:r>
          </w:p>
        </w:tc>
      </w:tr>
      <w:tr w:rsidR="00913CF7" w:rsidRPr="001F1564" w14:paraId="28324C7D" w14:textId="77777777" w:rsidTr="00CE6C14">
        <w:tc>
          <w:tcPr>
            <w:tcW w:w="2518" w:type="dxa"/>
          </w:tcPr>
          <w:p w14:paraId="3257A9DE" w14:textId="77777777" w:rsidR="00913CF7" w:rsidRPr="001F1564" w:rsidRDefault="00913CF7" w:rsidP="00CE6C14">
            <w:pPr>
              <w:rPr>
                <w:lang w:val="en-US"/>
              </w:rPr>
            </w:pPr>
            <w:r w:rsidRPr="001F1564">
              <w:rPr>
                <w:lang w:val="en-US"/>
              </w:rPr>
              <w:t>Relates to requirement</w:t>
            </w:r>
          </w:p>
        </w:tc>
        <w:tc>
          <w:tcPr>
            <w:tcW w:w="6694" w:type="dxa"/>
          </w:tcPr>
          <w:p w14:paraId="681C7E9D" w14:textId="2F4336D0" w:rsidR="00913CF7" w:rsidRPr="001F1564" w:rsidRDefault="00913CF7" w:rsidP="00CE6C14">
            <w:pPr>
              <w:rPr>
                <w:lang w:val="en-US"/>
              </w:rPr>
            </w:pPr>
            <w:r w:rsidRPr="001F1564">
              <w:rPr>
                <w:color w:val="000000" w:themeColor="text1"/>
                <w:lang w:val="en-US"/>
              </w:rPr>
              <w:t xml:space="preserve">SR-0.9, </w:t>
            </w:r>
            <w:r w:rsidR="001E064E" w:rsidRPr="001F1564">
              <w:rPr>
                <w:color w:val="000000" w:themeColor="text1"/>
                <w:lang w:val="en-US"/>
              </w:rPr>
              <w:t xml:space="preserve">0.12, </w:t>
            </w:r>
            <w:r w:rsidRPr="001F1564">
              <w:rPr>
                <w:color w:val="000000" w:themeColor="text1"/>
                <w:lang w:val="en-US"/>
              </w:rPr>
              <w:t>0.29</w:t>
            </w:r>
          </w:p>
        </w:tc>
      </w:tr>
      <w:tr w:rsidR="00913CF7" w:rsidRPr="005F0482" w14:paraId="4FCC43C3" w14:textId="77777777" w:rsidTr="00CE6C14">
        <w:tc>
          <w:tcPr>
            <w:tcW w:w="2518" w:type="dxa"/>
          </w:tcPr>
          <w:p w14:paraId="2CAD3020" w14:textId="77777777" w:rsidR="00913CF7" w:rsidRPr="001F1564" w:rsidRDefault="00913CF7" w:rsidP="00CE6C14">
            <w:pPr>
              <w:rPr>
                <w:lang w:val="en-US"/>
              </w:rPr>
            </w:pPr>
            <w:r w:rsidRPr="001F1564">
              <w:rPr>
                <w:lang w:val="en-US"/>
              </w:rPr>
              <w:t>Description</w:t>
            </w:r>
          </w:p>
        </w:tc>
        <w:tc>
          <w:tcPr>
            <w:tcW w:w="6694" w:type="dxa"/>
          </w:tcPr>
          <w:p w14:paraId="0B1C17DE" w14:textId="34880DDB" w:rsidR="00913CF7" w:rsidRPr="001F1564" w:rsidRDefault="00913CF7" w:rsidP="001F1564">
            <w:pPr>
              <w:rPr>
                <w:lang w:val="en-US"/>
              </w:rPr>
            </w:pPr>
            <w:r w:rsidRPr="001F1564">
              <w:rPr>
                <w:b/>
                <w:lang w:val="en-US"/>
              </w:rPr>
              <w:t xml:space="preserve">Gain correction: </w:t>
            </w:r>
            <w:r w:rsidRPr="001F1564">
              <w:rPr>
                <w:color w:val="000000" w:themeColor="text1"/>
                <w:lang w:val="en-US"/>
              </w:rPr>
              <w:t xml:space="preserve">The Apertif BF gain is calibrated. </w:t>
            </w:r>
            <w:r w:rsidRPr="001F1564">
              <w:rPr>
                <w:color w:val="000000" w:themeColor="text1"/>
                <w:highlight w:val="yellow"/>
                <w:lang w:val="en-US"/>
              </w:rPr>
              <w:t>Remaining gain differences between the CB</w:t>
            </w:r>
            <w:r w:rsidR="001F1564" w:rsidRPr="001F1564">
              <w:rPr>
                <w:color w:val="000000" w:themeColor="text1"/>
                <w:highlight w:val="yellow"/>
                <w:lang w:val="en-US"/>
              </w:rPr>
              <w:t>s</w:t>
            </w:r>
            <w:r w:rsidR="00B90350" w:rsidRPr="001F1564">
              <w:rPr>
                <w:color w:val="000000" w:themeColor="text1"/>
                <w:highlight w:val="yellow"/>
                <w:lang w:val="en-US"/>
              </w:rPr>
              <w:t xml:space="preserve"> from different dishes or between different CB pointings </w:t>
            </w:r>
            <w:r w:rsidRPr="001F1564">
              <w:rPr>
                <w:color w:val="000000" w:themeColor="text1"/>
                <w:highlight w:val="yellow"/>
                <w:lang w:val="en-US"/>
              </w:rPr>
              <w:t xml:space="preserve">need to be balanced by </w:t>
            </w:r>
            <w:r w:rsidR="001F1564" w:rsidRPr="001F1564">
              <w:rPr>
                <w:color w:val="000000" w:themeColor="text1"/>
                <w:highlight w:val="yellow"/>
                <w:lang w:val="en-US"/>
              </w:rPr>
              <w:t>ARTS</w:t>
            </w:r>
            <w:r w:rsidR="00B90350" w:rsidRPr="001F1564">
              <w:rPr>
                <w:color w:val="000000" w:themeColor="text1"/>
                <w:highlight w:val="yellow"/>
                <w:lang w:val="en-US"/>
              </w:rPr>
              <w:t>,</w:t>
            </w:r>
            <w:r w:rsidRPr="001F1564">
              <w:rPr>
                <w:color w:val="000000" w:themeColor="text1"/>
                <w:highlight w:val="yellow"/>
                <w:lang w:val="en-US"/>
              </w:rPr>
              <w:t xml:space="preserve"> if necessary to achieve the required the pointing accuracy (TAB) and expected increase in sensitivity (IAB).</w:t>
            </w:r>
          </w:p>
        </w:tc>
      </w:tr>
    </w:tbl>
    <w:p w14:paraId="641EB5EB" w14:textId="77777777" w:rsidR="007F7F0F" w:rsidRPr="001F1564" w:rsidRDefault="007F7F0F" w:rsidP="008A3C78">
      <w:pPr>
        <w:rPr>
          <w:lang w:val="en-US"/>
        </w:rPr>
      </w:pPr>
    </w:p>
    <w:tbl>
      <w:tblPr>
        <w:tblStyle w:val="TableGrid"/>
        <w:tblW w:w="0" w:type="auto"/>
        <w:tblLook w:val="04A0" w:firstRow="1" w:lastRow="0" w:firstColumn="1" w:lastColumn="0" w:noHBand="0" w:noVBand="1"/>
      </w:tblPr>
      <w:tblGrid>
        <w:gridCol w:w="2518"/>
        <w:gridCol w:w="6694"/>
      </w:tblGrid>
      <w:tr w:rsidR="00817CA7" w:rsidRPr="001F1564" w14:paraId="59811848" w14:textId="77777777" w:rsidTr="00EB7C56">
        <w:tc>
          <w:tcPr>
            <w:tcW w:w="2518" w:type="dxa"/>
            <w:shd w:val="clear" w:color="auto" w:fill="D9D9D9" w:themeFill="background1" w:themeFillShade="D9"/>
          </w:tcPr>
          <w:p w14:paraId="363DD6E4" w14:textId="4FCD6114" w:rsidR="00817CA7" w:rsidRPr="001F1564" w:rsidRDefault="000A1325" w:rsidP="00EB7C56">
            <w:pPr>
              <w:rPr>
                <w:lang w:val="en-US"/>
              </w:rPr>
            </w:pPr>
            <w:r w:rsidRPr="001F1564">
              <w:rPr>
                <w:lang w:val="en-US"/>
              </w:rPr>
              <w:t xml:space="preserve">Functional </w:t>
            </w:r>
            <w:r w:rsidR="00817CA7" w:rsidRPr="001F1564">
              <w:rPr>
                <w:lang w:val="en-US"/>
              </w:rPr>
              <w:t>Requirement</w:t>
            </w:r>
          </w:p>
        </w:tc>
        <w:tc>
          <w:tcPr>
            <w:tcW w:w="6694" w:type="dxa"/>
            <w:shd w:val="clear" w:color="auto" w:fill="D9D9D9" w:themeFill="background1" w:themeFillShade="D9"/>
          </w:tcPr>
          <w:p w14:paraId="7D69A8E3" w14:textId="007D6624" w:rsidR="00817CA7" w:rsidRPr="001F1564" w:rsidRDefault="00F057EB" w:rsidP="0080694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w:t>
            </w:r>
            <w:r w:rsidRPr="001F1564">
              <w:rPr>
                <w:lang w:val="en-US"/>
              </w:rPr>
              <w:fldChar w:fldCharType="end"/>
            </w:r>
            <w:r w:rsidR="001F1564">
              <w:rPr>
                <w:lang w:val="en-US"/>
              </w:rPr>
              <w:t>-revA</w:t>
            </w:r>
          </w:p>
        </w:tc>
      </w:tr>
      <w:tr w:rsidR="00817CA7" w:rsidRPr="001F1564" w14:paraId="5BBDA25E" w14:textId="77777777" w:rsidTr="00EB7C56">
        <w:tc>
          <w:tcPr>
            <w:tcW w:w="2518" w:type="dxa"/>
          </w:tcPr>
          <w:p w14:paraId="488D59BF" w14:textId="77777777" w:rsidR="00817CA7" w:rsidRPr="001F1564" w:rsidRDefault="00817CA7" w:rsidP="00EB7C56">
            <w:pPr>
              <w:rPr>
                <w:lang w:val="en-US"/>
              </w:rPr>
            </w:pPr>
            <w:r w:rsidRPr="001F1564">
              <w:rPr>
                <w:lang w:val="en-US"/>
              </w:rPr>
              <w:t>Science Case</w:t>
            </w:r>
          </w:p>
        </w:tc>
        <w:tc>
          <w:tcPr>
            <w:tcW w:w="6694" w:type="dxa"/>
          </w:tcPr>
          <w:p w14:paraId="71B8DB30" w14:textId="77777777" w:rsidR="00817CA7" w:rsidRPr="001F1564" w:rsidRDefault="00817CA7" w:rsidP="00EB7C56">
            <w:pPr>
              <w:rPr>
                <w:lang w:val="en-US"/>
              </w:rPr>
            </w:pPr>
            <w:r w:rsidRPr="001F1564">
              <w:rPr>
                <w:lang w:val="en-US"/>
              </w:rPr>
              <w:t>All</w:t>
            </w:r>
          </w:p>
        </w:tc>
      </w:tr>
      <w:tr w:rsidR="00E64067" w:rsidRPr="001F1564" w14:paraId="260AA171" w14:textId="77777777" w:rsidTr="00850824">
        <w:tc>
          <w:tcPr>
            <w:tcW w:w="2518" w:type="dxa"/>
          </w:tcPr>
          <w:p w14:paraId="1214C9D7" w14:textId="77777777" w:rsidR="00E64067" w:rsidRPr="001F1564" w:rsidRDefault="00E64067" w:rsidP="00850824">
            <w:pPr>
              <w:keepNext/>
              <w:keepLines/>
              <w:rPr>
                <w:lang w:val="en-US"/>
              </w:rPr>
            </w:pPr>
            <w:r w:rsidRPr="001F1564">
              <w:rPr>
                <w:lang w:val="en-US"/>
              </w:rPr>
              <w:t>Priority</w:t>
            </w:r>
          </w:p>
        </w:tc>
        <w:tc>
          <w:tcPr>
            <w:tcW w:w="6694" w:type="dxa"/>
          </w:tcPr>
          <w:p w14:paraId="428FE9D6" w14:textId="77777777" w:rsidR="00E64067" w:rsidRPr="001F1564" w:rsidRDefault="00E64067" w:rsidP="00850824">
            <w:pPr>
              <w:keepNext/>
              <w:keepLines/>
              <w:rPr>
                <w:lang w:val="en-US"/>
              </w:rPr>
            </w:pPr>
            <w:r w:rsidRPr="001F1564">
              <w:rPr>
                <w:lang w:val="en-US"/>
              </w:rPr>
              <w:t>1</w:t>
            </w:r>
          </w:p>
        </w:tc>
      </w:tr>
      <w:tr w:rsidR="00817CA7" w:rsidRPr="001F1564" w14:paraId="1065F6C8" w14:textId="77777777" w:rsidTr="00EB7C56">
        <w:tc>
          <w:tcPr>
            <w:tcW w:w="2518" w:type="dxa"/>
          </w:tcPr>
          <w:p w14:paraId="150AD993" w14:textId="77777777" w:rsidR="00817CA7" w:rsidRPr="001F1564" w:rsidRDefault="00817CA7" w:rsidP="00EB7C56">
            <w:pPr>
              <w:rPr>
                <w:lang w:val="en-US"/>
              </w:rPr>
            </w:pPr>
            <w:r w:rsidRPr="001F1564">
              <w:rPr>
                <w:lang w:val="en-US"/>
              </w:rPr>
              <w:t>Relates to requirement</w:t>
            </w:r>
          </w:p>
        </w:tc>
        <w:tc>
          <w:tcPr>
            <w:tcW w:w="6694" w:type="dxa"/>
          </w:tcPr>
          <w:p w14:paraId="5C49A5AE" w14:textId="4BD853CD" w:rsidR="00817CA7" w:rsidRPr="001F1564" w:rsidRDefault="00F77DF8" w:rsidP="00EB7C56">
            <w:pPr>
              <w:rPr>
                <w:lang w:val="en-US"/>
              </w:rPr>
            </w:pPr>
            <w:r w:rsidRPr="001F1564">
              <w:rPr>
                <w:lang w:val="en-US"/>
              </w:rPr>
              <w:t>SR-0.15</w:t>
            </w:r>
            <w:r w:rsidR="00424CEC" w:rsidRPr="001F1564">
              <w:rPr>
                <w:lang w:val="en-US"/>
              </w:rPr>
              <w:t xml:space="preserve"> (see </w:t>
            </w:r>
            <w:r w:rsidR="00EA0044" w:rsidRPr="001F1564">
              <w:rPr>
                <w:rFonts w:cs="Arial"/>
                <w:szCs w:val="20"/>
                <w:lang w:val="en-US"/>
              </w:rPr>
              <w:t xml:space="preserve">section </w:t>
            </w:r>
            <w:r w:rsidR="00EA0044" w:rsidRPr="001F1564">
              <w:rPr>
                <w:rFonts w:cs="Arial"/>
                <w:szCs w:val="20"/>
                <w:lang w:val="en-US"/>
              </w:rPr>
              <w:fldChar w:fldCharType="begin"/>
            </w:r>
            <w:r w:rsidR="00EA0044" w:rsidRPr="001F1564">
              <w:rPr>
                <w:rFonts w:cs="Arial"/>
                <w:szCs w:val="20"/>
                <w:lang w:val="en-US"/>
              </w:rPr>
              <w:instrText xml:space="preserve"> REF _Ref398627666 \r \h </w:instrText>
            </w:r>
            <w:r w:rsidR="00EA0044" w:rsidRPr="001F1564">
              <w:rPr>
                <w:rFonts w:cs="Arial"/>
                <w:szCs w:val="20"/>
                <w:lang w:val="en-US"/>
              </w:rPr>
            </w:r>
            <w:r w:rsidR="00EA0044" w:rsidRPr="001F1564">
              <w:rPr>
                <w:rFonts w:cs="Arial"/>
                <w:szCs w:val="20"/>
                <w:lang w:val="en-US"/>
              </w:rPr>
              <w:fldChar w:fldCharType="separate"/>
            </w:r>
            <w:r w:rsidR="000C69E9">
              <w:rPr>
                <w:rFonts w:cs="Arial"/>
                <w:szCs w:val="20"/>
                <w:lang w:val="en-US"/>
              </w:rPr>
              <w:t>8.3</w:t>
            </w:r>
            <w:r w:rsidR="00EA0044" w:rsidRPr="001F1564">
              <w:rPr>
                <w:rFonts w:cs="Arial"/>
                <w:szCs w:val="20"/>
                <w:lang w:val="en-US"/>
              </w:rPr>
              <w:fldChar w:fldCharType="end"/>
            </w:r>
            <w:r w:rsidR="00424CEC" w:rsidRPr="001F1564">
              <w:rPr>
                <w:rFonts w:cs="Arial"/>
                <w:szCs w:val="20"/>
                <w:lang w:val="en-US"/>
              </w:rPr>
              <w:t>)</w:t>
            </w:r>
          </w:p>
        </w:tc>
      </w:tr>
      <w:tr w:rsidR="00817CA7" w:rsidRPr="005F0482" w14:paraId="1EBB1CC5" w14:textId="77777777" w:rsidTr="00EB7C56">
        <w:tc>
          <w:tcPr>
            <w:tcW w:w="2518" w:type="dxa"/>
          </w:tcPr>
          <w:p w14:paraId="32B8FFB8" w14:textId="77777777" w:rsidR="00817CA7" w:rsidRPr="001F1564" w:rsidRDefault="00817CA7" w:rsidP="00EB7C56">
            <w:pPr>
              <w:rPr>
                <w:lang w:val="en-US"/>
              </w:rPr>
            </w:pPr>
            <w:r w:rsidRPr="001F1564">
              <w:rPr>
                <w:lang w:val="en-US"/>
              </w:rPr>
              <w:t>Description</w:t>
            </w:r>
          </w:p>
        </w:tc>
        <w:tc>
          <w:tcPr>
            <w:tcW w:w="6694" w:type="dxa"/>
          </w:tcPr>
          <w:p w14:paraId="7E36FDFF" w14:textId="244CDC91" w:rsidR="00817CA7" w:rsidRPr="001F1564" w:rsidRDefault="00F77DF8" w:rsidP="00E13CCC">
            <w:pPr>
              <w:rPr>
                <w:lang w:val="en-US"/>
              </w:rPr>
            </w:pPr>
            <w:r w:rsidRPr="001F1564">
              <w:rPr>
                <w:rFonts w:cs="Arial"/>
                <w:b/>
                <w:szCs w:val="20"/>
                <w:lang w:val="en-US"/>
              </w:rPr>
              <w:t>Timestamps</w:t>
            </w:r>
            <w:r w:rsidR="00817CA7" w:rsidRPr="001F1564">
              <w:rPr>
                <w:rFonts w:cs="Arial"/>
                <w:b/>
                <w:szCs w:val="20"/>
                <w:lang w:val="en-US"/>
              </w:rPr>
              <w:t>:</w:t>
            </w:r>
            <w:r w:rsidR="00817CA7" w:rsidRPr="001F1564">
              <w:rPr>
                <w:rFonts w:cs="Arial"/>
                <w:szCs w:val="20"/>
                <w:lang w:val="en-US"/>
              </w:rPr>
              <w:t xml:space="preserve"> The </w:t>
            </w:r>
            <w:r w:rsidR="003A7047" w:rsidRPr="001F1564">
              <w:rPr>
                <w:rFonts w:cs="Arial"/>
                <w:szCs w:val="20"/>
                <w:lang w:val="en-US"/>
              </w:rPr>
              <w:t xml:space="preserve">timestamp information from the </w:t>
            </w:r>
            <w:r w:rsidR="00817CA7" w:rsidRPr="001F1564">
              <w:rPr>
                <w:rFonts w:cs="Arial"/>
                <w:szCs w:val="20"/>
                <w:lang w:val="en-US"/>
              </w:rPr>
              <w:t xml:space="preserve">Aperitif BF </w:t>
            </w:r>
            <w:r w:rsidR="00EA0044" w:rsidRPr="001F1564">
              <w:rPr>
                <w:rFonts w:cs="Arial"/>
                <w:szCs w:val="20"/>
                <w:lang w:val="en-US"/>
              </w:rPr>
              <w:t>beamlet frames</w:t>
            </w:r>
            <w:r w:rsidR="003A7047" w:rsidRPr="001F1564">
              <w:rPr>
                <w:rFonts w:cs="Arial"/>
                <w:szCs w:val="20"/>
                <w:lang w:val="en-US"/>
              </w:rPr>
              <w:t xml:space="preserve"> must be preserved throughout the subsequent processing in </w:t>
            </w:r>
            <w:r w:rsidR="001F1564" w:rsidRPr="001F1564">
              <w:rPr>
                <w:rFonts w:cs="Arial"/>
                <w:szCs w:val="20"/>
                <w:lang w:val="en-US"/>
              </w:rPr>
              <w:t>ARTS</w:t>
            </w:r>
            <w:r w:rsidR="003A7047" w:rsidRPr="001F1564">
              <w:rPr>
                <w:rFonts w:cs="Arial"/>
                <w:szCs w:val="20"/>
                <w:lang w:val="en-US"/>
              </w:rPr>
              <w:t xml:space="preserve">, such that </w:t>
            </w:r>
            <w:r w:rsidR="00E13CCC" w:rsidRPr="001F1564">
              <w:rPr>
                <w:rFonts w:cs="Arial"/>
                <w:szCs w:val="20"/>
                <w:lang w:val="en-US"/>
              </w:rPr>
              <w:t xml:space="preserve">at </w:t>
            </w:r>
            <w:r w:rsidR="003A7047" w:rsidRPr="001F1564">
              <w:rPr>
                <w:rFonts w:cs="Arial"/>
                <w:szCs w:val="20"/>
                <w:lang w:val="en-US"/>
              </w:rPr>
              <w:t xml:space="preserve">all stages the data is uniquely related to </w:t>
            </w:r>
            <w:r w:rsidR="00E13CCC" w:rsidRPr="001F1564">
              <w:rPr>
                <w:rFonts w:cs="Arial"/>
                <w:szCs w:val="20"/>
                <w:lang w:val="en-US"/>
              </w:rPr>
              <w:t xml:space="preserve">the </w:t>
            </w:r>
            <w:r w:rsidR="00955816" w:rsidRPr="001F1564">
              <w:rPr>
                <w:rFonts w:cs="Arial"/>
                <w:szCs w:val="20"/>
                <w:lang w:val="en-US"/>
              </w:rPr>
              <w:t xml:space="preserve">WSRT </w:t>
            </w:r>
            <w:r w:rsidR="00FB48CE" w:rsidRPr="001F1564">
              <w:rPr>
                <w:rFonts w:cs="Arial"/>
                <w:szCs w:val="20"/>
                <w:lang w:val="en-US"/>
              </w:rPr>
              <w:t xml:space="preserve">PPS pulse that started the </w:t>
            </w:r>
            <w:r w:rsidR="00955816" w:rsidRPr="001F1564">
              <w:rPr>
                <w:rFonts w:cs="Arial"/>
                <w:szCs w:val="20"/>
                <w:lang w:val="en-US"/>
              </w:rPr>
              <w:t>data processing</w:t>
            </w:r>
            <w:r w:rsidR="003A7047" w:rsidRPr="001F1564">
              <w:rPr>
                <w:rFonts w:cs="Arial"/>
                <w:szCs w:val="20"/>
                <w:lang w:val="en-US"/>
              </w:rPr>
              <w:t>. Lost frames or out-of-order frames must not corrupt the timestamp information</w:t>
            </w:r>
            <w:r w:rsidR="000041FD" w:rsidRPr="001F1564">
              <w:rPr>
                <w:rFonts w:cs="Arial"/>
                <w:szCs w:val="20"/>
                <w:lang w:val="en-US"/>
              </w:rPr>
              <w:t xml:space="preserve"> of the data</w:t>
            </w:r>
            <w:r w:rsidR="003A7047" w:rsidRPr="001F1564">
              <w:rPr>
                <w:rFonts w:cs="Arial"/>
                <w:szCs w:val="20"/>
                <w:lang w:val="en-US"/>
              </w:rPr>
              <w:t>.</w:t>
            </w:r>
            <w:r w:rsidR="00FB48CE" w:rsidRPr="001F1564">
              <w:rPr>
                <w:rFonts w:cs="Arial"/>
                <w:szCs w:val="20"/>
                <w:lang w:val="en-US"/>
              </w:rPr>
              <w:t xml:space="preserve"> </w:t>
            </w:r>
            <w:r w:rsidR="00FB48CE" w:rsidRPr="001F1564">
              <w:rPr>
                <w:rFonts w:cs="Arial"/>
                <w:szCs w:val="20"/>
                <w:highlight w:val="yellow"/>
                <w:lang w:val="en-US"/>
              </w:rPr>
              <w:t>The WSRT PPS can be related to</w:t>
            </w:r>
            <w:r w:rsidR="00F23EF9" w:rsidRPr="001F1564">
              <w:rPr>
                <w:rFonts w:cs="Arial"/>
                <w:szCs w:val="20"/>
                <w:highlight w:val="yellow"/>
                <w:lang w:val="en-US"/>
              </w:rPr>
              <w:t xml:space="preserve"> terrestrial time (</w:t>
            </w:r>
            <w:r w:rsidR="00FB48CE" w:rsidRPr="001F1564">
              <w:rPr>
                <w:rFonts w:cs="Arial"/>
                <w:szCs w:val="20"/>
                <w:highlight w:val="yellow"/>
                <w:lang w:val="en-US"/>
              </w:rPr>
              <w:t>TT</w:t>
            </w:r>
            <w:r w:rsidR="00F23EF9" w:rsidRPr="001F1564">
              <w:rPr>
                <w:rFonts w:cs="Arial"/>
                <w:szCs w:val="20"/>
                <w:highlight w:val="yellow"/>
                <w:lang w:val="en-US"/>
              </w:rPr>
              <w:t>)</w:t>
            </w:r>
            <w:r w:rsidR="00FB48CE" w:rsidRPr="001F1564">
              <w:rPr>
                <w:rFonts w:cs="Arial"/>
                <w:szCs w:val="20"/>
                <w:highlight w:val="yellow"/>
                <w:lang w:val="en-US"/>
              </w:rPr>
              <w:t>.</w:t>
            </w:r>
          </w:p>
        </w:tc>
      </w:tr>
    </w:tbl>
    <w:p w14:paraId="21717BF6" w14:textId="77777777" w:rsidR="00FF07A6" w:rsidRPr="001F1564" w:rsidRDefault="00FF07A6" w:rsidP="008A3C78">
      <w:pPr>
        <w:rPr>
          <w:lang w:val="en-US"/>
        </w:rPr>
      </w:pPr>
    </w:p>
    <w:tbl>
      <w:tblPr>
        <w:tblStyle w:val="TableGrid"/>
        <w:tblW w:w="0" w:type="auto"/>
        <w:tblLook w:val="04A0" w:firstRow="1" w:lastRow="0" w:firstColumn="1" w:lastColumn="0" w:noHBand="0" w:noVBand="1"/>
      </w:tblPr>
      <w:tblGrid>
        <w:gridCol w:w="2518"/>
        <w:gridCol w:w="6694"/>
      </w:tblGrid>
      <w:tr w:rsidR="00FF07A6" w:rsidRPr="001F1564" w14:paraId="155CBA5B" w14:textId="77777777" w:rsidTr="00FF07A6">
        <w:tc>
          <w:tcPr>
            <w:tcW w:w="2518" w:type="dxa"/>
            <w:shd w:val="clear" w:color="auto" w:fill="D9D9D9" w:themeFill="background1" w:themeFillShade="D9"/>
          </w:tcPr>
          <w:p w14:paraId="19AD526E" w14:textId="77777777" w:rsidR="00FF07A6" w:rsidRPr="001F1564" w:rsidRDefault="00FF07A6" w:rsidP="00FF07A6">
            <w:pPr>
              <w:rPr>
                <w:lang w:val="en-US"/>
              </w:rPr>
            </w:pPr>
            <w:r w:rsidRPr="001F1564">
              <w:rPr>
                <w:lang w:val="en-US"/>
              </w:rPr>
              <w:t>Functional Requirement</w:t>
            </w:r>
          </w:p>
        </w:tc>
        <w:tc>
          <w:tcPr>
            <w:tcW w:w="6694" w:type="dxa"/>
            <w:shd w:val="clear" w:color="auto" w:fill="D9D9D9" w:themeFill="background1" w:themeFillShade="D9"/>
          </w:tcPr>
          <w:p w14:paraId="293FF312" w14:textId="32AB9461" w:rsidR="00FF07A6" w:rsidRPr="001F1564" w:rsidRDefault="00F057EB" w:rsidP="0080694C">
            <w:pPr>
              <w:rPr>
                <w:lang w:val="en-US"/>
              </w:rPr>
            </w:pPr>
            <w:bookmarkStart w:id="59" w:name="FR_1_4"/>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4</w:t>
            </w:r>
            <w:r w:rsidRPr="001F1564">
              <w:rPr>
                <w:lang w:val="en-US"/>
              </w:rPr>
              <w:fldChar w:fldCharType="end"/>
            </w:r>
            <w:r w:rsidR="001F1564">
              <w:rPr>
                <w:lang w:val="en-US"/>
              </w:rPr>
              <w:t>-revA</w:t>
            </w:r>
            <w:bookmarkEnd w:id="59"/>
          </w:p>
        </w:tc>
      </w:tr>
      <w:tr w:rsidR="00FF07A6" w:rsidRPr="001F1564" w14:paraId="3D8380C5" w14:textId="77777777" w:rsidTr="00FF07A6">
        <w:tc>
          <w:tcPr>
            <w:tcW w:w="2518" w:type="dxa"/>
          </w:tcPr>
          <w:p w14:paraId="2165ED1B" w14:textId="77777777" w:rsidR="00FF07A6" w:rsidRPr="001F1564" w:rsidRDefault="00FF07A6" w:rsidP="00FF07A6">
            <w:pPr>
              <w:rPr>
                <w:lang w:val="en-US"/>
              </w:rPr>
            </w:pPr>
            <w:r w:rsidRPr="001F1564">
              <w:rPr>
                <w:lang w:val="en-US"/>
              </w:rPr>
              <w:t>Science Case</w:t>
            </w:r>
          </w:p>
        </w:tc>
        <w:tc>
          <w:tcPr>
            <w:tcW w:w="6694" w:type="dxa"/>
          </w:tcPr>
          <w:p w14:paraId="5E45F98D" w14:textId="77777777" w:rsidR="00FF07A6" w:rsidRPr="001F1564" w:rsidRDefault="00FF07A6" w:rsidP="00FF07A6">
            <w:pPr>
              <w:rPr>
                <w:lang w:val="en-US"/>
              </w:rPr>
            </w:pPr>
            <w:r w:rsidRPr="001F1564">
              <w:rPr>
                <w:lang w:val="en-US"/>
              </w:rPr>
              <w:t>All</w:t>
            </w:r>
          </w:p>
        </w:tc>
      </w:tr>
      <w:tr w:rsidR="00E64067" w:rsidRPr="001F1564" w14:paraId="6237F422" w14:textId="77777777" w:rsidTr="00850824">
        <w:tc>
          <w:tcPr>
            <w:tcW w:w="2518" w:type="dxa"/>
          </w:tcPr>
          <w:p w14:paraId="00E038B5" w14:textId="77777777" w:rsidR="00E64067" w:rsidRPr="001F1564" w:rsidRDefault="00E64067" w:rsidP="00850824">
            <w:pPr>
              <w:keepNext/>
              <w:keepLines/>
              <w:rPr>
                <w:lang w:val="en-US"/>
              </w:rPr>
            </w:pPr>
            <w:r w:rsidRPr="001F1564">
              <w:rPr>
                <w:lang w:val="en-US"/>
              </w:rPr>
              <w:t>Priority</w:t>
            </w:r>
          </w:p>
        </w:tc>
        <w:tc>
          <w:tcPr>
            <w:tcW w:w="6694" w:type="dxa"/>
          </w:tcPr>
          <w:p w14:paraId="34EC2443" w14:textId="77777777" w:rsidR="00E64067" w:rsidRPr="001F1564" w:rsidRDefault="00E64067" w:rsidP="00850824">
            <w:pPr>
              <w:keepNext/>
              <w:keepLines/>
              <w:rPr>
                <w:lang w:val="en-US"/>
              </w:rPr>
            </w:pPr>
            <w:r w:rsidRPr="001F1564">
              <w:rPr>
                <w:lang w:val="en-US"/>
              </w:rPr>
              <w:t>1</w:t>
            </w:r>
          </w:p>
        </w:tc>
      </w:tr>
      <w:tr w:rsidR="00FF07A6" w:rsidRPr="001F1564" w14:paraId="35F4C921" w14:textId="77777777" w:rsidTr="00FF07A6">
        <w:tc>
          <w:tcPr>
            <w:tcW w:w="2518" w:type="dxa"/>
          </w:tcPr>
          <w:p w14:paraId="78EFEAA4" w14:textId="77777777" w:rsidR="00FF07A6" w:rsidRPr="001F1564" w:rsidRDefault="00FF07A6" w:rsidP="00FF07A6">
            <w:pPr>
              <w:rPr>
                <w:lang w:val="en-US"/>
              </w:rPr>
            </w:pPr>
            <w:r w:rsidRPr="001F1564">
              <w:rPr>
                <w:lang w:val="en-US"/>
              </w:rPr>
              <w:t>Relates to requirement</w:t>
            </w:r>
          </w:p>
        </w:tc>
        <w:tc>
          <w:tcPr>
            <w:tcW w:w="6694" w:type="dxa"/>
          </w:tcPr>
          <w:p w14:paraId="2709970E" w14:textId="77777777" w:rsidR="00FF07A6" w:rsidRPr="001F1564" w:rsidRDefault="00FF07A6" w:rsidP="00FF07A6">
            <w:pPr>
              <w:rPr>
                <w:lang w:val="en-US"/>
              </w:rPr>
            </w:pPr>
            <w:r w:rsidRPr="001F1564">
              <w:rPr>
                <w:lang w:val="en-US"/>
              </w:rPr>
              <w:t>SR-0.7</w:t>
            </w:r>
          </w:p>
        </w:tc>
      </w:tr>
      <w:tr w:rsidR="00FF07A6" w:rsidRPr="005F0482" w14:paraId="28195C41" w14:textId="77777777" w:rsidTr="00FF07A6">
        <w:tc>
          <w:tcPr>
            <w:tcW w:w="2518" w:type="dxa"/>
          </w:tcPr>
          <w:p w14:paraId="0AD4D70D" w14:textId="77777777" w:rsidR="00FF07A6" w:rsidRPr="001F1564" w:rsidRDefault="00FF07A6" w:rsidP="00FF07A6">
            <w:pPr>
              <w:rPr>
                <w:lang w:val="en-US"/>
              </w:rPr>
            </w:pPr>
            <w:r w:rsidRPr="001F1564">
              <w:rPr>
                <w:lang w:val="en-US"/>
              </w:rPr>
              <w:t>Description</w:t>
            </w:r>
          </w:p>
        </w:tc>
        <w:tc>
          <w:tcPr>
            <w:tcW w:w="6694" w:type="dxa"/>
          </w:tcPr>
          <w:p w14:paraId="224ABBF5" w14:textId="0787204D" w:rsidR="00FF07A6" w:rsidRPr="001F1564" w:rsidRDefault="00FF07A6" w:rsidP="0066743C">
            <w:pPr>
              <w:rPr>
                <w:lang w:val="en-US"/>
              </w:rPr>
            </w:pPr>
            <w:r w:rsidRPr="001F1564">
              <w:rPr>
                <w:rFonts w:cs="Arial"/>
                <w:b/>
                <w:szCs w:val="20"/>
                <w:lang w:val="en-US"/>
              </w:rPr>
              <w:t>Faulty element handling:</w:t>
            </w:r>
            <w:r w:rsidRPr="001F1564">
              <w:rPr>
                <w:rFonts w:cs="Arial"/>
                <w:szCs w:val="20"/>
                <w:lang w:val="en-US"/>
              </w:rPr>
              <w:t xml:space="preserve"> In a beamformer a single faulty element can corrupt the entire beam and thus a whole </w:t>
            </w:r>
            <w:r w:rsidR="0066743C" w:rsidRPr="001F1564">
              <w:rPr>
                <w:rFonts w:cs="Arial"/>
                <w:szCs w:val="20"/>
                <w:lang w:val="en-US"/>
              </w:rPr>
              <w:t>observation</w:t>
            </w:r>
            <w:r w:rsidRPr="001F1564">
              <w:rPr>
                <w:rFonts w:cs="Arial"/>
                <w:szCs w:val="20"/>
                <w:lang w:val="en-US"/>
              </w:rPr>
              <w:t xml:space="preserve">. Therefore it must be possible to detect a faulty PAF element or a faulty CB so that it can be excluded from the measurement before the measurement is started. </w:t>
            </w:r>
            <w:r w:rsidRPr="001F1564">
              <w:rPr>
                <w:rFonts w:cs="Arial"/>
                <w:szCs w:val="20"/>
                <w:highlight w:val="yellow"/>
                <w:lang w:val="en-US"/>
              </w:rPr>
              <w:t>Faults that occur during a measurement should be flagged</w:t>
            </w:r>
            <w:r w:rsidR="0080032A" w:rsidRPr="001F1564">
              <w:rPr>
                <w:rFonts w:cs="Arial"/>
                <w:szCs w:val="20"/>
                <w:highlight w:val="yellow"/>
                <w:lang w:val="en-US"/>
              </w:rPr>
              <w:t xml:space="preserve"> and logged.</w:t>
            </w:r>
          </w:p>
        </w:tc>
      </w:tr>
    </w:tbl>
    <w:p w14:paraId="7E8EF283" w14:textId="7FEF0BDA" w:rsidR="007C7782" w:rsidRPr="001F1564" w:rsidRDefault="007C7782" w:rsidP="008A3C78">
      <w:pPr>
        <w:rPr>
          <w:lang w:val="en-US"/>
        </w:rPr>
      </w:pPr>
    </w:p>
    <w:p w14:paraId="6E9B4663" w14:textId="77777777" w:rsidR="00CE67BE" w:rsidRPr="001F1564" w:rsidRDefault="00CE67BE">
      <w:pPr>
        <w:rPr>
          <w:lang w:val="en-US"/>
        </w:rPr>
      </w:pPr>
    </w:p>
    <w:tbl>
      <w:tblPr>
        <w:tblStyle w:val="TableGrid"/>
        <w:tblW w:w="0" w:type="auto"/>
        <w:tblLook w:val="04A0" w:firstRow="1" w:lastRow="0" w:firstColumn="1" w:lastColumn="0" w:noHBand="0" w:noVBand="1"/>
      </w:tblPr>
      <w:tblGrid>
        <w:gridCol w:w="2518"/>
        <w:gridCol w:w="6694"/>
      </w:tblGrid>
      <w:tr w:rsidR="00CE67BE" w:rsidRPr="001F1564" w14:paraId="709F5AFC" w14:textId="77777777" w:rsidTr="00E269B3">
        <w:tc>
          <w:tcPr>
            <w:tcW w:w="2518" w:type="dxa"/>
            <w:shd w:val="clear" w:color="auto" w:fill="D9D9D9" w:themeFill="background1" w:themeFillShade="D9"/>
          </w:tcPr>
          <w:p w14:paraId="4997A26F" w14:textId="77777777" w:rsidR="00CE67BE" w:rsidRPr="001F1564" w:rsidRDefault="00CE67BE" w:rsidP="00E269B3">
            <w:pPr>
              <w:rPr>
                <w:lang w:val="en-US"/>
              </w:rPr>
            </w:pPr>
            <w:r w:rsidRPr="001F1564">
              <w:rPr>
                <w:lang w:val="en-US"/>
              </w:rPr>
              <w:lastRenderedPageBreak/>
              <w:t>Functional Requirement</w:t>
            </w:r>
          </w:p>
        </w:tc>
        <w:tc>
          <w:tcPr>
            <w:tcW w:w="6694" w:type="dxa"/>
            <w:shd w:val="clear" w:color="auto" w:fill="D9D9D9" w:themeFill="background1" w:themeFillShade="D9"/>
          </w:tcPr>
          <w:p w14:paraId="593F68AB" w14:textId="63687630" w:rsidR="00CE67BE" w:rsidRPr="001F1564" w:rsidRDefault="00CE67BE" w:rsidP="00E269B3">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5</w:t>
            </w:r>
            <w:r w:rsidRPr="001F1564">
              <w:rPr>
                <w:lang w:val="en-US"/>
              </w:rPr>
              <w:fldChar w:fldCharType="end"/>
            </w:r>
            <w:r w:rsidR="001F1564">
              <w:rPr>
                <w:lang w:val="en-US"/>
              </w:rPr>
              <w:t>-revA</w:t>
            </w:r>
          </w:p>
        </w:tc>
      </w:tr>
      <w:tr w:rsidR="00CE67BE" w:rsidRPr="001F1564" w14:paraId="28245921" w14:textId="77777777" w:rsidTr="00E269B3">
        <w:tc>
          <w:tcPr>
            <w:tcW w:w="2518" w:type="dxa"/>
          </w:tcPr>
          <w:p w14:paraId="2C7260D9" w14:textId="77777777" w:rsidR="00CE67BE" w:rsidRPr="001F1564" w:rsidRDefault="00CE67BE" w:rsidP="00E269B3">
            <w:pPr>
              <w:rPr>
                <w:lang w:val="en-US"/>
              </w:rPr>
            </w:pPr>
            <w:r w:rsidRPr="001F1564">
              <w:rPr>
                <w:lang w:val="en-US"/>
              </w:rPr>
              <w:t>Science Case</w:t>
            </w:r>
          </w:p>
        </w:tc>
        <w:tc>
          <w:tcPr>
            <w:tcW w:w="6694" w:type="dxa"/>
          </w:tcPr>
          <w:p w14:paraId="3AFA1C81" w14:textId="77777777" w:rsidR="00CE67BE" w:rsidRPr="001F1564" w:rsidRDefault="00CE67BE" w:rsidP="00E269B3">
            <w:pPr>
              <w:rPr>
                <w:lang w:val="en-US"/>
              </w:rPr>
            </w:pPr>
            <w:r w:rsidRPr="001F1564">
              <w:rPr>
                <w:lang w:val="en-US"/>
              </w:rPr>
              <w:t>All</w:t>
            </w:r>
          </w:p>
        </w:tc>
      </w:tr>
      <w:tr w:rsidR="00CE67BE" w:rsidRPr="001F1564" w14:paraId="72D90CDB" w14:textId="77777777" w:rsidTr="00E269B3">
        <w:tc>
          <w:tcPr>
            <w:tcW w:w="2518" w:type="dxa"/>
          </w:tcPr>
          <w:p w14:paraId="157C1FC8" w14:textId="77777777" w:rsidR="00CE67BE" w:rsidRPr="001F1564" w:rsidRDefault="00CE67BE" w:rsidP="00E269B3">
            <w:pPr>
              <w:keepNext/>
              <w:keepLines/>
              <w:rPr>
                <w:lang w:val="en-US"/>
              </w:rPr>
            </w:pPr>
            <w:r w:rsidRPr="001F1564">
              <w:rPr>
                <w:lang w:val="en-US"/>
              </w:rPr>
              <w:t>Priority</w:t>
            </w:r>
          </w:p>
        </w:tc>
        <w:tc>
          <w:tcPr>
            <w:tcW w:w="6694" w:type="dxa"/>
          </w:tcPr>
          <w:p w14:paraId="55DBF87F" w14:textId="77777777" w:rsidR="00CE67BE" w:rsidRPr="001F1564" w:rsidRDefault="00CE67BE" w:rsidP="00E269B3">
            <w:pPr>
              <w:keepNext/>
              <w:keepLines/>
              <w:rPr>
                <w:lang w:val="en-US"/>
              </w:rPr>
            </w:pPr>
            <w:r w:rsidRPr="001F1564">
              <w:rPr>
                <w:lang w:val="en-US"/>
              </w:rPr>
              <w:t>1</w:t>
            </w:r>
          </w:p>
        </w:tc>
      </w:tr>
      <w:tr w:rsidR="00CE67BE" w:rsidRPr="001F1564" w14:paraId="17E82053" w14:textId="77777777" w:rsidTr="00E269B3">
        <w:tc>
          <w:tcPr>
            <w:tcW w:w="2518" w:type="dxa"/>
          </w:tcPr>
          <w:p w14:paraId="0BCF1CE8" w14:textId="77777777" w:rsidR="00CE67BE" w:rsidRPr="001F1564" w:rsidRDefault="00CE67BE" w:rsidP="00E269B3">
            <w:pPr>
              <w:rPr>
                <w:lang w:val="en-US"/>
              </w:rPr>
            </w:pPr>
            <w:r w:rsidRPr="001F1564">
              <w:rPr>
                <w:lang w:val="en-US"/>
              </w:rPr>
              <w:t>Relates to requirement</w:t>
            </w:r>
          </w:p>
        </w:tc>
        <w:tc>
          <w:tcPr>
            <w:tcW w:w="6694" w:type="dxa"/>
          </w:tcPr>
          <w:p w14:paraId="2394A0C3" w14:textId="77777777" w:rsidR="00CE67BE" w:rsidRPr="001F1564" w:rsidRDefault="00CE67BE" w:rsidP="00E269B3">
            <w:pPr>
              <w:rPr>
                <w:lang w:val="en-US"/>
              </w:rPr>
            </w:pPr>
            <w:r w:rsidRPr="001F1564">
              <w:rPr>
                <w:lang w:val="en-US"/>
              </w:rPr>
              <w:t>SR-0.7</w:t>
            </w:r>
          </w:p>
        </w:tc>
      </w:tr>
      <w:tr w:rsidR="00CE67BE" w:rsidRPr="005F0482" w14:paraId="7AAF6751" w14:textId="77777777" w:rsidTr="00E269B3">
        <w:tc>
          <w:tcPr>
            <w:tcW w:w="2518" w:type="dxa"/>
          </w:tcPr>
          <w:p w14:paraId="3F2CCE91" w14:textId="77777777" w:rsidR="00CE67BE" w:rsidRPr="001F1564" w:rsidRDefault="00CE67BE" w:rsidP="00E269B3">
            <w:pPr>
              <w:rPr>
                <w:lang w:val="en-US"/>
              </w:rPr>
            </w:pPr>
            <w:r w:rsidRPr="001F1564">
              <w:rPr>
                <w:lang w:val="en-US"/>
              </w:rPr>
              <w:t>Description</w:t>
            </w:r>
          </w:p>
        </w:tc>
        <w:tc>
          <w:tcPr>
            <w:tcW w:w="6694" w:type="dxa"/>
          </w:tcPr>
          <w:p w14:paraId="34FD7648" w14:textId="1F01C8C6" w:rsidR="00CE67BE" w:rsidRPr="001F1564" w:rsidRDefault="00CE67BE" w:rsidP="00CE67BE">
            <w:pPr>
              <w:rPr>
                <w:lang w:val="en-US"/>
              </w:rPr>
            </w:pPr>
            <w:r w:rsidRPr="001F1564">
              <w:rPr>
                <w:rFonts w:cs="Arial"/>
                <w:b/>
                <w:szCs w:val="20"/>
                <w:lang w:val="en-US"/>
              </w:rPr>
              <w:t>RFI removal:</w:t>
            </w:r>
            <w:r w:rsidRPr="001F1564">
              <w:rPr>
                <w:rFonts w:cs="Arial"/>
                <w:szCs w:val="20"/>
                <w:lang w:val="en-US"/>
              </w:rPr>
              <w:t xml:space="preserve"> Outlier data caused by RFI must be removed to improve quality of the astronomical signal, and to prevent transient-detection false positives</w:t>
            </w:r>
          </w:p>
        </w:tc>
      </w:tr>
    </w:tbl>
    <w:p w14:paraId="55E83DCC" w14:textId="77777777" w:rsidR="00CE67BE" w:rsidRPr="001F1564" w:rsidRDefault="00CE67BE">
      <w:pPr>
        <w:rPr>
          <w:lang w:val="en-US"/>
        </w:rPr>
      </w:pPr>
    </w:p>
    <w:tbl>
      <w:tblPr>
        <w:tblStyle w:val="TableGrid"/>
        <w:tblW w:w="0" w:type="auto"/>
        <w:tblLook w:val="04A0" w:firstRow="1" w:lastRow="0" w:firstColumn="1" w:lastColumn="0" w:noHBand="0" w:noVBand="1"/>
      </w:tblPr>
      <w:tblGrid>
        <w:gridCol w:w="2518"/>
        <w:gridCol w:w="6694"/>
      </w:tblGrid>
      <w:tr w:rsidR="00C96AA3" w:rsidRPr="001F1564" w14:paraId="4486681C" w14:textId="77777777" w:rsidTr="00904E8C">
        <w:tc>
          <w:tcPr>
            <w:tcW w:w="2518" w:type="dxa"/>
            <w:shd w:val="clear" w:color="auto" w:fill="D9D9D9" w:themeFill="background1" w:themeFillShade="D9"/>
          </w:tcPr>
          <w:p w14:paraId="2BDFBDA9" w14:textId="77777777" w:rsidR="00C96AA3" w:rsidRPr="001F1564" w:rsidRDefault="00C96AA3" w:rsidP="00904E8C">
            <w:pPr>
              <w:rPr>
                <w:lang w:val="en-US"/>
              </w:rPr>
            </w:pPr>
            <w:r w:rsidRPr="001F1564">
              <w:rPr>
                <w:lang w:val="en-US"/>
              </w:rPr>
              <w:t>Functional Requirement</w:t>
            </w:r>
          </w:p>
        </w:tc>
        <w:tc>
          <w:tcPr>
            <w:tcW w:w="6694" w:type="dxa"/>
            <w:shd w:val="clear" w:color="auto" w:fill="D9D9D9" w:themeFill="background1" w:themeFillShade="D9"/>
          </w:tcPr>
          <w:p w14:paraId="417BC6CC" w14:textId="77777777" w:rsidR="00C96AA3" w:rsidRPr="001F1564" w:rsidRDefault="00C96AA3" w:rsidP="00904E8C">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6</w:t>
            </w:r>
            <w:r w:rsidRPr="001F1564">
              <w:rPr>
                <w:lang w:val="en-US"/>
              </w:rPr>
              <w:fldChar w:fldCharType="end"/>
            </w:r>
            <w:r>
              <w:rPr>
                <w:lang w:val="en-US"/>
              </w:rPr>
              <w:t>-revA</w:t>
            </w:r>
          </w:p>
        </w:tc>
      </w:tr>
      <w:tr w:rsidR="00C96AA3" w:rsidRPr="001F1564" w14:paraId="19B30BD2" w14:textId="77777777" w:rsidTr="00904E8C">
        <w:tc>
          <w:tcPr>
            <w:tcW w:w="2518" w:type="dxa"/>
          </w:tcPr>
          <w:p w14:paraId="7354D881" w14:textId="77777777" w:rsidR="00C96AA3" w:rsidRPr="001F1564" w:rsidRDefault="00C96AA3" w:rsidP="00904E8C">
            <w:pPr>
              <w:rPr>
                <w:lang w:val="en-US"/>
              </w:rPr>
            </w:pPr>
            <w:r w:rsidRPr="001F1564">
              <w:rPr>
                <w:lang w:val="en-US"/>
              </w:rPr>
              <w:t>Science Case</w:t>
            </w:r>
          </w:p>
        </w:tc>
        <w:tc>
          <w:tcPr>
            <w:tcW w:w="6694" w:type="dxa"/>
          </w:tcPr>
          <w:p w14:paraId="1902C101" w14:textId="77777777" w:rsidR="00C96AA3" w:rsidRPr="001F1564" w:rsidRDefault="00C96AA3" w:rsidP="00904E8C">
            <w:pPr>
              <w:rPr>
                <w:lang w:val="en-US"/>
              </w:rPr>
            </w:pPr>
            <w:r w:rsidRPr="001F1564">
              <w:rPr>
                <w:lang w:val="en-US"/>
              </w:rPr>
              <w:t>All</w:t>
            </w:r>
          </w:p>
        </w:tc>
      </w:tr>
      <w:tr w:rsidR="00C96AA3" w:rsidRPr="001F1564" w14:paraId="4A30BE93" w14:textId="77777777" w:rsidTr="00904E8C">
        <w:tc>
          <w:tcPr>
            <w:tcW w:w="2518" w:type="dxa"/>
          </w:tcPr>
          <w:p w14:paraId="04D94392" w14:textId="77777777" w:rsidR="00C96AA3" w:rsidRPr="001F1564" w:rsidRDefault="00C96AA3" w:rsidP="00904E8C">
            <w:pPr>
              <w:keepNext/>
              <w:keepLines/>
              <w:rPr>
                <w:lang w:val="en-US"/>
              </w:rPr>
            </w:pPr>
            <w:r w:rsidRPr="001F1564">
              <w:rPr>
                <w:lang w:val="en-US"/>
              </w:rPr>
              <w:t>Priority</w:t>
            </w:r>
          </w:p>
        </w:tc>
        <w:tc>
          <w:tcPr>
            <w:tcW w:w="6694" w:type="dxa"/>
          </w:tcPr>
          <w:p w14:paraId="1E01E812" w14:textId="77777777" w:rsidR="00C96AA3" w:rsidRPr="001F1564" w:rsidRDefault="00C96AA3" w:rsidP="00904E8C">
            <w:pPr>
              <w:keepNext/>
              <w:keepLines/>
              <w:rPr>
                <w:lang w:val="en-US"/>
              </w:rPr>
            </w:pPr>
            <w:r w:rsidRPr="001F1564">
              <w:rPr>
                <w:lang w:val="en-US"/>
              </w:rPr>
              <w:t>2</w:t>
            </w:r>
          </w:p>
        </w:tc>
      </w:tr>
      <w:tr w:rsidR="00C96AA3" w:rsidRPr="001F1564" w14:paraId="4740FE7D" w14:textId="77777777" w:rsidTr="00904E8C">
        <w:tc>
          <w:tcPr>
            <w:tcW w:w="2518" w:type="dxa"/>
          </w:tcPr>
          <w:p w14:paraId="4B0BE48B" w14:textId="77777777" w:rsidR="00C96AA3" w:rsidRPr="001F1564" w:rsidRDefault="00C96AA3" w:rsidP="00904E8C">
            <w:pPr>
              <w:rPr>
                <w:lang w:val="en-US"/>
              </w:rPr>
            </w:pPr>
            <w:r w:rsidRPr="001F1564">
              <w:rPr>
                <w:lang w:val="en-US"/>
              </w:rPr>
              <w:t>Relates to requirement</w:t>
            </w:r>
          </w:p>
        </w:tc>
        <w:tc>
          <w:tcPr>
            <w:tcW w:w="6694" w:type="dxa"/>
          </w:tcPr>
          <w:p w14:paraId="224B8BDA" w14:textId="77777777" w:rsidR="00C96AA3" w:rsidRPr="001F1564" w:rsidRDefault="00C96AA3" w:rsidP="00904E8C">
            <w:pPr>
              <w:rPr>
                <w:lang w:val="en-US"/>
              </w:rPr>
            </w:pPr>
            <w:r w:rsidRPr="001F1564">
              <w:rPr>
                <w:lang w:val="en-US"/>
              </w:rPr>
              <w:t>SR-0.20</w:t>
            </w:r>
          </w:p>
        </w:tc>
      </w:tr>
      <w:tr w:rsidR="00C96AA3" w:rsidRPr="005F0482" w14:paraId="50F528C5" w14:textId="77777777" w:rsidTr="00904E8C">
        <w:tc>
          <w:tcPr>
            <w:tcW w:w="2518" w:type="dxa"/>
          </w:tcPr>
          <w:p w14:paraId="236FE883" w14:textId="77777777" w:rsidR="00C96AA3" w:rsidRPr="001F1564" w:rsidRDefault="00C96AA3" w:rsidP="00904E8C">
            <w:pPr>
              <w:rPr>
                <w:lang w:val="en-US"/>
              </w:rPr>
            </w:pPr>
            <w:r w:rsidRPr="001F1564">
              <w:rPr>
                <w:lang w:val="en-US"/>
              </w:rPr>
              <w:t>Description</w:t>
            </w:r>
          </w:p>
        </w:tc>
        <w:tc>
          <w:tcPr>
            <w:tcW w:w="6694" w:type="dxa"/>
          </w:tcPr>
          <w:p w14:paraId="1737C109" w14:textId="77777777" w:rsidR="00C96AA3" w:rsidRPr="001F1564" w:rsidRDefault="00C96AA3" w:rsidP="00904E8C">
            <w:pPr>
              <w:rPr>
                <w:lang w:val="en-US"/>
              </w:rPr>
            </w:pPr>
            <w:r w:rsidRPr="001F1564">
              <w:rPr>
                <w:rFonts w:cs="Arial"/>
                <w:b/>
                <w:szCs w:val="20"/>
                <w:lang w:val="en-US"/>
              </w:rPr>
              <w:t>CB selection:</w:t>
            </w:r>
            <w:r w:rsidRPr="001F1564">
              <w:rPr>
                <w:rFonts w:cs="Arial"/>
                <w:szCs w:val="20"/>
                <w:lang w:val="en-US"/>
              </w:rPr>
              <w:t xml:space="preserve"> The default selection for TAB-1 in SC1 and CB-12 and TAB-12 in SC2 is the central CB.</w:t>
            </w:r>
          </w:p>
        </w:tc>
      </w:tr>
      <w:tr w:rsidR="00C96AA3" w:rsidRPr="001F1564" w14:paraId="0C9C790C" w14:textId="77777777" w:rsidTr="00904E8C">
        <w:tc>
          <w:tcPr>
            <w:tcW w:w="2518" w:type="dxa"/>
          </w:tcPr>
          <w:p w14:paraId="6829F7BD" w14:textId="77777777" w:rsidR="00C96AA3" w:rsidRPr="001F1564" w:rsidRDefault="00C96AA3" w:rsidP="00904E8C">
            <w:pPr>
              <w:rPr>
                <w:lang w:val="en-US"/>
              </w:rPr>
            </w:pPr>
            <w:r w:rsidRPr="001F1564">
              <w:rPr>
                <w:lang w:val="en-US"/>
              </w:rPr>
              <w:t>Other comments</w:t>
            </w:r>
          </w:p>
        </w:tc>
        <w:tc>
          <w:tcPr>
            <w:tcW w:w="6694" w:type="dxa"/>
          </w:tcPr>
          <w:p w14:paraId="2D11F643"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The CB selection is always the central CB, and does not need to be programmable for the CB, IAB and TAB</w:t>
            </w:r>
            <w:r w:rsidRPr="001F1564">
              <w:rPr>
                <w:rFonts w:cs="Arial"/>
                <w:szCs w:val="20"/>
                <w:lang w:val="en-US"/>
              </w:rPr>
              <w:t>.</w:t>
            </w:r>
          </w:p>
          <w:p w14:paraId="252131B2"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Should it be possible to select the same CB for multiple IAB? No.</w:t>
            </w:r>
          </w:p>
          <w:p w14:paraId="057C4CD7" w14:textId="77777777" w:rsidR="00C96AA3" w:rsidRPr="001F1564" w:rsidRDefault="00C96AA3" w:rsidP="00904E8C">
            <w:pPr>
              <w:pStyle w:val="ListParagraph"/>
              <w:numPr>
                <w:ilvl w:val="0"/>
                <w:numId w:val="13"/>
              </w:numPr>
              <w:rPr>
                <w:rFonts w:cs="Arial"/>
                <w:szCs w:val="20"/>
                <w:lang w:val="en-US"/>
              </w:rPr>
            </w:pPr>
            <w:r w:rsidRPr="001F1564">
              <w:rPr>
                <w:rFonts w:cs="Arial"/>
                <w:szCs w:val="20"/>
                <w:highlight w:val="yellow"/>
                <w:lang w:val="en-US"/>
              </w:rPr>
              <w:t>Should it be possible to select the same CB for multiple TAB? Yes, for TAB-12</w:t>
            </w:r>
          </w:p>
        </w:tc>
      </w:tr>
    </w:tbl>
    <w:p w14:paraId="272E076E" w14:textId="77777777" w:rsidR="00C96AA3" w:rsidRDefault="00C96AA3">
      <w:pPr>
        <w:rPr>
          <w:lang w:val="en-US"/>
        </w:rPr>
      </w:pPr>
    </w:p>
    <w:p w14:paraId="10A6B32B" w14:textId="6244B95F" w:rsidR="007C7782" w:rsidRPr="001F1564" w:rsidRDefault="007C7782">
      <w:pPr>
        <w:rPr>
          <w:lang w:val="en-US"/>
        </w:rPr>
      </w:pPr>
    </w:p>
    <w:tbl>
      <w:tblPr>
        <w:tblStyle w:val="TableGrid"/>
        <w:tblW w:w="0" w:type="auto"/>
        <w:tblLook w:val="04A0" w:firstRow="1" w:lastRow="0" w:firstColumn="1" w:lastColumn="0" w:noHBand="0" w:noVBand="1"/>
      </w:tblPr>
      <w:tblGrid>
        <w:gridCol w:w="2518"/>
        <w:gridCol w:w="6694"/>
      </w:tblGrid>
      <w:tr w:rsidR="005B2DBB" w:rsidRPr="001F1564" w14:paraId="36256213" w14:textId="77777777" w:rsidTr="00CB2758">
        <w:tc>
          <w:tcPr>
            <w:tcW w:w="2518" w:type="dxa"/>
            <w:shd w:val="clear" w:color="auto" w:fill="D9D9D9" w:themeFill="background1" w:themeFillShade="D9"/>
          </w:tcPr>
          <w:p w14:paraId="5D7BD5E4" w14:textId="77777777" w:rsidR="005B2DBB" w:rsidRPr="001F1564" w:rsidRDefault="005B2DBB" w:rsidP="000041FD">
            <w:pPr>
              <w:rPr>
                <w:lang w:val="en-US"/>
              </w:rPr>
            </w:pPr>
            <w:r w:rsidRPr="001F1564">
              <w:rPr>
                <w:lang w:val="en-US"/>
              </w:rPr>
              <w:t>Functional Requirement</w:t>
            </w:r>
          </w:p>
        </w:tc>
        <w:tc>
          <w:tcPr>
            <w:tcW w:w="6694" w:type="dxa"/>
            <w:shd w:val="clear" w:color="auto" w:fill="D9D9D9" w:themeFill="background1" w:themeFillShade="D9"/>
          </w:tcPr>
          <w:p w14:paraId="72C9789F" w14:textId="1B22822D" w:rsidR="005B2DBB" w:rsidRPr="001F1564" w:rsidRDefault="00F057EB" w:rsidP="00C96AA3">
            <w:pPr>
              <w:rPr>
                <w:lang w:val="en-US"/>
              </w:rPr>
            </w:pPr>
            <w:r w:rsidRPr="001F1564">
              <w:rPr>
                <w:lang w:val="en-US"/>
              </w:rPr>
              <w:t>FR-1.</w:t>
            </w:r>
            <w:r w:rsidR="00C96AA3">
              <w:rPr>
                <w:lang w:val="en-US"/>
              </w:rPr>
              <w:t xml:space="preserve">40 </w:t>
            </w:r>
            <w:r w:rsidR="001F1564">
              <w:rPr>
                <w:lang w:val="en-US"/>
              </w:rPr>
              <w:t>-revA</w:t>
            </w:r>
          </w:p>
        </w:tc>
      </w:tr>
      <w:tr w:rsidR="005B2DBB" w:rsidRPr="001F1564" w14:paraId="6CC35E8C" w14:textId="77777777" w:rsidTr="00CB2758">
        <w:tc>
          <w:tcPr>
            <w:tcW w:w="2518" w:type="dxa"/>
          </w:tcPr>
          <w:p w14:paraId="5330458C" w14:textId="77777777" w:rsidR="005B2DBB" w:rsidRPr="001F1564" w:rsidRDefault="005B2DBB" w:rsidP="00CB2758">
            <w:pPr>
              <w:rPr>
                <w:lang w:val="en-US"/>
              </w:rPr>
            </w:pPr>
            <w:r w:rsidRPr="001F1564">
              <w:rPr>
                <w:lang w:val="en-US"/>
              </w:rPr>
              <w:t>Science Case</w:t>
            </w:r>
          </w:p>
        </w:tc>
        <w:tc>
          <w:tcPr>
            <w:tcW w:w="6694" w:type="dxa"/>
          </w:tcPr>
          <w:p w14:paraId="7DE8F31B" w14:textId="77777777" w:rsidR="005B2DBB" w:rsidRPr="001F1564" w:rsidRDefault="005B2DBB" w:rsidP="00CB2758">
            <w:pPr>
              <w:rPr>
                <w:lang w:val="en-US"/>
              </w:rPr>
            </w:pPr>
            <w:r w:rsidRPr="001F1564">
              <w:rPr>
                <w:lang w:val="en-US"/>
              </w:rPr>
              <w:t>All</w:t>
            </w:r>
          </w:p>
        </w:tc>
      </w:tr>
      <w:tr w:rsidR="00E64067" w:rsidRPr="001F1564" w14:paraId="1E3407B4" w14:textId="77777777" w:rsidTr="00850824">
        <w:tc>
          <w:tcPr>
            <w:tcW w:w="2518" w:type="dxa"/>
          </w:tcPr>
          <w:p w14:paraId="179DA0DF" w14:textId="77777777" w:rsidR="00E64067" w:rsidRPr="001F1564" w:rsidRDefault="00E64067" w:rsidP="00850824">
            <w:pPr>
              <w:keepNext/>
              <w:keepLines/>
              <w:rPr>
                <w:lang w:val="en-US"/>
              </w:rPr>
            </w:pPr>
            <w:r w:rsidRPr="001F1564">
              <w:rPr>
                <w:lang w:val="en-US"/>
              </w:rPr>
              <w:t>Priority</w:t>
            </w:r>
          </w:p>
        </w:tc>
        <w:tc>
          <w:tcPr>
            <w:tcW w:w="6694" w:type="dxa"/>
          </w:tcPr>
          <w:p w14:paraId="15314516" w14:textId="1C9E3219" w:rsidR="00E64067" w:rsidRPr="001F1564" w:rsidRDefault="00C96AA3" w:rsidP="00850824">
            <w:pPr>
              <w:keepNext/>
              <w:keepLines/>
              <w:rPr>
                <w:lang w:val="en-US"/>
              </w:rPr>
            </w:pPr>
            <w:r>
              <w:rPr>
                <w:lang w:val="en-US"/>
              </w:rPr>
              <w:t>1</w:t>
            </w:r>
          </w:p>
        </w:tc>
      </w:tr>
      <w:tr w:rsidR="005B2DBB" w:rsidRPr="001F1564" w14:paraId="0882BBA6" w14:textId="77777777" w:rsidTr="00CB2758">
        <w:tc>
          <w:tcPr>
            <w:tcW w:w="2518" w:type="dxa"/>
          </w:tcPr>
          <w:p w14:paraId="1E0F17EC" w14:textId="77777777" w:rsidR="005B2DBB" w:rsidRPr="001F1564" w:rsidRDefault="005B2DBB" w:rsidP="00CB2758">
            <w:pPr>
              <w:rPr>
                <w:lang w:val="en-US"/>
              </w:rPr>
            </w:pPr>
            <w:r w:rsidRPr="001F1564">
              <w:rPr>
                <w:lang w:val="en-US"/>
              </w:rPr>
              <w:t>Relates to requirement</w:t>
            </w:r>
          </w:p>
        </w:tc>
        <w:tc>
          <w:tcPr>
            <w:tcW w:w="6694" w:type="dxa"/>
          </w:tcPr>
          <w:p w14:paraId="44158456" w14:textId="604215A1" w:rsidR="005B2DBB" w:rsidRPr="001F1564" w:rsidRDefault="00C96AA3" w:rsidP="00CB2758">
            <w:pPr>
              <w:rPr>
                <w:lang w:val="en-US"/>
              </w:rPr>
            </w:pPr>
            <w:r>
              <w:rPr>
                <w:lang w:val="en-US"/>
              </w:rPr>
              <w:fldChar w:fldCharType="begin"/>
            </w:r>
            <w:r>
              <w:rPr>
                <w:lang w:val="en-US"/>
              </w:rPr>
              <w:instrText xml:space="preserve"> REF SR_0_12 \h </w:instrText>
            </w:r>
            <w:r>
              <w:rPr>
                <w:lang w:val="en-US"/>
              </w:rPr>
            </w:r>
            <w:r>
              <w:rPr>
                <w:lang w:val="en-US"/>
              </w:rPr>
              <w:fldChar w:fldCharType="separate"/>
            </w:r>
            <w:r w:rsidR="000C69E9" w:rsidRPr="001F1564">
              <w:rPr>
                <w:lang w:val="en-US"/>
              </w:rPr>
              <w:t>SR-0.</w:t>
            </w:r>
            <w:r w:rsidR="000C69E9">
              <w:rPr>
                <w:noProof/>
                <w:lang w:val="en-US"/>
              </w:rPr>
              <w:t>12</w:t>
            </w:r>
            <w:r w:rsidR="000C69E9" w:rsidRPr="001F1564">
              <w:rPr>
                <w:lang w:val="en-US"/>
              </w:rPr>
              <w:t>-revA</w:t>
            </w:r>
            <w:r>
              <w:rPr>
                <w:lang w:val="en-US"/>
              </w:rPr>
              <w:fldChar w:fldCharType="end"/>
            </w:r>
          </w:p>
        </w:tc>
      </w:tr>
      <w:tr w:rsidR="005B2DBB" w:rsidRPr="005F0482" w14:paraId="5C6A4599" w14:textId="77777777" w:rsidTr="00CB2758">
        <w:tc>
          <w:tcPr>
            <w:tcW w:w="2518" w:type="dxa"/>
          </w:tcPr>
          <w:p w14:paraId="1A659212" w14:textId="77777777" w:rsidR="005B2DBB" w:rsidRPr="001F1564" w:rsidRDefault="005B2DBB" w:rsidP="00CB2758">
            <w:pPr>
              <w:rPr>
                <w:lang w:val="en-US"/>
              </w:rPr>
            </w:pPr>
            <w:r w:rsidRPr="001F1564">
              <w:rPr>
                <w:lang w:val="en-US"/>
              </w:rPr>
              <w:t>Description</w:t>
            </w:r>
          </w:p>
        </w:tc>
        <w:tc>
          <w:tcPr>
            <w:tcW w:w="6694" w:type="dxa"/>
          </w:tcPr>
          <w:p w14:paraId="45A169F2" w14:textId="4F53425D" w:rsidR="005B2DBB" w:rsidRPr="001F1564" w:rsidRDefault="00C96AA3" w:rsidP="00C96AA3">
            <w:pPr>
              <w:rPr>
                <w:lang w:val="en-US"/>
              </w:rPr>
            </w:pPr>
            <w:r w:rsidRPr="001F1564">
              <w:rPr>
                <w:b/>
                <w:lang w:val="en-US"/>
              </w:rPr>
              <w:t xml:space="preserve">Hour-timescale gain stability: </w:t>
            </w:r>
            <w:r>
              <w:rPr>
                <w:lang w:val="en-US"/>
              </w:rPr>
              <w:t xml:space="preserve">see </w:t>
            </w:r>
            <w:r>
              <w:rPr>
                <w:lang w:val="en-US"/>
              </w:rPr>
              <w:fldChar w:fldCharType="begin"/>
            </w:r>
            <w:r>
              <w:rPr>
                <w:lang w:val="en-US"/>
              </w:rPr>
              <w:instrText xml:space="preserve"> REF SR_0_12 \h </w:instrText>
            </w:r>
            <w:r>
              <w:rPr>
                <w:lang w:val="en-US"/>
              </w:rPr>
            </w:r>
            <w:r>
              <w:rPr>
                <w:lang w:val="en-US"/>
              </w:rPr>
              <w:fldChar w:fldCharType="separate"/>
            </w:r>
            <w:r w:rsidR="000C69E9" w:rsidRPr="001F1564">
              <w:rPr>
                <w:lang w:val="en-US"/>
              </w:rPr>
              <w:t>SR-0.</w:t>
            </w:r>
            <w:r w:rsidR="000C69E9">
              <w:rPr>
                <w:noProof/>
                <w:lang w:val="en-US"/>
              </w:rPr>
              <w:t>12</w:t>
            </w:r>
            <w:r w:rsidR="000C69E9" w:rsidRPr="001F1564">
              <w:rPr>
                <w:lang w:val="en-US"/>
              </w:rPr>
              <w:t>-revA</w:t>
            </w:r>
            <w:r>
              <w:rPr>
                <w:lang w:val="en-US"/>
              </w:rPr>
              <w:fldChar w:fldCharType="end"/>
            </w:r>
            <w:r>
              <w:rPr>
                <w:lang w:val="en-US"/>
              </w:rPr>
              <w:t>.</w:t>
            </w:r>
          </w:p>
        </w:tc>
      </w:tr>
      <w:tr w:rsidR="005B2DBB" w:rsidRPr="005F0482" w14:paraId="4F1E1826" w14:textId="77777777" w:rsidTr="00CB2758">
        <w:tc>
          <w:tcPr>
            <w:tcW w:w="2518" w:type="dxa"/>
          </w:tcPr>
          <w:p w14:paraId="267AF8B0" w14:textId="72F35F0C" w:rsidR="005B2DBB" w:rsidRPr="001F1564" w:rsidRDefault="005B2DBB" w:rsidP="00CB2758">
            <w:pPr>
              <w:rPr>
                <w:lang w:val="en-US"/>
              </w:rPr>
            </w:pPr>
            <w:r w:rsidRPr="001F1564">
              <w:rPr>
                <w:lang w:val="en-US"/>
              </w:rPr>
              <w:t>Other comments</w:t>
            </w:r>
          </w:p>
        </w:tc>
        <w:tc>
          <w:tcPr>
            <w:tcW w:w="6694" w:type="dxa"/>
          </w:tcPr>
          <w:p w14:paraId="24FAA896" w14:textId="77777777" w:rsidR="005B2DBB" w:rsidRDefault="0004728A" w:rsidP="00C96AA3">
            <w:pPr>
              <w:pStyle w:val="ListParagraph"/>
              <w:numPr>
                <w:ilvl w:val="0"/>
                <w:numId w:val="13"/>
              </w:numPr>
              <w:rPr>
                <w:rFonts w:cs="Arial"/>
                <w:szCs w:val="20"/>
                <w:lang w:val="en-US"/>
              </w:rPr>
            </w:pPr>
            <w:r w:rsidRPr="001F1564">
              <w:rPr>
                <w:rFonts w:cs="Arial"/>
                <w:szCs w:val="20"/>
                <w:highlight w:val="yellow"/>
                <w:lang w:val="en-US"/>
              </w:rPr>
              <w:t>T</w:t>
            </w:r>
            <w:r w:rsidR="00F10BBF" w:rsidRPr="001F1564">
              <w:rPr>
                <w:rFonts w:cs="Arial"/>
                <w:szCs w:val="20"/>
                <w:highlight w:val="yellow"/>
                <w:lang w:val="en-US"/>
              </w:rPr>
              <w:t>h</w:t>
            </w:r>
            <w:r w:rsidR="00C96AA3">
              <w:rPr>
                <w:rFonts w:cs="Arial"/>
                <w:szCs w:val="20"/>
                <w:lang w:val="en-US"/>
              </w:rPr>
              <w:t>i</w:t>
            </w:r>
            <w:r w:rsidR="00C96AA3" w:rsidRPr="00C96AA3">
              <w:rPr>
                <w:rFonts w:cs="Arial"/>
                <w:szCs w:val="20"/>
                <w:highlight w:val="yellow"/>
                <w:lang w:val="en-US"/>
              </w:rPr>
              <w:t>s is a requirement on the analog part of the APERTIF receiver chains.</w:t>
            </w:r>
          </w:p>
          <w:p w14:paraId="56A33B12" w14:textId="2AEE46C5" w:rsidR="00C96AA3" w:rsidRPr="001F1564" w:rsidRDefault="00C96AA3" w:rsidP="00C96AA3">
            <w:pPr>
              <w:pStyle w:val="ListParagraph"/>
              <w:numPr>
                <w:ilvl w:val="0"/>
                <w:numId w:val="13"/>
              </w:numPr>
              <w:rPr>
                <w:rFonts w:cs="Arial"/>
                <w:szCs w:val="20"/>
                <w:lang w:val="en-US"/>
              </w:rPr>
            </w:pPr>
            <w:r>
              <w:rPr>
                <w:rFonts w:cs="Arial"/>
                <w:szCs w:val="20"/>
                <w:lang w:val="en-US"/>
              </w:rPr>
              <w:t>This requirement is based on a L1 review update and is numbered out of order.</w:t>
            </w:r>
          </w:p>
        </w:tc>
      </w:tr>
    </w:tbl>
    <w:p w14:paraId="7942E8E0" w14:textId="77777777" w:rsidR="00F61926" w:rsidRPr="001F1564" w:rsidRDefault="00F61926" w:rsidP="008A3C78">
      <w:pPr>
        <w:rPr>
          <w:lang w:val="en-US"/>
        </w:rPr>
      </w:pPr>
    </w:p>
    <w:p w14:paraId="64FC398E" w14:textId="45BA58C9" w:rsidR="008A3C78" w:rsidRPr="001F1564" w:rsidRDefault="008A3C78" w:rsidP="008A3C78">
      <w:pPr>
        <w:pStyle w:val="Heading3"/>
        <w:rPr>
          <w:lang w:val="en-US"/>
        </w:rPr>
      </w:pPr>
      <w:bookmarkStart w:id="60" w:name="_Toc421785106"/>
      <w:r w:rsidRPr="001F1564">
        <w:rPr>
          <w:lang w:val="en-US"/>
        </w:rPr>
        <w:t>TAB</w:t>
      </w:r>
      <w:r w:rsidR="00476A53" w:rsidRPr="001F1564">
        <w:rPr>
          <w:lang w:val="en-US"/>
        </w:rPr>
        <w:t xml:space="preserve"> for SC1, SC2 and SC4</w:t>
      </w:r>
      <w:bookmarkEnd w:id="60"/>
    </w:p>
    <w:p w14:paraId="0915B973" w14:textId="77777777" w:rsidR="00C24217" w:rsidRPr="001F1564" w:rsidRDefault="00C24217" w:rsidP="008A3C78">
      <w:pPr>
        <w:rPr>
          <w:lang w:val="en-US"/>
        </w:rPr>
      </w:pPr>
    </w:p>
    <w:tbl>
      <w:tblPr>
        <w:tblStyle w:val="TableGrid"/>
        <w:tblW w:w="0" w:type="auto"/>
        <w:tblLook w:val="04A0" w:firstRow="1" w:lastRow="0" w:firstColumn="1" w:lastColumn="0" w:noHBand="0" w:noVBand="1"/>
      </w:tblPr>
      <w:tblGrid>
        <w:gridCol w:w="2518"/>
        <w:gridCol w:w="6694"/>
      </w:tblGrid>
      <w:tr w:rsidR="00C24217" w:rsidRPr="001F1564" w14:paraId="77C7B411" w14:textId="77777777" w:rsidTr="00EB334B">
        <w:tc>
          <w:tcPr>
            <w:tcW w:w="2518" w:type="dxa"/>
            <w:shd w:val="clear" w:color="auto" w:fill="D9D9D9" w:themeFill="background1" w:themeFillShade="D9"/>
          </w:tcPr>
          <w:p w14:paraId="21782FCB" w14:textId="77777777" w:rsidR="00C24217" w:rsidRPr="001F1564" w:rsidRDefault="00C24217" w:rsidP="00EB334B">
            <w:pPr>
              <w:rPr>
                <w:lang w:val="en-US"/>
              </w:rPr>
            </w:pPr>
            <w:r w:rsidRPr="001F1564">
              <w:rPr>
                <w:lang w:val="en-US"/>
              </w:rPr>
              <w:t>Functional Requirement</w:t>
            </w:r>
          </w:p>
        </w:tc>
        <w:tc>
          <w:tcPr>
            <w:tcW w:w="6694" w:type="dxa"/>
            <w:shd w:val="clear" w:color="auto" w:fill="D9D9D9" w:themeFill="background1" w:themeFillShade="D9"/>
          </w:tcPr>
          <w:p w14:paraId="1ACE4F5F" w14:textId="574814B7" w:rsidR="00C24217" w:rsidRPr="001F1564" w:rsidRDefault="00F057EB" w:rsidP="0080694C">
            <w:pPr>
              <w:rPr>
                <w:lang w:val="en-US"/>
              </w:rPr>
            </w:pPr>
            <w:bookmarkStart w:id="61" w:name="FR_1_7"/>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7</w:t>
            </w:r>
            <w:r w:rsidRPr="001F1564">
              <w:rPr>
                <w:lang w:val="en-US"/>
              </w:rPr>
              <w:fldChar w:fldCharType="end"/>
            </w:r>
            <w:r w:rsidR="001F1564">
              <w:rPr>
                <w:lang w:val="en-US"/>
              </w:rPr>
              <w:t>-revA</w:t>
            </w:r>
            <w:bookmarkEnd w:id="61"/>
          </w:p>
        </w:tc>
      </w:tr>
      <w:tr w:rsidR="00C24217" w:rsidRPr="001F1564" w14:paraId="46E780C6" w14:textId="77777777" w:rsidTr="00EB334B">
        <w:tc>
          <w:tcPr>
            <w:tcW w:w="2518" w:type="dxa"/>
          </w:tcPr>
          <w:p w14:paraId="4353F819" w14:textId="77777777" w:rsidR="00C24217" w:rsidRPr="001F1564" w:rsidRDefault="00C24217" w:rsidP="00EB334B">
            <w:pPr>
              <w:rPr>
                <w:lang w:val="en-US"/>
              </w:rPr>
            </w:pPr>
            <w:r w:rsidRPr="001F1564">
              <w:rPr>
                <w:lang w:val="en-US"/>
              </w:rPr>
              <w:t>Science Case</w:t>
            </w:r>
          </w:p>
        </w:tc>
        <w:tc>
          <w:tcPr>
            <w:tcW w:w="6694" w:type="dxa"/>
          </w:tcPr>
          <w:p w14:paraId="07619D98" w14:textId="77777777" w:rsidR="00C24217" w:rsidRPr="001F1564" w:rsidRDefault="00C24217" w:rsidP="00EB334B">
            <w:pPr>
              <w:rPr>
                <w:lang w:val="en-US"/>
              </w:rPr>
            </w:pPr>
            <w:r w:rsidRPr="001F1564">
              <w:rPr>
                <w:lang w:val="en-US"/>
              </w:rPr>
              <w:t>SC1, SC2, SC4</w:t>
            </w:r>
          </w:p>
        </w:tc>
      </w:tr>
      <w:tr w:rsidR="00E64067" w:rsidRPr="001F1564" w14:paraId="79F1598B" w14:textId="77777777" w:rsidTr="00850824">
        <w:tc>
          <w:tcPr>
            <w:tcW w:w="2518" w:type="dxa"/>
          </w:tcPr>
          <w:p w14:paraId="5A2651E4" w14:textId="77777777" w:rsidR="00E64067" w:rsidRPr="001F1564" w:rsidRDefault="00E64067" w:rsidP="00850824">
            <w:pPr>
              <w:keepNext/>
              <w:keepLines/>
              <w:rPr>
                <w:lang w:val="en-US"/>
              </w:rPr>
            </w:pPr>
            <w:r w:rsidRPr="001F1564">
              <w:rPr>
                <w:lang w:val="en-US"/>
              </w:rPr>
              <w:t>Priority</w:t>
            </w:r>
          </w:p>
        </w:tc>
        <w:tc>
          <w:tcPr>
            <w:tcW w:w="6694" w:type="dxa"/>
          </w:tcPr>
          <w:p w14:paraId="0B208740" w14:textId="77777777" w:rsidR="00E64067" w:rsidRPr="001F1564" w:rsidRDefault="00E64067" w:rsidP="00850824">
            <w:pPr>
              <w:keepNext/>
              <w:keepLines/>
              <w:rPr>
                <w:lang w:val="en-US"/>
              </w:rPr>
            </w:pPr>
            <w:r w:rsidRPr="001F1564">
              <w:rPr>
                <w:lang w:val="en-US"/>
              </w:rPr>
              <w:t>1</w:t>
            </w:r>
          </w:p>
        </w:tc>
      </w:tr>
      <w:tr w:rsidR="00C24217" w:rsidRPr="001F1564" w14:paraId="7AABA62A" w14:textId="77777777" w:rsidTr="00EB334B">
        <w:tc>
          <w:tcPr>
            <w:tcW w:w="2518" w:type="dxa"/>
          </w:tcPr>
          <w:p w14:paraId="3A43FA61" w14:textId="77777777" w:rsidR="00C24217" w:rsidRPr="001F1564" w:rsidRDefault="00C24217" w:rsidP="00EB334B">
            <w:pPr>
              <w:rPr>
                <w:lang w:val="en-US"/>
              </w:rPr>
            </w:pPr>
            <w:r w:rsidRPr="001F1564">
              <w:rPr>
                <w:lang w:val="en-US"/>
              </w:rPr>
              <w:t>Relates to requirement</w:t>
            </w:r>
          </w:p>
        </w:tc>
        <w:tc>
          <w:tcPr>
            <w:tcW w:w="6694" w:type="dxa"/>
          </w:tcPr>
          <w:p w14:paraId="5CE93BE5" w14:textId="7DF7E5BF" w:rsidR="00C24217" w:rsidRPr="001F1564" w:rsidRDefault="00C24217" w:rsidP="0009147B">
            <w:pPr>
              <w:rPr>
                <w:lang w:val="en-US"/>
              </w:rPr>
            </w:pPr>
            <w:r w:rsidRPr="001F1564">
              <w:rPr>
                <w:lang w:val="en-US"/>
              </w:rPr>
              <w:t>SR-0.6,</w:t>
            </w:r>
            <w:r w:rsidR="00D04894" w:rsidRPr="001F1564">
              <w:rPr>
                <w:lang w:val="en-US"/>
              </w:rPr>
              <w:t xml:space="preserve"> 0.7, 0.20,</w:t>
            </w:r>
            <w:r w:rsidRPr="001F1564">
              <w:rPr>
                <w:lang w:val="en-US"/>
              </w:rPr>
              <w:t xml:space="preserve"> </w:t>
            </w:r>
            <w:r w:rsidR="00D04894" w:rsidRPr="001F1564">
              <w:rPr>
                <w:lang w:val="en-US"/>
              </w:rPr>
              <w:t xml:space="preserve">0.23, </w:t>
            </w:r>
            <w:r w:rsidRPr="001F1564">
              <w:rPr>
                <w:lang w:val="en-US"/>
              </w:rPr>
              <w:t>0.</w:t>
            </w:r>
            <w:r w:rsidR="00377782" w:rsidRPr="001F1564">
              <w:rPr>
                <w:lang w:val="en-US"/>
              </w:rPr>
              <w:t>24</w:t>
            </w:r>
          </w:p>
        </w:tc>
      </w:tr>
      <w:tr w:rsidR="00C24217" w:rsidRPr="005F0482" w14:paraId="36C03E9B" w14:textId="77777777" w:rsidTr="00EB334B">
        <w:tc>
          <w:tcPr>
            <w:tcW w:w="2518" w:type="dxa"/>
          </w:tcPr>
          <w:p w14:paraId="2612A1A1" w14:textId="77777777" w:rsidR="00C24217" w:rsidRPr="001F1564" w:rsidRDefault="00C24217" w:rsidP="00EB334B">
            <w:pPr>
              <w:rPr>
                <w:lang w:val="en-US"/>
              </w:rPr>
            </w:pPr>
            <w:r w:rsidRPr="001F1564">
              <w:rPr>
                <w:lang w:val="en-US"/>
              </w:rPr>
              <w:t>Description</w:t>
            </w:r>
          </w:p>
        </w:tc>
        <w:tc>
          <w:tcPr>
            <w:tcW w:w="6694" w:type="dxa"/>
          </w:tcPr>
          <w:p w14:paraId="33CF6772" w14:textId="59AE2681" w:rsidR="00C24217" w:rsidRPr="001F1564" w:rsidRDefault="00C24217" w:rsidP="0073349E">
            <w:pPr>
              <w:rPr>
                <w:lang w:val="en-US"/>
              </w:rPr>
            </w:pPr>
            <w:r w:rsidRPr="001F1564">
              <w:rPr>
                <w:rFonts w:cs="Arial"/>
                <w:b/>
                <w:szCs w:val="20"/>
                <w:lang w:val="en-US"/>
              </w:rPr>
              <w:t>TAB weights</w:t>
            </w:r>
            <w:r w:rsidR="00D04894" w:rsidRPr="001F1564">
              <w:rPr>
                <w:rFonts w:cs="Arial"/>
                <w:b/>
                <w:szCs w:val="20"/>
                <w:lang w:val="en-US"/>
              </w:rPr>
              <w:t>:</w:t>
            </w:r>
            <w:r w:rsidRPr="001F1564">
              <w:rPr>
                <w:rFonts w:cs="Arial"/>
                <w:szCs w:val="20"/>
                <w:lang w:val="en-US"/>
              </w:rPr>
              <w:t xml:space="preserve"> The TAB weights </w:t>
            </w:r>
            <w:r w:rsidR="001D17E2" w:rsidRPr="001F1564">
              <w:rPr>
                <w:rFonts w:cs="Arial"/>
                <w:szCs w:val="20"/>
                <w:lang w:val="en-US"/>
              </w:rPr>
              <w:t>for up to the maximum of N</w:t>
            </w:r>
            <w:r w:rsidR="001D17E2" w:rsidRPr="001F1564">
              <w:rPr>
                <w:rFonts w:cs="Arial"/>
                <w:szCs w:val="20"/>
                <w:vertAlign w:val="subscript"/>
                <w:lang w:val="en-US"/>
              </w:rPr>
              <w:t>TAB</w:t>
            </w:r>
            <w:r w:rsidR="001D17E2" w:rsidRPr="001F1564">
              <w:rPr>
                <w:rFonts w:cs="Arial"/>
                <w:szCs w:val="20"/>
                <w:lang w:val="en-US"/>
              </w:rPr>
              <w:t xml:space="preserve"> = 444 TABs </w:t>
            </w:r>
            <w:r w:rsidRPr="001F1564">
              <w:rPr>
                <w:rFonts w:cs="Arial"/>
                <w:szCs w:val="20"/>
                <w:lang w:val="en-US"/>
              </w:rPr>
              <w:t xml:space="preserve">must be </w:t>
            </w:r>
            <w:r w:rsidR="003D6B28">
              <w:rPr>
                <w:rFonts w:cs="Arial"/>
                <w:szCs w:val="20"/>
                <w:lang w:val="en-US"/>
              </w:rPr>
              <w:t xml:space="preserve">calculated, and the BF TAB weight should next be </w:t>
            </w:r>
            <w:r w:rsidRPr="001F1564">
              <w:rPr>
                <w:rFonts w:cs="Arial"/>
                <w:szCs w:val="20"/>
                <w:lang w:val="en-US"/>
              </w:rPr>
              <w:t>programmable</w:t>
            </w:r>
            <w:r w:rsidR="001D17E2" w:rsidRPr="001F1564">
              <w:rPr>
                <w:rFonts w:cs="Arial"/>
                <w:szCs w:val="20"/>
                <w:lang w:val="en-US"/>
              </w:rPr>
              <w:t xml:space="preserve"> </w:t>
            </w:r>
            <w:r w:rsidR="00D04894" w:rsidRPr="001F1564">
              <w:rPr>
                <w:rFonts w:cs="Arial"/>
                <w:szCs w:val="20"/>
                <w:lang w:val="en-US"/>
              </w:rPr>
              <w:t>to be able to form a TAB anywhere in the CB (SR 0.20</w:t>
            </w:r>
            <w:r w:rsidR="008C6514" w:rsidRPr="001F1564">
              <w:rPr>
                <w:rFonts w:cs="Arial"/>
                <w:szCs w:val="20"/>
                <w:lang w:val="en-US"/>
              </w:rPr>
              <w:t>, 0.23</w:t>
            </w:r>
            <w:r w:rsidR="00D04894" w:rsidRPr="001F1564">
              <w:rPr>
                <w:rFonts w:cs="Arial"/>
                <w:szCs w:val="20"/>
                <w:lang w:val="en-US"/>
              </w:rPr>
              <w:t>) and to be able</w:t>
            </w:r>
            <w:r w:rsidR="008259B4" w:rsidRPr="001F1564">
              <w:rPr>
                <w:rFonts w:cs="Arial"/>
                <w:szCs w:val="20"/>
                <w:lang w:val="en-US"/>
              </w:rPr>
              <w:t xml:space="preserve"> </w:t>
            </w:r>
            <w:r w:rsidR="00E13CCC" w:rsidRPr="001F1564">
              <w:rPr>
                <w:rFonts w:cs="Arial"/>
                <w:szCs w:val="20"/>
                <w:lang w:val="en-US"/>
              </w:rPr>
              <w:t xml:space="preserve">to </w:t>
            </w:r>
            <w:r w:rsidR="008259B4" w:rsidRPr="001F1564">
              <w:rPr>
                <w:rFonts w:cs="Arial"/>
                <w:szCs w:val="20"/>
                <w:lang w:val="en-US"/>
              </w:rPr>
              <w:t xml:space="preserve">excise a CB input </w:t>
            </w:r>
            <w:r w:rsidR="00D04894" w:rsidRPr="001F1564">
              <w:rPr>
                <w:rFonts w:cs="Arial"/>
                <w:szCs w:val="20"/>
                <w:lang w:val="en-US"/>
              </w:rPr>
              <w:t xml:space="preserve">to </w:t>
            </w:r>
            <w:r w:rsidR="008259B4" w:rsidRPr="001F1564">
              <w:rPr>
                <w:rFonts w:cs="Arial"/>
                <w:szCs w:val="20"/>
                <w:lang w:val="en-US"/>
              </w:rPr>
              <w:t xml:space="preserve">by </w:t>
            </w:r>
            <w:r w:rsidR="00D04894" w:rsidRPr="001F1564">
              <w:rPr>
                <w:rFonts w:cs="Arial"/>
                <w:szCs w:val="20"/>
                <w:lang w:val="en-US"/>
              </w:rPr>
              <w:t>null</w:t>
            </w:r>
            <w:r w:rsidR="008259B4" w:rsidRPr="001F1564">
              <w:rPr>
                <w:rFonts w:cs="Arial"/>
                <w:szCs w:val="20"/>
                <w:lang w:val="en-US"/>
              </w:rPr>
              <w:t>ing it</w:t>
            </w:r>
            <w:r w:rsidR="00D04894" w:rsidRPr="001F1564">
              <w:rPr>
                <w:rFonts w:cs="Arial"/>
                <w:szCs w:val="20"/>
                <w:lang w:val="en-US"/>
              </w:rPr>
              <w:t xml:space="preserve"> (SR 0.7</w:t>
            </w:r>
            <w:r w:rsidR="00424CEC" w:rsidRPr="001F1564">
              <w:rPr>
                <w:rFonts w:cs="Arial"/>
                <w:szCs w:val="20"/>
                <w:lang w:val="en-US"/>
              </w:rPr>
              <w:t>, 0.4</w:t>
            </w:r>
            <w:r w:rsidR="0073349E" w:rsidRPr="001F1564">
              <w:rPr>
                <w:rFonts w:cs="Arial"/>
                <w:szCs w:val="20"/>
                <w:lang w:val="en-US"/>
              </w:rPr>
              <w:t>1</w:t>
            </w:r>
            <w:r w:rsidR="00D04894" w:rsidRPr="001F1564">
              <w:rPr>
                <w:rFonts w:cs="Arial"/>
                <w:szCs w:val="20"/>
                <w:lang w:val="en-US"/>
              </w:rPr>
              <w:t xml:space="preserve">). The TAB weights must be programmed </w:t>
            </w:r>
            <w:r w:rsidRPr="001F1564">
              <w:rPr>
                <w:rFonts w:cs="Arial"/>
                <w:szCs w:val="20"/>
                <w:lang w:val="en-US"/>
              </w:rPr>
              <w:t>within 10 seconds</w:t>
            </w:r>
            <w:r w:rsidR="008C6514" w:rsidRPr="001F1564">
              <w:rPr>
                <w:rFonts w:cs="Arial"/>
                <w:szCs w:val="20"/>
                <w:lang w:val="en-US"/>
              </w:rPr>
              <w:t xml:space="preserve"> (SR-0.6, 0.24)</w:t>
            </w:r>
            <w:r w:rsidRPr="001F1564">
              <w:rPr>
                <w:rFonts w:cs="Arial"/>
                <w:szCs w:val="20"/>
                <w:lang w:val="en-US"/>
              </w:rPr>
              <w:t>.</w:t>
            </w:r>
            <w:r w:rsidR="001D17E2" w:rsidRPr="001F1564">
              <w:rPr>
                <w:rFonts w:cs="Arial"/>
                <w:szCs w:val="20"/>
                <w:lang w:val="en-US"/>
              </w:rPr>
              <w:t xml:space="preserve"> The new TAB weights may be applied when they are set, so they do not have to be applied all in parallel at the same instant.</w:t>
            </w:r>
          </w:p>
        </w:tc>
      </w:tr>
      <w:tr w:rsidR="008C6514" w:rsidRPr="005F0482" w14:paraId="4BCD861D" w14:textId="77777777" w:rsidTr="00EB334B">
        <w:tc>
          <w:tcPr>
            <w:tcW w:w="2518" w:type="dxa"/>
          </w:tcPr>
          <w:p w14:paraId="594060FF" w14:textId="0AD7F55F" w:rsidR="008C6514" w:rsidRPr="001F1564" w:rsidRDefault="008C6514" w:rsidP="00EB334B">
            <w:pPr>
              <w:rPr>
                <w:lang w:val="en-US"/>
              </w:rPr>
            </w:pPr>
            <w:r w:rsidRPr="001F1564">
              <w:rPr>
                <w:lang w:val="en-US"/>
              </w:rPr>
              <w:t>Other comments</w:t>
            </w:r>
          </w:p>
        </w:tc>
        <w:tc>
          <w:tcPr>
            <w:tcW w:w="6694" w:type="dxa"/>
          </w:tcPr>
          <w:p w14:paraId="15D5F2BA" w14:textId="44F5DF45" w:rsidR="008C6514" w:rsidRPr="001F1564" w:rsidRDefault="00B90350" w:rsidP="00B90350">
            <w:pPr>
              <w:rPr>
                <w:rFonts w:cs="Arial"/>
                <w:szCs w:val="20"/>
                <w:lang w:val="en-US"/>
              </w:rPr>
            </w:pPr>
            <w:r w:rsidRPr="001F1564">
              <w:rPr>
                <w:rFonts w:cs="Arial"/>
                <w:szCs w:val="20"/>
                <w:highlight w:val="yellow"/>
                <w:lang w:val="en-US"/>
              </w:rPr>
              <w:t>The TAB weights need to be programmable to keep the TAB grating lobes pointed while the earth rotates</w:t>
            </w:r>
            <w:r w:rsidR="00706F5F">
              <w:rPr>
                <w:rFonts w:cs="Arial"/>
                <w:szCs w:val="20"/>
                <w:lang w:val="en-US"/>
              </w:rPr>
              <w:t xml:space="preserve"> [</w:t>
            </w:r>
            <w:r w:rsidR="00706F5F">
              <w:rPr>
                <w:rFonts w:cs="Arial"/>
                <w:szCs w:val="20"/>
                <w:lang w:val="en-US"/>
              </w:rPr>
              <w:fldChar w:fldCharType="begin"/>
            </w:r>
            <w:r w:rsidR="00706F5F">
              <w:rPr>
                <w:rFonts w:cs="Arial"/>
                <w:szCs w:val="20"/>
                <w:lang w:val="en-US"/>
              </w:rPr>
              <w:instrText xml:space="preserve"> REF _Ref421707730 \r \h </w:instrText>
            </w:r>
            <w:r w:rsidR="00706F5F">
              <w:rPr>
                <w:rFonts w:cs="Arial"/>
                <w:szCs w:val="20"/>
                <w:lang w:val="en-US"/>
              </w:rPr>
            </w:r>
            <w:r w:rsidR="00706F5F">
              <w:rPr>
                <w:rFonts w:cs="Arial"/>
                <w:szCs w:val="20"/>
                <w:lang w:val="en-US"/>
              </w:rPr>
              <w:fldChar w:fldCharType="separate"/>
            </w:r>
            <w:r w:rsidR="000C69E9">
              <w:rPr>
                <w:rFonts w:cs="Arial"/>
                <w:szCs w:val="20"/>
                <w:lang w:val="en-US"/>
              </w:rPr>
              <w:t>9</w:t>
            </w:r>
            <w:r w:rsidR="00706F5F">
              <w:rPr>
                <w:rFonts w:cs="Arial"/>
                <w:szCs w:val="20"/>
                <w:lang w:val="en-US"/>
              </w:rPr>
              <w:fldChar w:fldCharType="end"/>
            </w:r>
            <w:r w:rsidR="00706F5F">
              <w:rPr>
                <w:rFonts w:cs="Arial"/>
                <w:szCs w:val="20"/>
                <w:lang w:val="en-US"/>
              </w:rPr>
              <w:t>].</w:t>
            </w:r>
          </w:p>
        </w:tc>
      </w:tr>
    </w:tbl>
    <w:p w14:paraId="4081D35D" w14:textId="77777777" w:rsidR="00C24217" w:rsidRPr="001F1564" w:rsidRDefault="00C24217" w:rsidP="008A3C7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204D706" w14:textId="77777777" w:rsidTr="00EB334B">
        <w:tc>
          <w:tcPr>
            <w:tcW w:w="2518" w:type="dxa"/>
            <w:shd w:val="clear" w:color="auto" w:fill="D9D9D9" w:themeFill="background1" w:themeFillShade="D9"/>
          </w:tcPr>
          <w:p w14:paraId="4F966AC7"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88B45E2" w14:textId="1E82B191" w:rsidR="00F057EB" w:rsidRPr="001F1564" w:rsidRDefault="00F057EB" w:rsidP="00F057EB">
            <w:pPr>
              <w:tabs>
                <w:tab w:val="left" w:pos="1755"/>
              </w:tabs>
              <w:rPr>
                <w:lang w:val="en-US"/>
              </w:rPr>
            </w:pPr>
            <w:bookmarkStart w:id="62" w:name="FR_1_8"/>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8</w:t>
            </w:r>
            <w:r w:rsidRPr="001F1564">
              <w:rPr>
                <w:lang w:val="en-US"/>
              </w:rPr>
              <w:fldChar w:fldCharType="end"/>
            </w:r>
            <w:r w:rsidR="001F1564">
              <w:rPr>
                <w:lang w:val="en-US"/>
              </w:rPr>
              <w:t>-revA</w:t>
            </w:r>
            <w:bookmarkEnd w:id="62"/>
          </w:p>
        </w:tc>
      </w:tr>
      <w:tr w:rsidR="00C24217" w:rsidRPr="001F1564" w14:paraId="23EF566E" w14:textId="77777777" w:rsidTr="00EB334B">
        <w:tc>
          <w:tcPr>
            <w:tcW w:w="2518" w:type="dxa"/>
          </w:tcPr>
          <w:p w14:paraId="3EB9FEE9" w14:textId="77777777" w:rsidR="00C24217" w:rsidRPr="001F1564" w:rsidRDefault="00C24217" w:rsidP="00EB334B">
            <w:pPr>
              <w:rPr>
                <w:lang w:val="en-US"/>
              </w:rPr>
            </w:pPr>
            <w:r w:rsidRPr="001F1564">
              <w:rPr>
                <w:lang w:val="en-US"/>
              </w:rPr>
              <w:t>Science Case</w:t>
            </w:r>
          </w:p>
        </w:tc>
        <w:tc>
          <w:tcPr>
            <w:tcW w:w="6694" w:type="dxa"/>
          </w:tcPr>
          <w:p w14:paraId="0075028C" w14:textId="77777777" w:rsidR="00C24217" w:rsidRPr="001F1564" w:rsidRDefault="00C24217" w:rsidP="00EB334B">
            <w:pPr>
              <w:rPr>
                <w:lang w:val="en-US"/>
              </w:rPr>
            </w:pPr>
            <w:r w:rsidRPr="001F1564">
              <w:rPr>
                <w:lang w:val="en-US"/>
              </w:rPr>
              <w:t>SC1, SC2, SC4</w:t>
            </w:r>
          </w:p>
        </w:tc>
      </w:tr>
      <w:tr w:rsidR="00E64067" w:rsidRPr="001F1564" w14:paraId="4B621272" w14:textId="77777777" w:rsidTr="00850824">
        <w:tc>
          <w:tcPr>
            <w:tcW w:w="2518" w:type="dxa"/>
          </w:tcPr>
          <w:p w14:paraId="3B052BA6" w14:textId="77777777" w:rsidR="00E64067" w:rsidRPr="001F1564" w:rsidRDefault="00E64067" w:rsidP="00850824">
            <w:pPr>
              <w:keepNext/>
              <w:keepLines/>
              <w:rPr>
                <w:lang w:val="en-US"/>
              </w:rPr>
            </w:pPr>
            <w:r w:rsidRPr="001F1564">
              <w:rPr>
                <w:lang w:val="en-US"/>
              </w:rPr>
              <w:t>Priority</w:t>
            </w:r>
          </w:p>
        </w:tc>
        <w:tc>
          <w:tcPr>
            <w:tcW w:w="6694" w:type="dxa"/>
          </w:tcPr>
          <w:p w14:paraId="50684669" w14:textId="77777777" w:rsidR="00E64067" w:rsidRPr="001F1564" w:rsidRDefault="00E64067" w:rsidP="00850824">
            <w:pPr>
              <w:keepNext/>
              <w:keepLines/>
              <w:rPr>
                <w:lang w:val="en-US"/>
              </w:rPr>
            </w:pPr>
            <w:r w:rsidRPr="001F1564">
              <w:rPr>
                <w:lang w:val="en-US"/>
              </w:rPr>
              <w:t>1</w:t>
            </w:r>
          </w:p>
        </w:tc>
      </w:tr>
      <w:tr w:rsidR="00C24217" w:rsidRPr="001F1564" w14:paraId="07B9D0F9" w14:textId="77777777" w:rsidTr="00EB334B">
        <w:tc>
          <w:tcPr>
            <w:tcW w:w="2518" w:type="dxa"/>
          </w:tcPr>
          <w:p w14:paraId="2FD37BD3" w14:textId="77777777" w:rsidR="00C24217" w:rsidRPr="001F1564" w:rsidRDefault="00C24217" w:rsidP="00EB334B">
            <w:pPr>
              <w:rPr>
                <w:lang w:val="en-US"/>
              </w:rPr>
            </w:pPr>
            <w:r w:rsidRPr="001F1564">
              <w:rPr>
                <w:lang w:val="en-US"/>
              </w:rPr>
              <w:t>Relates to requirement</w:t>
            </w:r>
          </w:p>
        </w:tc>
        <w:tc>
          <w:tcPr>
            <w:tcW w:w="6694" w:type="dxa"/>
          </w:tcPr>
          <w:p w14:paraId="5F422607" w14:textId="57A05197" w:rsidR="00C24217" w:rsidRPr="001F1564" w:rsidRDefault="00C24217" w:rsidP="00C24217">
            <w:pPr>
              <w:rPr>
                <w:lang w:val="en-US"/>
              </w:rPr>
            </w:pPr>
            <w:r w:rsidRPr="001F1564">
              <w:rPr>
                <w:lang w:val="en-US"/>
              </w:rPr>
              <w:t>SR-0.9</w:t>
            </w:r>
          </w:p>
        </w:tc>
      </w:tr>
      <w:tr w:rsidR="00C24217" w:rsidRPr="005F0482" w14:paraId="37DD0BE4" w14:textId="77777777" w:rsidTr="00EB334B">
        <w:tc>
          <w:tcPr>
            <w:tcW w:w="2518" w:type="dxa"/>
          </w:tcPr>
          <w:p w14:paraId="7E9283F8" w14:textId="77777777" w:rsidR="00C24217" w:rsidRPr="001F1564" w:rsidRDefault="00C24217" w:rsidP="00EB334B">
            <w:pPr>
              <w:rPr>
                <w:lang w:val="en-US"/>
              </w:rPr>
            </w:pPr>
            <w:r w:rsidRPr="001F1564">
              <w:rPr>
                <w:lang w:val="en-US"/>
              </w:rPr>
              <w:t>Description</w:t>
            </w:r>
          </w:p>
        </w:tc>
        <w:tc>
          <w:tcPr>
            <w:tcW w:w="6694" w:type="dxa"/>
          </w:tcPr>
          <w:p w14:paraId="55DDC50B" w14:textId="5DA0DD7C" w:rsidR="00C24217" w:rsidRPr="001F1564" w:rsidRDefault="00C24217" w:rsidP="00984B04">
            <w:pPr>
              <w:rPr>
                <w:lang w:val="en-US"/>
              </w:rPr>
            </w:pPr>
            <w:r w:rsidRPr="001F1564">
              <w:rPr>
                <w:rFonts w:cs="Arial"/>
                <w:b/>
                <w:szCs w:val="20"/>
                <w:lang w:val="en-US"/>
              </w:rPr>
              <w:t>TAB weights</w:t>
            </w:r>
            <w:r w:rsidR="001D17E2" w:rsidRPr="001F1564">
              <w:rPr>
                <w:rFonts w:cs="Arial"/>
                <w:b/>
                <w:szCs w:val="20"/>
                <w:lang w:val="en-US"/>
              </w:rPr>
              <w:t xml:space="preserve"> accurac</w:t>
            </w:r>
            <w:r w:rsidRPr="001F1564">
              <w:rPr>
                <w:rFonts w:cs="Arial"/>
                <w:b/>
                <w:szCs w:val="20"/>
                <w:lang w:val="en-US"/>
              </w:rPr>
              <w:t>y:</w:t>
            </w:r>
            <w:r w:rsidRPr="001F1564">
              <w:rPr>
                <w:rFonts w:cs="Arial"/>
                <w:szCs w:val="20"/>
                <w:lang w:val="en-US"/>
              </w:rPr>
              <w:t xml:space="preserve"> The TAB weights must have sufficient bits to ensure accurate TAB pointing.</w:t>
            </w:r>
            <w:r w:rsidR="00B90350" w:rsidRPr="001F1564">
              <w:rPr>
                <w:rFonts w:cs="Arial"/>
                <w:szCs w:val="20"/>
                <w:lang w:val="en-US"/>
              </w:rPr>
              <w:t xml:space="preserve">  </w:t>
            </w:r>
            <w:r w:rsidR="001F1564">
              <w:rPr>
                <w:rFonts w:cs="Arial"/>
                <w:szCs w:val="20"/>
                <w:highlight w:val="yellow"/>
                <w:lang w:val="en-US"/>
              </w:rPr>
              <w:t>What is the measure? The measure is that the pointing is good to 5% of the TAB FWHM (SR-0.9)</w:t>
            </w:r>
            <w:r w:rsidR="00706F5F">
              <w:rPr>
                <w:rFonts w:cs="Arial"/>
                <w:szCs w:val="20"/>
                <w:lang w:val="en-US"/>
              </w:rPr>
              <w:t xml:space="preserve"> [</w:t>
            </w:r>
            <w:r w:rsidR="00706F5F">
              <w:rPr>
                <w:rFonts w:cs="Arial"/>
                <w:szCs w:val="20"/>
                <w:lang w:val="en-US"/>
              </w:rPr>
              <w:fldChar w:fldCharType="begin"/>
            </w:r>
            <w:r w:rsidR="00706F5F">
              <w:rPr>
                <w:rFonts w:cs="Arial"/>
                <w:szCs w:val="20"/>
                <w:lang w:val="en-US"/>
              </w:rPr>
              <w:instrText xml:space="preserve"> REF _Ref421707730 \r \h </w:instrText>
            </w:r>
            <w:r w:rsidR="00706F5F">
              <w:rPr>
                <w:rFonts w:cs="Arial"/>
                <w:szCs w:val="20"/>
                <w:lang w:val="en-US"/>
              </w:rPr>
            </w:r>
            <w:r w:rsidR="00706F5F">
              <w:rPr>
                <w:rFonts w:cs="Arial"/>
                <w:szCs w:val="20"/>
                <w:lang w:val="en-US"/>
              </w:rPr>
              <w:fldChar w:fldCharType="separate"/>
            </w:r>
            <w:r w:rsidR="000C69E9">
              <w:rPr>
                <w:rFonts w:cs="Arial"/>
                <w:szCs w:val="20"/>
                <w:lang w:val="en-US"/>
              </w:rPr>
              <w:t>9</w:t>
            </w:r>
            <w:r w:rsidR="00706F5F">
              <w:rPr>
                <w:rFonts w:cs="Arial"/>
                <w:szCs w:val="20"/>
                <w:lang w:val="en-US"/>
              </w:rPr>
              <w:fldChar w:fldCharType="end"/>
            </w:r>
            <w:r w:rsidR="00706F5F">
              <w:rPr>
                <w:rFonts w:cs="Arial"/>
                <w:szCs w:val="20"/>
                <w:lang w:val="en-US"/>
              </w:rPr>
              <w:t>].</w:t>
            </w:r>
          </w:p>
        </w:tc>
      </w:tr>
    </w:tbl>
    <w:p w14:paraId="2AFFAF51" w14:textId="77777777" w:rsidR="00955816" w:rsidRPr="001F1564" w:rsidRDefault="00955816" w:rsidP="00955816">
      <w:pPr>
        <w:rPr>
          <w:lang w:val="en-US"/>
        </w:rPr>
      </w:pPr>
    </w:p>
    <w:tbl>
      <w:tblPr>
        <w:tblStyle w:val="TableGrid"/>
        <w:tblW w:w="0" w:type="auto"/>
        <w:tblLook w:val="04A0" w:firstRow="1" w:lastRow="0" w:firstColumn="1" w:lastColumn="0" w:noHBand="0" w:noVBand="1"/>
      </w:tblPr>
      <w:tblGrid>
        <w:gridCol w:w="2518"/>
        <w:gridCol w:w="6694"/>
      </w:tblGrid>
      <w:tr w:rsidR="00DE5907" w:rsidRPr="001F1564" w14:paraId="349CF989" w14:textId="77777777" w:rsidTr="00DE5907">
        <w:tc>
          <w:tcPr>
            <w:tcW w:w="2518" w:type="dxa"/>
            <w:shd w:val="clear" w:color="auto" w:fill="D9D9D9" w:themeFill="background1" w:themeFillShade="D9"/>
          </w:tcPr>
          <w:p w14:paraId="55662687" w14:textId="77777777" w:rsidR="00DE5907" w:rsidRPr="001F1564" w:rsidRDefault="00DE5907" w:rsidP="00DE5907">
            <w:pPr>
              <w:rPr>
                <w:lang w:val="en-US"/>
              </w:rPr>
            </w:pPr>
            <w:r w:rsidRPr="001F1564">
              <w:rPr>
                <w:lang w:val="en-US"/>
              </w:rPr>
              <w:t>Functional Requirement</w:t>
            </w:r>
          </w:p>
        </w:tc>
        <w:tc>
          <w:tcPr>
            <w:tcW w:w="6694" w:type="dxa"/>
            <w:shd w:val="clear" w:color="auto" w:fill="D9D9D9" w:themeFill="background1" w:themeFillShade="D9"/>
          </w:tcPr>
          <w:p w14:paraId="4AE0FED4" w14:textId="77777777" w:rsidR="00DE5907" w:rsidRPr="001F1564" w:rsidRDefault="00DE5907" w:rsidP="00DE5907">
            <w:pPr>
              <w:tabs>
                <w:tab w:val="left" w:pos="1755"/>
              </w:tabs>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9</w:t>
            </w:r>
            <w:r w:rsidRPr="001F1564">
              <w:rPr>
                <w:lang w:val="en-US"/>
              </w:rPr>
              <w:fldChar w:fldCharType="end"/>
            </w:r>
            <w:r>
              <w:rPr>
                <w:lang w:val="en-US"/>
              </w:rPr>
              <w:t>-revA</w:t>
            </w:r>
          </w:p>
        </w:tc>
      </w:tr>
      <w:tr w:rsidR="00DE5907" w:rsidRPr="001F1564" w14:paraId="62D043D7" w14:textId="77777777" w:rsidTr="00DE5907">
        <w:tc>
          <w:tcPr>
            <w:tcW w:w="2518" w:type="dxa"/>
          </w:tcPr>
          <w:p w14:paraId="051DD38A" w14:textId="77777777" w:rsidR="00DE5907" w:rsidRPr="001F1564" w:rsidRDefault="00DE5907" w:rsidP="00DE5907">
            <w:pPr>
              <w:rPr>
                <w:lang w:val="en-US"/>
              </w:rPr>
            </w:pPr>
            <w:r w:rsidRPr="001F1564">
              <w:rPr>
                <w:lang w:val="en-US"/>
              </w:rPr>
              <w:t>Science Case</w:t>
            </w:r>
          </w:p>
        </w:tc>
        <w:tc>
          <w:tcPr>
            <w:tcW w:w="6694" w:type="dxa"/>
          </w:tcPr>
          <w:p w14:paraId="644915A5" w14:textId="772C4184" w:rsidR="00DE5907" w:rsidRPr="001F1564" w:rsidRDefault="00DE5907" w:rsidP="00DE5907">
            <w:pPr>
              <w:rPr>
                <w:lang w:val="en-US"/>
              </w:rPr>
            </w:pPr>
            <w:r w:rsidRPr="001F1564">
              <w:rPr>
                <w:lang w:val="en-US"/>
              </w:rPr>
              <w:t xml:space="preserve">SC1, SC2, </w:t>
            </w:r>
            <w:r>
              <w:rPr>
                <w:lang w:val="en-US"/>
              </w:rPr>
              <w:t xml:space="preserve">SC3, </w:t>
            </w:r>
            <w:r w:rsidRPr="001F1564">
              <w:rPr>
                <w:lang w:val="en-US"/>
              </w:rPr>
              <w:t>SC4</w:t>
            </w:r>
          </w:p>
        </w:tc>
      </w:tr>
      <w:tr w:rsidR="00DE5907" w:rsidRPr="001F1564" w14:paraId="653D7C69" w14:textId="77777777" w:rsidTr="00DE5907">
        <w:tc>
          <w:tcPr>
            <w:tcW w:w="2518" w:type="dxa"/>
          </w:tcPr>
          <w:p w14:paraId="6AC77455" w14:textId="77777777" w:rsidR="00DE5907" w:rsidRPr="001F1564" w:rsidRDefault="00DE5907" w:rsidP="00DE5907">
            <w:pPr>
              <w:keepNext/>
              <w:keepLines/>
              <w:rPr>
                <w:lang w:val="en-US"/>
              </w:rPr>
            </w:pPr>
            <w:r w:rsidRPr="001F1564">
              <w:rPr>
                <w:lang w:val="en-US"/>
              </w:rPr>
              <w:t>Priority</w:t>
            </w:r>
          </w:p>
        </w:tc>
        <w:tc>
          <w:tcPr>
            <w:tcW w:w="6694" w:type="dxa"/>
          </w:tcPr>
          <w:p w14:paraId="00C6C9EF" w14:textId="77777777" w:rsidR="00DE5907" w:rsidRPr="001F1564" w:rsidRDefault="00DE5907" w:rsidP="00DE5907">
            <w:pPr>
              <w:keepNext/>
              <w:keepLines/>
              <w:rPr>
                <w:lang w:val="en-US"/>
              </w:rPr>
            </w:pPr>
            <w:r w:rsidRPr="001F1564">
              <w:rPr>
                <w:lang w:val="en-US"/>
              </w:rPr>
              <w:t>1</w:t>
            </w:r>
          </w:p>
        </w:tc>
      </w:tr>
      <w:tr w:rsidR="00DE5907" w:rsidRPr="001F1564" w14:paraId="748DFB71" w14:textId="77777777" w:rsidTr="00DE5907">
        <w:tc>
          <w:tcPr>
            <w:tcW w:w="2518" w:type="dxa"/>
          </w:tcPr>
          <w:p w14:paraId="02DAB6E5" w14:textId="77777777" w:rsidR="00DE5907" w:rsidRPr="001F1564" w:rsidRDefault="00DE5907" w:rsidP="00DE5907">
            <w:pPr>
              <w:rPr>
                <w:lang w:val="en-US"/>
              </w:rPr>
            </w:pPr>
            <w:r w:rsidRPr="001F1564">
              <w:rPr>
                <w:lang w:val="en-US"/>
              </w:rPr>
              <w:t>Relates to requirement</w:t>
            </w:r>
          </w:p>
        </w:tc>
        <w:tc>
          <w:tcPr>
            <w:tcW w:w="6694" w:type="dxa"/>
          </w:tcPr>
          <w:p w14:paraId="1BA7199A" w14:textId="1A5776D2" w:rsidR="00DE5907" w:rsidRPr="001F1564" w:rsidRDefault="00DE5907" w:rsidP="00DE5907">
            <w:pPr>
              <w:rPr>
                <w:lang w:val="en-US"/>
              </w:rPr>
            </w:pPr>
            <w:r>
              <w:rPr>
                <w:lang w:val="en-US"/>
              </w:rPr>
              <w:fldChar w:fldCharType="begin"/>
            </w:r>
            <w:r>
              <w:rPr>
                <w:lang w:val="en-US"/>
              </w:rPr>
              <w:instrText xml:space="preserve"> REF SR_0_15 \h </w:instrText>
            </w:r>
            <w:r>
              <w:rPr>
                <w:lang w:val="en-US"/>
              </w:rPr>
            </w:r>
            <w:r>
              <w:rPr>
                <w:lang w:val="en-US"/>
              </w:rPr>
              <w:fldChar w:fldCharType="separate"/>
            </w:r>
            <w:r w:rsidR="000C69E9" w:rsidRPr="001F1564">
              <w:rPr>
                <w:lang w:val="en-US"/>
              </w:rPr>
              <w:t>SR-0.</w:t>
            </w:r>
            <w:r w:rsidR="000C69E9">
              <w:rPr>
                <w:noProof/>
                <w:lang w:val="en-US"/>
              </w:rPr>
              <w:t>15</w:t>
            </w:r>
            <w:r w:rsidR="000C69E9" w:rsidRPr="001F1564">
              <w:rPr>
                <w:lang w:val="en-US"/>
              </w:rPr>
              <w:t>-revA</w:t>
            </w:r>
            <w:r>
              <w:rPr>
                <w:lang w:val="en-US"/>
              </w:rPr>
              <w:fldChar w:fldCharType="end"/>
            </w:r>
          </w:p>
        </w:tc>
      </w:tr>
      <w:tr w:rsidR="00DE5907" w:rsidRPr="005F0482" w14:paraId="420879F6" w14:textId="77777777" w:rsidTr="00DE5907">
        <w:tc>
          <w:tcPr>
            <w:tcW w:w="2518" w:type="dxa"/>
          </w:tcPr>
          <w:p w14:paraId="05F40E5F" w14:textId="77777777" w:rsidR="00DE5907" w:rsidRPr="001F1564" w:rsidRDefault="00DE5907" w:rsidP="00DE5907">
            <w:pPr>
              <w:rPr>
                <w:lang w:val="en-US"/>
              </w:rPr>
            </w:pPr>
            <w:r w:rsidRPr="001F1564">
              <w:rPr>
                <w:lang w:val="en-US"/>
              </w:rPr>
              <w:t>Description</w:t>
            </w:r>
          </w:p>
        </w:tc>
        <w:tc>
          <w:tcPr>
            <w:tcW w:w="6694" w:type="dxa"/>
          </w:tcPr>
          <w:p w14:paraId="20B5A9AF" w14:textId="77777777" w:rsidR="00AC1123" w:rsidRDefault="00DE5907" w:rsidP="00DE5907">
            <w:pPr>
              <w:rPr>
                <w:rFonts w:cs="Arial"/>
                <w:szCs w:val="20"/>
                <w:lang w:val="en-US"/>
              </w:rPr>
            </w:pPr>
            <w:r w:rsidRPr="001F1564">
              <w:rPr>
                <w:rFonts w:cs="Arial"/>
                <w:b/>
                <w:szCs w:val="20"/>
                <w:lang w:val="en-US"/>
              </w:rPr>
              <w:t>TAB</w:t>
            </w:r>
            <w:r w:rsidR="006A3345">
              <w:rPr>
                <w:rFonts w:cs="Arial"/>
                <w:b/>
                <w:szCs w:val="20"/>
                <w:lang w:val="en-US"/>
              </w:rPr>
              <w:t>/IAB/CB</w:t>
            </w:r>
            <w:r w:rsidRPr="001F1564">
              <w:rPr>
                <w:rFonts w:cs="Arial"/>
                <w:b/>
                <w:szCs w:val="20"/>
                <w:lang w:val="en-US"/>
              </w:rPr>
              <w:t xml:space="preserve"> </w:t>
            </w:r>
            <w:r>
              <w:rPr>
                <w:rFonts w:cs="Arial"/>
                <w:b/>
                <w:szCs w:val="20"/>
                <w:lang w:val="en-US"/>
              </w:rPr>
              <w:t>absolute timing</w:t>
            </w:r>
            <w:r w:rsidRPr="001F1564">
              <w:rPr>
                <w:rFonts w:cs="Arial"/>
                <w:b/>
                <w:szCs w:val="20"/>
                <w:lang w:val="en-US"/>
              </w:rPr>
              <w:t>:</w:t>
            </w:r>
            <w:r>
              <w:rPr>
                <w:rFonts w:cs="Arial"/>
                <w:szCs w:val="20"/>
                <w:lang w:val="en-US"/>
              </w:rPr>
              <w:t xml:space="preserve"> A central location for Apertif should be defined. Ideally this the same location currently used for Westerbork, in e.g. the TEMPO telescope definitions</w:t>
            </w:r>
            <w:r w:rsidR="006A3345">
              <w:rPr>
                <w:rFonts w:cs="Arial"/>
                <w:szCs w:val="20"/>
                <w:lang w:val="en-US"/>
              </w:rPr>
              <w:t xml:space="preserve"> (1)</w:t>
            </w:r>
            <w:r>
              <w:rPr>
                <w:rFonts w:cs="Arial"/>
                <w:szCs w:val="20"/>
                <w:lang w:val="en-US"/>
              </w:rPr>
              <w:t xml:space="preserve"> and/or the VLBI definitions. </w:t>
            </w:r>
            <w:r w:rsidR="006A3345">
              <w:rPr>
                <w:rFonts w:cs="Arial"/>
                <w:szCs w:val="20"/>
                <w:lang w:val="en-US"/>
              </w:rPr>
              <w:t>For a</w:t>
            </w:r>
            <w:r>
              <w:rPr>
                <w:rFonts w:cs="Arial"/>
                <w:szCs w:val="20"/>
                <w:lang w:val="en-US"/>
              </w:rPr>
              <w:t>ll</w:t>
            </w:r>
            <w:r w:rsidRPr="001F1564">
              <w:rPr>
                <w:rFonts w:cs="Arial"/>
                <w:szCs w:val="20"/>
                <w:lang w:val="en-US"/>
              </w:rPr>
              <w:t xml:space="preserve"> TAB</w:t>
            </w:r>
            <w:r w:rsidR="006A3345">
              <w:rPr>
                <w:rFonts w:cs="Arial"/>
                <w:szCs w:val="20"/>
                <w:lang w:val="en-US"/>
              </w:rPr>
              <w:t xml:space="preserve">s/IABs/CBs, the path length distance between this central point and the arrival locations (at the telescopes and front-ends) must be corrected. </w:t>
            </w:r>
          </w:p>
          <w:p w14:paraId="251D737F" w14:textId="77777777" w:rsidR="00AC1123" w:rsidRDefault="00AC1123" w:rsidP="00DE5907">
            <w:pPr>
              <w:rPr>
                <w:rFonts w:cs="Arial"/>
                <w:szCs w:val="20"/>
                <w:lang w:val="en-US"/>
              </w:rPr>
            </w:pPr>
          </w:p>
          <w:p w14:paraId="49E18424" w14:textId="743B61A2" w:rsidR="006A3345" w:rsidRDefault="006A3345" w:rsidP="00DE5907">
            <w:pPr>
              <w:rPr>
                <w:rFonts w:cs="Arial"/>
                <w:szCs w:val="20"/>
                <w:lang w:val="en-US"/>
              </w:rPr>
            </w:pPr>
            <w:r>
              <w:rPr>
                <w:rFonts w:cs="Arial"/>
                <w:szCs w:val="20"/>
                <w:lang w:val="en-US"/>
              </w:rPr>
              <w:t xml:space="preserve">This should be done to absolute precision better than about 1 ns. </w:t>
            </w:r>
          </w:p>
          <w:p w14:paraId="2F15A741" w14:textId="77777777" w:rsidR="00305377" w:rsidRDefault="00305377" w:rsidP="00DE5907">
            <w:pPr>
              <w:rPr>
                <w:rFonts w:cs="Arial"/>
                <w:szCs w:val="20"/>
                <w:lang w:val="en-US"/>
              </w:rPr>
            </w:pPr>
          </w:p>
          <w:p w14:paraId="556B21B6" w14:textId="0FB88050" w:rsidR="00305377" w:rsidRDefault="00305377" w:rsidP="00DE5907">
            <w:pPr>
              <w:rPr>
                <w:rFonts w:cs="Arial"/>
                <w:szCs w:val="20"/>
                <w:lang w:val="en-US"/>
              </w:rPr>
            </w:pPr>
            <w:r>
              <w:rPr>
                <w:rFonts w:cs="Arial"/>
                <w:szCs w:val="20"/>
                <w:lang w:val="en-US"/>
              </w:rPr>
              <w:t>For VLBI, t</w:t>
            </w:r>
            <w:r w:rsidR="006A3345">
              <w:rPr>
                <w:rFonts w:cs="Arial"/>
                <w:szCs w:val="20"/>
                <w:lang w:val="en-US"/>
              </w:rPr>
              <w:t xml:space="preserve">he relative offsets in delays between TABs within one CB </w:t>
            </w:r>
            <w:r>
              <w:rPr>
                <w:rFonts w:cs="Arial"/>
                <w:szCs w:val="20"/>
                <w:lang w:val="en-US"/>
              </w:rPr>
              <w:t>can next be c</w:t>
            </w:r>
            <w:r w:rsidRPr="00305377">
              <w:rPr>
                <w:rFonts w:cs="Arial"/>
                <w:szCs w:val="20"/>
                <w:lang w:val="en-US"/>
              </w:rPr>
              <w:t>alibrate</w:t>
            </w:r>
            <w:r>
              <w:rPr>
                <w:rFonts w:cs="Arial"/>
                <w:szCs w:val="20"/>
                <w:lang w:val="en-US"/>
              </w:rPr>
              <w:t xml:space="preserve">d </w:t>
            </w:r>
            <w:r w:rsidRPr="00305377">
              <w:rPr>
                <w:rFonts w:cs="Arial"/>
                <w:szCs w:val="20"/>
                <w:lang w:val="en-US"/>
              </w:rPr>
              <w:t>by placing all TABs on the same calibrator for a short scan</w:t>
            </w:r>
            <w:r>
              <w:rPr>
                <w:rFonts w:cs="Arial"/>
                <w:szCs w:val="20"/>
                <w:lang w:val="en-US"/>
              </w:rPr>
              <w:t>.</w:t>
            </w:r>
          </w:p>
          <w:p w14:paraId="346E5976" w14:textId="77777777" w:rsidR="00305377" w:rsidRDefault="00305377" w:rsidP="00DE5907">
            <w:pPr>
              <w:rPr>
                <w:rFonts w:cs="Arial"/>
                <w:szCs w:val="20"/>
                <w:lang w:val="en-US"/>
              </w:rPr>
            </w:pPr>
          </w:p>
          <w:p w14:paraId="0E454F83" w14:textId="484A4308" w:rsidR="006A3345" w:rsidRDefault="00305377" w:rsidP="00DE5907">
            <w:pPr>
              <w:rPr>
                <w:rFonts w:cs="Arial"/>
                <w:szCs w:val="20"/>
                <w:lang w:val="en-US"/>
              </w:rPr>
            </w:pPr>
            <w:r>
              <w:rPr>
                <w:rFonts w:cs="Arial"/>
                <w:szCs w:val="20"/>
                <w:lang w:val="en-US"/>
              </w:rPr>
              <w:t xml:space="preserve">This relative offset between TABs should next </w:t>
            </w:r>
            <w:r w:rsidR="00AC1123">
              <w:rPr>
                <w:rFonts w:cs="Arial"/>
                <w:szCs w:val="20"/>
                <w:lang w:val="en-US"/>
              </w:rPr>
              <w:t xml:space="preserve">stay constant to </w:t>
            </w:r>
            <w:r>
              <w:rPr>
                <w:rFonts w:cs="Arial"/>
                <w:szCs w:val="20"/>
                <w:lang w:val="en-US"/>
              </w:rPr>
              <w:t>about 1% of a wavelength, equaling 7</w:t>
            </w:r>
            <w:r w:rsidR="00AC1123">
              <w:rPr>
                <w:rFonts w:cs="Arial"/>
                <w:szCs w:val="20"/>
                <w:lang w:val="en-US"/>
              </w:rPr>
              <w:t xml:space="preserve"> picosecond</w:t>
            </w:r>
            <w:r>
              <w:rPr>
                <w:rFonts w:cs="Arial"/>
                <w:szCs w:val="20"/>
                <w:lang w:val="en-US"/>
              </w:rPr>
              <w:t>s at 21 cm,</w:t>
            </w:r>
            <w:r w:rsidR="006A3345">
              <w:rPr>
                <w:rFonts w:cs="Arial"/>
                <w:szCs w:val="20"/>
                <w:lang w:val="en-US"/>
              </w:rPr>
              <w:t xml:space="preserve"> over 12 hours.</w:t>
            </w:r>
          </w:p>
          <w:p w14:paraId="5724E60B" w14:textId="77777777" w:rsidR="00305377" w:rsidRDefault="00305377" w:rsidP="00DE5907">
            <w:pPr>
              <w:rPr>
                <w:rFonts w:cs="Arial"/>
                <w:szCs w:val="20"/>
                <w:lang w:val="en-US"/>
              </w:rPr>
            </w:pPr>
          </w:p>
          <w:p w14:paraId="3D9A2AAF" w14:textId="06D81E60" w:rsidR="00305377" w:rsidRDefault="00305377" w:rsidP="00DE5907">
            <w:pPr>
              <w:rPr>
                <w:rFonts w:cs="Arial"/>
                <w:szCs w:val="20"/>
                <w:lang w:val="en-US"/>
              </w:rPr>
            </w:pPr>
            <w:r>
              <w:rPr>
                <w:rFonts w:cs="Arial"/>
                <w:szCs w:val="20"/>
                <w:lang w:val="en-US"/>
              </w:rPr>
              <w:t xml:space="preserve">On moving a TAB to a new </w:t>
            </w:r>
            <w:r w:rsidRPr="00305377">
              <w:rPr>
                <w:rFonts w:cs="Arial"/>
                <w:szCs w:val="20"/>
                <w:lang w:val="en-US"/>
              </w:rPr>
              <w:t>pointing location with the CB</w:t>
            </w:r>
            <w:r>
              <w:rPr>
                <w:rFonts w:cs="Arial"/>
                <w:szCs w:val="20"/>
                <w:lang w:val="en-US"/>
              </w:rPr>
              <w:t>, the offset should again not change by more than 1% of a wavelength, equaling 7 picoseconds.</w:t>
            </w:r>
          </w:p>
          <w:p w14:paraId="67843D1A" w14:textId="77777777" w:rsidR="006A3345" w:rsidRDefault="006A3345" w:rsidP="00DE5907">
            <w:pPr>
              <w:rPr>
                <w:rFonts w:cs="Arial"/>
                <w:szCs w:val="20"/>
                <w:lang w:val="en-US"/>
              </w:rPr>
            </w:pPr>
          </w:p>
          <w:p w14:paraId="7ED810C6" w14:textId="1EDD7D37" w:rsidR="006A3345" w:rsidRPr="006A3345" w:rsidRDefault="006A3345" w:rsidP="006A3345">
            <w:pPr>
              <w:rPr>
                <w:lang w:val="en-US"/>
              </w:rPr>
            </w:pPr>
            <w:r>
              <w:rPr>
                <w:lang w:val="en-US"/>
              </w:rPr>
              <w:t xml:space="preserve">(1) </w:t>
            </w:r>
            <w:r w:rsidRPr="006A3345">
              <w:rPr>
                <w:lang w:val="en-US"/>
              </w:rPr>
              <w:t>http://sourceforge.net/p/tempo/tempo/ci/master/tree/obsys.dat</w:t>
            </w:r>
          </w:p>
        </w:tc>
      </w:tr>
      <w:tr w:rsidR="00305377" w:rsidRPr="005F0482" w14:paraId="4CE047F8" w14:textId="77777777" w:rsidTr="00EB5A3E">
        <w:tc>
          <w:tcPr>
            <w:tcW w:w="2518" w:type="dxa"/>
          </w:tcPr>
          <w:p w14:paraId="18A0521B" w14:textId="77777777" w:rsidR="00305377" w:rsidRPr="001F1564" w:rsidRDefault="00305377" w:rsidP="00EB5A3E">
            <w:pPr>
              <w:rPr>
                <w:lang w:val="en-US"/>
              </w:rPr>
            </w:pPr>
            <w:r w:rsidRPr="001F1564">
              <w:rPr>
                <w:lang w:val="en-US"/>
              </w:rPr>
              <w:t>Other comments</w:t>
            </w:r>
          </w:p>
        </w:tc>
        <w:tc>
          <w:tcPr>
            <w:tcW w:w="6694" w:type="dxa"/>
          </w:tcPr>
          <w:p w14:paraId="597A88D5" w14:textId="47EEE67A" w:rsidR="00305377" w:rsidRPr="00305377" w:rsidRDefault="00305377" w:rsidP="00305377">
            <w:pPr>
              <w:rPr>
                <w:rFonts w:cs="Arial"/>
                <w:szCs w:val="20"/>
                <w:lang w:val="en-US"/>
              </w:rPr>
            </w:pPr>
            <w:r>
              <w:rPr>
                <w:rFonts w:cs="Arial"/>
                <w:szCs w:val="20"/>
                <w:lang w:val="en-US"/>
              </w:rPr>
              <w:t xml:space="preserve">It could be that the TAB beam forming doesn’t introduce </w:t>
            </w:r>
            <w:r w:rsidRPr="00305377">
              <w:rPr>
                <w:rFonts w:cs="Arial"/>
                <w:i/>
                <w:szCs w:val="20"/>
                <w:lang w:val="en-US"/>
              </w:rPr>
              <w:t>any</w:t>
            </w:r>
            <w:r w:rsidRPr="00305377">
              <w:rPr>
                <w:rFonts w:cs="Arial"/>
                <w:szCs w:val="20"/>
                <w:lang w:val="en-US"/>
              </w:rPr>
              <w:t xml:space="preserve"> delay changes with time</w:t>
            </w:r>
            <w:r>
              <w:rPr>
                <w:rFonts w:cs="Arial"/>
                <w:szCs w:val="20"/>
                <w:lang w:val="en-US"/>
              </w:rPr>
              <w:t xml:space="preserve"> anyway; perhaps only when </w:t>
            </w:r>
            <w:r w:rsidRPr="00305377">
              <w:rPr>
                <w:rFonts w:cs="Arial"/>
                <w:szCs w:val="20"/>
                <w:lang w:val="en-US"/>
              </w:rPr>
              <w:t>there is a problem with the changing weights (but then that would also affect delay vs position in the beam, and probably more substantially there</w:t>
            </w:r>
            <w:r>
              <w:rPr>
                <w:rFonts w:cs="Arial"/>
                <w:szCs w:val="20"/>
                <w:lang w:val="en-US"/>
              </w:rPr>
              <w:t>)</w:t>
            </w:r>
            <w:r w:rsidRPr="00305377">
              <w:rPr>
                <w:rFonts w:cs="Arial"/>
                <w:szCs w:val="20"/>
                <w:lang w:val="en-US"/>
              </w:rPr>
              <w:t>.</w:t>
            </w:r>
          </w:p>
        </w:tc>
      </w:tr>
    </w:tbl>
    <w:p w14:paraId="7AC60A2A" w14:textId="709BFAD4" w:rsidR="007C7782" w:rsidRPr="001F1564" w:rsidRDefault="007C7782">
      <w:pPr>
        <w:rPr>
          <w:rFonts w:asciiTheme="majorHAnsi" w:eastAsiaTheme="majorEastAsia" w:hAnsiTheme="majorHAnsi" w:cstheme="majorBidi"/>
          <w:b/>
          <w:bCs/>
          <w:color w:val="4F81BD" w:themeColor="accent1"/>
          <w:lang w:val="en-US"/>
        </w:rPr>
      </w:pPr>
      <w:r w:rsidRPr="001F1564">
        <w:rPr>
          <w:lang w:val="en-US"/>
        </w:rPr>
        <w:br w:type="page"/>
      </w:r>
    </w:p>
    <w:p w14:paraId="7263739C" w14:textId="66342D98" w:rsidR="00E81CFC" w:rsidRPr="001F1564" w:rsidRDefault="00090B06" w:rsidP="00E81CFC">
      <w:pPr>
        <w:pStyle w:val="Heading3"/>
        <w:rPr>
          <w:lang w:val="en-US"/>
        </w:rPr>
      </w:pPr>
      <w:bookmarkStart w:id="63" w:name="_Toc421785107"/>
      <w:r w:rsidRPr="001F1564">
        <w:rPr>
          <w:lang w:val="en-US"/>
        </w:rPr>
        <w:lastRenderedPageBreak/>
        <w:t>SC1 Pulsar timing</w:t>
      </w:r>
      <w:bookmarkEnd w:id="63"/>
    </w:p>
    <w:p w14:paraId="50A8179F" w14:textId="77777777" w:rsidR="00EB334B" w:rsidRPr="001F1564" w:rsidRDefault="00EB334B" w:rsidP="00EB334B">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5F3D55D2" w14:textId="77777777" w:rsidTr="00EB334B">
        <w:trPr>
          <w:cantSplit/>
        </w:trPr>
        <w:tc>
          <w:tcPr>
            <w:tcW w:w="2518" w:type="dxa"/>
            <w:shd w:val="clear" w:color="auto" w:fill="D9D9D9" w:themeFill="background1" w:themeFillShade="D9"/>
          </w:tcPr>
          <w:p w14:paraId="22750C8B"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F6EF86C" w14:textId="5E121B26" w:rsidR="00F057EB" w:rsidRPr="001F1564" w:rsidRDefault="00F057EB" w:rsidP="00666F48">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10</w:t>
            </w:r>
            <w:r w:rsidRPr="001F1564">
              <w:rPr>
                <w:lang w:val="en-US"/>
              </w:rPr>
              <w:fldChar w:fldCharType="end"/>
            </w:r>
            <w:r w:rsidRPr="001F1564">
              <w:rPr>
                <w:lang w:val="en-US"/>
              </w:rPr>
              <w:t xml:space="preserve"> -rev</w:t>
            </w:r>
            <w:r w:rsidR="00666F48" w:rsidRPr="001F1564">
              <w:rPr>
                <w:lang w:val="en-US"/>
              </w:rPr>
              <w:t>B</w:t>
            </w:r>
          </w:p>
        </w:tc>
      </w:tr>
      <w:tr w:rsidR="00EB334B" w:rsidRPr="001F1564" w14:paraId="1B01B19D" w14:textId="77777777" w:rsidTr="00EB334B">
        <w:trPr>
          <w:cantSplit/>
        </w:trPr>
        <w:tc>
          <w:tcPr>
            <w:tcW w:w="2518" w:type="dxa"/>
          </w:tcPr>
          <w:p w14:paraId="4F124C9A" w14:textId="291AB5F4" w:rsidR="00EB334B" w:rsidRPr="001F1564" w:rsidRDefault="00EB334B" w:rsidP="00EB334B">
            <w:pPr>
              <w:rPr>
                <w:lang w:val="en-US"/>
              </w:rPr>
            </w:pPr>
            <w:r w:rsidRPr="001F1564">
              <w:rPr>
                <w:lang w:val="en-US"/>
              </w:rPr>
              <w:t>Science Case</w:t>
            </w:r>
          </w:p>
        </w:tc>
        <w:tc>
          <w:tcPr>
            <w:tcW w:w="6694" w:type="dxa"/>
          </w:tcPr>
          <w:p w14:paraId="0C119EB1" w14:textId="77777777" w:rsidR="00EB334B" w:rsidRPr="001F1564" w:rsidRDefault="00EB334B" w:rsidP="00EB334B">
            <w:pPr>
              <w:rPr>
                <w:lang w:val="en-US"/>
              </w:rPr>
            </w:pPr>
            <w:r w:rsidRPr="001F1564">
              <w:rPr>
                <w:lang w:val="en-US"/>
              </w:rPr>
              <w:t>SC1</w:t>
            </w:r>
          </w:p>
        </w:tc>
      </w:tr>
      <w:tr w:rsidR="00E64067" w:rsidRPr="001F1564" w14:paraId="589E4C76" w14:textId="77777777" w:rsidTr="00850824">
        <w:tc>
          <w:tcPr>
            <w:tcW w:w="2518" w:type="dxa"/>
          </w:tcPr>
          <w:p w14:paraId="467C536D" w14:textId="77777777" w:rsidR="00E64067" w:rsidRPr="001F1564" w:rsidRDefault="00E64067" w:rsidP="00850824">
            <w:pPr>
              <w:keepNext/>
              <w:keepLines/>
              <w:rPr>
                <w:lang w:val="en-US"/>
              </w:rPr>
            </w:pPr>
            <w:r w:rsidRPr="001F1564">
              <w:rPr>
                <w:lang w:val="en-US"/>
              </w:rPr>
              <w:t>Priority</w:t>
            </w:r>
          </w:p>
        </w:tc>
        <w:tc>
          <w:tcPr>
            <w:tcW w:w="6694" w:type="dxa"/>
          </w:tcPr>
          <w:p w14:paraId="2A995D55" w14:textId="77777777" w:rsidR="00E64067" w:rsidRPr="001F1564" w:rsidRDefault="00E64067" w:rsidP="00850824">
            <w:pPr>
              <w:keepNext/>
              <w:keepLines/>
              <w:rPr>
                <w:lang w:val="en-US"/>
              </w:rPr>
            </w:pPr>
            <w:r w:rsidRPr="001F1564">
              <w:rPr>
                <w:lang w:val="en-US"/>
              </w:rPr>
              <w:t>1</w:t>
            </w:r>
          </w:p>
        </w:tc>
      </w:tr>
      <w:tr w:rsidR="00EB334B" w:rsidRPr="001F1564" w14:paraId="380062BF" w14:textId="77777777" w:rsidTr="00EB334B">
        <w:trPr>
          <w:cantSplit/>
        </w:trPr>
        <w:tc>
          <w:tcPr>
            <w:tcW w:w="2518" w:type="dxa"/>
          </w:tcPr>
          <w:p w14:paraId="2B078830" w14:textId="77777777" w:rsidR="00EB334B" w:rsidRPr="001F1564" w:rsidRDefault="00EB334B" w:rsidP="00EB334B">
            <w:pPr>
              <w:rPr>
                <w:lang w:val="en-US"/>
              </w:rPr>
            </w:pPr>
            <w:r w:rsidRPr="001F1564">
              <w:rPr>
                <w:lang w:val="en-US"/>
              </w:rPr>
              <w:t>Relates to requirement</w:t>
            </w:r>
          </w:p>
        </w:tc>
        <w:tc>
          <w:tcPr>
            <w:tcW w:w="6694" w:type="dxa"/>
          </w:tcPr>
          <w:p w14:paraId="5B005D19" w14:textId="3C2D908B" w:rsidR="00EB334B" w:rsidRPr="001F1564" w:rsidRDefault="00EB334B" w:rsidP="00EB334B">
            <w:pPr>
              <w:rPr>
                <w:lang w:val="en-US"/>
              </w:rPr>
            </w:pPr>
            <w:r w:rsidRPr="001F1564">
              <w:rPr>
                <w:lang w:val="en-US"/>
              </w:rPr>
              <w:t>SR 0.1, 0.2,  0.3, 0.13, 0.14</w:t>
            </w:r>
            <w:r w:rsidR="00424CEC" w:rsidRPr="001F1564">
              <w:rPr>
                <w:lang w:val="en-US"/>
              </w:rPr>
              <w:t xml:space="preserve"> (see section </w:t>
            </w:r>
            <w:r w:rsidR="00424CEC" w:rsidRPr="001F1564">
              <w:rPr>
                <w:lang w:val="en-US"/>
              </w:rPr>
              <w:fldChar w:fldCharType="begin"/>
            </w:r>
            <w:r w:rsidR="00424CEC" w:rsidRPr="001F1564">
              <w:rPr>
                <w:lang w:val="en-US"/>
              </w:rPr>
              <w:instrText xml:space="preserve"> REF _Ref398561733 \r \h </w:instrText>
            </w:r>
            <w:r w:rsidR="00424CEC" w:rsidRPr="001F1564">
              <w:rPr>
                <w:lang w:val="en-US"/>
              </w:rPr>
            </w:r>
            <w:r w:rsidR="00424CEC" w:rsidRPr="001F1564">
              <w:rPr>
                <w:lang w:val="en-US"/>
              </w:rPr>
              <w:fldChar w:fldCharType="separate"/>
            </w:r>
            <w:r w:rsidR="000C69E9">
              <w:rPr>
                <w:lang w:val="en-US"/>
              </w:rPr>
              <w:t>8.5</w:t>
            </w:r>
            <w:r w:rsidR="00424CEC" w:rsidRPr="001F1564">
              <w:rPr>
                <w:lang w:val="en-US"/>
              </w:rPr>
              <w:fldChar w:fldCharType="end"/>
            </w:r>
            <w:r w:rsidR="00424CEC" w:rsidRPr="001F1564">
              <w:rPr>
                <w:lang w:val="en-US"/>
              </w:rPr>
              <w:t>)</w:t>
            </w:r>
          </w:p>
        </w:tc>
      </w:tr>
      <w:tr w:rsidR="00EB334B" w:rsidRPr="005F0482" w14:paraId="247AF772" w14:textId="77777777" w:rsidTr="00EB334B">
        <w:trPr>
          <w:cantSplit/>
        </w:trPr>
        <w:tc>
          <w:tcPr>
            <w:tcW w:w="2518" w:type="dxa"/>
          </w:tcPr>
          <w:p w14:paraId="01D90AFD" w14:textId="77777777" w:rsidR="00EB334B" w:rsidRPr="001F1564" w:rsidRDefault="00EB334B" w:rsidP="00EB334B">
            <w:pPr>
              <w:rPr>
                <w:lang w:val="en-US"/>
              </w:rPr>
            </w:pPr>
            <w:r w:rsidRPr="001F1564">
              <w:rPr>
                <w:lang w:val="en-US"/>
              </w:rPr>
              <w:t>Description</w:t>
            </w:r>
          </w:p>
        </w:tc>
        <w:tc>
          <w:tcPr>
            <w:tcW w:w="6694" w:type="dxa"/>
          </w:tcPr>
          <w:p w14:paraId="7E8737F7" w14:textId="4A0C4E14" w:rsidR="00EB334B" w:rsidRPr="001F1564" w:rsidRDefault="00EB334B" w:rsidP="00424CEC">
            <w:pPr>
              <w:rPr>
                <w:lang w:val="en-US"/>
              </w:rPr>
            </w:pPr>
            <w:r w:rsidRPr="001F1564">
              <w:rPr>
                <w:b/>
                <w:lang w:val="en-US"/>
              </w:rPr>
              <w:t>Pulsar Timing standalone:</w:t>
            </w:r>
            <w:r w:rsidRPr="001F1564">
              <w:rPr>
                <w:lang w:val="en-US"/>
              </w:rPr>
              <w:t xml:space="preserve"> </w:t>
            </w:r>
            <w:r w:rsidR="00377782" w:rsidRPr="001F1564">
              <w:rPr>
                <w:lang w:val="en-US"/>
              </w:rPr>
              <w:t>Create TAB-1 (SR-0.1, 0.2)</w:t>
            </w:r>
            <w:r w:rsidR="00424CEC" w:rsidRPr="001F1564">
              <w:rPr>
                <w:lang w:val="en-US"/>
              </w:rPr>
              <w:t xml:space="preserve"> using the default Apertif BF frequency grid for f</w:t>
            </w:r>
            <w:r w:rsidR="00424CEC" w:rsidRPr="001F1564">
              <w:rPr>
                <w:vertAlign w:val="subscript"/>
                <w:lang w:val="en-US"/>
              </w:rPr>
              <w:t>0</w:t>
            </w:r>
            <w:r w:rsidR="00424CEC" w:rsidRPr="001F1564">
              <w:rPr>
                <w:lang w:val="en-US"/>
              </w:rPr>
              <w:t xml:space="preserve"> and B</w:t>
            </w:r>
            <w:r w:rsidR="00424CEC" w:rsidRPr="001F1564">
              <w:rPr>
                <w:vertAlign w:val="subscript"/>
                <w:lang w:val="en-US"/>
              </w:rPr>
              <w:t>sub</w:t>
            </w:r>
            <w:r w:rsidR="00377782" w:rsidRPr="001F1564">
              <w:rPr>
                <w:lang w:val="en-US"/>
              </w:rPr>
              <w:t xml:space="preserve"> </w:t>
            </w:r>
            <w:r w:rsidR="00424CEC" w:rsidRPr="001F1564">
              <w:rPr>
                <w:lang w:val="en-US"/>
              </w:rPr>
              <w:t xml:space="preserve">(SR-0.3). </w:t>
            </w:r>
            <w:r w:rsidRPr="001F1564">
              <w:rPr>
                <w:lang w:val="en-US"/>
              </w:rPr>
              <w:t>The timing data of a given pulsar ephemeris is coherently dedispersed and folded (SR-0.14).</w:t>
            </w:r>
          </w:p>
        </w:tc>
      </w:tr>
      <w:tr w:rsidR="00EB334B" w:rsidRPr="005F0482" w14:paraId="6B5D966C" w14:textId="77777777" w:rsidTr="00EB334B">
        <w:trPr>
          <w:cantSplit/>
        </w:trPr>
        <w:tc>
          <w:tcPr>
            <w:tcW w:w="2518" w:type="dxa"/>
          </w:tcPr>
          <w:p w14:paraId="1C738C6F" w14:textId="77777777" w:rsidR="00EB334B" w:rsidRPr="001F1564" w:rsidRDefault="00EB334B" w:rsidP="00EB334B">
            <w:pPr>
              <w:rPr>
                <w:lang w:val="en-US"/>
              </w:rPr>
            </w:pPr>
            <w:r w:rsidRPr="001F1564">
              <w:rPr>
                <w:lang w:val="en-US"/>
              </w:rPr>
              <w:t>Input</w:t>
            </w:r>
          </w:p>
        </w:tc>
        <w:tc>
          <w:tcPr>
            <w:tcW w:w="6694" w:type="dxa"/>
          </w:tcPr>
          <w:p w14:paraId="17DF44C2" w14:textId="77777777" w:rsidR="00EB334B" w:rsidRPr="001F1564" w:rsidRDefault="00EB334B" w:rsidP="00EB334B">
            <w:pPr>
              <w:rPr>
                <w:lang w:val="en-US"/>
              </w:rPr>
            </w:pPr>
            <w:r w:rsidRPr="001F1564">
              <w:rPr>
                <w:lang w:val="en-US"/>
              </w:rPr>
              <w:t>N</w:t>
            </w:r>
            <w:r w:rsidRPr="001F1564">
              <w:rPr>
                <w:vertAlign w:val="subscript"/>
                <w:lang w:val="en-US"/>
              </w:rPr>
              <w:t>dish</w:t>
            </w:r>
            <w:r w:rsidRPr="001F1564">
              <w:rPr>
                <w:lang w:val="en-US"/>
              </w:rPr>
              <w:t xml:space="preserve"> = 12 central CB from the Apertif BF</w:t>
            </w:r>
          </w:p>
        </w:tc>
      </w:tr>
      <w:tr w:rsidR="00EB334B" w:rsidRPr="005F0482" w14:paraId="4FAA4A6B" w14:textId="77777777" w:rsidTr="00EB334B">
        <w:trPr>
          <w:cantSplit/>
        </w:trPr>
        <w:tc>
          <w:tcPr>
            <w:tcW w:w="2518" w:type="dxa"/>
          </w:tcPr>
          <w:p w14:paraId="0060A62C" w14:textId="77777777" w:rsidR="00EB334B" w:rsidRPr="001F1564" w:rsidRDefault="00EB334B" w:rsidP="00EB334B">
            <w:pPr>
              <w:rPr>
                <w:lang w:val="en-US"/>
              </w:rPr>
            </w:pPr>
            <w:r w:rsidRPr="001F1564">
              <w:rPr>
                <w:lang w:val="en-US"/>
              </w:rPr>
              <w:t>Output</w:t>
            </w:r>
          </w:p>
        </w:tc>
        <w:tc>
          <w:tcPr>
            <w:tcW w:w="6694" w:type="dxa"/>
          </w:tcPr>
          <w:p w14:paraId="16D39FE8" w14:textId="77777777" w:rsidR="00EB334B" w:rsidRPr="001F1564" w:rsidRDefault="00EB334B" w:rsidP="00EB334B">
            <w:pPr>
              <w:rPr>
                <w:lang w:val="en-US"/>
              </w:rPr>
            </w:pPr>
            <w:r w:rsidRPr="001F1564">
              <w:rPr>
                <w:lang w:val="en-US"/>
              </w:rPr>
              <w:t>Folded, dedispersed PSR FITS file (SR-0.14)</w:t>
            </w:r>
          </w:p>
        </w:tc>
      </w:tr>
      <w:tr w:rsidR="00EB334B" w:rsidRPr="005F0482" w14:paraId="32D9F445" w14:textId="77777777" w:rsidTr="00EB334B">
        <w:trPr>
          <w:cantSplit/>
        </w:trPr>
        <w:tc>
          <w:tcPr>
            <w:tcW w:w="2518" w:type="dxa"/>
          </w:tcPr>
          <w:p w14:paraId="52F5C97C" w14:textId="77777777" w:rsidR="00EB334B" w:rsidRPr="001F1564" w:rsidRDefault="00EB334B" w:rsidP="00EB334B">
            <w:pPr>
              <w:rPr>
                <w:lang w:val="en-US"/>
              </w:rPr>
            </w:pPr>
            <w:r w:rsidRPr="001F1564">
              <w:rPr>
                <w:lang w:val="en-US"/>
              </w:rPr>
              <w:t>Constraints</w:t>
            </w:r>
          </w:p>
        </w:tc>
        <w:tc>
          <w:tcPr>
            <w:tcW w:w="6694" w:type="dxa"/>
          </w:tcPr>
          <w:p w14:paraId="3A3F8B90" w14:textId="77777777" w:rsidR="00EB334B" w:rsidRPr="001F1564" w:rsidRDefault="00EB334B" w:rsidP="00EB334B">
            <w:pPr>
              <w:rPr>
                <w:lang w:val="en-US"/>
              </w:rPr>
            </w:pPr>
            <w:r w:rsidRPr="001F1564">
              <w:rPr>
                <w:lang w:val="en-US"/>
              </w:rPr>
              <w:t>Beamforming is statically at the center of the telescope pointing</w:t>
            </w:r>
          </w:p>
        </w:tc>
      </w:tr>
      <w:tr w:rsidR="00EB334B" w:rsidRPr="001F1564" w14:paraId="1A2C18A1" w14:textId="77777777" w:rsidTr="00EB334B">
        <w:trPr>
          <w:cantSplit/>
        </w:trPr>
        <w:tc>
          <w:tcPr>
            <w:tcW w:w="2518" w:type="dxa"/>
          </w:tcPr>
          <w:p w14:paraId="6E7CD68D" w14:textId="77777777" w:rsidR="00EB334B" w:rsidRPr="001F1564" w:rsidRDefault="00EB334B" w:rsidP="00EB334B">
            <w:pPr>
              <w:rPr>
                <w:lang w:val="en-US"/>
              </w:rPr>
            </w:pPr>
            <w:r w:rsidRPr="001F1564">
              <w:rPr>
                <w:lang w:val="en-US"/>
              </w:rPr>
              <w:t>Verification</w:t>
            </w:r>
          </w:p>
        </w:tc>
        <w:tc>
          <w:tcPr>
            <w:tcW w:w="6694" w:type="dxa"/>
          </w:tcPr>
          <w:p w14:paraId="463FD71C" w14:textId="279EF7E1" w:rsidR="00EB334B" w:rsidRPr="001F1564" w:rsidRDefault="00EB334B" w:rsidP="00BB79E5">
            <w:pPr>
              <w:rPr>
                <w:lang w:val="en-US"/>
              </w:rPr>
            </w:pPr>
            <w:r w:rsidRPr="001F1564">
              <w:rPr>
                <w:lang w:val="en-US"/>
              </w:rPr>
              <w:t>Expert-mode contro</w:t>
            </w:r>
            <w:r w:rsidR="00BB79E5" w:rsidRPr="001F1564">
              <w:rPr>
                <w:lang w:val="en-US"/>
              </w:rPr>
              <w:t>l (SR-0.1)</w:t>
            </w:r>
          </w:p>
        </w:tc>
      </w:tr>
      <w:tr w:rsidR="00EB334B" w:rsidRPr="005F0482" w14:paraId="4C1B5C13" w14:textId="77777777" w:rsidTr="00EB334B">
        <w:trPr>
          <w:cantSplit/>
        </w:trPr>
        <w:tc>
          <w:tcPr>
            <w:tcW w:w="2518" w:type="dxa"/>
          </w:tcPr>
          <w:p w14:paraId="7350D64C" w14:textId="77777777" w:rsidR="00EB334B" w:rsidRPr="001F1564" w:rsidRDefault="00EB334B" w:rsidP="00EB334B">
            <w:pPr>
              <w:rPr>
                <w:lang w:val="en-US"/>
              </w:rPr>
            </w:pPr>
            <w:r w:rsidRPr="001F1564">
              <w:rPr>
                <w:lang w:val="en-US"/>
              </w:rPr>
              <w:t>Other comments</w:t>
            </w:r>
          </w:p>
        </w:tc>
        <w:tc>
          <w:tcPr>
            <w:tcW w:w="6694" w:type="dxa"/>
          </w:tcPr>
          <w:p w14:paraId="50579C7E" w14:textId="18983B32" w:rsidR="00EB334B" w:rsidRPr="001F1564" w:rsidRDefault="00EB334B" w:rsidP="00EB334B">
            <w:pPr>
              <w:rPr>
                <w:color w:val="FF0000"/>
                <w:lang w:val="en-US"/>
              </w:rPr>
            </w:pPr>
            <w:r w:rsidRPr="001F1564">
              <w:rPr>
                <w:lang w:val="en-US"/>
              </w:rPr>
              <w:t>For standalone operation a TAB channel bandwidth of B</w:t>
            </w:r>
            <w:r w:rsidRPr="001F1564">
              <w:rPr>
                <w:vertAlign w:val="subscript"/>
                <w:lang w:val="en-US"/>
              </w:rPr>
              <w:t>sub</w:t>
            </w:r>
            <w:r w:rsidRPr="001F1564">
              <w:rPr>
                <w:lang w:val="en-US"/>
              </w:rPr>
              <w:t xml:space="preserve"> = 781250 Hz or 1 MHz is acceptable (SR-0.3).</w:t>
            </w:r>
          </w:p>
        </w:tc>
      </w:tr>
    </w:tbl>
    <w:p w14:paraId="5BC44140" w14:textId="77777777" w:rsidR="00EB334B" w:rsidRPr="001F1564" w:rsidRDefault="00EB334B" w:rsidP="00EB334B">
      <w:pPr>
        <w:keepNext/>
        <w:keepLines/>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04344822" w14:textId="77777777" w:rsidTr="00EB334B">
        <w:trPr>
          <w:cantSplit/>
        </w:trPr>
        <w:tc>
          <w:tcPr>
            <w:tcW w:w="2518" w:type="dxa"/>
            <w:shd w:val="clear" w:color="auto" w:fill="D9D9D9" w:themeFill="background1" w:themeFillShade="D9"/>
          </w:tcPr>
          <w:p w14:paraId="0931634A" w14:textId="77777777" w:rsidR="00F057EB" w:rsidRPr="001F1564" w:rsidRDefault="00F057EB" w:rsidP="00F057EB">
            <w:pPr>
              <w:keepNext/>
              <w:keepLines/>
              <w:rPr>
                <w:lang w:val="en-US"/>
              </w:rPr>
            </w:pPr>
            <w:r w:rsidRPr="001F1564">
              <w:rPr>
                <w:lang w:val="en-US"/>
              </w:rPr>
              <w:t>Functional Requirement</w:t>
            </w:r>
          </w:p>
        </w:tc>
        <w:tc>
          <w:tcPr>
            <w:tcW w:w="6694" w:type="dxa"/>
            <w:shd w:val="clear" w:color="auto" w:fill="D9D9D9" w:themeFill="background1" w:themeFillShade="D9"/>
          </w:tcPr>
          <w:p w14:paraId="46BAB811" w14:textId="1D699FEE" w:rsidR="00F057EB" w:rsidRPr="001F1564" w:rsidRDefault="00F057EB" w:rsidP="00666F48">
            <w:pPr>
              <w:keepNext/>
              <w:keepLines/>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11</w:t>
            </w:r>
            <w:r w:rsidRPr="001F1564">
              <w:rPr>
                <w:lang w:val="en-US"/>
              </w:rPr>
              <w:fldChar w:fldCharType="end"/>
            </w:r>
            <w:r w:rsidRPr="001F1564">
              <w:rPr>
                <w:lang w:val="en-US"/>
              </w:rPr>
              <w:t xml:space="preserve"> -rev</w:t>
            </w:r>
            <w:r w:rsidR="00666F48" w:rsidRPr="001F1564">
              <w:rPr>
                <w:lang w:val="en-US"/>
              </w:rPr>
              <w:t>B</w:t>
            </w:r>
          </w:p>
        </w:tc>
      </w:tr>
      <w:tr w:rsidR="00EE744D" w:rsidRPr="001F1564" w14:paraId="462FDD0D" w14:textId="77777777" w:rsidTr="00EB334B">
        <w:trPr>
          <w:cantSplit/>
        </w:trPr>
        <w:tc>
          <w:tcPr>
            <w:tcW w:w="2518" w:type="dxa"/>
          </w:tcPr>
          <w:p w14:paraId="64BFFFAA" w14:textId="43A2ECF3" w:rsidR="00EE744D" w:rsidRPr="001F1564" w:rsidRDefault="00EE744D" w:rsidP="00EB334B">
            <w:pPr>
              <w:keepNext/>
              <w:keepLines/>
              <w:rPr>
                <w:lang w:val="en-US"/>
              </w:rPr>
            </w:pPr>
            <w:r w:rsidRPr="001F1564">
              <w:rPr>
                <w:lang w:val="en-US"/>
              </w:rPr>
              <w:t>Science Case</w:t>
            </w:r>
          </w:p>
        </w:tc>
        <w:tc>
          <w:tcPr>
            <w:tcW w:w="6694" w:type="dxa"/>
          </w:tcPr>
          <w:p w14:paraId="34C00941" w14:textId="77777777" w:rsidR="00EE744D" w:rsidRPr="001F1564" w:rsidRDefault="00EE744D" w:rsidP="00EB334B">
            <w:pPr>
              <w:keepNext/>
              <w:keepLines/>
              <w:rPr>
                <w:lang w:val="en-US"/>
              </w:rPr>
            </w:pPr>
            <w:r w:rsidRPr="001F1564">
              <w:rPr>
                <w:lang w:val="en-US"/>
              </w:rPr>
              <w:t>SC1</w:t>
            </w:r>
          </w:p>
        </w:tc>
      </w:tr>
      <w:tr w:rsidR="00E64067" w:rsidRPr="001F1564" w14:paraId="01185616" w14:textId="77777777" w:rsidTr="00850824">
        <w:tc>
          <w:tcPr>
            <w:tcW w:w="2518" w:type="dxa"/>
          </w:tcPr>
          <w:p w14:paraId="4BE828C0" w14:textId="77777777" w:rsidR="00E64067" w:rsidRPr="001F1564" w:rsidRDefault="00E64067" w:rsidP="00850824">
            <w:pPr>
              <w:keepNext/>
              <w:keepLines/>
              <w:rPr>
                <w:lang w:val="en-US"/>
              </w:rPr>
            </w:pPr>
            <w:r w:rsidRPr="001F1564">
              <w:rPr>
                <w:lang w:val="en-US"/>
              </w:rPr>
              <w:t>Priority</w:t>
            </w:r>
          </w:p>
        </w:tc>
        <w:tc>
          <w:tcPr>
            <w:tcW w:w="6694" w:type="dxa"/>
          </w:tcPr>
          <w:p w14:paraId="24703E72" w14:textId="77777777" w:rsidR="00E64067" w:rsidRPr="001F1564" w:rsidRDefault="00E64067" w:rsidP="00850824">
            <w:pPr>
              <w:keepNext/>
              <w:keepLines/>
              <w:rPr>
                <w:lang w:val="en-US"/>
              </w:rPr>
            </w:pPr>
            <w:r w:rsidRPr="001F1564">
              <w:rPr>
                <w:lang w:val="en-US"/>
              </w:rPr>
              <w:t>1</w:t>
            </w:r>
          </w:p>
        </w:tc>
      </w:tr>
      <w:tr w:rsidR="00EE744D" w:rsidRPr="001F1564" w14:paraId="5755AB7D" w14:textId="77777777" w:rsidTr="00EB334B">
        <w:trPr>
          <w:cantSplit/>
        </w:trPr>
        <w:tc>
          <w:tcPr>
            <w:tcW w:w="2518" w:type="dxa"/>
          </w:tcPr>
          <w:p w14:paraId="35401EC7" w14:textId="77777777" w:rsidR="00EE744D" w:rsidRPr="001F1564" w:rsidRDefault="00EE744D" w:rsidP="00EB334B">
            <w:pPr>
              <w:keepNext/>
              <w:keepLines/>
              <w:rPr>
                <w:lang w:val="en-US"/>
              </w:rPr>
            </w:pPr>
            <w:r w:rsidRPr="001F1564">
              <w:rPr>
                <w:lang w:val="en-US"/>
              </w:rPr>
              <w:t>Relates to requirement</w:t>
            </w:r>
          </w:p>
        </w:tc>
        <w:tc>
          <w:tcPr>
            <w:tcW w:w="6694" w:type="dxa"/>
          </w:tcPr>
          <w:p w14:paraId="77E99713" w14:textId="3B899BB9" w:rsidR="00EE744D" w:rsidRPr="001F1564" w:rsidRDefault="00EE744D" w:rsidP="00EB334B">
            <w:pPr>
              <w:keepNext/>
              <w:keepLines/>
              <w:rPr>
                <w:lang w:val="en-US"/>
              </w:rPr>
            </w:pPr>
            <w:r w:rsidRPr="001F1564">
              <w:rPr>
                <w:lang w:val="en-US"/>
              </w:rPr>
              <w:t>SR 0.1, 0.2,  0.4, 0.5, 0.9, 0.13, 0.14</w:t>
            </w:r>
            <w:r w:rsidR="00424CEC" w:rsidRPr="001F1564">
              <w:rPr>
                <w:lang w:val="en-US"/>
              </w:rPr>
              <w:t xml:space="preserve"> (see section </w:t>
            </w:r>
            <w:r w:rsidR="00424CEC" w:rsidRPr="001F1564">
              <w:rPr>
                <w:lang w:val="en-US"/>
              </w:rPr>
              <w:fldChar w:fldCharType="begin"/>
            </w:r>
            <w:r w:rsidR="00424CEC" w:rsidRPr="001F1564">
              <w:rPr>
                <w:lang w:val="en-US"/>
              </w:rPr>
              <w:instrText xml:space="preserve"> REF _Ref398561733 \r \h </w:instrText>
            </w:r>
            <w:r w:rsidR="00424CEC" w:rsidRPr="001F1564">
              <w:rPr>
                <w:lang w:val="en-US"/>
              </w:rPr>
            </w:r>
            <w:r w:rsidR="00424CEC" w:rsidRPr="001F1564">
              <w:rPr>
                <w:lang w:val="en-US"/>
              </w:rPr>
              <w:fldChar w:fldCharType="separate"/>
            </w:r>
            <w:r w:rsidR="000C69E9">
              <w:rPr>
                <w:lang w:val="en-US"/>
              </w:rPr>
              <w:t>8.5</w:t>
            </w:r>
            <w:r w:rsidR="00424CEC" w:rsidRPr="001F1564">
              <w:rPr>
                <w:lang w:val="en-US"/>
              </w:rPr>
              <w:fldChar w:fldCharType="end"/>
            </w:r>
            <w:r w:rsidR="00424CEC" w:rsidRPr="001F1564">
              <w:rPr>
                <w:lang w:val="en-US"/>
              </w:rPr>
              <w:t>)</w:t>
            </w:r>
          </w:p>
        </w:tc>
      </w:tr>
      <w:tr w:rsidR="00EE744D" w:rsidRPr="001F1564" w14:paraId="3A87D0CF" w14:textId="77777777" w:rsidTr="00EB334B">
        <w:trPr>
          <w:cantSplit/>
        </w:trPr>
        <w:tc>
          <w:tcPr>
            <w:tcW w:w="2518" w:type="dxa"/>
          </w:tcPr>
          <w:p w14:paraId="0CA0B05B" w14:textId="77777777" w:rsidR="00EE744D" w:rsidRPr="001F1564" w:rsidRDefault="00EE744D" w:rsidP="00EB334B">
            <w:pPr>
              <w:keepNext/>
              <w:keepLines/>
              <w:rPr>
                <w:lang w:val="en-US"/>
              </w:rPr>
            </w:pPr>
            <w:r w:rsidRPr="001F1564">
              <w:rPr>
                <w:lang w:val="en-US"/>
              </w:rPr>
              <w:t>Description</w:t>
            </w:r>
          </w:p>
        </w:tc>
        <w:tc>
          <w:tcPr>
            <w:tcW w:w="6694" w:type="dxa"/>
          </w:tcPr>
          <w:p w14:paraId="0B9A53A6" w14:textId="762CBDD1" w:rsidR="00EE744D" w:rsidRPr="001F1564" w:rsidRDefault="00EE744D" w:rsidP="00F60814">
            <w:pPr>
              <w:keepNext/>
              <w:keepLines/>
              <w:rPr>
                <w:lang w:val="en-US"/>
              </w:rPr>
            </w:pPr>
            <w:r w:rsidRPr="001F1564">
              <w:rPr>
                <w:b/>
                <w:lang w:val="en-US"/>
              </w:rPr>
              <w:t>Pulsar Timing</w:t>
            </w:r>
            <w:r w:rsidR="00EB334B" w:rsidRPr="001F1564">
              <w:rPr>
                <w:b/>
                <w:lang w:val="en-US"/>
              </w:rPr>
              <w:t xml:space="preserve"> with Leap</w:t>
            </w:r>
            <w:r w:rsidR="00E97D9B" w:rsidRPr="001F1564">
              <w:rPr>
                <w:b/>
                <w:lang w:val="en-US"/>
              </w:rPr>
              <w:t>:</w:t>
            </w:r>
            <w:r w:rsidR="00E97D9B" w:rsidRPr="001F1564">
              <w:rPr>
                <w:lang w:val="en-US"/>
              </w:rPr>
              <w:t xml:space="preserve"> Create TAB</w:t>
            </w:r>
            <w:r w:rsidR="00EB334B" w:rsidRPr="001F1564">
              <w:rPr>
                <w:lang w:val="en-US"/>
              </w:rPr>
              <w:t>-1</w:t>
            </w:r>
            <w:r w:rsidR="00E97D9B" w:rsidRPr="001F1564">
              <w:rPr>
                <w:lang w:val="en-US"/>
              </w:rPr>
              <w:t xml:space="preserve"> (SR-0.1</w:t>
            </w:r>
            <w:r w:rsidR="00377782" w:rsidRPr="001F1564">
              <w:rPr>
                <w:lang w:val="en-US"/>
              </w:rPr>
              <w:t>, 0.2</w:t>
            </w:r>
            <w:r w:rsidR="00E97D9B" w:rsidRPr="001F1564">
              <w:rPr>
                <w:lang w:val="en-US"/>
              </w:rPr>
              <w:t>)</w:t>
            </w:r>
            <w:r w:rsidR="00424CEC" w:rsidRPr="001F1564">
              <w:rPr>
                <w:lang w:val="en-US"/>
              </w:rPr>
              <w:t xml:space="preserve"> using the Leap frequency grid for f</w:t>
            </w:r>
            <w:r w:rsidR="00424CEC" w:rsidRPr="001F1564">
              <w:rPr>
                <w:vertAlign w:val="subscript"/>
                <w:lang w:val="en-US"/>
              </w:rPr>
              <w:t>0</w:t>
            </w:r>
            <w:r w:rsidR="00424CEC" w:rsidRPr="001F1564">
              <w:rPr>
                <w:lang w:val="en-US"/>
              </w:rPr>
              <w:t xml:space="preserve"> and B</w:t>
            </w:r>
            <w:r w:rsidR="00424CEC" w:rsidRPr="001F1564">
              <w:rPr>
                <w:vertAlign w:val="subscript"/>
                <w:lang w:val="en-US"/>
              </w:rPr>
              <w:t>sub</w:t>
            </w:r>
            <w:r w:rsidR="00424CEC" w:rsidRPr="001F1564">
              <w:rPr>
                <w:lang w:val="en-US"/>
              </w:rPr>
              <w:t xml:space="preserve"> (SR-0.4, 0.5)</w:t>
            </w:r>
            <w:r w:rsidR="00E97D9B" w:rsidRPr="001F1564">
              <w:rPr>
                <w:lang w:val="en-US"/>
              </w:rPr>
              <w:t xml:space="preserve">. </w:t>
            </w:r>
            <w:r w:rsidR="00F60814" w:rsidRPr="001F1564">
              <w:rPr>
                <w:lang w:val="en-US"/>
              </w:rPr>
              <w:t xml:space="preserve"> Write resulting baseband ‘voltage’ data to disk.</w:t>
            </w:r>
          </w:p>
        </w:tc>
      </w:tr>
      <w:tr w:rsidR="00EE744D" w:rsidRPr="005F0482" w14:paraId="6E93732F" w14:textId="77777777" w:rsidTr="00EB334B">
        <w:trPr>
          <w:cantSplit/>
        </w:trPr>
        <w:tc>
          <w:tcPr>
            <w:tcW w:w="2518" w:type="dxa"/>
          </w:tcPr>
          <w:p w14:paraId="1F019A77" w14:textId="77777777" w:rsidR="00EE744D" w:rsidRPr="001F1564" w:rsidRDefault="00EE744D" w:rsidP="00EB334B">
            <w:pPr>
              <w:keepNext/>
              <w:keepLines/>
              <w:rPr>
                <w:lang w:val="en-US"/>
              </w:rPr>
            </w:pPr>
            <w:r w:rsidRPr="001F1564">
              <w:rPr>
                <w:lang w:val="en-US"/>
              </w:rPr>
              <w:t>Input</w:t>
            </w:r>
          </w:p>
        </w:tc>
        <w:tc>
          <w:tcPr>
            <w:tcW w:w="6694" w:type="dxa"/>
          </w:tcPr>
          <w:p w14:paraId="1B8F96A8" w14:textId="77777777" w:rsidR="00EE744D" w:rsidRPr="001F1564" w:rsidRDefault="00EE744D" w:rsidP="00EB334B">
            <w:pPr>
              <w:keepNext/>
              <w:keepLines/>
              <w:rPr>
                <w:lang w:val="en-US"/>
              </w:rPr>
            </w:pPr>
            <w:r w:rsidRPr="001F1564">
              <w:rPr>
                <w:lang w:val="en-US"/>
              </w:rPr>
              <w:t>N</w:t>
            </w:r>
            <w:r w:rsidRPr="001F1564">
              <w:rPr>
                <w:vertAlign w:val="subscript"/>
                <w:lang w:val="en-US"/>
              </w:rPr>
              <w:t>dish</w:t>
            </w:r>
            <w:r w:rsidRPr="001F1564">
              <w:rPr>
                <w:lang w:val="en-US"/>
              </w:rPr>
              <w:t xml:space="preserve"> = 12 central CB from the Apertif BF</w:t>
            </w:r>
          </w:p>
        </w:tc>
      </w:tr>
      <w:tr w:rsidR="00EE744D" w:rsidRPr="005F0482" w14:paraId="18EA0D93" w14:textId="77777777" w:rsidTr="00EB334B">
        <w:trPr>
          <w:cantSplit/>
        </w:trPr>
        <w:tc>
          <w:tcPr>
            <w:tcW w:w="2518" w:type="dxa"/>
          </w:tcPr>
          <w:p w14:paraId="1852F6AD" w14:textId="77777777" w:rsidR="00EE744D" w:rsidRPr="001F1564" w:rsidRDefault="00EE744D" w:rsidP="00EB334B">
            <w:pPr>
              <w:keepNext/>
              <w:keepLines/>
              <w:rPr>
                <w:lang w:val="en-US"/>
              </w:rPr>
            </w:pPr>
            <w:r w:rsidRPr="001F1564">
              <w:rPr>
                <w:lang w:val="en-US"/>
              </w:rPr>
              <w:t>Output</w:t>
            </w:r>
          </w:p>
        </w:tc>
        <w:tc>
          <w:tcPr>
            <w:tcW w:w="6694" w:type="dxa"/>
          </w:tcPr>
          <w:p w14:paraId="41CE0D89" w14:textId="45A47BC3" w:rsidR="00EE744D" w:rsidRPr="001F1564" w:rsidRDefault="00F60814" w:rsidP="00F60814">
            <w:pPr>
              <w:keepNext/>
              <w:keepLines/>
              <w:rPr>
                <w:lang w:val="en-US"/>
              </w:rPr>
            </w:pPr>
            <w:r w:rsidRPr="001F1564">
              <w:rPr>
                <w:lang w:val="en-US"/>
              </w:rPr>
              <w:t>baseband</w:t>
            </w:r>
            <w:r w:rsidR="00EE744D" w:rsidRPr="001F1564">
              <w:rPr>
                <w:lang w:val="en-US"/>
              </w:rPr>
              <w:t xml:space="preserve"> PSR FITS </w:t>
            </w:r>
            <w:r w:rsidRPr="001F1564">
              <w:rPr>
                <w:lang w:val="en-US"/>
              </w:rPr>
              <w:t xml:space="preserve">/ PSR DADA or VDIF </w:t>
            </w:r>
            <w:r w:rsidR="00EE744D" w:rsidRPr="001F1564">
              <w:rPr>
                <w:lang w:val="en-US"/>
              </w:rPr>
              <w:t>file (SR-0.14)</w:t>
            </w:r>
          </w:p>
        </w:tc>
      </w:tr>
      <w:tr w:rsidR="00EE744D" w:rsidRPr="005F0482" w14:paraId="383F1D5E" w14:textId="77777777" w:rsidTr="00EB334B">
        <w:trPr>
          <w:cantSplit/>
        </w:trPr>
        <w:tc>
          <w:tcPr>
            <w:tcW w:w="2518" w:type="dxa"/>
          </w:tcPr>
          <w:p w14:paraId="66177AD8" w14:textId="77777777" w:rsidR="00EE744D" w:rsidRPr="001F1564" w:rsidRDefault="00EE744D" w:rsidP="00EB334B">
            <w:pPr>
              <w:keepNext/>
              <w:keepLines/>
              <w:rPr>
                <w:lang w:val="en-US"/>
              </w:rPr>
            </w:pPr>
            <w:r w:rsidRPr="001F1564">
              <w:rPr>
                <w:lang w:val="en-US"/>
              </w:rPr>
              <w:t>Constraints</w:t>
            </w:r>
          </w:p>
        </w:tc>
        <w:tc>
          <w:tcPr>
            <w:tcW w:w="6694" w:type="dxa"/>
          </w:tcPr>
          <w:p w14:paraId="2DD0A462" w14:textId="77777777" w:rsidR="00EE744D" w:rsidRPr="001F1564" w:rsidRDefault="00EE744D" w:rsidP="00EB334B">
            <w:pPr>
              <w:keepNext/>
              <w:keepLines/>
              <w:rPr>
                <w:lang w:val="en-US"/>
              </w:rPr>
            </w:pPr>
            <w:r w:rsidRPr="001F1564">
              <w:rPr>
                <w:lang w:val="en-US"/>
              </w:rPr>
              <w:t>Beamforming is statically at the center of the telescope pointing</w:t>
            </w:r>
          </w:p>
        </w:tc>
      </w:tr>
      <w:tr w:rsidR="00EE744D" w:rsidRPr="001F1564" w14:paraId="4B3FC69B" w14:textId="77777777" w:rsidTr="00EB334B">
        <w:trPr>
          <w:cantSplit/>
        </w:trPr>
        <w:tc>
          <w:tcPr>
            <w:tcW w:w="2518" w:type="dxa"/>
          </w:tcPr>
          <w:p w14:paraId="685669DA" w14:textId="77777777" w:rsidR="00EE744D" w:rsidRPr="001F1564" w:rsidRDefault="00EE744D" w:rsidP="00EB334B">
            <w:pPr>
              <w:keepNext/>
              <w:keepLines/>
              <w:rPr>
                <w:lang w:val="en-US"/>
              </w:rPr>
            </w:pPr>
            <w:r w:rsidRPr="001F1564">
              <w:rPr>
                <w:lang w:val="en-US"/>
              </w:rPr>
              <w:t>Verification</w:t>
            </w:r>
          </w:p>
        </w:tc>
        <w:tc>
          <w:tcPr>
            <w:tcW w:w="6694" w:type="dxa"/>
          </w:tcPr>
          <w:p w14:paraId="5627ADB4" w14:textId="2323B971" w:rsidR="00EE744D" w:rsidRPr="001F1564" w:rsidRDefault="00EE744D" w:rsidP="00EB334B">
            <w:pPr>
              <w:keepNext/>
              <w:keepLines/>
              <w:rPr>
                <w:lang w:val="en-US"/>
              </w:rPr>
            </w:pPr>
            <w:r w:rsidRPr="001F1564">
              <w:rPr>
                <w:lang w:val="en-US"/>
              </w:rPr>
              <w:t>Expert-mode control</w:t>
            </w:r>
            <w:r w:rsidR="00BB79E5" w:rsidRPr="001F1564">
              <w:rPr>
                <w:lang w:val="en-US"/>
              </w:rPr>
              <w:t xml:space="preserve"> (SR-0.1)</w:t>
            </w:r>
          </w:p>
        </w:tc>
      </w:tr>
      <w:tr w:rsidR="00EE744D" w:rsidRPr="005F0482" w14:paraId="3E7A9CE7" w14:textId="77777777" w:rsidTr="00EB334B">
        <w:trPr>
          <w:cantSplit/>
        </w:trPr>
        <w:tc>
          <w:tcPr>
            <w:tcW w:w="2518" w:type="dxa"/>
          </w:tcPr>
          <w:p w14:paraId="77A3C9C0" w14:textId="77777777" w:rsidR="00EE744D" w:rsidRPr="001F1564" w:rsidRDefault="00EE744D" w:rsidP="00EB334B">
            <w:pPr>
              <w:keepNext/>
              <w:keepLines/>
              <w:rPr>
                <w:lang w:val="en-US"/>
              </w:rPr>
            </w:pPr>
            <w:r w:rsidRPr="001F1564">
              <w:rPr>
                <w:lang w:val="en-US"/>
              </w:rPr>
              <w:t>Other comments</w:t>
            </w:r>
          </w:p>
        </w:tc>
        <w:tc>
          <w:tcPr>
            <w:tcW w:w="6694" w:type="dxa"/>
          </w:tcPr>
          <w:p w14:paraId="7FA6D65D" w14:textId="5F5C7E2A" w:rsidR="00E64067" w:rsidRPr="001F1564" w:rsidRDefault="003025E9" w:rsidP="001F1564">
            <w:pPr>
              <w:keepNext/>
              <w:keepLines/>
              <w:rPr>
                <w:lang w:val="en-US"/>
              </w:rPr>
            </w:pPr>
            <w:r w:rsidRPr="001F1564">
              <w:rPr>
                <w:lang w:val="en-US"/>
              </w:rPr>
              <w:t>T</w:t>
            </w:r>
            <w:r w:rsidR="00EE744D" w:rsidRPr="001F1564">
              <w:rPr>
                <w:lang w:val="en-US"/>
              </w:rPr>
              <w:t xml:space="preserve">he TAB </w:t>
            </w:r>
            <w:r w:rsidR="001B2CBB" w:rsidRPr="001F1564">
              <w:rPr>
                <w:lang w:val="en-US"/>
              </w:rPr>
              <w:t xml:space="preserve">center </w:t>
            </w:r>
            <w:r w:rsidR="00EE744D" w:rsidRPr="001F1564">
              <w:rPr>
                <w:lang w:val="en-US"/>
              </w:rPr>
              <w:t>frequency f</w:t>
            </w:r>
            <w:r w:rsidR="00EE744D" w:rsidRPr="001F1564">
              <w:rPr>
                <w:vertAlign w:val="subscript"/>
                <w:lang w:val="en-US"/>
              </w:rPr>
              <w:t>0</w:t>
            </w:r>
            <w:r w:rsidR="00EE744D" w:rsidRPr="001F1564">
              <w:rPr>
                <w:lang w:val="en-US"/>
              </w:rPr>
              <w:t xml:space="preserve"> of the TAB channels must fit </w:t>
            </w:r>
            <w:r w:rsidR="00EE744D" w:rsidRPr="001F1564">
              <w:rPr>
                <w:highlight w:val="yellow"/>
                <w:lang w:val="en-US"/>
              </w:rPr>
              <w:t>on a 1 MHz grid relative to 0 Hz</w:t>
            </w:r>
            <w:r w:rsidR="00EE744D" w:rsidRPr="001F1564">
              <w:rPr>
                <w:lang w:val="en-US"/>
              </w:rPr>
              <w:t xml:space="preserve"> (SR-0.5, SR-0.13).</w:t>
            </w:r>
            <w:r w:rsidR="006818AA" w:rsidRPr="001F1564">
              <w:rPr>
                <w:lang w:val="en-US"/>
              </w:rPr>
              <w:t xml:space="preserve"> </w:t>
            </w:r>
            <w:r w:rsidR="00955816" w:rsidRPr="001F1564">
              <w:rPr>
                <w:lang w:val="en-US"/>
              </w:rPr>
              <w:t>T</w:t>
            </w:r>
            <w:r w:rsidR="00E64067" w:rsidRPr="001F1564">
              <w:rPr>
                <w:lang w:val="en-US"/>
              </w:rPr>
              <w:t>he TAB channel bandwidth has to be adjustable to</w:t>
            </w:r>
            <w:r w:rsidRPr="001F1564">
              <w:rPr>
                <w:lang w:val="en-US"/>
              </w:rPr>
              <w:t xml:space="preserve"> B</w:t>
            </w:r>
            <w:r w:rsidRPr="001F1564">
              <w:rPr>
                <w:vertAlign w:val="subscript"/>
                <w:lang w:val="en-US"/>
              </w:rPr>
              <w:t>chan</w:t>
            </w:r>
            <w:r w:rsidR="00E64067" w:rsidRPr="001F1564">
              <w:rPr>
                <w:lang w:val="en-US"/>
              </w:rPr>
              <w:t xml:space="preserve"> </w:t>
            </w:r>
            <w:r w:rsidRPr="001F1564">
              <w:rPr>
                <w:lang w:val="en-US"/>
              </w:rPr>
              <w:t xml:space="preserve">= </w:t>
            </w:r>
            <w:r w:rsidR="00E64067" w:rsidRPr="001F1564">
              <w:rPr>
                <w:lang w:val="en-US"/>
              </w:rPr>
              <w:t xml:space="preserve">1, 2, 4, 8, 16, 32 MHz (SR-0.4) </w:t>
            </w:r>
            <w:r w:rsidR="00E64067" w:rsidRPr="001F1564">
              <w:rPr>
                <w:highlight w:val="yellow"/>
                <w:lang w:val="en-US"/>
              </w:rPr>
              <w:t>where 16 MHz is preferred (</w:t>
            </w:r>
            <w:r w:rsidR="001F1564">
              <w:rPr>
                <w:highlight w:val="yellow"/>
                <w:lang w:val="en-US"/>
              </w:rPr>
              <w:t>details in S</w:t>
            </w:r>
            <w:r w:rsidR="00E64067" w:rsidRPr="001F1564">
              <w:rPr>
                <w:highlight w:val="yellow"/>
                <w:lang w:val="en-US"/>
              </w:rPr>
              <w:t xml:space="preserve">ection </w:t>
            </w:r>
            <w:r w:rsidR="00E64067" w:rsidRPr="001F1564">
              <w:rPr>
                <w:highlight w:val="yellow"/>
                <w:lang w:val="en-US"/>
              </w:rPr>
              <w:fldChar w:fldCharType="begin"/>
            </w:r>
            <w:r w:rsidR="00E64067" w:rsidRPr="001F1564">
              <w:rPr>
                <w:highlight w:val="yellow"/>
                <w:lang w:val="en-US"/>
              </w:rPr>
              <w:instrText xml:space="preserve"> REF _Ref398705962 \r \h  \* MERGEFORMAT </w:instrText>
            </w:r>
            <w:r w:rsidR="00E64067" w:rsidRPr="001F1564">
              <w:rPr>
                <w:highlight w:val="yellow"/>
                <w:lang w:val="en-US"/>
              </w:rPr>
            </w:r>
            <w:r w:rsidR="00E64067" w:rsidRPr="001F1564">
              <w:rPr>
                <w:highlight w:val="yellow"/>
                <w:lang w:val="en-US"/>
              </w:rPr>
              <w:fldChar w:fldCharType="separate"/>
            </w:r>
            <w:r w:rsidR="000C69E9">
              <w:rPr>
                <w:highlight w:val="yellow"/>
                <w:lang w:val="en-US"/>
              </w:rPr>
              <w:t>9</w:t>
            </w:r>
            <w:r w:rsidR="00E64067" w:rsidRPr="001F1564">
              <w:rPr>
                <w:highlight w:val="yellow"/>
                <w:lang w:val="en-US"/>
              </w:rPr>
              <w:fldChar w:fldCharType="end"/>
            </w:r>
            <w:r w:rsidR="00E64067" w:rsidRPr="001F1564">
              <w:rPr>
                <w:highlight w:val="yellow"/>
                <w:lang w:val="en-US"/>
              </w:rPr>
              <w:t>).</w:t>
            </w:r>
            <w:r w:rsidR="00E64067" w:rsidRPr="001F1564">
              <w:rPr>
                <w:lang w:val="en-US"/>
              </w:rPr>
              <w:t xml:space="preserve"> Given B</w:t>
            </w:r>
            <w:r w:rsidR="00E64067" w:rsidRPr="001F1564">
              <w:rPr>
                <w:vertAlign w:val="subscript"/>
                <w:lang w:val="en-US"/>
              </w:rPr>
              <w:t>sub</w:t>
            </w:r>
            <w:r w:rsidR="00E64067" w:rsidRPr="001F1564">
              <w:rPr>
                <w:lang w:val="en-US"/>
              </w:rPr>
              <w:t xml:space="preserve"> </w:t>
            </w:r>
            <w:r w:rsidRPr="001F1564">
              <w:rPr>
                <w:lang w:val="en-US"/>
              </w:rPr>
              <w:t xml:space="preserve">= 781250 Hz (or 1 MHz) </w:t>
            </w:r>
            <w:r w:rsidR="00E64067" w:rsidRPr="001F1564">
              <w:rPr>
                <w:lang w:val="en-US"/>
              </w:rPr>
              <w:t>from the Apertif BF the wider TAB channel bandwidths have to</w:t>
            </w:r>
            <w:r w:rsidR="00E81C90" w:rsidRPr="001F1564">
              <w:rPr>
                <w:lang w:val="en-US"/>
              </w:rPr>
              <w:t xml:space="preserve"> be synthesized by </w:t>
            </w:r>
            <w:r w:rsidR="001F1564" w:rsidRPr="001F1564">
              <w:rPr>
                <w:lang w:val="en-US"/>
              </w:rPr>
              <w:t>ARTS</w:t>
            </w:r>
            <w:r w:rsidR="00E64067" w:rsidRPr="001F1564">
              <w:rPr>
                <w:lang w:val="en-US"/>
              </w:rPr>
              <w:t>.</w:t>
            </w:r>
          </w:p>
        </w:tc>
      </w:tr>
    </w:tbl>
    <w:p w14:paraId="6CD0343D" w14:textId="77777777" w:rsidR="002149F8" w:rsidRPr="001F1564" w:rsidRDefault="002149F8" w:rsidP="008A3C7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0AE15569" w14:textId="77777777" w:rsidTr="00FB48CE">
        <w:tc>
          <w:tcPr>
            <w:tcW w:w="2518" w:type="dxa"/>
            <w:shd w:val="clear" w:color="auto" w:fill="D9D9D9" w:themeFill="background1" w:themeFillShade="D9"/>
          </w:tcPr>
          <w:p w14:paraId="0A70EB2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28F99BF9" w14:textId="13CDE8DD"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12</w:t>
            </w:r>
            <w:r w:rsidRPr="001F1564">
              <w:rPr>
                <w:lang w:val="en-US"/>
              </w:rPr>
              <w:fldChar w:fldCharType="end"/>
            </w:r>
            <w:r w:rsidR="001F1564">
              <w:rPr>
                <w:lang w:val="en-US"/>
              </w:rPr>
              <w:t>-revA</w:t>
            </w:r>
          </w:p>
        </w:tc>
      </w:tr>
      <w:tr w:rsidR="002149F8" w:rsidRPr="001F1564" w14:paraId="1131E8F7" w14:textId="77777777" w:rsidTr="00FB48CE">
        <w:tc>
          <w:tcPr>
            <w:tcW w:w="2518" w:type="dxa"/>
          </w:tcPr>
          <w:p w14:paraId="0196483C" w14:textId="77777777" w:rsidR="002149F8" w:rsidRPr="001F1564" w:rsidRDefault="002149F8" w:rsidP="00FB48CE">
            <w:pPr>
              <w:rPr>
                <w:lang w:val="en-US"/>
              </w:rPr>
            </w:pPr>
            <w:r w:rsidRPr="001F1564">
              <w:rPr>
                <w:lang w:val="en-US"/>
              </w:rPr>
              <w:t>Science Case</w:t>
            </w:r>
          </w:p>
        </w:tc>
        <w:tc>
          <w:tcPr>
            <w:tcW w:w="6694" w:type="dxa"/>
          </w:tcPr>
          <w:p w14:paraId="7D5DC3EA" w14:textId="77777777" w:rsidR="002149F8" w:rsidRPr="001F1564" w:rsidRDefault="002149F8" w:rsidP="00FB48CE">
            <w:pPr>
              <w:rPr>
                <w:lang w:val="en-US"/>
              </w:rPr>
            </w:pPr>
            <w:r w:rsidRPr="001F1564">
              <w:rPr>
                <w:lang w:val="en-US"/>
              </w:rPr>
              <w:t>SC1</w:t>
            </w:r>
          </w:p>
        </w:tc>
      </w:tr>
      <w:tr w:rsidR="002149F8" w:rsidRPr="001F1564" w14:paraId="1F235FF5" w14:textId="77777777" w:rsidTr="00FB48CE">
        <w:tc>
          <w:tcPr>
            <w:tcW w:w="2518" w:type="dxa"/>
          </w:tcPr>
          <w:p w14:paraId="42C2FB76" w14:textId="77777777" w:rsidR="002149F8" w:rsidRPr="001F1564" w:rsidRDefault="002149F8" w:rsidP="00FB48CE">
            <w:pPr>
              <w:keepNext/>
              <w:keepLines/>
              <w:rPr>
                <w:lang w:val="en-US"/>
              </w:rPr>
            </w:pPr>
            <w:r w:rsidRPr="001F1564">
              <w:rPr>
                <w:lang w:val="en-US"/>
              </w:rPr>
              <w:t>Priority</w:t>
            </w:r>
          </w:p>
        </w:tc>
        <w:tc>
          <w:tcPr>
            <w:tcW w:w="6694" w:type="dxa"/>
          </w:tcPr>
          <w:p w14:paraId="4D35AC64" w14:textId="77777777" w:rsidR="002149F8" w:rsidRPr="001F1564" w:rsidRDefault="002149F8" w:rsidP="00FB48CE">
            <w:pPr>
              <w:keepNext/>
              <w:keepLines/>
              <w:rPr>
                <w:lang w:val="en-US"/>
              </w:rPr>
            </w:pPr>
            <w:r w:rsidRPr="001F1564">
              <w:rPr>
                <w:lang w:val="en-US"/>
              </w:rPr>
              <w:t>1</w:t>
            </w:r>
          </w:p>
        </w:tc>
      </w:tr>
      <w:tr w:rsidR="002149F8" w:rsidRPr="001F1564" w14:paraId="265A13C0" w14:textId="77777777" w:rsidTr="00FB48CE">
        <w:tc>
          <w:tcPr>
            <w:tcW w:w="2518" w:type="dxa"/>
          </w:tcPr>
          <w:p w14:paraId="2B24F580" w14:textId="77777777" w:rsidR="002149F8" w:rsidRPr="001F1564" w:rsidRDefault="002149F8" w:rsidP="00FB48CE">
            <w:pPr>
              <w:rPr>
                <w:lang w:val="en-US"/>
              </w:rPr>
            </w:pPr>
            <w:r w:rsidRPr="001F1564">
              <w:rPr>
                <w:lang w:val="en-US"/>
              </w:rPr>
              <w:t>Relates to requirement</w:t>
            </w:r>
          </w:p>
        </w:tc>
        <w:tc>
          <w:tcPr>
            <w:tcW w:w="6694" w:type="dxa"/>
          </w:tcPr>
          <w:p w14:paraId="43EAEB85" w14:textId="5EE0B526" w:rsidR="002149F8" w:rsidRPr="001F1564" w:rsidRDefault="002149F8" w:rsidP="00FB48CE">
            <w:pPr>
              <w:rPr>
                <w:lang w:val="en-US"/>
              </w:rPr>
            </w:pPr>
            <w:r w:rsidRPr="001F1564">
              <w:rPr>
                <w:lang w:val="en-US"/>
              </w:rPr>
              <w:t>SR-0.16</w:t>
            </w:r>
          </w:p>
        </w:tc>
      </w:tr>
      <w:tr w:rsidR="002149F8" w:rsidRPr="005F0482" w14:paraId="544A1ADD" w14:textId="77777777" w:rsidTr="00FB48CE">
        <w:tc>
          <w:tcPr>
            <w:tcW w:w="2518" w:type="dxa"/>
          </w:tcPr>
          <w:p w14:paraId="68B47CB2" w14:textId="77777777" w:rsidR="002149F8" w:rsidRPr="001F1564" w:rsidRDefault="002149F8" w:rsidP="00FB48CE">
            <w:pPr>
              <w:rPr>
                <w:lang w:val="en-US"/>
              </w:rPr>
            </w:pPr>
            <w:r w:rsidRPr="001F1564">
              <w:rPr>
                <w:lang w:val="en-US"/>
              </w:rPr>
              <w:t>Description</w:t>
            </w:r>
          </w:p>
        </w:tc>
        <w:tc>
          <w:tcPr>
            <w:tcW w:w="6694" w:type="dxa"/>
          </w:tcPr>
          <w:p w14:paraId="6F20B199" w14:textId="5EB3FC29" w:rsidR="002149F8" w:rsidRPr="001F1564" w:rsidRDefault="002149F8" w:rsidP="00F60814">
            <w:pPr>
              <w:rPr>
                <w:lang w:val="en-US"/>
              </w:rPr>
            </w:pPr>
            <w:r w:rsidRPr="001F1564">
              <w:rPr>
                <w:b/>
                <w:lang w:val="en-US"/>
              </w:rPr>
              <w:t xml:space="preserve">TAB-1 disk recording: </w:t>
            </w:r>
            <w:r w:rsidRPr="001F1564">
              <w:rPr>
                <w:lang w:val="en-US"/>
              </w:rPr>
              <w:t xml:space="preserve">Write 4  x 24 hours of TAB-1  ‘voltage’ data to disk in </w:t>
            </w:r>
            <w:r w:rsidRPr="001F1564">
              <w:rPr>
                <w:highlight w:val="yellow"/>
                <w:lang w:val="en-US"/>
              </w:rPr>
              <w:t>PSR DA</w:t>
            </w:r>
            <w:r w:rsidR="00F60814" w:rsidRPr="001F1564">
              <w:rPr>
                <w:highlight w:val="yellow"/>
                <w:lang w:val="en-US"/>
              </w:rPr>
              <w:t>D</w:t>
            </w:r>
            <w:r w:rsidRPr="001F1564">
              <w:rPr>
                <w:highlight w:val="yellow"/>
                <w:lang w:val="en-US"/>
              </w:rPr>
              <w:t xml:space="preserve">A </w:t>
            </w:r>
            <w:r w:rsidR="00F60814" w:rsidRPr="001F1564">
              <w:rPr>
                <w:highlight w:val="yellow"/>
                <w:lang w:val="en-US"/>
              </w:rPr>
              <w:t>/ PSR</w:t>
            </w:r>
            <w:r w:rsidR="006B3FA3" w:rsidRPr="001F1564">
              <w:rPr>
                <w:highlight w:val="yellow"/>
                <w:lang w:val="en-US"/>
              </w:rPr>
              <w:t xml:space="preserve"> FITS</w:t>
            </w:r>
            <w:r w:rsidR="00F60814" w:rsidRPr="001F1564">
              <w:rPr>
                <w:highlight w:val="yellow"/>
                <w:lang w:val="en-US"/>
              </w:rPr>
              <w:t xml:space="preserve"> </w:t>
            </w:r>
            <w:r w:rsidRPr="001F1564">
              <w:rPr>
                <w:highlight w:val="yellow"/>
                <w:lang w:val="en-US"/>
              </w:rPr>
              <w:t>or VDIF format</w:t>
            </w:r>
            <w:r w:rsidR="00E81C90" w:rsidRPr="001F1564">
              <w:rPr>
                <w:lang w:val="en-US"/>
              </w:rPr>
              <w:t xml:space="preserve"> </w:t>
            </w:r>
            <w:r w:rsidRPr="001F1564">
              <w:rPr>
                <w:lang w:val="en-US"/>
              </w:rPr>
              <w:t>.</w:t>
            </w:r>
          </w:p>
        </w:tc>
      </w:tr>
    </w:tbl>
    <w:p w14:paraId="34F3007C" w14:textId="77777777" w:rsidR="00FE4DDD" w:rsidRPr="001F1564" w:rsidRDefault="00FE4DDD" w:rsidP="006E0115">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05726926" w14:textId="77777777" w:rsidTr="00F12E27">
        <w:tc>
          <w:tcPr>
            <w:tcW w:w="2518" w:type="dxa"/>
            <w:shd w:val="clear" w:color="auto" w:fill="D9D9D9" w:themeFill="background1" w:themeFillShade="D9"/>
          </w:tcPr>
          <w:p w14:paraId="2AF5287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1A1DD49E" w14:textId="708042B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13</w:t>
            </w:r>
            <w:r w:rsidRPr="001F1564">
              <w:rPr>
                <w:lang w:val="en-US"/>
              </w:rPr>
              <w:fldChar w:fldCharType="end"/>
            </w:r>
            <w:r w:rsidR="001F1564">
              <w:rPr>
                <w:lang w:val="en-US"/>
              </w:rPr>
              <w:t>-revA</w:t>
            </w:r>
          </w:p>
        </w:tc>
      </w:tr>
      <w:tr w:rsidR="00D02C13" w:rsidRPr="001F1564" w14:paraId="30D60F89" w14:textId="77777777" w:rsidTr="00F12E27">
        <w:tc>
          <w:tcPr>
            <w:tcW w:w="2518" w:type="dxa"/>
          </w:tcPr>
          <w:p w14:paraId="11388FAE" w14:textId="77777777" w:rsidR="00D02C13" w:rsidRPr="001F1564" w:rsidRDefault="00D02C13" w:rsidP="00F12E27">
            <w:pPr>
              <w:rPr>
                <w:lang w:val="en-US"/>
              </w:rPr>
            </w:pPr>
            <w:r w:rsidRPr="001F1564">
              <w:rPr>
                <w:lang w:val="en-US"/>
              </w:rPr>
              <w:t>Science Case</w:t>
            </w:r>
          </w:p>
        </w:tc>
        <w:tc>
          <w:tcPr>
            <w:tcW w:w="6694" w:type="dxa"/>
          </w:tcPr>
          <w:p w14:paraId="41ECB484" w14:textId="376E7325" w:rsidR="00D02C13" w:rsidRPr="001F1564" w:rsidRDefault="00D02C13" w:rsidP="00F12E27">
            <w:pPr>
              <w:rPr>
                <w:lang w:val="en-US"/>
              </w:rPr>
            </w:pPr>
            <w:r w:rsidRPr="001F1564">
              <w:rPr>
                <w:lang w:val="en-US"/>
              </w:rPr>
              <w:t>SC1</w:t>
            </w:r>
          </w:p>
        </w:tc>
      </w:tr>
      <w:tr w:rsidR="00D02C13" w:rsidRPr="001F1564" w14:paraId="75F3AAEC" w14:textId="77777777" w:rsidTr="00F12E27">
        <w:tc>
          <w:tcPr>
            <w:tcW w:w="2518" w:type="dxa"/>
          </w:tcPr>
          <w:p w14:paraId="1F1EBD9C" w14:textId="77777777" w:rsidR="00D02C13" w:rsidRPr="001F1564" w:rsidRDefault="00D02C13" w:rsidP="00F12E27">
            <w:pPr>
              <w:keepNext/>
              <w:keepLines/>
              <w:rPr>
                <w:lang w:val="en-US"/>
              </w:rPr>
            </w:pPr>
            <w:r w:rsidRPr="001F1564">
              <w:rPr>
                <w:lang w:val="en-US"/>
              </w:rPr>
              <w:t>Priority</w:t>
            </w:r>
          </w:p>
        </w:tc>
        <w:tc>
          <w:tcPr>
            <w:tcW w:w="6694" w:type="dxa"/>
          </w:tcPr>
          <w:p w14:paraId="795CBE0B" w14:textId="77777777" w:rsidR="00D02C13" w:rsidRPr="001F1564" w:rsidRDefault="00D02C13" w:rsidP="00F12E27">
            <w:pPr>
              <w:keepNext/>
              <w:keepLines/>
              <w:rPr>
                <w:lang w:val="en-US"/>
              </w:rPr>
            </w:pPr>
            <w:r w:rsidRPr="001F1564">
              <w:rPr>
                <w:lang w:val="en-US"/>
              </w:rPr>
              <w:t>1</w:t>
            </w:r>
          </w:p>
        </w:tc>
      </w:tr>
      <w:tr w:rsidR="00D02C13" w:rsidRPr="001F1564" w14:paraId="1C71FD06" w14:textId="77777777" w:rsidTr="00F12E27">
        <w:tc>
          <w:tcPr>
            <w:tcW w:w="2518" w:type="dxa"/>
          </w:tcPr>
          <w:p w14:paraId="1FF11466" w14:textId="77777777" w:rsidR="00D02C13" w:rsidRPr="001F1564" w:rsidRDefault="00D02C13" w:rsidP="00F12E27">
            <w:pPr>
              <w:rPr>
                <w:lang w:val="en-US"/>
              </w:rPr>
            </w:pPr>
            <w:r w:rsidRPr="001F1564">
              <w:rPr>
                <w:lang w:val="en-US"/>
              </w:rPr>
              <w:t>Relates to requirement</w:t>
            </w:r>
          </w:p>
        </w:tc>
        <w:tc>
          <w:tcPr>
            <w:tcW w:w="6694" w:type="dxa"/>
          </w:tcPr>
          <w:p w14:paraId="7EA85FD9" w14:textId="15421371" w:rsidR="00D02C13" w:rsidRPr="001F1564" w:rsidRDefault="00D02C13" w:rsidP="00D02C13">
            <w:pPr>
              <w:rPr>
                <w:lang w:val="en-US"/>
              </w:rPr>
            </w:pPr>
            <w:r w:rsidRPr="001F1564">
              <w:rPr>
                <w:lang w:val="en-US"/>
              </w:rPr>
              <w:t>SR-0.18</w:t>
            </w:r>
          </w:p>
        </w:tc>
      </w:tr>
      <w:tr w:rsidR="00D02C13" w:rsidRPr="005F0482" w14:paraId="21475DF9" w14:textId="77777777" w:rsidTr="00F12E27">
        <w:tc>
          <w:tcPr>
            <w:tcW w:w="2518" w:type="dxa"/>
          </w:tcPr>
          <w:p w14:paraId="5C0485F3" w14:textId="77777777" w:rsidR="00D02C13" w:rsidRPr="001F1564" w:rsidRDefault="00D02C13" w:rsidP="00F12E27">
            <w:pPr>
              <w:rPr>
                <w:lang w:val="en-US"/>
              </w:rPr>
            </w:pPr>
            <w:r w:rsidRPr="001F1564">
              <w:rPr>
                <w:lang w:val="en-US"/>
              </w:rPr>
              <w:t>Description</w:t>
            </w:r>
          </w:p>
        </w:tc>
        <w:tc>
          <w:tcPr>
            <w:tcW w:w="6694" w:type="dxa"/>
          </w:tcPr>
          <w:p w14:paraId="3493B304" w14:textId="4E2EFA61" w:rsidR="00D02C13" w:rsidRPr="001F1564" w:rsidRDefault="00D02C13" w:rsidP="00D02C13">
            <w:pPr>
              <w:rPr>
                <w:lang w:val="en-US"/>
              </w:rPr>
            </w:pPr>
            <w:r w:rsidRPr="001F1564">
              <w:rPr>
                <w:b/>
                <w:lang w:val="en-US"/>
              </w:rPr>
              <w:t xml:space="preserve">MAC expert mode: </w:t>
            </w:r>
            <w:r w:rsidRPr="001F1564">
              <w:rPr>
                <w:lang w:val="en-US"/>
              </w:rPr>
              <w:t>Manual control of a complete pulsar timing observation by an expert astronomer using commands and scripts.</w:t>
            </w:r>
          </w:p>
        </w:tc>
      </w:tr>
    </w:tbl>
    <w:p w14:paraId="430019F9"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DC17663" w14:textId="77777777" w:rsidTr="00F12E27">
        <w:tc>
          <w:tcPr>
            <w:tcW w:w="2518" w:type="dxa"/>
            <w:shd w:val="clear" w:color="auto" w:fill="D9D9D9" w:themeFill="background1" w:themeFillShade="D9"/>
          </w:tcPr>
          <w:p w14:paraId="75F13EC5"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301F930" w14:textId="62AA3F56"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14</w:t>
            </w:r>
            <w:r w:rsidRPr="001F1564">
              <w:rPr>
                <w:lang w:val="en-US"/>
              </w:rPr>
              <w:fldChar w:fldCharType="end"/>
            </w:r>
            <w:r w:rsidR="001F1564">
              <w:rPr>
                <w:lang w:val="en-US"/>
              </w:rPr>
              <w:t>-revA</w:t>
            </w:r>
          </w:p>
        </w:tc>
      </w:tr>
      <w:tr w:rsidR="00D02C13" w:rsidRPr="001F1564" w14:paraId="1257DA3A" w14:textId="77777777" w:rsidTr="00F12E27">
        <w:tc>
          <w:tcPr>
            <w:tcW w:w="2518" w:type="dxa"/>
          </w:tcPr>
          <w:p w14:paraId="41E78689" w14:textId="77777777" w:rsidR="00D02C13" w:rsidRPr="001F1564" w:rsidRDefault="00D02C13" w:rsidP="00F12E27">
            <w:pPr>
              <w:rPr>
                <w:lang w:val="en-US"/>
              </w:rPr>
            </w:pPr>
            <w:r w:rsidRPr="001F1564">
              <w:rPr>
                <w:lang w:val="en-US"/>
              </w:rPr>
              <w:t>Science Case</w:t>
            </w:r>
          </w:p>
        </w:tc>
        <w:tc>
          <w:tcPr>
            <w:tcW w:w="6694" w:type="dxa"/>
          </w:tcPr>
          <w:p w14:paraId="6A21160D" w14:textId="77777777" w:rsidR="00D02C13" w:rsidRPr="001F1564" w:rsidRDefault="00D02C13" w:rsidP="00F12E27">
            <w:pPr>
              <w:rPr>
                <w:lang w:val="en-US"/>
              </w:rPr>
            </w:pPr>
            <w:r w:rsidRPr="001F1564">
              <w:rPr>
                <w:lang w:val="en-US"/>
              </w:rPr>
              <w:t>SC1</w:t>
            </w:r>
          </w:p>
        </w:tc>
      </w:tr>
      <w:tr w:rsidR="00D02C13" w:rsidRPr="001F1564" w14:paraId="2E222ACB" w14:textId="77777777" w:rsidTr="00F12E27">
        <w:tc>
          <w:tcPr>
            <w:tcW w:w="2518" w:type="dxa"/>
          </w:tcPr>
          <w:p w14:paraId="4F5B8CF4" w14:textId="77777777" w:rsidR="00D02C13" w:rsidRPr="001F1564" w:rsidRDefault="00D02C13" w:rsidP="00F12E27">
            <w:pPr>
              <w:keepNext/>
              <w:keepLines/>
              <w:rPr>
                <w:lang w:val="en-US"/>
              </w:rPr>
            </w:pPr>
            <w:r w:rsidRPr="001F1564">
              <w:rPr>
                <w:lang w:val="en-US"/>
              </w:rPr>
              <w:t>Priority</w:t>
            </w:r>
          </w:p>
        </w:tc>
        <w:tc>
          <w:tcPr>
            <w:tcW w:w="6694" w:type="dxa"/>
          </w:tcPr>
          <w:p w14:paraId="063B5B17" w14:textId="77777777" w:rsidR="00D02C13" w:rsidRPr="001F1564" w:rsidRDefault="00D02C13" w:rsidP="00F12E27">
            <w:pPr>
              <w:keepNext/>
              <w:keepLines/>
              <w:rPr>
                <w:lang w:val="en-US"/>
              </w:rPr>
            </w:pPr>
            <w:r w:rsidRPr="001F1564">
              <w:rPr>
                <w:lang w:val="en-US"/>
              </w:rPr>
              <w:t>1</w:t>
            </w:r>
          </w:p>
        </w:tc>
      </w:tr>
      <w:tr w:rsidR="00D02C13" w:rsidRPr="001F1564" w14:paraId="43BBB0AA" w14:textId="77777777" w:rsidTr="00F12E27">
        <w:tc>
          <w:tcPr>
            <w:tcW w:w="2518" w:type="dxa"/>
          </w:tcPr>
          <w:p w14:paraId="6FD07261" w14:textId="77777777" w:rsidR="00D02C13" w:rsidRPr="001F1564" w:rsidRDefault="00D02C13" w:rsidP="00F12E27">
            <w:pPr>
              <w:rPr>
                <w:lang w:val="en-US"/>
              </w:rPr>
            </w:pPr>
            <w:r w:rsidRPr="001F1564">
              <w:rPr>
                <w:lang w:val="en-US"/>
              </w:rPr>
              <w:t>Relates to requirement</w:t>
            </w:r>
          </w:p>
        </w:tc>
        <w:tc>
          <w:tcPr>
            <w:tcW w:w="6694" w:type="dxa"/>
          </w:tcPr>
          <w:p w14:paraId="2AC0DBC4" w14:textId="5BC35AF6" w:rsidR="00D02C13" w:rsidRPr="001F1564" w:rsidRDefault="00D02C13" w:rsidP="00F12E27">
            <w:pPr>
              <w:rPr>
                <w:lang w:val="en-US"/>
              </w:rPr>
            </w:pPr>
            <w:r w:rsidRPr="001F1564">
              <w:rPr>
                <w:lang w:val="en-US"/>
              </w:rPr>
              <w:t>SR-0.17</w:t>
            </w:r>
          </w:p>
        </w:tc>
      </w:tr>
      <w:tr w:rsidR="00D02C13" w:rsidRPr="001F1564" w14:paraId="3D2FFC8D" w14:textId="77777777" w:rsidTr="00F12E27">
        <w:tc>
          <w:tcPr>
            <w:tcW w:w="2518" w:type="dxa"/>
          </w:tcPr>
          <w:p w14:paraId="12754805" w14:textId="77777777" w:rsidR="00D02C13" w:rsidRPr="001F1564" w:rsidRDefault="00D02C13" w:rsidP="00F12E27">
            <w:pPr>
              <w:rPr>
                <w:lang w:val="en-US"/>
              </w:rPr>
            </w:pPr>
            <w:r w:rsidRPr="001F1564">
              <w:rPr>
                <w:lang w:val="en-US"/>
              </w:rPr>
              <w:t>Description</w:t>
            </w:r>
          </w:p>
        </w:tc>
        <w:tc>
          <w:tcPr>
            <w:tcW w:w="6694" w:type="dxa"/>
          </w:tcPr>
          <w:p w14:paraId="3858AEA0" w14:textId="2421179A" w:rsidR="00D02C13" w:rsidRPr="001F1564" w:rsidRDefault="00D02C13" w:rsidP="00E946EE">
            <w:pPr>
              <w:rPr>
                <w:lang w:val="en-US"/>
              </w:rPr>
            </w:pPr>
            <w:r w:rsidRPr="001F1564">
              <w:rPr>
                <w:b/>
                <w:lang w:val="en-US"/>
              </w:rPr>
              <w:t xml:space="preserve">MAC batch mode: </w:t>
            </w:r>
            <w:r w:rsidRPr="001F1564">
              <w:rPr>
                <w:lang w:val="en-US"/>
              </w:rPr>
              <w:t>Automatically setup a series of complete pulsar timing observations from an input source list</w:t>
            </w:r>
            <w:r w:rsidR="00E946EE" w:rsidRPr="001F1564">
              <w:rPr>
                <w:lang w:val="en-US"/>
              </w:rPr>
              <w:t xml:space="preserve">. </w:t>
            </w:r>
            <w:r w:rsidR="00E946EE" w:rsidRPr="001F1564">
              <w:rPr>
                <w:highlight w:val="yellow"/>
                <w:lang w:val="en-US"/>
              </w:rPr>
              <w:t>Exact format TBD</w:t>
            </w:r>
            <w:r w:rsidRPr="001F1564">
              <w:rPr>
                <w:lang w:val="en-US"/>
              </w:rPr>
              <w:t>.</w:t>
            </w:r>
          </w:p>
        </w:tc>
      </w:tr>
    </w:tbl>
    <w:p w14:paraId="49ECD1CE"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B455173" w14:textId="77777777" w:rsidTr="00F12E27">
        <w:tc>
          <w:tcPr>
            <w:tcW w:w="2518" w:type="dxa"/>
            <w:shd w:val="clear" w:color="auto" w:fill="D9D9D9" w:themeFill="background1" w:themeFillShade="D9"/>
          </w:tcPr>
          <w:p w14:paraId="1D399618"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53FCA6B" w14:textId="73FB79D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15</w:t>
            </w:r>
            <w:r w:rsidRPr="001F1564">
              <w:rPr>
                <w:lang w:val="en-US"/>
              </w:rPr>
              <w:fldChar w:fldCharType="end"/>
            </w:r>
            <w:r w:rsidR="001F1564">
              <w:rPr>
                <w:lang w:val="en-US"/>
              </w:rPr>
              <w:t>-revA</w:t>
            </w:r>
          </w:p>
        </w:tc>
      </w:tr>
      <w:tr w:rsidR="00D02C13" w:rsidRPr="001F1564" w14:paraId="76E505B2" w14:textId="77777777" w:rsidTr="00F12E27">
        <w:tc>
          <w:tcPr>
            <w:tcW w:w="2518" w:type="dxa"/>
          </w:tcPr>
          <w:p w14:paraId="6D5275CD" w14:textId="77777777" w:rsidR="00D02C13" w:rsidRPr="001F1564" w:rsidRDefault="00D02C13" w:rsidP="00F12E27">
            <w:pPr>
              <w:rPr>
                <w:lang w:val="en-US"/>
              </w:rPr>
            </w:pPr>
            <w:r w:rsidRPr="001F1564">
              <w:rPr>
                <w:lang w:val="en-US"/>
              </w:rPr>
              <w:t>Science Case</w:t>
            </w:r>
          </w:p>
        </w:tc>
        <w:tc>
          <w:tcPr>
            <w:tcW w:w="6694" w:type="dxa"/>
          </w:tcPr>
          <w:p w14:paraId="0F7E2F30" w14:textId="77777777" w:rsidR="00D02C13" w:rsidRPr="001F1564" w:rsidRDefault="00D02C13" w:rsidP="00F12E27">
            <w:pPr>
              <w:rPr>
                <w:lang w:val="en-US"/>
              </w:rPr>
            </w:pPr>
            <w:r w:rsidRPr="001F1564">
              <w:rPr>
                <w:lang w:val="en-US"/>
              </w:rPr>
              <w:t>SC1</w:t>
            </w:r>
          </w:p>
        </w:tc>
      </w:tr>
      <w:tr w:rsidR="00D02C13" w:rsidRPr="001F1564" w14:paraId="370C887B" w14:textId="77777777" w:rsidTr="00F12E27">
        <w:tc>
          <w:tcPr>
            <w:tcW w:w="2518" w:type="dxa"/>
          </w:tcPr>
          <w:p w14:paraId="4B1885E2" w14:textId="77777777" w:rsidR="00D02C13" w:rsidRPr="001F1564" w:rsidRDefault="00D02C13" w:rsidP="00F12E27">
            <w:pPr>
              <w:keepNext/>
              <w:keepLines/>
              <w:rPr>
                <w:lang w:val="en-US"/>
              </w:rPr>
            </w:pPr>
            <w:r w:rsidRPr="001F1564">
              <w:rPr>
                <w:lang w:val="en-US"/>
              </w:rPr>
              <w:t>Priority</w:t>
            </w:r>
          </w:p>
        </w:tc>
        <w:tc>
          <w:tcPr>
            <w:tcW w:w="6694" w:type="dxa"/>
          </w:tcPr>
          <w:p w14:paraId="06D5117C" w14:textId="77777777" w:rsidR="00D02C13" w:rsidRPr="001F1564" w:rsidRDefault="00D02C13" w:rsidP="00F12E27">
            <w:pPr>
              <w:keepNext/>
              <w:keepLines/>
              <w:rPr>
                <w:lang w:val="en-US"/>
              </w:rPr>
            </w:pPr>
            <w:r w:rsidRPr="001F1564">
              <w:rPr>
                <w:lang w:val="en-US"/>
              </w:rPr>
              <w:t>2</w:t>
            </w:r>
          </w:p>
        </w:tc>
      </w:tr>
      <w:tr w:rsidR="00D02C13" w:rsidRPr="005440AE" w14:paraId="0D197A85" w14:textId="77777777" w:rsidTr="00F12E27">
        <w:tc>
          <w:tcPr>
            <w:tcW w:w="2518" w:type="dxa"/>
          </w:tcPr>
          <w:p w14:paraId="76DCA6A1" w14:textId="77777777" w:rsidR="00D02C13" w:rsidRPr="001F1564" w:rsidRDefault="00D02C13" w:rsidP="00F12E27">
            <w:pPr>
              <w:rPr>
                <w:lang w:val="en-US"/>
              </w:rPr>
            </w:pPr>
            <w:r w:rsidRPr="001F1564">
              <w:rPr>
                <w:lang w:val="en-US"/>
              </w:rPr>
              <w:t>Relates to requirement</w:t>
            </w:r>
          </w:p>
        </w:tc>
        <w:tc>
          <w:tcPr>
            <w:tcW w:w="6694" w:type="dxa"/>
          </w:tcPr>
          <w:p w14:paraId="09F1676D" w14:textId="77777777" w:rsidR="00D02C13" w:rsidRPr="001F1564" w:rsidRDefault="00D02C13" w:rsidP="00F12E27">
            <w:pPr>
              <w:rPr>
                <w:lang w:val="en-US"/>
              </w:rPr>
            </w:pPr>
            <w:r w:rsidRPr="001F1564">
              <w:rPr>
                <w:lang w:val="en-US"/>
              </w:rPr>
              <w:t>SR-0.19 for SC1</w:t>
            </w:r>
            <w:r w:rsidRPr="001F1564">
              <w:rPr>
                <w:lang w:val="en-US"/>
              </w:rPr>
              <w:br/>
              <w:t>SR-0.27 for SC2</w:t>
            </w:r>
          </w:p>
        </w:tc>
      </w:tr>
      <w:tr w:rsidR="00D02C13" w:rsidRPr="001F1564" w14:paraId="25A74969" w14:textId="77777777" w:rsidTr="00F12E27">
        <w:tc>
          <w:tcPr>
            <w:tcW w:w="2518" w:type="dxa"/>
          </w:tcPr>
          <w:p w14:paraId="257E0374" w14:textId="77777777" w:rsidR="00D02C13" w:rsidRPr="001F1564" w:rsidRDefault="00D02C13" w:rsidP="00F12E27">
            <w:pPr>
              <w:rPr>
                <w:lang w:val="en-US"/>
              </w:rPr>
            </w:pPr>
            <w:r w:rsidRPr="001F1564">
              <w:rPr>
                <w:lang w:val="en-US"/>
              </w:rPr>
              <w:t>Description</w:t>
            </w:r>
          </w:p>
        </w:tc>
        <w:tc>
          <w:tcPr>
            <w:tcW w:w="6694" w:type="dxa"/>
          </w:tcPr>
          <w:p w14:paraId="6E574963" w14:textId="2CA89254" w:rsidR="00D02C13" w:rsidRPr="001F1564" w:rsidRDefault="00D02C13" w:rsidP="00E946EE">
            <w:pPr>
              <w:rPr>
                <w:lang w:val="en-US"/>
              </w:rPr>
            </w:pPr>
            <w:r w:rsidRPr="001F1564">
              <w:rPr>
                <w:b/>
                <w:lang w:val="en-US"/>
              </w:rPr>
              <w:t>MAC non-expert mode:</w:t>
            </w:r>
            <w:r w:rsidRPr="001F1564">
              <w:rPr>
                <w:lang w:val="en-US"/>
              </w:rPr>
              <w:t xml:space="preserve"> </w:t>
            </w:r>
            <w:r w:rsidRPr="001F1564">
              <w:rPr>
                <w:highlight w:val="yellow"/>
                <w:lang w:val="en-US"/>
              </w:rPr>
              <w:t>Convert an non-expert proposal into a complete pulsar timing observation</w:t>
            </w:r>
            <w:r w:rsidR="00E946EE" w:rsidRPr="001F1564">
              <w:rPr>
                <w:highlight w:val="yellow"/>
                <w:lang w:val="en-US"/>
              </w:rPr>
              <w:t>. Exact format TBD</w:t>
            </w:r>
            <w:r w:rsidRPr="001F1564">
              <w:rPr>
                <w:highlight w:val="yellow"/>
                <w:lang w:val="en-US"/>
              </w:rPr>
              <w:t>.</w:t>
            </w:r>
          </w:p>
        </w:tc>
      </w:tr>
    </w:tbl>
    <w:p w14:paraId="7A570097" w14:textId="77777777" w:rsidR="00D02C13" w:rsidRPr="001F1564" w:rsidRDefault="00D02C13" w:rsidP="006E0115">
      <w:pPr>
        <w:rPr>
          <w:lang w:val="en-US"/>
        </w:rPr>
      </w:pPr>
    </w:p>
    <w:p w14:paraId="22E26E07" w14:textId="5E270968" w:rsidR="00E81CFC" w:rsidRPr="001F1564" w:rsidRDefault="00E81CFC" w:rsidP="00E81CFC">
      <w:pPr>
        <w:pStyle w:val="Heading3"/>
        <w:rPr>
          <w:lang w:val="en-US"/>
        </w:rPr>
      </w:pPr>
      <w:bookmarkStart w:id="64" w:name="_Toc421785108"/>
      <w:r w:rsidRPr="001F1564">
        <w:rPr>
          <w:lang w:val="en-US"/>
        </w:rPr>
        <w:t>SC2  VLBI</w:t>
      </w:r>
      <w:bookmarkEnd w:id="64"/>
    </w:p>
    <w:p w14:paraId="1C366E1C" w14:textId="049D42D1" w:rsidR="00E81CFC" w:rsidRDefault="00E81CFC" w:rsidP="003025E9">
      <w:pPr>
        <w:rPr>
          <w:highlight w:val="yellow"/>
          <w:lang w:val="en-US"/>
        </w:rPr>
      </w:pPr>
    </w:p>
    <w:tbl>
      <w:tblPr>
        <w:tblStyle w:val="TableGrid"/>
        <w:tblW w:w="0" w:type="auto"/>
        <w:tblLook w:val="04A0" w:firstRow="1" w:lastRow="0" w:firstColumn="1" w:lastColumn="0" w:noHBand="0" w:noVBand="1"/>
      </w:tblPr>
      <w:tblGrid>
        <w:gridCol w:w="2518"/>
        <w:gridCol w:w="6694"/>
      </w:tblGrid>
      <w:tr w:rsidR="002C4FAA" w:rsidRPr="001F1564" w14:paraId="652761F0" w14:textId="77777777" w:rsidTr="00B67428">
        <w:tc>
          <w:tcPr>
            <w:tcW w:w="2518" w:type="dxa"/>
            <w:shd w:val="clear" w:color="auto" w:fill="D9D9D9" w:themeFill="background1" w:themeFillShade="D9"/>
          </w:tcPr>
          <w:p w14:paraId="3DCC9EA0" w14:textId="77777777" w:rsidR="002C4FAA" w:rsidRPr="001F1564" w:rsidRDefault="002C4FAA" w:rsidP="00B67428">
            <w:pPr>
              <w:rPr>
                <w:lang w:val="en-US"/>
              </w:rPr>
            </w:pPr>
            <w:r w:rsidRPr="001F1564">
              <w:rPr>
                <w:lang w:val="en-US"/>
              </w:rPr>
              <w:t>Functional Requirement</w:t>
            </w:r>
          </w:p>
        </w:tc>
        <w:tc>
          <w:tcPr>
            <w:tcW w:w="6694" w:type="dxa"/>
            <w:shd w:val="clear" w:color="auto" w:fill="D9D9D9" w:themeFill="background1" w:themeFillShade="D9"/>
          </w:tcPr>
          <w:p w14:paraId="6DEE2C53" w14:textId="389E9F27" w:rsidR="002C4FAA" w:rsidRPr="001F1564" w:rsidRDefault="002C4FAA" w:rsidP="002C4FAA">
            <w:pPr>
              <w:rPr>
                <w:lang w:val="en-US"/>
              </w:rPr>
            </w:pPr>
            <w:r w:rsidRPr="001F1564">
              <w:rPr>
                <w:lang w:val="en-US"/>
              </w:rPr>
              <w:t>FR-1.</w:t>
            </w:r>
            <w:r>
              <w:rPr>
                <w:lang w:val="en-US"/>
              </w:rPr>
              <w:t>41 -revA</w:t>
            </w:r>
          </w:p>
        </w:tc>
      </w:tr>
      <w:tr w:rsidR="002C4FAA" w:rsidRPr="001F1564" w14:paraId="652AE531" w14:textId="77777777" w:rsidTr="00B67428">
        <w:tc>
          <w:tcPr>
            <w:tcW w:w="2518" w:type="dxa"/>
          </w:tcPr>
          <w:p w14:paraId="32E522B5" w14:textId="77777777" w:rsidR="002C4FAA" w:rsidRPr="001F1564" w:rsidRDefault="002C4FAA" w:rsidP="00B67428">
            <w:pPr>
              <w:rPr>
                <w:lang w:val="en-US"/>
              </w:rPr>
            </w:pPr>
            <w:r w:rsidRPr="001F1564">
              <w:rPr>
                <w:lang w:val="en-US"/>
              </w:rPr>
              <w:t>Science Case</w:t>
            </w:r>
          </w:p>
        </w:tc>
        <w:tc>
          <w:tcPr>
            <w:tcW w:w="6694" w:type="dxa"/>
          </w:tcPr>
          <w:p w14:paraId="1B715086" w14:textId="33D22FFF" w:rsidR="002C4FAA" w:rsidRPr="001F1564" w:rsidRDefault="002C4FAA" w:rsidP="00B67428">
            <w:pPr>
              <w:rPr>
                <w:lang w:val="en-US"/>
              </w:rPr>
            </w:pPr>
            <w:r>
              <w:rPr>
                <w:lang w:val="en-US"/>
              </w:rPr>
              <w:t>SC2</w:t>
            </w:r>
          </w:p>
        </w:tc>
      </w:tr>
      <w:tr w:rsidR="002C4FAA" w:rsidRPr="001F1564" w14:paraId="0FB937AB" w14:textId="77777777" w:rsidTr="00B67428">
        <w:tc>
          <w:tcPr>
            <w:tcW w:w="2518" w:type="dxa"/>
          </w:tcPr>
          <w:p w14:paraId="39A771B3" w14:textId="77777777" w:rsidR="002C4FAA" w:rsidRPr="001F1564" w:rsidRDefault="002C4FAA" w:rsidP="00B67428">
            <w:pPr>
              <w:keepNext/>
              <w:keepLines/>
              <w:rPr>
                <w:lang w:val="en-US"/>
              </w:rPr>
            </w:pPr>
            <w:r w:rsidRPr="001F1564">
              <w:rPr>
                <w:lang w:val="en-US"/>
              </w:rPr>
              <w:t>Priority</w:t>
            </w:r>
          </w:p>
        </w:tc>
        <w:tc>
          <w:tcPr>
            <w:tcW w:w="6694" w:type="dxa"/>
          </w:tcPr>
          <w:p w14:paraId="67C1C541" w14:textId="77777777" w:rsidR="002C4FAA" w:rsidRPr="001F1564" w:rsidRDefault="002C4FAA" w:rsidP="00B67428">
            <w:pPr>
              <w:keepNext/>
              <w:keepLines/>
              <w:rPr>
                <w:lang w:val="en-US"/>
              </w:rPr>
            </w:pPr>
            <w:r>
              <w:rPr>
                <w:lang w:val="en-US"/>
              </w:rPr>
              <w:t>1</w:t>
            </w:r>
          </w:p>
        </w:tc>
      </w:tr>
      <w:tr w:rsidR="002C4FAA" w:rsidRPr="001F1564" w14:paraId="31853F07" w14:textId="77777777" w:rsidTr="00B67428">
        <w:tc>
          <w:tcPr>
            <w:tcW w:w="2518" w:type="dxa"/>
          </w:tcPr>
          <w:p w14:paraId="4F99418F" w14:textId="77777777" w:rsidR="002C4FAA" w:rsidRPr="001F1564" w:rsidRDefault="002C4FAA" w:rsidP="00B67428">
            <w:pPr>
              <w:rPr>
                <w:lang w:val="en-US"/>
              </w:rPr>
            </w:pPr>
            <w:r w:rsidRPr="001F1564">
              <w:rPr>
                <w:lang w:val="en-US"/>
              </w:rPr>
              <w:t>Relates to requirement</w:t>
            </w:r>
          </w:p>
        </w:tc>
        <w:tc>
          <w:tcPr>
            <w:tcW w:w="6694" w:type="dxa"/>
          </w:tcPr>
          <w:p w14:paraId="4574EBC2" w14:textId="3BFDB09C" w:rsidR="002C4FAA" w:rsidRPr="001F1564" w:rsidRDefault="002C4FAA" w:rsidP="00B67428">
            <w:pPr>
              <w:rPr>
                <w:lang w:val="en-US"/>
              </w:rPr>
            </w:pPr>
            <w:r>
              <w:rPr>
                <w:lang w:val="en-US"/>
              </w:rPr>
              <w:fldChar w:fldCharType="begin"/>
            </w:r>
            <w:r>
              <w:rPr>
                <w:lang w:val="en-US"/>
              </w:rPr>
              <w:instrText xml:space="preserve"> REF SR_0_1 \h </w:instrText>
            </w:r>
            <w:r>
              <w:rPr>
                <w:lang w:val="en-US"/>
              </w:rPr>
            </w:r>
            <w:r>
              <w:rPr>
                <w:lang w:val="en-US"/>
              </w:rPr>
              <w:fldChar w:fldCharType="separate"/>
            </w:r>
            <w:r w:rsidR="000C69E9" w:rsidRPr="001F1564">
              <w:rPr>
                <w:lang w:val="en-US"/>
              </w:rPr>
              <w:t>SR-0.</w:t>
            </w:r>
            <w:r w:rsidR="000C69E9">
              <w:rPr>
                <w:noProof/>
                <w:lang w:val="en-US"/>
              </w:rPr>
              <w:t>1</w:t>
            </w:r>
            <w:r w:rsidR="000C69E9" w:rsidRPr="001F1564">
              <w:rPr>
                <w:lang w:val="en-US"/>
              </w:rPr>
              <w:t>-rev</w:t>
            </w:r>
            <w:r w:rsidR="000C69E9">
              <w:rPr>
                <w:lang w:val="en-US"/>
              </w:rPr>
              <w:t>B</w:t>
            </w:r>
            <w:r>
              <w:rPr>
                <w:lang w:val="en-US"/>
              </w:rPr>
              <w:fldChar w:fldCharType="end"/>
            </w:r>
          </w:p>
        </w:tc>
      </w:tr>
      <w:tr w:rsidR="002C4FAA" w:rsidRPr="005440AE" w14:paraId="337E9AEE" w14:textId="77777777" w:rsidTr="00B67428">
        <w:tc>
          <w:tcPr>
            <w:tcW w:w="2518" w:type="dxa"/>
          </w:tcPr>
          <w:p w14:paraId="5FCFC94E" w14:textId="4D33296C" w:rsidR="002C4FAA" w:rsidRPr="001F1564" w:rsidRDefault="002C4FAA" w:rsidP="00B67428">
            <w:pPr>
              <w:rPr>
                <w:lang w:val="en-US"/>
              </w:rPr>
            </w:pPr>
            <w:r w:rsidRPr="001F1564">
              <w:rPr>
                <w:lang w:val="en-US"/>
              </w:rPr>
              <w:t>Description</w:t>
            </w:r>
          </w:p>
        </w:tc>
        <w:tc>
          <w:tcPr>
            <w:tcW w:w="6694" w:type="dxa"/>
          </w:tcPr>
          <w:p w14:paraId="416AA667" w14:textId="595F1708" w:rsidR="002C4FAA" w:rsidRPr="001F1564" w:rsidRDefault="004462C6" w:rsidP="004462C6">
            <w:pPr>
              <w:rPr>
                <w:lang w:val="en-US"/>
              </w:rPr>
            </w:pPr>
            <w:r>
              <w:rPr>
                <w:b/>
                <w:lang w:val="en-US"/>
              </w:rPr>
              <w:t>Circular polarisation TABs</w:t>
            </w:r>
            <w:r w:rsidR="002C4FAA" w:rsidRPr="001F1564">
              <w:rPr>
                <w:b/>
                <w:lang w:val="en-US"/>
              </w:rPr>
              <w:t xml:space="preserve">: </w:t>
            </w:r>
            <w:r>
              <w:rPr>
                <w:lang w:val="en-US"/>
              </w:rPr>
              <w:t xml:space="preserve">convert the X-Y polarisations to circular L-R polarisations </w:t>
            </w:r>
          </w:p>
        </w:tc>
      </w:tr>
      <w:tr w:rsidR="002C4FAA" w:rsidRPr="005F0482" w14:paraId="179292BD" w14:textId="77777777" w:rsidTr="00B67428">
        <w:tc>
          <w:tcPr>
            <w:tcW w:w="2518" w:type="dxa"/>
          </w:tcPr>
          <w:p w14:paraId="1B0A6A50" w14:textId="77777777" w:rsidR="002C4FAA" w:rsidRPr="001F1564" w:rsidRDefault="002C4FAA" w:rsidP="00B67428">
            <w:pPr>
              <w:rPr>
                <w:lang w:val="en-US"/>
              </w:rPr>
            </w:pPr>
            <w:r w:rsidRPr="001F1564">
              <w:rPr>
                <w:lang w:val="en-US"/>
              </w:rPr>
              <w:t>Other comments</w:t>
            </w:r>
          </w:p>
        </w:tc>
        <w:tc>
          <w:tcPr>
            <w:tcW w:w="6694" w:type="dxa"/>
          </w:tcPr>
          <w:p w14:paraId="799D4E55" w14:textId="1B9C9CA0" w:rsidR="002C4FAA" w:rsidRPr="004462C6" w:rsidRDefault="004462C6" w:rsidP="004462C6">
            <w:pPr>
              <w:pStyle w:val="ListParagraph"/>
              <w:numPr>
                <w:ilvl w:val="0"/>
                <w:numId w:val="13"/>
              </w:numPr>
              <w:rPr>
                <w:rFonts w:cs="Arial"/>
                <w:szCs w:val="20"/>
                <w:lang w:val="en-US"/>
              </w:rPr>
            </w:pPr>
            <w:r>
              <w:rPr>
                <w:rFonts w:cs="Arial"/>
                <w:szCs w:val="20"/>
                <w:lang w:val="en-US"/>
              </w:rPr>
              <w:t xml:space="preserve">See e.g., </w:t>
            </w:r>
            <w:r w:rsidRPr="004462C6">
              <w:rPr>
                <w:rFonts w:cs="Arial"/>
                <w:szCs w:val="20"/>
                <w:highlight w:val="yellow"/>
                <w:lang w:val="en-US"/>
              </w:rPr>
              <w:t>3.3.1.5 in the document “Tied Array Adder Module, Module Specification”, “W382-02-04 dok5.doc”</w:t>
            </w:r>
          </w:p>
          <w:p w14:paraId="22D319D4" w14:textId="77777777" w:rsidR="002C4FAA" w:rsidRPr="001F1564" w:rsidRDefault="002C4FAA" w:rsidP="00B67428">
            <w:pPr>
              <w:pStyle w:val="ListParagraph"/>
              <w:numPr>
                <w:ilvl w:val="0"/>
                <w:numId w:val="13"/>
              </w:numPr>
              <w:rPr>
                <w:rFonts w:cs="Arial"/>
                <w:szCs w:val="20"/>
                <w:lang w:val="en-US"/>
              </w:rPr>
            </w:pPr>
            <w:r>
              <w:rPr>
                <w:rFonts w:cs="Arial"/>
                <w:szCs w:val="20"/>
                <w:lang w:val="en-US"/>
              </w:rPr>
              <w:t>This requirement is based on a L1 review update and is numbered out of order.</w:t>
            </w:r>
          </w:p>
        </w:tc>
      </w:tr>
    </w:tbl>
    <w:p w14:paraId="671C2537" w14:textId="77777777" w:rsidR="002C4FAA" w:rsidRDefault="002C4FAA" w:rsidP="003025E9">
      <w:pPr>
        <w:rPr>
          <w:highlight w:val="yellow"/>
          <w:lang w:val="en-US"/>
        </w:rPr>
      </w:pPr>
    </w:p>
    <w:p w14:paraId="4F9D7847" w14:textId="77777777" w:rsidR="002C4FAA" w:rsidRPr="001F1564" w:rsidRDefault="002C4FAA" w:rsidP="003025E9">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22F4F274" w14:textId="77777777" w:rsidTr="00235F25">
        <w:tc>
          <w:tcPr>
            <w:tcW w:w="2518" w:type="dxa"/>
            <w:shd w:val="clear" w:color="auto" w:fill="D9D9D9" w:themeFill="background1" w:themeFillShade="D9"/>
          </w:tcPr>
          <w:p w14:paraId="6C0BE245" w14:textId="15D97EB2"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1EF47338" w14:textId="58A49453"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16</w:t>
            </w:r>
            <w:r w:rsidRPr="001F1564">
              <w:rPr>
                <w:lang w:val="en-US"/>
              </w:rPr>
              <w:fldChar w:fldCharType="end"/>
            </w:r>
            <w:r w:rsidR="001F1564">
              <w:rPr>
                <w:lang w:val="en-US"/>
              </w:rPr>
              <w:t>-revA</w:t>
            </w:r>
          </w:p>
        </w:tc>
      </w:tr>
      <w:tr w:rsidR="00E60CEE" w:rsidRPr="001F1564" w14:paraId="3239BAD4" w14:textId="77777777" w:rsidTr="00235F25">
        <w:tc>
          <w:tcPr>
            <w:tcW w:w="2518" w:type="dxa"/>
          </w:tcPr>
          <w:p w14:paraId="2A060E14" w14:textId="141DAF24" w:rsidR="00E60CEE" w:rsidRPr="001F1564" w:rsidRDefault="00E60CEE" w:rsidP="006E0115">
            <w:pPr>
              <w:rPr>
                <w:lang w:val="en-US"/>
              </w:rPr>
            </w:pPr>
            <w:r w:rsidRPr="001F1564">
              <w:rPr>
                <w:lang w:val="en-US"/>
              </w:rPr>
              <w:t>Science Case</w:t>
            </w:r>
          </w:p>
        </w:tc>
        <w:tc>
          <w:tcPr>
            <w:tcW w:w="6694" w:type="dxa"/>
          </w:tcPr>
          <w:p w14:paraId="4556E91C" w14:textId="77777777" w:rsidR="00E60CEE" w:rsidRPr="001F1564" w:rsidRDefault="00E60CEE" w:rsidP="006E0115">
            <w:pPr>
              <w:rPr>
                <w:lang w:val="en-US"/>
              </w:rPr>
            </w:pPr>
            <w:r w:rsidRPr="001F1564">
              <w:rPr>
                <w:lang w:val="en-US"/>
              </w:rPr>
              <w:t>SC2</w:t>
            </w:r>
          </w:p>
        </w:tc>
      </w:tr>
      <w:tr w:rsidR="00E64067" w:rsidRPr="001F1564" w14:paraId="39A0783B" w14:textId="77777777" w:rsidTr="00850824">
        <w:tc>
          <w:tcPr>
            <w:tcW w:w="2518" w:type="dxa"/>
          </w:tcPr>
          <w:p w14:paraId="4CED5769" w14:textId="77777777" w:rsidR="00E64067" w:rsidRPr="001F1564" w:rsidRDefault="00E64067" w:rsidP="00850824">
            <w:pPr>
              <w:keepNext/>
              <w:keepLines/>
              <w:rPr>
                <w:lang w:val="en-US"/>
              </w:rPr>
            </w:pPr>
            <w:r w:rsidRPr="001F1564">
              <w:rPr>
                <w:lang w:val="en-US"/>
              </w:rPr>
              <w:t>Priority</w:t>
            </w:r>
          </w:p>
        </w:tc>
        <w:tc>
          <w:tcPr>
            <w:tcW w:w="6694" w:type="dxa"/>
          </w:tcPr>
          <w:p w14:paraId="483F25F8" w14:textId="77777777" w:rsidR="00E64067" w:rsidRPr="001F1564" w:rsidRDefault="00E64067" w:rsidP="00850824">
            <w:pPr>
              <w:keepNext/>
              <w:keepLines/>
              <w:rPr>
                <w:lang w:val="en-US"/>
              </w:rPr>
            </w:pPr>
            <w:r w:rsidRPr="001F1564">
              <w:rPr>
                <w:lang w:val="en-US"/>
              </w:rPr>
              <w:t>1</w:t>
            </w:r>
          </w:p>
        </w:tc>
      </w:tr>
      <w:tr w:rsidR="00F7676B" w:rsidRPr="001F1564" w14:paraId="3FDC6A8D" w14:textId="77777777" w:rsidTr="00470E21">
        <w:tc>
          <w:tcPr>
            <w:tcW w:w="2518" w:type="dxa"/>
          </w:tcPr>
          <w:p w14:paraId="2779F626" w14:textId="77777777" w:rsidR="00F7676B" w:rsidRPr="001F1564" w:rsidRDefault="00F7676B" w:rsidP="00470E21">
            <w:pPr>
              <w:rPr>
                <w:lang w:val="en-US"/>
              </w:rPr>
            </w:pPr>
            <w:r w:rsidRPr="001F1564">
              <w:rPr>
                <w:lang w:val="en-US"/>
              </w:rPr>
              <w:t>Relates to requirement</w:t>
            </w:r>
          </w:p>
        </w:tc>
        <w:tc>
          <w:tcPr>
            <w:tcW w:w="6694" w:type="dxa"/>
          </w:tcPr>
          <w:p w14:paraId="0CE4C814" w14:textId="3E0A00F4" w:rsidR="00F7676B" w:rsidRPr="001F1564" w:rsidRDefault="00F7676B" w:rsidP="00470E21">
            <w:pPr>
              <w:rPr>
                <w:lang w:val="en-US"/>
              </w:rPr>
            </w:pPr>
            <w:r w:rsidRPr="001F1564">
              <w:rPr>
                <w:lang w:val="en-US"/>
              </w:rPr>
              <w:t xml:space="preserve">SR </w:t>
            </w:r>
            <w:r w:rsidR="00E81C90" w:rsidRPr="001F1564">
              <w:rPr>
                <w:lang w:val="en-US"/>
              </w:rPr>
              <w:t>0.4,</w:t>
            </w:r>
            <w:r w:rsidR="00C750BD" w:rsidRPr="001F1564">
              <w:rPr>
                <w:lang w:val="en-US"/>
              </w:rPr>
              <w:t xml:space="preserve"> </w:t>
            </w:r>
            <w:r w:rsidR="00E81C90" w:rsidRPr="001F1564">
              <w:rPr>
                <w:lang w:val="en-US"/>
              </w:rPr>
              <w:t xml:space="preserve">0.5, </w:t>
            </w:r>
            <w:r w:rsidR="00AB7E04" w:rsidRPr="001F1564">
              <w:rPr>
                <w:lang w:val="en-US"/>
              </w:rPr>
              <w:t>0.25</w:t>
            </w:r>
          </w:p>
        </w:tc>
      </w:tr>
      <w:tr w:rsidR="00E60CEE" w:rsidRPr="005F0482" w14:paraId="1D1E1339" w14:textId="77777777" w:rsidTr="00235F25">
        <w:tc>
          <w:tcPr>
            <w:tcW w:w="2518" w:type="dxa"/>
          </w:tcPr>
          <w:p w14:paraId="6BC120D1" w14:textId="77777777" w:rsidR="00E60CEE" w:rsidRPr="001F1564" w:rsidRDefault="00E60CEE" w:rsidP="006E0115">
            <w:pPr>
              <w:rPr>
                <w:lang w:val="en-US"/>
              </w:rPr>
            </w:pPr>
            <w:r w:rsidRPr="001F1564">
              <w:rPr>
                <w:lang w:val="en-US"/>
              </w:rPr>
              <w:t>Description</w:t>
            </w:r>
          </w:p>
        </w:tc>
        <w:tc>
          <w:tcPr>
            <w:tcW w:w="6694" w:type="dxa"/>
          </w:tcPr>
          <w:p w14:paraId="6B14EEE7" w14:textId="0FB8A92C" w:rsidR="00E60CEE" w:rsidRPr="001F1564" w:rsidRDefault="003025E9" w:rsidP="00E81C90">
            <w:pPr>
              <w:rPr>
                <w:lang w:val="en-US"/>
              </w:rPr>
            </w:pPr>
            <w:r w:rsidRPr="001F1564">
              <w:rPr>
                <w:b/>
                <w:lang w:val="en-US"/>
              </w:rPr>
              <w:t xml:space="preserve">CB-12 output to </w:t>
            </w:r>
            <w:r w:rsidR="00B54DAC" w:rsidRPr="001F1564">
              <w:rPr>
                <w:b/>
                <w:lang w:val="en-US"/>
              </w:rPr>
              <w:t>e</w:t>
            </w:r>
            <w:r w:rsidR="00E60CEE" w:rsidRPr="001F1564">
              <w:rPr>
                <w:b/>
                <w:lang w:val="en-US"/>
              </w:rPr>
              <w:t>VLBI</w:t>
            </w:r>
            <w:r w:rsidR="00B54DAC" w:rsidRPr="001F1564">
              <w:rPr>
                <w:b/>
                <w:lang w:val="en-US"/>
              </w:rPr>
              <w:t>:</w:t>
            </w:r>
            <w:r w:rsidR="00B54DAC" w:rsidRPr="001F1564">
              <w:rPr>
                <w:lang w:val="en-US"/>
              </w:rPr>
              <w:t xml:space="preserve"> Stream CB-12 </w:t>
            </w:r>
            <w:r w:rsidR="00E81C90" w:rsidRPr="001F1564">
              <w:rPr>
                <w:lang w:val="en-US"/>
              </w:rPr>
              <w:t xml:space="preserve">data of the individual dishes </w:t>
            </w:r>
            <w:r w:rsidR="00B54DAC" w:rsidRPr="001F1564">
              <w:rPr>
                <w:lang w:val="en-US"/>
              </w:rPr>
              <w:t xml:space="preserve">in the VDIF format to the EVN </w:t>
            </w:r>
            <w:r w:rsidR="00F7355F" w:rsidRPr="001F1564">
              <w:rPr>
                <w:lang w:val="en-US"/>
              </w:rPr>
              <w:t xml:space="preserve">software </w:t>
            </w:r>
            <w:r w:rsidR="00B54DAC" w:rsidRPr="001F1564">
              <w:rPr>
                <w:lang w:val="en-US"/>
              </w:rPr>
              <w:t xml:space="preserve">correlator </w:t>
            </w:r>
            <w:r w:rsidR="00F7355F" w:rsidRPr="001F1564">
              <w:rPr>
                <w:lang w:val="en-US"/>
              </w:rPr>
              <w:t xml:space="preserve">(SFXC) </w:t>
            </w:r>
            <w:r w:rsidR="00B54DAC" w:rsidRPr="001F1564">
              <w:rPr>
                <w:lang w:val="en-US"/>
              </w:rPr>
              <w:t>at JIVE.</w:t>
            </w:r>
          </w:p>
        </w:tc>
      </w:tr>
      <w:tr w:rsidR="00F7355F" w:rsidRPr="001F1564" w14:paraId="6E92FC69" w14:textId="77777777" w:rsidTr="00FB48CE">
        <w:tc>
          <w:tcPr>
            <w:tcW w:w="2518" w:type="dxa"/>
          </w:tcPr>
          <w:p w14:paraId="23AF6337" w14:textId="77777777" w:rsidR="00F7355F" w:rsidRPr="001F1564" w:rsidRDefault="00F7355F" w:rsidP="00FB48CE">
            <w:pPr>
              <w:rPr>
                <w:lang w:val="en-US"/>
              </w:rPr>
            </w:pPr>
            <w:r w:rsidRPr="001F1564">
              <w:rPr>
                <w:lang w:val="en-US"/>
              </w:rPr>
              <w:t>Other comments</w:t>
            </w:r>
          </w:p>
        </w:tc>
        <w:tc>
          <w:tcPr>
            <w:tcW w:w="6694" w:type="dxa"/>
          </w:tcPr>
          <w:p w14:paraId="1A7DFE56" w14:textId="1FF1D873" w:rsidR="00F7355F" w:rsidRPr="001F1564" w:rsidRDefault="00F7355F" w:rsidP="00F7355F">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has to reformat the frequency grid of the CB-12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 </w:t>
            </w:r>
            <w:r w:rsidRPr="001F1564">
              <w:rPr>
                <w:highlight w:val="yellow"/>
                <w:lang w:val="en-US"/>
              </w:rPr>
              <w:t>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24CDB95C" w14:textId="77777777" w:rsidR="00F7355F" w:rsidRPr="001F1564" w:rsidRDefault="00F7355F" w:rsidP="00F7355F">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09A2C954" w14:textId="77777777" w:rsidTr="00CE6C14">
        <w:tc>
          <w:tcPr>
            <w:tcW w:w="2518" w:type="dxa"/>
            <w:shd w:val="clear" w:color="auto" w:fill="D9D9D9" w:themeFill="background1" w:themeFillShade="D9"/>
          </w:tcPr>
          <w:p w14:paraId="6F6354A6"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0B34D21" w14:textId="3ADFB902"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17</w:t>
            </w:r>
            <w:r w:rsidRPr="001F1564">
              <w:rPr>
                <w:lang w:val="en-US"/>
              </w:rPr>
              <w:fldChar w:fldCharType="end"/>
            </w:r>
            <w:r w:rsidR="001F1564">
              <w:rPr>
                <w:lang w:val="en-US"/>
              </w:rPr>
              <w:t>-revA</w:t>
            </w:r>
          </w:p>
        </w:tc>
      </w:tr>
      <w:tr w:rsidR="00CE6C14" w:rsidRPr="001F1564" w14:paraId="20BF7FE9" w14:textId="77777777" w:rsidTr="00CE6C14">
        <w:tc>
          <w:tcPr>
            <w:tcW w:w="2518" w:type="dxa"/>
          </w:tcPr>
          <w:p w14:paraId="451242EE" w14:textId="77777777" w:rsidR="00CE6C14" w:rsidRPr="001F1564" w:rsidRDefault="00CE6C14" w:rsidP="00CE6C14">
            <w:pPr>
              <w:rPr>
                <w:lang w:val="en-US"/>
              </w:rPr>
            </w:pPr>
            <w:r w:rsidRPr="001F1564">
              <w:rPr>
                <w:lang w:val="en-US"/>
              </w:rPr>
              <w:t>Science Case</w:t>
            </w:r>
          </w:p>
        </w:tc>
        <w:tc>
          <w:tcPr>
            <w:tcW w:w="6694" w:type="dxa"/>
          </w:tcPr>
          <w:p w14:paraId="689E6CC4" w14:textId="6DE31835" w:rsidR="00CE6C14" w:rsidRPr="001F1564" w:rsidRDefault="006B3FA3" w:rsidP="00CE6C14">
            <w:pPr>
              <w:rPr>
                <w:lang w:val="en-US"/>
              </w:rPr>
            </w:pPr>
            <w:r w:rsidRPr="001F1564">
              <w:rPr>
                <w:lang w:val="en-US"/>
              </w:rPr>
              <w:t>SC2</w:t>
            </w:r>
          </w:p>
        </w:tc>
      </w:tr>
      <w:tr w:rsidR="00CE6C14" w:rsidRPr="001F1564" w14:paraId="67A58A37" w14:textId="77777777" w:rsidTr="00CE6C14">
        <w:tc>
          <w:tcPr>
            <w:tcW w:w="2518" w:type="dxa"/>
          </w:tcPr>
          <w:p w14:paraId="6D9AC5EA" w14:textId="77777777" w:rsidR="00CE6C14" w:rsidRPr="001F1564" w:rsidRDefault="00CE6C14" w:rsidP="00CE6C14">
            <w:pPr>
              <w:rPr>
                <w:lang w:val="en-US"/>
              </w:rPr>
            </w:pPr>
            <w:r w:rsidRPr="001F1564">
              <w:rPr>
                <w:lang w:val="en-US"/>
              </w:rPr>
              <w:t>Priority</w:t>
            </w:r>
          </w:p>
        </w:tc>
        <w:tc>
          <w:tcPr>
            <w:tcW w:w="6694" w:type="dxa"/>
          </w:tcPr>
          <w:p w14:paraId="65A78BA8" w14:textId="4D6A5C54" w:rsidR="00CE6C14" w:rsidRPr="001F1564" w:rsidRDefault="00CE6C14" w:rsidP="00CE6C14">
            <w:pPr>
              <w:rPr>
                <w:lang w:val="en-US"/>
              </w:rPr>
            </w:pPr>
            <w:r w:rsidRPr="001F1564">
              <w:rPr>
                <w:lang w:val="en-US"/>
              </w:rPr>
              <w:t>2</w:t>
            </w:r>
          </w:p>
        </w:tc>
      </w:tr>
      <w:tr w:rsidR="00CE6C14" w:rsidRPr="001F1564" w14:paraId="37163CB8" w14:textId="77777777" w:rsidTr="00CE6C14">
        <w:tc>
          <w:tcPr>
            <w:tcW w:w="2518" w:type="dxa"/>
          </w:tcPr>
          <w:p w14:paraId="54B4462F" w14:textId="77777777" w:rsidR="00CE6C14" w:rsidRPr="001F1564" w:rsidRDefault="00CE6C14" w:rsidP="00CE6C14">
            <w:pPr>
              <w:rPr>
                <w:lang w:val="en-US"/>
              </w:rPr>
            </w:pPr>
            <w:r w:rsidRPr="001F1564">
              <w:rPr>
                <w:lang w:val="en-US"/>
              </w:rPr>
              <w:lastRenderedPageBreak/>
              <w:t>Relates to requirement</w:t>
            </w:r>
          </w:p>
        </w:tc>
        <w:tc>
          <w:tcPr>
            <w:tcW w:w="6694" w:type="dxa"/>
          </w:tcPr>
          <w:p w14:paraId="22F549A0" w14:textId="55E6D67D" w:rsidR="00CE6C14" w:rsidRPr="001F1564" w:rsidRDefault="00CE6C14" w:rsidP="00CE6C14">
            <w:pPr>
              <w:rPr>
                <w:lang w:val="en-US"/>
              </w:rPr>
            </w:pPr>
            <w:r w:rsidRPr="001F1564">
              <w:rPr>
                <w:lang w:val="en-US"/>
              </w:rPr>
              <w:t>SR-0.28</w:t>
            </w:r>
          </w:p>
        </w:tc>
      </w:tr>
      <w:tr w:rsidR="00CE6C14" w:rsidRPr="005F0482" w14:paraId="6B50D3FB" w14:textId="77777777" w:rsidTr="00CE6C14">
        <w:tc>
          <w:tcPr>
            <w:tcW w:w="2518" w:type="dxa"/>
          </w:tcPr>
          <w:p w14:paraId="6B241E28" w14:textId="77777777" w:rsidR="00CE6C14" w:rsidRPr="001F1564" w:rsidRDefault="00CE6C14" w:rsidP="00CE6C14">
            <w:pPr>
              <w:rPr>
                <w:lang w:val="en-US"/>
              </w:rPr>
            </w:pPr>
            <w:r w:rsidRPr="001F1564">
              <w:rPr>
                <w:lang w:val="en-US"/>
              </w:rPr>
              <w:t>Description</w:t>
            </w:r>
          </w:p>
        </w:tc>
        <w:tc>
          <w:tcPr>
            <w:tcW w:w="6694" w:type="dxa"/>
          </w:tcPr>
          <w:p w14:paraId="63A5D107" w14:textId="273AD6E8" w:rsidR="00CE6C14" w:rsidRPr="001F1564" w:rsidRDefault="00CE6C14" w:rsidP="00CE6C14">
            <w:pPr>
              <w:rPr>
                <w:lang w:val="en-US"/>
              </w:rPr>
            </w:pPr>
            <w:r w:rsidRPr="001F1564">
              <w:rPr>
                <w:b/>
                <w:lang w:val="en-US"/>
              </w:rPr>
              <w:t>CB-12 correlation in parallel:</w:t>
            </w:r>
            <w:r w:rsidRPr="001F1564">
              <w:rPr>
                <w:lang w:val="en-US"/>
              </w:rPr>
              <w:t xml:space="preserve"> Automated calibration and imaging of the local interferometer data for the central CB during VLBI. </w:t>
            </w:r>
          </w:p>
        </w:tc>
      </w:tr>
      <w:tr w:rsidR="00CE6C14" w:rsidRPr="005F0482" w14:paraId="000E6E24" w14:textId="77777777" w:rsidTr="00CE6C14">
        <w:tc>
          <w:tcPr>
            <w:tcW w:w="2518" w:type="dxa"/>
          </w:tcPr>
          <w:p w14:paraId="16E1273E" w14:textId="77777777" w:rsidR="00CE6C14" w:rsidRPr="001F1564" w:rsidRDefault="00CE6C14" w:rsidP="00CE6C14">
            <w:pPr>
              <w:rPr>
                <w:lang w:val="en-US"/>
              </w:rPr>
            </w:pPr>
            <w:r w:rsidRPr="001F1564">
              <w:rPr>
                <w:lang w:val="en-US"/>
              </w:rPr>
              <w:t>Other comments</w:t>
            </w:r>
          </w:p>
        </w:tc>
        <w:tc>
          <w:tcPr>
            <w:tcW w:w="6694" w:type="dxa"/>
          </w:tcPr>
          <w:p w14:paraId="6ED95AE9" w14:textId="66A20DF4" w:rsidR="006B3FA3" w:rsidRPr="001F1564" w:rsidRDefault="006B3FA3" w:rsidP="00980D65">
            <w:pPr>
              <w:pStyle w:val="ListParagraph"/>
              <w:numPr>
                <w:ilvl w:val="0"/>
                <w:numId w:val="28"/>
              </w:numPr>
              <w:rPr>
                <w:highlight w:val="yellow"/>
                <w:lang w:val="en-US"/>
              </w:rPr>
            </w:pPr>
            <w:r w:rsidRPr="001F1564">
              <w:rPr>
                <w:highlight w:val="yellow"/>
                <w:lang w:val="en-US"/>
              </w:rPr>
              <w:t>T</w:t>
            </w:r>
            <w:r w:rsidR="00CE6C14" w:rsidRPr="001F1564">
              <w:rPr>
                <w:highlight w:val="yellow"/>
                <w:lang w:val="en-US"/>
              </w:rPr>
              <w:t xml:space="preserve">his </w:t>
            </w:r>
            <w:r w:rsidR="00D35395" w:rsidRPr="001F1564">
              <w:rPr>
                <w:highlight w:val="yellow"/>
                <w:lang w:val="en-US"/>
              </w:rPr>
              <w:t xml:space="preserve">is done on the Apertif X, and only </w:t>
            </w:r>
            <w:r w:rsidRPr="001F1564">
              <w:rPr>
                <w:highlight w:val="yellow"/>
                <w:lang w:val="en-US"/>
              </w:rPr>
              <w:t xml:space="preserve">for the central CB. If the Aperif X is not running in parallel then </w:t>
            </w:r>
            <w:r w:rsidR="00D35395" w:rsidRPr="001F1564">
              <w:rPr>
                <w:highlight w:val="yellow"/>
                <w:lang w:val="en-US"/>
              </w:rPr>
              <w:t>no interferometry will be done.</w:t>
            </w:r>
          </w:p>
          <w:p w14:paraId="56AB2DF2" w14:textId="19291E50" w:rsidR="00CE6C14" w:rsidRPr="001F1564" w:rsidRDefault="00D35395" w:rsidP="00D35395">
            <w:pPr>
              <w:pStyle w:val="ListParagraph"/>
              <w:numPr>
                <w:ilvl w:val="0"/>
                <w:numId w:val="28"/>
              </w:numPr>
              <w:rPr>
                <w:lang w:val="en-US"/>
              </w:rPr>
            </w:pPr>
            <w:r w:rsidRPr="001F1564">
              <w:rPr>
                <w:highlight w:val="yellow"/>
                <w:lang w:val="en-US"/>
              </w:rPr>
              <w:t>O</w:t>
            </w:r>
            <w:r w:rsidR="00CE6C14" w:rsidRPr="001F1564">
              <w:rPr>
                <w:highlight w:val="yellow"/>
                <w:lang w:val="en-US"/>
              </w:rPr>
              <w:t xml:space="preserve">utput </w:t>
            </w:r>
            <w:r w:rsidRPr="001F1564">
              <w:rPr>
                <w:highlight w:val="yellow"/>
                <w:lang w:val="en-US"/>
              </w:rPr>
              <w:t>goes to the normal Apertif imaging pipeline / archive</w:t>
            </w:r>
            <w:r w:rsidRPr="001F1564">
              <w:rPr>
                <w:lang w:val="en-US"/>
              </w:rPr>
              <w:t>.</w:t>
            </w:r>
          </w:p>
        </w:tc>
      </w:tr>
    </w:tbl>
    <w:p w14:paraId="3AD01F8C" w14:textId="0C601048" w:rsidR="005922E8" w:rsidRPr="001F1564" w:rsidRDefault="005922E8" w:rsidP="00F7355F">
      <w:pPr>
        <w:rPr>
          <w:highlight w:val="yellow"/>
          <w:lang w:val="en-US"/>
        </w:rPr>
      </w:pPr>
    </w:p>
    <w:p w14:paraId="5C5D4709" w14:textId="77777777" w:rsidR="005922E8" w:rsidRPr="001F1564" w:rsidRDefault="005922E8">
      <w:pPr>
        <w:rPr>
          <w:highlight w:val="yellow"/>
          <w:lang w:val="en-US"/>
        </w:rPr>
      </w:pPr>
      <w:r w:rsidRPr="001F1564">
        <w:rPr>
          <w:highlight w:val="yellow"/>
          <w:lang w:val="en-US"/>
        </w:rPr>
        <w:br w:type="page"/>
      </w:r>
    </w:p>
    <w:p w14:paraId="55828CCA" w14:textId="77777777" w:rsidR="00CE6C14" w:rsidRPr="001F1564" w:rsidRDefault="00CE6C14" w:rsidP="00F7355F">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15087DE7" w14:textId="77777777" w:rsidTr="00FB48CE">
        <w:tc>
          <w:tcPr>
            <w:tcW w:w="2518" w:type="dxa"/>
            <w:shd w:val="clear" w:color="auto" w:fill="D9D9D9" w:themeFill="background1" w:themeFillShade="D9"/>
          </w:tcPr>
          <w:p w14:paraId="034CCDB3"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347C063F" w14:textId="4B35A49A"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18</w:t>
            </w:r>
            <w:r w:rsidRPr="001F1564">
              <w:rPr>
                <w:lang w:val="en-US"/>
              </w:rPr>
              <w:fldChar w:fldCharType="end"/>
            </w:r>
            <w:r w:rsidR="001F1564">
              <w:rPr>
                <w:lang w:val="en-US"/>
              </w:rPr>
              <w:t>-revA</w:t>
            </w:r>
          </w:p>
        </w:tc>
      </w:tr>
      <w:tr w:rsidR="00F7355F" w:rsidRPr="001F1564" w14:paraId="38F981A9" w14:textId="77777777" w:rsidTr="00FB48CE">
        <w:tc>
          <w:tcPr>
            <w:tcW w:w="2518" w:type="dxa"/>
          </w:tcPr>
          <w:p w14:paraId="01D2B753" w14:textId="77777777" w:rsidR="00F7355F" w:rsidRPr="001F1564" w:rsidRDefault="00F7355F" w:rsidP="00FB48CE">
            <w:pPr>
              <w:rPr>
                <w:lang w:val="en-US"/>
              </w:rPr>
            </w:pPr>
            <w:r w:rsidRPr="001F1564">
              <w:rPr>
                <w:lang w:val="en-US"/>
              </w:rPr>
              <w:t>Science Case</w:t>
            </w:r>
          </w:p>
        </w:tc>
        <w:tc>
          <w:tcPr>
            <w:tcW w:w="6694" w:type="dxa"/>
          </w:tcPr>
          <w:p w14:paraId="0BCFABAB" w14:textId="77777777" w:rsidR="00F7355F" w:rsidRPr="001F1564" w:rsidRDefault="00F7355F" w:rsidP="00FB48CE">
            <w:pPr>
              <w:rPr>
                <w:lang w:val="en-US"/>
              </w:rPr>
            </w:pPr>
            <w:r w:rsidRPr="001F1564">
              <w:rPr>
                <w:lang w:val="en-US"/>
              </w:rPr>
              <w:t>SC2</w:t>
            </w:r>
          </w:p>
        </w:tc>
      </w:tr>
      <w:tr w:rsidR="00F7355F" w:rsidRPr="001F1564" w14:paraId="3C411497" w14:textId="77777777" w:rsidTr="00FB48CE">
        <w:tc>
          <w:tcPr>
            <w:tcW w:w="2518" w:type="dxa"/>
          </w:tcPr>
          <w:p w14:paraId="56F00640" w14:textId="77777777" w:rsidR="00F7355F" w:rsidRPr="001F1564" w:rsidRDefault="00F7355F" w:rsidP="00FB48CE">
            <w:pPr>
              <w:keepNext/>
              <w:keepLines/>
              <w:rPr>
                <w:lang w:val="en-US"/>
              </w:rPr>
            </w:pPr>
            <w:r w:rsidRPr="001F1564">
              <w:rPr>
                <w:lang w:val="en-US"/>
              </w:rPr>
              <w:t>Priority</w:t>
            </w:r>
          </w:p>
        </w:tc>
        <w:tc>
          <w:tcPr>
            <w:tcW w:w="6694" w:type="dxa"/>
          </w:tcPr>
          <w:p w14:paraId="512CBC4F" w14:textId="77777777" w:rsidR="00F7355F" w:rsidRPr="001F1564" w:rsidRDefault="00F7355F" w:rsidP="00FB48CE">
            <w:pPr>
              <w:keepNext/>
              <w:keepLines/>
              <w:rPr>
                <w:lang w:val="en-US"/>
              </w:rPr>
            </w:pPr>
            <w:r w:rsidRPr="001F1564">
              <w:rPr>
                <w:lang w:val="en-US"/>
              </w:rPr>
              <w:t>1</w:t>
            </w:r>
          </w:p>
        </w:tc>
      </w:tr>
      <w:tr w:rsidR="00F7355F" w:rsidRPr="001F1564" w14:paraId="092C8B63" w14:textId="77777777" w:rsidTr="00FB48CE">
        <w:tc>
          <w:tcPr>
            <w:tcW w:w="2518" w:type="dxa"/>
          </w:tcPr>
          <w:p w14:paraId="27BFC24B" w14:textId="77777777" w:rsidR="00F7355F" w:rsidRPr="001F1564" w:rsidRDefault="00F7355F" w:rsidP="00FB48CE">
            <w:pPr>
              <w:rPr>
                <w:lang w:val="en-US"/>
              </w:rPr>
            </w:pPr>
            <w:r w:rsidRPr="001F1564">
              <w:rPr>
                <w:lang w:val="en-US"/>
              </w:rPr>
              <w:t>Relates to requirement</w:t>
            </w:r>
          </w:p>
        </w:tc>
        <w:tc>
          <w:tcPr>
            <w:tcW w:w="6694" w:type="dxa"/>
          </w:tcPr>
          <w:p w14:paraId="028D7E22" w14:textId="5DDBEF89" w:rsidR="00F7355F" w:rsidRPr="001F1564" w:rsidRDefault="00F7355F" w:rsidP="00FB48CE">
            <w:pPr>
              <w:rPr>
                <w:lang w:val="en-US"/>
              </w:rPr>
            </w:pPr>
            <w:r w:rsidRPr="001F1564">
              <w:rPr>
                <w:lang w:val="en-US"/>
              </w:rPr>
              <w:t xml:space="preserve">SR 0.4, 0.5, </w:t>
            </w:r>
            <w:r w:rsidR="00C750BD" w:rsidRPr="001F1564">
              <w:rPr>
                <w:lang w:val="en-US"/>
              </w:rPr>
              <w:t>0.21</w:t>
            </w:r>
          </w:p>
        </w:tc>
      </w:tr>
      <w:tr w:rsidR="00F7355F" w:rsidRPr="005F0482" w14:paraId="5F84DF9D" w14:textId="77777777" w:rsidTr="00FB48CE">
        <w:tc>
          <w:tcPr>
            <w:tcW w:w="2518" w:type="dxa"/>
          </w:tcPr>
          <w:p w14:paraId="0CEC0ED1" w14:textId="77777777" w:rsidR="00F7355F" w:rsidRPr="001F1564" w:rsidRDefault="00F7355F" w:rsidP="00FB48CE">
            <w:pPr>
              <w:rPr>
                <w:lang w:val="en-US"/>
              </w:rPr>
            </w:pPr>
            <w:r w:rsidRPr="001F1564">
              <w:rPr>
                <w:lang w:val="en-US"/>
              </w:rPr>
              <w:t>Description</w:t>
            </w:r>
          </w:p>
        </w:tc>
        <w:tc>
          <w:tcPr>
            <w:tcW w:w="6694" w:type="dxa"/>
          </w:tcPr>
          <w:p w14:paraId="570114B9" w14:textId="5CC9046A" w:rsidR="00F7355F" w:rsidRPr="001F1564" w:rsidRDefault="00F7355F" w:rsidP="00F7355F">
            <w:pPr>
              <w:rPr>
                <w:lang w:val="en-US"/>
              </w:rPr>
            </w:pPr>
            <w:r w:rsidRPr="001F1564">
              <w:rPr>
                <w:b/>
                <w:lang w:val="en-US"/>
              </w:rPr>
              <w:t>TAB-1 output to eVLBI:</w:t>
            </w:r>
            <w:r w:rsidRPr="001F1564">
              <w:rPr>
                <w:lang w:val="en-US"/>
              </w:rPr>
              <w:t xml:space="preserve"> Stream TAB-1 data in the VDIF format to the EVN software correlator (SFXC) at JIVE.</w:t>
            </w:r>
          </w:p>
        </w:tc>
      </w:tr>
      <w:tr w:rsidR="00F7355F" w:rsidRPr="001F1564" w14:paraId="43379092" w14:textId="77777777" w:rsidTr="00FB48CE">
        <w:tc>
          <w:tcPr>
            <w:tcW w:w="2518" w:type="dxa"/>
          </w:tcPr>
          <w:p w14:paraId="1BAC127A" w14:textId="26BB3D9C" w:rsidR="00F7355F" w:rsidRPr="001F1564" w:rsidRDefault="00F7355F" w:rsidP="00FB48CE">
            <w:pPr>
              <w:rPr>
                <w:lang w:val="en-US"/>
              </w:rPr>
            </w:pPr>
            <w:r w:rsidRPr="001F1564">
              <w:rPr>
                <w:lang w:val="en-US"/>
              </w:rPr>
              <w:t>Other comments</w:t>
            </w:r>
          </w:p>
        </w:tc>
        <w:tc>
          <w:tcPr>
            <w:tcW w:w="6694" w:type="dxa"/>
          </w:tcPr>
          <w:p w14:paraId="334D9AC7" w14:textId="2F917CDF" w:rsidR="00F7355F" w:rsidRPr="001F1564" w:rsidRDefault="00F7355F" w:rsidP="00E13CCC">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w:t>
            </w:r>
            <w:r w:rsidR="00C750BD" w:rsidRPr="001F1564">
              <w:rPr>
                <w:lang w:val="en-US"/>
              </w:rPr>
              <w:t>has</w:t>
            </w:r>
            <w:r w:rsidR="00E13CCC" w:rsidRPr="001F1564">
              <w:rPr>
                <w:lang w:val="en-US"/>
              </w:rPr>
              <w:t xml:space="preserve"> to</w:t>
            </w:r>
            <w:r w:rsidR="00C750BD" w:rsidRPr="001F1564">
              <w:rPr>
                <w:lang w:val="en-US"/>
              </w:rPr>
              <w:t xml:space="preserve"> form the TAB-1 and </w:t>
            </w:r>
            <w:r w:rsidRPr="001F1564">
              <w:rPr>
                <w:lang w:val="en-US"/>
              </w:rPr>
              <w:t>reformat the frequency grid of the TAB-1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w:t>
            </w:r>
            <w:r w:rsidRPr="001F1564">
              <w:rPr>
                <w:highlight w:val="yellow"/>
                <w:lang w:val="en-US"/>
              </w:rPr>
              <w:t xml:space="preserve"> 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0B72BA59" w14:textId="77777777" w:rsidR="00C750BD" w:rsidRPr="001F1564" w:rsidRDefault="00C750BD" w:rsidP="00C750BD">
      <w:pPr>
        <w:rPr>
          <w:highlight w:val="yellow"/>
          <w:lang w:val="en-US"/>
        </w:rPr>
      </w:pPr>
    </w:p>
    <w:tbl>
      <w:tblPr>
        <w:tblStyle w:val="TableGrid"/>
        <w:tblW w:w="0" w:type="auto"/>
        <w:tblLook w:val="04A0" w:firstRow="1" w:lastRow="0" w:firstColumn="1" w:lastColumn="0" w:noHBand="0" w:noVBand="1"/>
      </w:tblPr>
      <w:tblGrid>
        <w:gridCol w:w="2518"/>
        <w:gridCol w:w="6694"/>
      </w:tblGrid>
      <w:tr w:rsidR="00F057EB" w:rsidRPr="001F1564" w14:paraId="2043EF90" w14:textId="77777777" w:rsidTr="00FB48CE">
        <w:tc>
          <w:tcPr>
            <w:tcW w:w="2518" w:type="dxa"/>
            <w:shd w:val="clear" w:color="auto" w:fill="D9D9D9" w:themeFill="background1" w:themeFillShade="D9"/>
          </w:tcPr>
          <w:p w14:paraId="4B63A28D" w14:textId="77777777" w:rsidR="00F057EB" w:rsidRPr="004E2DC5" w:rsidRDefault="00F057EB" w:rsidP="00F057EB">
            <w:pPr>
              <w:rPr>
                <w:strike/>
                <w:lang w:val="en-US"/>
              </w:rPr>
            </w:pPr>
            <w:r w:rsidRPr="004E2DC5">
              <w:rPr>
                <w:strike/>
                <w:lang w:val="en-US"/>
              </w:rPr>
              <w:br w:type="page"/>
              <w:t>Functional Requirement</w:t>
            </w:r>
          </w:p>
        </w:tc>
        <w:tc>
          <w:tcPr>
            <w:tcW w:w="6694" w:type="dxa"/>
            <w:shd w:val="clear" w:color="auto" w:fill="D9D9D9" w:themeFill="background1" w:themeFillShade="D9"/>
          </w:tcPr>
          <w:p w14:paraId="485FDA3B" w14:textId="51105CC0" w:rsidR="00F057EB" w:rsidRPr="004E2DC5" w:rsidRDefault="00F057EB" w:rsidP="00F057EB">
            <w:pPr>
              <w:rPr>
                <w:strike/>
                <w:lang w:val="en-US"/>
              </w:rPr>
            </w:pPr>
            <w:r w:rsidRPr="004E2DC5">
              <w:rPr>
                <w:strike/>
                <w:lang w:val="en-US"/>
              </w:rPr>
              <w:t>FR-1.</w:t>
            </w:r>
            <w:r w:rsidRPr="004E2DC5">
              <w:rPr>
                <w:strike/>
                <w:lang w:val="en-US"/>
              </w:rPr>
              <w:fldChar w:fldCharType="begin"/>
            </w:r>
            <w:r w:rsidRPr="004E2DC5">
              <w:rPr>
                <w:strike/>
                <w:lang w:val="en-US"/>
              </w:rPr>
              <w:instrText xml:space="preserve"> SEQ fr1 \* MERGEFORMAT  \* MERGEFORMAT </w:instrText>
            </w:r>
            <w:r w:rsidRPr="004E2DC5">
              <w:rPr>
                <w:strike/>
                <w:lang w:val="en-US"/>
              </w:rPr>
              <w:fldChar w:fldCharType="separate"/>
            </w:r>
            <w:r w:rsidR="000C69E9">
              <w:rPr>
                <w:strike/>
                <w:noProof/>
                <w:lang w:val="en-US"/>
              </w:rPr>
              <w:t>19</w:t>
            </w:r>
            <w:r w:rsidRPr="004E2DC5">
              <w:rPr>
                <w:strike/>
                <w:lang w:val="en-US"/>
              </w:rPr>
              <w:fldChar w:fldCharType="end"/>
            </w:r>
            <w:r w:rsidR="001F1564" w:rsidRPr="004E2DC5">
              <w:rPr>
                <w:strike/>
                <w:lang w:val="en-US"/>
              </w:rPr>
              <w:t>-revA</w:t>
            </w:r>
          </w:p>
        </w:tc>
      </w:tr>
      <w:tr w:rsidR="00C750BD" w:rsidRPr="001F1564" w14:paraId="38A4BD39" w14:textId="77777777" w:rsidTr="00FB48CE">
        <w:tc>
          <w:tcPr>
            <w:tcW w:w="2518" w:type="dxa"/>
          </w:tcPr>
          <w:p w14:paraId="694A30E4" w14:textId="77777777" w:rsidR="00C750BD" w:rsidRPr="001F1564" w:rsidRDefault="00C750BD" w:rsidP="00FB48CE">
            <w:pPr>
              <w:rPr>
                <w:lang w:val="en-US"/>
              </w:rPr>
            </w:pPr>
            <w:r w:rsidRPr="001F1564">
              <w:rPr>
                <w:lang w:val="en-US"/>
              </w:rPr>
              <w:t>Science Case</w:t>
            </w:r>
          </w:p>
        </w:tc>
        <w:tc>
          <w:tcPr>
            <w:tcW w:w="6694" w:type="dxa"/>
          </w:tcPr>
          <w:p w14:paraId="5E4282E7" w14:textId="77777777" w:rsidR="00C750BD" w:rsidRPr="001F1564" w:rsidRDefault="00C750BD" w:rsidP="00FB48CE">
            <w:pPr>
              <w:rPr>
                <w:lang w:val="en-US"/>
              </w:rPr>
            </w:pPr>
            <w:r w:rsidRPr="001F1564">
              <w:rPr>
                <w:lang w:val="en-US"/>
              </w:rPr>
              <w:t>SC2</w:t>
            </w:r>
          </w:p>
        </w:tc>
      </w:tr>
      <w:tr w:rsidR="00C750BD" w:rsidRPr="001F1564" w14:paraId="2FC6336A" w14:textId="77777777" w:rsidTr="00FB48CE">
        <w:tc>
          <w:tcPr>
            <w:tcW w:w="2518" w:type="dxa"/>
          </w:tcPr>
          <w:p w14:paraId="22FBFD5D" w14:textId="77777777" w:rsidR="00C750BD" w:rsidRPr="001F1564" w:rsidRDefault="00C750BD" w:rsidP="00FB48CE">
            <w:pPr>
              <w:keepNext/>
              <w:keepLines/>
              <w:rPr>
                <w:lang w:val="en-US"/>
              </w:rPr>
            </w:pPr>
            <w:r w:rsidRPr="001F1564">
              <w:rPr>
                <w:lang w:val="en-US"/>
              </w:rPr>
              <w:t>Priority</w:t>
            </w:r>
          </w:p>
        </w:tc>
        <w:tc>
          <w:tcPr>
            <w:tcW w:w="6694" w:type="dxa"/>
          </w:tcPr>
          <w:p w14:paraId="3833A177" w14:textId="77777777" w:rsidR="00C750BD" w:rsidRPr="001F1564" w:rsidRDefault="00C750BD" w:rsidP="00FB48CE">
            <w:pPr>
              <w:keepNext/>
              <w:keepLines/>
              <w:rPr>
                <w:lang w:val="en-US"/>
              </w:rPr>
            </w:pPr>
            <w:r w:rsidRPr="001F1564">
              <w:rPr>
                <w:lang w:val="en-US"/>
              </w:rPr>
              <w:t>1</w:t>
            </w:r>
          </w:p>
        </w:tc>
      </w:tr>
      <w:tr w:rsidR="00C750BD" w:rsidRPr="001F1564" w14:paraId="0586DBD4" w14:textId="77777777" w:rsidTr="00FB48CE">
        <w:tc>
          <w:tcPr>
            <w:tcW w:w="2518" w:type="dxa"/>
          </w:tcPr>
          <w:p w14:paraId="61AF3389" w14:textId="77777777" w:rsidR="00C750BD" w:rsidRPr="001F1564" w:rsidRDefault="00C750BD" w:rsidP="00FB48CE">
            <w:pPr>
              <w:rPr>
                <w:lang w:val="en-US"/>
              </w:rPr>
            </w:pPr>
            <w:r w:rsidRPr="001F1564">
              <w:rPr>
                <w:lang w:val="en-US"/>
              </w:rPr>
              <w:t>Relates to requirement</w:t>
            </w:r>
          </w:p>
        </w:tc>
        <w:tc>
          <w:tcPr>
            <w:tcW w:w="6694" w:type="dxa"/>
          </w:tcPr>
          <w:p w14:paraId="1958FA4B" w14:textId="73393934" w:rsidR="00C750BD" w:rsidRPr="001F1564" w:rsidRDefault="00C750BD" w:rsidP="00FB48CE">
            <w:pPr>
              <w:rPr>
                <w:lang w:val="en-US"/>
              </w:rPr>
            </w:pPr>
            <w:r w:rsidRPr="001F1564">
              <w:rPr>
                <w:lang w:val="en-US"/>
              </w:rPr>
              <w:t>SR 0.4, 0.5, 0.22</w:t>
            </w:r>
          </w:p>
        </w:tc>
      </w:tr>
      <w:tr w:rsidR="00C750BD" w:rsidRPr="005F0482" w14:paraId="35478524" w14:textId="77777777" w:rsidTr="00FB48CE">
        <w:tc>
          <w:tcPr>
            <w:tcW w:w="2518" w:type="dxa"/>
          </w:tcPr>
          <w:p w14:paraId="21ABF98F" w14:textId="77777777" w:rsidR="00C750BD" w:rsidRPr="001F1564" w:rsidRDefault="00C750BD" w:rsidP="00FB48CE">
            <w:pPr>
              <w:rPr>
                <w:lang w:val="en-US"/>
              </w:rPr>
            </w:pPr>
            <w:r w:rsidRPr="001F1564">
              <w:rPr>
                <w:lang w:val="en-US"/>
              </w:rPr>
              <w:t>Description</w:t>
            </w:r>
          </w:p>
        </w:tc>
        <w:tc>
          <w:tcPr>
            <w:tcW w:w="6694" w:type="dxa"/>
          </w:tcPr>
          <w:p w14:paraId="5D919680" w14:textId="7C8BC803" w:rsidR="00C750BD" w:rsidRPr="004E2DC5" w:rsidRDefault="00C750BD" w:rsidP="004E2DC5">
            <w:pPr>
              <w:rPr>
                <w:strike/>
                <w:lang w:val="en-US"/>
              </w:rPr>
            </w:pPr>
            <w:r w:rsidRPr="004E2DC5">
              <w:rPr>
                <w:b/>
                <w:strike/>
                <w:lang w:val="en-US"/>
              </w:rPr>
              <w:t>TAB-1 output to Mk</w:t>
            </w:r>
            <w:r w:rsidR="004E2DC5" w:rsidRPr="004E2DC5">
              <w:rPr>
                <w:b/>
                <w:strike/>
                <w:lang w:val="en-US"/>
              </w:rPr>
              <w:t>5 unit</w:t>
            </w:r>
          </w:p>
        </w:tc>
      </w:tr>
      <w:tr w:rsidR="00C750BD" w:rsidRPr="001F1564" w14:paraId="5A76D00E" w14:textId="77777777" w:rsidTr="00FB48CE">
        <w:tc>
          <w:tcPr>
            <w:tcW w:w="2518" w:type="dxa"/>
          </w:tcPr>
          <w:p w14:paraId="13CB8B59" w14:textId="77777777" w:rsidR="00C750BD" w:rsidRPr="001F1564" w:rsidRDefault="00C750BD" w:rsidP="00FB48CE">
            <w:pPr>
              <w:rPr>
                <w:lang w:val="en-US"/>
              </w:rPr>
            </w:pPr>
            <w:r w:rsidRPr="001F1564">
              <w:rPr>
                <w:lang w:val="en-US"/>
              </w:rPr>
              <w:t>Other comments</w:t>
            </w:r>
          </w:p>
        </w:tc>
        <w:tc>
          <w:tcPr>
            <w:tcW w:w="6694" w:type="dxa"/>
          </w:tcPr>
          <w:p w14:paraId="02ADA3F0" w14:textId="4180B059" w:rsidR="00C750BD" w:rsidRPr="001F1564" w:rsidRDefault="004E2DC5" w:rsidP="00E13CCC">
            <w:pPr>
              <w:rPr>
                <w:b/>
                <w:lang w:val="en-US"/>
              </w:rPr>
            </w:pPr>
            <w:r>
              <w:rPr>
                <w:lang w:val="en-US"/>
              </w:rPr>
              <w:t>Removed at L1 Review.</w:t>
            </w:r>
          </w:p>
        </w:tc>
      </w:tr>
    </w:tbl>
    <w:p w14:paraId="1B1886D3" w14:textId="77777777" w:rsidR="00C750BD" w:rsidRPr="001F1564" w:rsidRDefault="00C750BD" w:rsidP="00C750BD">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48475E2" w14:textId="77777777" w:rsidTr="00FB48CE">
        <w:tc>
          <w:tcPr>
            <w:tcW w:w="2518" w:type="dxa"/>
            <w:shd w:val="clear" w:color="auto" w:fill="D9D9D9" w:themeFill="background1" w:themeFillShade="D9"/>
          </w:tcPr>
          <w:p w14:paraId="30B0DE27"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0C47408F" w14:textId="0424D718"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20</w:t>
            </w:r>
            <w:r w:rsidRPr="001F1564">
              <w:rPr>
                <w:lang w:val="en-US"/>
              </w:rPr>
              <w:fldChar w:fldCharType="end"/>
            </w:r>
            <w:r w:rsidR="001F1564">
              <w:rPr>
                <w:lang w:val="en-US"/>
              </w:rPr>
              <w:t>-revA</w:t>
            </w:r>
          </w:p>
        </w:tc>
      </w:tr>
      <w:tr w:rsidR="00C750BD" w:rsidRPr="001F1564" w14:paraId="6618D215" w14:textId="77777777" w:rsidTr="00FB48CE">
        <w:tc>
          <w:tcPr>
            <w:tcW w:w="2518" w:type="dxa"/>
          </w:tcPr>
          <w:p w14:paraId="08AB20F8" w14:textId="77777777" w:rsidR="00C750BD" w:rsidRPr="001F1564" w:rsidRDefault="00C750BD" w:rsidP="00FB48CE">
            <w:pPr>
              <w:rPr>
                <w:lang w:val="en-US"/>
              </w:rPr>
            </w:pPr>
            <w:r w:rsidRPr="001F1564">
              <w:rPr>
                <w:lang w:val="en-US"/>
              </w:rPr>
              <w:t>Science Case</w:t>
            </w:r>
          </w:p>
        </w:tc>
        <w:tc>
          <w:tcPr>
            <w:tcW w:w="6694" w:type="dxa"/>
          </w:tcPr>
          <w:p w14:paraId="281C709C" w14:textId="77777777" w:rsidR="00C750BD" w:rsidRPr="001F1564" w:rsidRDefault="00C750BD" w:rsidP="00FB48CE">
            <w:pPr>
              <w:rPr>
                <w:lang w:val="en-US"/>
              </w:rPr>
            </w:pPr>
            <w:r w:rsidRPr="001F1564">
              <w:rPr>
                <w:lang w:val="en-US"/>
              </w:rPr>
              <w:t>SC2</w:t>
            </w:r>
          </w:p>
        </w:tc>
      </w:tr>
      <w:tr w:rsidR="00C750BD" w:rsidRPr="001F1564" w14:paraId="06AB0610" w14:textId="77777777" w:rsidTr="00FB48CE">
        <w:tc>
          <w:tcPr>
            <w:tcW w:w="2518" w:type="dxa"/>
          </w:tcPr>
          <w:p w14:paraId="61405F6C" w14:textId="77777777" w:rsidR="00C750BD" w:rsidRPr="001F1564" w:rsidRDefault="00C750BD" w:rsidP="00FB48CE">
            <w:pPr>
              <w:keepNext/>
              <w:keepLines/>
              <w:rPr>
                <w:lang w:val="en-US"/>
              </w:rPr>
            </w:pPr>
            <w:r w:rsidRPr="001F1564">
              <w:rPr>
                <w:lang w:val="en-US"/>
              </w:rPr>
              <w:t>Priority</w:t>
            </w:r>
          </w:p>
        </w:tc>
        <w:tc>
          <w:tcPr>
            <w:tcW w:w="6694" w:type="dxa"/>
          </w:tcPr>
          <w:p w14:paraId="7D998C5F" w14:textId="77777777" w:rsidR="00C750BD" w:rsidRPr="001F1564" w:rsidRDefault="00C750BD" w:rsidP="00FB48CE">
            <w:pPr>
              <w:keepNext/>
              <w:keepLines/>
              <w:rPr>
                <w:lang w:val="en-US"/>
              </w:rPr>
            </w:pPr>
            <w:r w:rsidRPr="001F1564">
              <w:rPr>
                <w:lang w:val="en-US"/>
              </w:rPr>
              <w:t>1</w:t>
            </w:r>
          </w:p>
        </w:tc>
      </w:tr>
      <w:tr w:rsidR="00C750BD" w:rsidRPr="001F1564" w14:paraId="606EACAF" w14:textId="77777777" w:rsidTr="00FB48CE">
        <w:tc>
          <w:tcPr>
            <w:tcW w:w="2518" w:type="dxa"/>
          </w:tcPr>
          <w:p w14:paraId="6A14365A" w14:textId="77777777" w:rsidR="00C750BD" w:rsidRPr="001F1564" w:rsidRDefault="00C750BD" w:rsidP="00FB48CE">
            <w:pPr>
              <w:rPr>
                <w:lang w:val="en-US"/>
              </w:rPr>
            </w:pPr>
            <w:r w:rsidRPr="001F1564">
              <w:rPr>
                <w:lang w:val="en-US"/>
              </w:rPr>
              <w:t>Relates to requirement</w:t>
            </w:r>
          </w:p>
        </w:tc>
        <w:tc>
          <w:tcPr>
            <w:tcW w:w="6694" w:type="dxa"/>
          </w:tcPr>
          <w:p w14:paraId="247610C9" w14:textId="05F1C6C4" w:rsidR="00C750BD" w:rsidRPr="001F1564" w:rsidRDefault="00C750BD" w:rsidP="00FB48CE">
            <w:pPr>
              <w:rPr>
                <w:lang w:val="en-US"/>
              </w:rPr>
            </w:pPr>
            <w:r w:rsidRPr="001F1564">
              <w:rPr>
                <w:lang w:val="en-US"/>
              </w:rPr>
              <w:t>SR 0.4, 0.5, 0.23</w:t>
            </w:r>
          </w:p>
        </w:tc>
      </w:tr>
      <w:tr w:rsidR="00C750BD" w:rsidRPr="005F0482" w14:paraId="4A813BA8" w14:textId="77777777" w:rsidTr="00FB48CE">
        <w:tc>
          <w:tcPr>
            <w:tcW w:w="2518" w:type="dxa"/>
          </w:tcPr>
          <w:p w14:paraId="10E3A239" w14:textId="77777777" w:rsidR="00C750BD" w:rsidRPr="001F1564" w:rsidRDefault="00C750BD" w:rsidP="00FB48CE">
            <w:pPr>
              <w:rPr>
                <w:lang w:val="en-US"/>
              </w:rPr>
            </w:pPr>
            <w:r w:rsidRPr="001F1564">
              <w:rPr>
                <w:lang w:val="en-US"/>
              </w:rPr>
              <w:t>Description</w:t>
            </w:r>
          </w:p>
        </w:tc>
        <w:tc>
          <w:tcPr>
            <w:tcW w:w="6694" w:type="dxa"/>
          </w:tcPr>
          <w:p w14:paraId="07D326B9" w14:textId="04DBFEB3" w:rsidR="00C750BD" w:rsidRPr="001F1564" w:rsidRDefault="00C750BD" w:rsidP="00C750BD">
            <w:pPr>
              <w:rPr>
                <w:lang w:val="en-US"/>
              </w:rPr>
            </w:pPr>
            <w:r w:rsidRPr="001F1564">
              <w:rPr>
                <w:b/>
                <w:lang w:val="en-US"/>
              </w:rPr>
              <w:t>TAB-12 output to eVLBI:</w:t>
            </w:r>
            <w:r w:rsidRPr="001F1564">
              <w:rPr>
                <w:lang w:val="en-US"/>
              </w:rPr>
              <w:t xml:space="preserve"> Stream TAB-12 data in the VDIF format to the EVN software correlator (SFXC) at JIVE.</w:t>
            </w:r>
          </w:p>
        </w:tc>
      </w:tr>
      <w:tr w:rsidR="00C750BD" w:rsidRPr="001F1564" w14:paraId="7DA92BA7" w14:textId="77777777" w:rsidTr="00FB48CE">
        <w:tc>
          <w:tcPr>
            <w:tcW w:w="2518" w:type="dxa"/>
          </w:tcPr>
          <w:p w14:paraId="5ADA7B90" w14:textId="77777777" w:rsidR="00C750BD" w:rsidRPr="001F1564" w:rsidRDefault="00C750BD" w:rsidP="00FB48CE">
            <w:pPr>
              <w:rPr>
                <w:lang w:val="en-US"/>
              </w:rPr>
            </w:pPr>
            <w:r w:rsidRPr="001F1564">
              <w:rPr>
                <w:lang w:val="en-US"/>
              </w:rPr>
              <w:t>Other comments</w:t>
            </w:r>
          </w:p>
        </w:tc>
        <w:tc>
          <w:tcPr>
            <w:tcW w:w="6694" w:type="dxa"/>
          </w:tcPr>
          <w:p w14:paraId="0AC333DC" w14:textId="41150E0D" w:rsidR="00C750BD" w:rsidRPr="001F1564" w:rsidRDefault="00C750BD" w:rsidP="00E13CCC">
            <w:pPr>
              <w:rPr>
                <w:b/>
                <w:lang w:val="en-US"/>
              </w:rPr>
            </w:pPr>
            <w:r w:rsidRPr="001F1564">
              <w:rPr>
                <w:lang w:val="en-US"/>
              </w:rPr>
              <w:t>The CB-12 input from the Apertif BF has B</w:t>
            </w:r>
            <w:r w:rsidRPr="001F1564">
              <w:rPr>
                <w:vertAlign w:val="subscript"/>
                <w:lang w:val="en-US"/>
              </w:rPr>
              <w:t>sub</w:t>
            </w:r>
            <w:r w:rsidRPr="001F1564">
              <w:rPr>
                <w:lang w:val="en-US"/>
              </w:rPr>
              <w:t xml:space="preserve">=781250 Hz (or 1 MHz). </w:t>
            </w:r>
            <w:r w:rsidR="001F1564" w:rsidRPr="001F1564">
              <w:rPr>
                <w:lang w:val="en-US"/>
              </w:rPr>
              <w:t>ARTS</w:t>
            </w:r>
            <w:r w:rsidRPr="001F1564">
              <w:rPr>
                <w:lang w:val="en-US"/>
              </w:rPr>
              <w:t xml:space="preserve"> has </w:t>
            </w:r>
            <w:r w:rsidR="00E13CCC" w:rsidRPr="001F1564">
              <w:rPr>
                <w:lang w:val="en-US"/>
              </w:rPr>
              <w:t xml:space="preserve">to </w:t>
            </w:r>
            <w:r w:rsidRPr="001F1564">
              <w:rPr>
                <w:lang w:val="en-US"/>
              </w:rPr>
              <w:t>form the TAB-12 and reformat the frequency grid of the TAB-12 to the VLBI frequency grid for f</w:t>
            </w:r>
            <w:r w:rsidRPr="001F1564">
              <w:rPr>
                <w:vertAlign w:val="subscript"/>
                <w:lang w:val="en-US"/>
              </w:rPr>
              <w:t>0</w:t>
            </w:r>
            <w:r w:rsidRPr="001F1564">
              <w:rPr>
                <w:lang w:val="en-US"/>
              </w:rPr>
              <w:t xml:space="preserve"> and B</w:t>
            </w:r>
            <w:r w:rsidRPr="001F1564">
              <w:rPr>
                <w:vertAlign w:val="subscript"/>
                <w:lang w:val="en-US"/>
              </w:rPr>
              <w:t>chan</w:t>
            </w:r>
            <w:r w:rsidRPr="001F1564">
              <w:rPr>
                <w:lang w:val="en-US"/>
              </w:rPr>
              <w:t xml:space="preserve"> (SR-0.4, 0.5).</w:t>
            </w:r>
            <w:r w:rsidRPr="001F1564">
              <w:rPr>
                <w:highlight w:val="yellow"/>
                <w:lang w:val="en-US"/>
              </w:rPr>
              <w:t xml:space="preserve"> The most required f</w:t>
            </w:r>
            <w:r w:rsidRPr="001F1564">
              <w:rPr>
                <w:highlight w:val="yellow"/>
                <w:vertAlign w:val="subscript"/>
                <w:lang w:val="en-US"/>
              </w:rPr>
              <w:t>0</w:t>
            </w:r>
            <w:r w:rsidRPr="001F1564">
              <w:rPr>
                <w:highlight w:val="yellow"/>
                <w:lang w:val="en-US"/>
              </w:rPr>
              <w:t xml:space="preserve"> = 0 Hz and B</w:t>
            </w:r>
            <w:r w:rsidRPr="001F1564">
              <w:rPr>
                <w:highlight w:val="yellow"/>
                <w:vertAlign w:val="subscript"/>
                <w:lang w:val="en-US"/>
              </w:rPr>
              <w:t>chan</w:t>
            </w:r>
            <w:r w:rsidRPr="001F1564">
              <w:rPr>
                <w:highlight w:val="yellow"/>
                <w:lang w:val="en-US"/>
              </w:rPr>
              <w:t xml:space="preserve"> = 16 MHz?</w:t>
            </w:r>
          </w:p>
        </w:tc>
      </w:tr>
    </w:tbl>
    <w:p w14:paraId="2E142B87"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4ECF464E" w14:textId="77777777" w:rsidTr="00F12E27">
        <w:tc>
          <w:tcPr>
            <w:tcW w:w="2518" w:type="dxa"/>
            <w:shd w:val="clear" w:color="auto" w:fill="D9D9D9" w:themeFill="background1" w:themeFillShade="D9"/>
          </w:tcPr>
          <w:p w14:paraId="56D69BE7" w14:textId="77777777"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0227E029" w14:textId="35B0D4B4"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21</w:t>
            </w:r>
            <w:r w:rsidRPr="001F1564">
              <w:rPr>
                <w:lang w:val="en-US"/>
              </w:rPr>
              <w:fldChar w:fldCharType="end"/>
            </w:r>
            <w:r w:rsidR="001F1564">
              <w:rPr>
                <w:lang w:val="en-US"/>
              </w:rPr>
              <w:t>-revA</w:t>
            </w:r>
          </w:p>
        </w:tc>
      </w:tr>
      <w:tr w:rsidR="00D02C13" w:rsidRPr="001F1564" w14:paraId="17754B79" w14:textId="77777777" w:rsidTr="00F12E27">
        <w:tc>
          <w:tcPr>
            <w:tcW w:w="2518" w:type="dxa"/>
          </w:tcPr>
          <w:p w14:paraId="00C90E23" w14:textId="77777777" w:rsidR="00D02C13" w:rsidRPr="001F1564" w:rsidRDefault="00D02C13" w:rsidP="00F12E27">
            <w:pPr>
              <w:rPr>
                <w:lang w:val="en-US"/>
              </w:rPr>
            </w:pPr>
            <w:r w:rsidRPr="001F1564">
              <w:rPr>
                <w:lang w:val="en-US"/>
              </w:rPr>
              <w:t>Science Case</w:t>
            </w:r>
          </w:p>
        </w:tc>
        <w:tc>
          <w:tcPr>
            <w:tcW w:w="6694" w:type="dxa"/>
          </w:tcPr>
          <w:p w14:paraId="3C2FF921" w14:textId="77777777" w:rsidR="00D02C13" w:rsidRPr="001F1564" w:rsidRDefault="00D02C13" w:rsidP="00F12E27">
            <w:pPr>
              <w:rPr>
                <w:lang w:val="en-US"/>
              </w:rPr>
            </w:pPr>
            <w:r w:rsidRPr="001F1564">
              <w:rPr>
                <w:lang w:val="en-US"/>
              </w:rPr>
              <w:t>SC2</w:t>
            </w:r>
          </w:p>
        </w:tc>
      </w:tr>
      <w:tr w:rsidR="00D02C13" w:rsidRPr="001F1564" w14:paraId="0142E5CF" w14:textId="77777777" w:rsidTr="00F12E27">
        <w:tc>
          <w:tcPr>
            <w:tcW w:w="2518" w:type="dxa"/>
          </w:tcPr>
          <w:p w14:paraId="09DD0FCA" w14:textId="77777777" w:rsidR="00D02C13" w:rsidRPr="001F1564" w:rsidRDefault="00D02C13" w:rsidP="00F12E27">
            <w:pPr>
              <w:keepNext/>
              <w:keepLines/>
              <w:rPr>
                <w:lang w:val="en-US"/>
              </w:rPr>
            </w:pPr>
            <w:r w:rsidRPr="001F1564">
              <w:rPr>
                <w:lang w:val="en-US"/>
              </w:rPr>
              <w:t>Priority</w:t>
            </w:r>
          </w:p>
        </w:tc>
        <w:tc>
          <w:tcPr>
            <w:tcW w:w="6694" w:type="dxa"/>
          </w:tcPr>
          <w:p w14:paraId="00B38005" w14:textId="77777777" w:rsidR="00D02C13" w:rsidRPr="001F1564" w:rsidRDefault="00D02C13" w:rsidP="00F12E27">
            <w:pPr>
              <w:keepNext/>
              <w:keepLines/>
              <w:rPr>
                <w:lang w:val="en-US"/>
              </w:rPr>
            </w:pPr>
            <w:r w:rsidRPr="001F1564">
              <w:rPr>
                <w:lang w:val="en-US"/>
              </w:rPr>
              <w:t>3</w:t>
            </w:r>
          </w:p>
        </w:tc>
      </w:tr>
      <w:tr w:rsidR="00D02C13" w:rsidRPr="001F1564" w14:paraId="657054BF" w14:textId="77777777" w:rsidTr="00F12E27">
        <w:tc>
          <w:tcPr>
            <w:tcW w:w="2518" w:type="dxa"/>
          </w:tcPr>
          <w:p w14:paraId="7E76ED32" w14:textId="77777777" w:rsidR="00D02C13" w:rsidRPr="001F1564" w:rsidRDefault="00D02C13" w:rsidP="00F12E27">
            <w:pPr>
              <w:rPr>
                <w:lang w:val="en-US"/>
              </w:rPr>
            </w:pPr>
            <w:r w:rsidRPr="001F1564">
              <w:rPr>
                <w:lang w:val="en-US"/>
              </w:rPr>
              <w:t>Relates to requirement</w:t>
            </w:r>
          </w:p>
        </w:tc>
        <w:tc>
          <w:tcPr>
            <w:tcW w:w="6694" w:type="dxa"/>
          </w:tcPr>
          <w:p w14:paraId="337688F1" w14:textId="77777777" w:rsidR="00D02C13" w:rsidRPr="001F1564" w:rsidRDefault="00D02C13" w:rsidP="00F12E27">
            <w:pPr>
              <w:rPr>
                <w:lang w:val="en-US"/>
              </w:rPr>
            </w:pPr>
            <w:r w:rsidRPr="001F1564">
              <w:rPr>
                <w:lang w:val="en-US"/>
              </w:rPr>
              <w:t>SR 0.24</w:t>
            </w:r>
          </w:p>
        </w:tc>
      </w:tr>
      <w:tr w:rsidR="00D02C13" w:rsidRPr="001F1564" w14:paraId="16FCBBC3" w14:textId="77777777" w:rsidTr="00F12E27">
        <w:tc>
          <w:tcPr>
            <w:tcW w:w="2518" w:type="dxa"/>
          </w:tcPr>
          <w:p w14:paraId="2170235E" w14:textId="77777777" w:rsidR="00D02C13" w:rsidRPr="001F1564" w:rsidRDefault="00D02C13" w:rsidP="00F12E27">
            <w:pPr>
              <w:rPr>
                <w:lang w:val="en-US"/>
              </w:rPr>
            </w:pPr>
            <w:r w:rsidRPr="001F1564">
              <w:rPr>
                <w:lang w:val="en-US"/>
              </w:rPr>
              <w:t>Description</w:t>
            </w:r>
          </w:p>
        </w:tc>
        <w:tc>
          <w:tcPr>
            <w:tcW w:w="6694" w:type="dxa"/>
          </w:tcPr>
          <w:p w14:paraId="660989EA" w14:textId="5D1A43F9" w:rsidR="00D02C13" w:rsidRPr="001F1564" w:rsidRDefault="00D02C13" w:rsidP="001F1564">
            <w:pPr>
              <w:rPr>
                <w:lang w:val="en-US"/>
              </w:rPr>
            </w:pPr>
            <w:r w:rsidRPr="001F1564">
              <w:rPr>
                <w:b/>
                <w:lang w:val="en-US"/>
              </w:rPr>
              <w:t>MAC mode for TAB-12 repointing:</w:t>
            </w:r>
            <w:r w:rsidR="00E13CCC" w:rsidRPr="001F1564">
              <w:rPr>
                <w:lang w:val="en-US"/>
              </w:rPr>
              <w:t xml:space="preserve"> During an VLBI observation it</w:t>
            </w:r>
            <w:r w:rsidRPr="001F1564">
              <w:rPr>
                <w:lang w:val="en-US"/>
              </w:rPr>
              <w:t xml:space="preserve"> must be possible to start/stop/repoint a TAB without interrupting the other TABs. </w:t>
            </w:r>
            <w:r w:rsidRPr="001F1564">
              <w:rPr>
                <w:highlight w:val="yellow"/>
                <w:lang w:val="en-US"/>
              </w:rPr>
              <w:t>How should the individual TAB repointing be controlled</w:t>
            </w:r>
            <w:r w:rsidR="001F1564">
              <w:rPr>
                <w:highlight w:val="yellow"/>
                <w:lang w:val="en-US"/>
              </w:rPr>
              <w:t xml:space="preserve"> and logged ? TBD, but similar to normal setup.</w:t>
            </w:r>
            <w:r w:rsidR="001F1564">
              <w:rPr>
                <w:lang w:val="en-US"/>
              </w:rPr>
              <w:t xml:space="preserve"> </w:t>
            </w:r>
          </w:p>
        </w:tc>
      </w:tr>
    </w:tbl>
    <w:p w14:paraId="18ADBD16" w14:textId="00A7FA0F" w:rsidR="007C7782" w:rsidRPr="001F1564" w:rsidRDefault="007C7782" w:rsidP="00D02C13">
      <w:pPr>
        <w:rPr>
          <w:lang w:val="en-US"/>
        </w:rPr>
      </w:pPr>
    </w:p>
    <w:p w14:paraId="4730BC29" w14:textId="77777777" w:rsidR="007C7782" w:rsidRPr="001F1564" w:rsidRDefault="007C7782">
      <w:pPr>
        <w:rPr>
          <w:lang w:val="en-US"/>
        </w:rPr>
      </w:pPr>
      <w:r w:rsidRPr="001F1564">
        <w:rPr>
          <w:lang w:val="en-US"/>
        </w:rPr>
        <w:br w:type="page"/>
      </w:r>
    </w:p>
    <w:p w14:paraId="344CC82B"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1A55A541" w14:textId="77777777" w:rsidTr="00F12E27">
        <w:tc>
          <w:tcPr>
            <w:tcW w:w="2518" w:type="dxa"/>
            <w:shd w:val="clear" w:color="auto" w:fill="D9D9D9" w:themeFill="background1" w:themeFillShade="D9"/>
          </w:tcPr>
          <w:p w14:paraId="5C3BAF36"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8BD89A0" w14:textId="3F31A706"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22</w:t>
            </w:r>
            <w:r w:rsidRPr="001F1564">
              <w:rPr>
                <w:lang w:val="en-US"/>
              </w:rPr>
              <w:fldChar w:fldCharType="end"/>
            </w:r>
            <w:r w:rsidR="001F1564">
              <w:rPr>
                <w:lang w:val="en-US"/>
              </w:rPr>
              <w:t>-revA</w:t>
            </w:r>
          </w:p>
        </w:tc>
      </w:tr>
      <w:tr w:rsidR="00D02C13" w:rsidRPr="001F1564" w14:paraId="6C18FB91" w14:textId="77777777" w:rsidTr="00F12E27">
        <w:tc>
          <w:tcPr>
            <w:tcW w:w="2518" w:type="dxa"/>
          </w:tcPr>
          <w:p w14:paraId="62B17844" w14:textId="77777777" w:rsidR="00D02C13" w:rsidRPr="001F1564" w:rsidRDefault="00D02C13" w:rsidP="00F12E27">
            <w:pPr>
              <w:rPr>
                <w:lang w:val="en-US"/>
              </w:rPr>
            </w:pPr>
            <w:r w:rsidRPr="001F1564">
              <w:rPr>
                <w:lang w:val="en-US"/>
              </w:rPr>
              <w:t>Science Case</w:t>
            </w:r>
          </w:p>
        </w:tc>
        <w:tc>
          <w:tcPr>
            <w:tcW w:w="6694" w:type="dxa"/>
          </w:tcPr>
          <w:p w14:paraId="4D5FB7BF" w14:textId="07B75222" w:rsidR="00D02C13" w:rsidRPr="001F1564" w:rsidRDefault="00D02C13" w:rsidP="00F12E27">
            <w:pPr>
              <w:rPr>
                <w:lang w:val="en-US"/>
              </w:rPr>
            </w:pPr>
            <w:r w:rsidRPr="001F1564">
              <w:rPr>
                <w:lang w:val="en-US"/>
              </w:rPr>
              <w:t>SC2</w:t>
            </w:r>
          </w:p>
        </w:tc>
      </w:tr>
      <w:tr w:rsidR="00D02C13" w:rsidRPr="001F1564" w14:paraId="387C049B" w14:textId="77777777" w:rsidTr="00F12E27">
        <w:tc>
          <w:tcPr>
            <w:tcW w:w="2518" w:type="dxa"/>
          </w:tcPr>
          <w:p w14:paraId="1577DA12" w14:textId="77777777" w:rsidR="00D02C13" w:rsidRPr="001F1564" w:rsidRDefault="00D02C13" w:rsidP="00F12E27">
            <w:pPr>
              <w:keepNext/>
              <w:keepLines/>
              <w:rPr>
                <w:lang w:val="en-US"/>
              </w:rPr>
            </w:pPr>
            <w:r w:rsidRPr="001F1564">
              <w:rPr>
                <w:lang w:val="en-US"/>
              </w:rPr>
              <w:t>Priority</w:t>
            </w:r>
          </w:p>
        </w:tc>
        <w:tc>
          <w:tcPr>
            <w:tcW w:w="6694" w:type="dxa"/>
          </w:tcPr>
          <w:p w14:paraId="31F5A9B3" w14:textId="77777777" w:rsidR="00D02C13" w:rsidRPr="001F1564" w:rsidRDefault="00D02C13" w:rsidP="00F12E27">
            <w:pPr>
              <w:keepNext/>
              <w:keepLines/>
              <w:rPr>
                <w:lang w:val="en-US"/>
              </w:rPr>
            </w:pPr>
            <w:r w:rsidRPr="001F1564">
              <w:rPr>
                <w:lang w:val="en-US"/>
              </w:rPr>
              <w:t>1</w:t>
            </w:r>
          </w:p>
        </w:tc>
      </w:tr>
      <w:tr w:rsidR="00D02C13" w:rsidRPr="001F1564" w14:paraId="38C5910C" w14:textId="77777777" w:rsidTr="00F12E27">
        <w:tc>
          <w:tcPr>
            <w:tcW w:w="2518" w:type="dxa"/>
          </w:tcPr>
          <w:p w14:paraId="08C97A37" w14:textId="77777777" w:rsidR="00D02C13" w:rsidRPr="001F1564" w:rsidRDefault="00D02C13" w:rsidP="00F12E27">
            <w:pPr>
              <w:rPr>
                <w:lang w:val="en-US"/>
              </w:rPr>
            </w:pPr>
            <w:r w:rsidRPr="001F1564">
              <w:rPr>
                <w:lang w:val="en-US"/>
              </w:rPr>
              <w:t>Relates to requirement</w:t>
            </w:r>
          </w:p>
        </w:tc>
        <w:tc>
          <w:tcPr>
            <w:tcW w:w="6694" w:type="dxa"/>
          </w:tcPr>
          <w:p w14:paraId="34624388" w14:textId="75776E02" w:rsidR="00D02C13" w:rsidRPr="001F1564" w:rsidRDefault="00D02C13" w:rsidP="00F12E27">
            <w:pPr>
              <w:rPr>
                <w:lang w:val="en-US"/>
              </w:rPr>
            </w:pPr>
            <w:r w:rsidRPr="001F1564">
              <w:rPr>
                <w:lang w:val="en-US"/>
              </w:rPr>
              <w:t>SR-0.26</w:t>
            </w:r>
          </w:p>
        </w:tc>
      </w:tr>
      <w:tr w:rsidR="00D02C13" w:rsidRPr="005F0482" w14:paraId="15724B97" w14:textId="77777777" w:rsidTr="00F12E27">
        <w:tc>
          <w:tcPr>
            <w:tcW w:w="2518" w:type="dxa"/>
          </w:tcPr>
          <w:p w14:paraId="0E5A4EA2" w14:textId="77777777" w:rsidR="00D02C13" w:rsidRPr="001F1564" w:rsidRDefault="00D02C13" w:rsidP="00F12E27">
            <w:pPr>
              <w:rPr>
                <w:lang w:val="en-US"/>
              </w:rPr>
            </w:pPr>
            <w:r w:rsidRPr="001F1564">
              <w:rPr>
                <w:lang w:val="en-US"/>
              </w:rPr>
              <w:t>Description</w:t>
            </w:r>
          </w:p>
        </w:tc>
        <w:tc>
          <w:tcPr>
            <w:tcW w:w="6694" w:type="dxa"/>
          </w:tcPr>
          <w:p w14:paraId="39874517" w14:textId="1EAFD4D7" w:rsidR="00D02C13" w:rsidRPr="001F1564" w:rsidRDefault="00D02C13" w:rsidP="00D02C13">
            <w:pPr>
              <w:rPr>
                <w:lang w:val="en-US"/>
              </w:rPr>
            </w:pPr>
            <w:r w:rsidRPr="001F1564">
              <w:rPr>
                <w:b/>
                <w:lang w:val="en-US"/>
              </w:rPr>
              <w:t xml:space="preserve">MAC expert mode: </w:t>
            </w:r>
            <w:r w:rsidRPr="001F1564">
              <w:rPr>
                <w:lang w:val="en-US"/>
              </w:rPr>
              <w:t>Manual control of a complete VLBI observation by an expert astronomer using commands and scripts.</w:t>
            </w:r>
          </w:p>
        </w:tc>
      </w:tr>
    </w:tbl>
    <w:p w14:paraId="7DAEFA3F" w14:textId="77777777" w:rsidR="00D02C13" w:rsidRPr="001F1564" w:rsidRDefault="00D02C13" w:rsidP="00D02C1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543F3EAE" w14:textId="77777777" w:rsidTr="00F12E27">
        <w:tc>
          <w:tcPr>
            <w:tcW w:w="2518" w:type="dxa"/>
            <w:shd w:val="clear" w:color="auto" w:fill="D9D9D9" w:themeFill="background1" w:themeFillShade="D9"/>
          </w:tcPr>
          <w:p w14:paraId="3CC34749"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2A9293DD" w14:textId="58C7F101"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23</w:t>
            </w:r>
            <w:r w:rsidRPr="001F1564">
              <w:rPr>
                <w:lang w:val="en-US"/>
              </w:rPr>
              <w:fldChar w:fldCharType="end"/>
            </w:r>
            <w:r w:rsidR="001F1564">
              <w:rPr>
                <w:lang w:val="en-US"/>
              </w:rPr>
              <w:t>-revA</w:t>
            </w:r>
          </w:p>
        </w:tc>
      </w:tr>
      <w:tr w:rsidR="00D02C13" w:rsidRPr="001F1564" w14:paraId="51076F6D" w14:textId="77777777" w:rsidTr="00F12E27">
        <w:tc>
          <w:tcPr>
            <w:tcW w:w="2518" w:type="dxa"/>
          </w:tcPr>
          <w:p w14:paraId="1954784C" w14:textId="77777777" w:rsidR="00D02C13" w:rsidRPr="001F1564" w:rsidRDefault="00D02C13" w:rsidP="00F12E27">
            <w:pPr>
              <w:rPr>
                <w:lang w:val="en-US"/>
              </w:rPr>
            </w:pPr>
            <w:r w:rsidRPr="001F1564">
              <w:rPr>
                <w:lang w:val="en-US"/>
              </w:rPr>
              <w:t>Science Case</w:t>
            </w:r>
          </w:p>
        </w:tc>
        <w:tc>
          <w:tcPr>
            <w:tcW w:w="6694" w:type="dxa"/>
          </w:tcPr>
          <w:p w14:paraId="5897C257" w14:textId="5ABF0314" w:rsidR="00D02C13" w:rsidRPr="001F1564" w:rsidRDefault="00D02C13" w:rsidP="00F12E27">
            <w:pPr>
              <w:rPr>
                <w:lang w:val="en-US"/>
              </w:rPr>
            </w:pPr>
            <w:r w:rsidRPr="001F1564">
              <w:rPr>
                <w:lang w:val="en-US"/>
              </w:rPr>
              <w:t>SC2</w:t>
            </w:r>
          </w:p>
        </w:tc>
      </w:tr>
      <w:tr w:rsidR="00D02C13" w:rsidRPr="001F1564" w14:paraId="20D44F7E" w14:textId="77777777" w:rsidTr="00F12E27">
        <w:tc>
          <w:tcPr>
            <w:tcW w:w="2518" w:type="dxa"/>
          </w:tcPr>
          <w:p w14:paraId="254A910D" w14:textId="77777777" w:rsidR="00D02C13" w:rsidRPr="001F1564" w:rsidRDefault="00D02C13" w:rsidP="00F12E27">
            <w:pPr>
              <w:keepNext/>
              <w:keepLines/>
              <w:rPr>
                <w:lang w:val="en-US"/>
              </w:rPr>
            </w:pPr>
            <w:r w:rsidRPr="001F1564">
              <w:rPr>
                <w:lang w:val="en-US"/>
              </w:rPr>
              <w:t>Priority</w:t>
            </w:r>
          </w:p>
        </w:tc>
        <w:tc>
          <w:tcPr>
            <w:tcW w:w="6694" w:type="dxa"/>
          </w:tcPr>
          <w:p w14:paraId="38AB5B24" w14:textId="77777777" w:rsidR="00D02C13" w:rsidRPr="001F1564" w:rsidRDefault="00D02C13" w:rsidP="00F12E27">
            <w:pPr>
              <w:keepNext/>
              <w:keepLines/>
              <w:rPr>
                <w:lang w:val="en-US"/>
              </w:rPr>
            </w:pPr>
            <w:r w:rsidRPr="001F1564">
              <w:rPr>
                <w:lang w:val="en-US"/>
              </w:rPr>
              <w:t>2</w:t>
            </w:r>
          </w:p>
        </w:tc>
      </w:tr>
      <w:tr w:rsidR="00D02C13" w:rsidRPr="001F1564" w14:paraId="5925ED72" w14:textId="77777777" w:rsidTr="00F12E27">
        <w:tc>
          <w:tcPr>
            <w:tcW w:w="2518" w:type="dxa"/>
          </w:tcPr>
          <w:p w14:paraId="0BFA5F55" w14:textId="77777777" w:rsidR="00D02C13" w:rsidRPr="001F1564" w:rsidRDefault="00D02C13" w:rsidP="00F12E27">
            <w:pPr>
              <w:rPr>
                <w:lang w:val="en-US"/>
              </w:rPr>
            </w:pPr>
            <w:r w:rsidRPr="001F1564">
              <w:rPr>
                <w:lang w:val="en-US"/>
              </w:rPr>
              <w:t>Relates to requirement</w:t>
            </w:r>
          </w:p>
        </w:tc>
        <w:tc>
          <w:tcPr>
            <w:tcW w:w="6694" w:type="dxa"/>
          </w:tcPr>
          <w:p w14:paraId="1F27E918" w14:textId="62D391F0" w:rsidR="00D02C13" w:rsidRPr="001F1564" w:rsidRDefault="00D02C13" w:rsidP="00F12E27">
            <w:pPr>
              <w:rPr>
                <w:lang w:val="en-US"/>
              </w:rPr>
            </w:pPr>
            <w:r w:rsidRPr="001F1564">
              <w:rPr>
                <w:lang w:val="en-US"/>
              </w:rPr>
              <w:t>SR-0.27</w:t>
            </w:r>
          </w:p>
        </w:tc>
      </w:tr>
      <w:tr w:rsidR="00D02C13" w:rsidRPr="005F0482" w14:paraId="37A85770" w14:textId="77777777" w:rsidTr="00F12E27">
        <w:tc>
          <w:tcPr>
            <w:tcW w:w="2518" w:type="dxa"/>
          </w:tcPr>
          <w:p w14:paraId="1F13234E" w14:textId="77777777" w:rsidR="00D02C13" w:rsidRPr="001F1564" w:rsidRDefault="00D02C13" w:rsidP="00F12E27">
            <w:pPr>
              <w:rPr>
                <w:lang w:val="en-US"/>
              </w:rPr>
            </w:pPr>
            <w:r w:rsidRPr="001F1564">
              <w:rPr>
                <w:lang w:val="en-US"/>
              </w:rPr>
              <w:t>Description</w:t>
            </w:r>
          </w:p>
        </w:tc>
        <w:tc>
          <w:tcPr>
            <w:tcW w:w="6694" w:type="dxa"/>
          </w:tcPr>
          <w:p w14:paraId="3C3E2899" w14:textId="49D41D75" w:rsidR="00D02C13" w:rsidRPr="001F1564" w:rsidRDefault="00D02C13" w:rsidP="00AD71CC">
            <w:pPr>
              <w:rPr>
                <w:lang w:val="en-US"/>
              </w:rPr>
            </w:pPr>
            <w:r w:rsidRPr="001F1564">
              <w:rPr>
                <w:b/>
                <w:lang w:val="en-US"/>
              </w:rPr>
              <w:t>MAC non-expert mode:</w:t>
            </w:r>
            <w:r w:rsidRPr="001F1564">
              <w:rPr>
                <w:lang w:val="en-US"/>
              </w:rPr>
              <w:t xml:space="preserve"> </w:t>
            </w:r>
            <w:r w:rsidR="001F1564" w:rsidRPr="00AD71CC">
              <w:rPr>
                <w:lang w:val="en-US"/>
              </w:rPr>
              <w:t>Convert a</w:t>
            </w:r>
            <w:r w:rsidRPr="00AD71CC">
              <w:rPr>
                <w:lang w:val="en-US"/>
              </w:rPr>
              <w:t xml:space="preserve"> non-expert VLBI proposal</w:t>
            </w:r>
            <w:r w:rsidR="00AD71CC" w:rsidRPr="00AD71CC">
              <w:rPr>
                <w:lang w:val="en-US"/>
              </w:rPr>
              <w:t xml:space="preserve"> from VEX </w:t>
            </w:r>
            <w:r w:rsidRPr="00AD71CC">
              <w:rPr>
                <w:lang w:val="en-US"/>
              </w:rPr>
              <w:t>format into a complete observation.</w:t>
            </w:r>
            <w:r w:rsidR="00AD71CC">
              <w:rPr>
                <w:lang w:val="en-US"/>
              </w:rPr>
              <w:t xml:space="preserve"> </w:t>
            </w:r>
            <w:r w:rsidR="00AD71CC" w:rsidRPr="00AD71CC">
              <w:rPr>
                <w:highlight w:val="yellow"/>
                <w:lang w:val="en-US"/>
              </w:rPr>
              <w:t>May need operator input.</w:t>
            </w:r>
          </w:p>
        </w:tc>
      </w:tr>
    </w:tbl>
    <w:p w14:paraId="3057A384" w14:textId="77777777" w:rsidR="00E81CFC" w:rsidRPr="001F1564" w:rsidRDefault="00E81CFC" w:rsidP="006E0115">
      <w:pPr>
        <w:rPr>
          <w:lang w:val="en-US"/>
        </w:rPr>
      </w:pPr>
    </w:p>
    <w:p w14:paraId="285DFBA0" w14:textId="6F91CF38" w:rsidR="00642ADC" w:rsidRPr="001F1564" w:rsidRDefault="00642ADC" w:rsidP="00642ADC">
      <w:pPr>
        <w:pStyle w:val="Heading3"/>
        <w:rPr>
          <w:lang w:val="en-US"/>
        </w:rPr>
      </w:pPr>
      <w:bookmarkStart w:id="65" w:name="_Toc421785109"/>
      <w:r w:rsidRPr="001F1564">
        <w:rPr>
          <w:lang w:val="en-US"/>
        </w:rPr>
        <w:t>SC3 and SC4</w:t>
      </w:r>
      <w:bookmarkEnd w:id="65"/>
    </w:p>
    <w:p w14:paraId="34F09644" w14:textId="77777777" w:rsidR="00642ADC" w:rsidRPr="001F1564" w:rsidRDefault="00642ADC" w:rsidP="00642ADC">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1F1C519" w14:textId="77777777" w:rsidTr="00D22F59">
        <w:tc>
          <w:tcPr>
            <w:tcW w:w="2518" w:type="dxa"/>
            <w:shd w:val="clear" w:color="auto" w:fill="D9D9D9" w:themeFill="background1" w:themeFillShade="D9"/>
          </w:tcPr>
          <w:p w14:paraId="0CC18300"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6CB57BC" w14:textId="0023B9A2"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24</w:t>
            </w:r>
            <w:r w:rsidRPr="001F1564">
              <w:rPr>
                <w:lang w:val="en-US"/>
              </w:rPr>
              <w:fldChar w:fldCharType="end"/>
            </w:r>
            <w:r w:rsidR="001F1564">
              <w:rPr>
                <w:lang w:val="en-US"/>
              </w:rPr>
              <w:t>-revA</w:t>
            </w:r>
          </w:p>
        </w:tc>
      </w:tr>
      <w:tr w:rsidR="00642ADC" w:rsidRPr="001F1564" w14:paraId="6701645F" w14:textId="77777777" w:rsidTr="00D22F59">
        <w:tc>
          <w:tcPr>
            <w:tcW w:w="2518" w:type="dxa"/>
          </w:tcPr>
          <w:p w14:paraId="63234F62" w14:textId="77777777" w:rsidR="00642ADC" w:rsidRPr="001F1564" w:rsidRDefault="00642ADC" w:rsidP="00D22F59">
            <w:pPr>
              <w:rPr>
                <w:lang w:val="en-US"/>
              </w:rPr>
            </w:pPr>
            <w:r w:rsidRPr="001F1564">
              <w:rPr>
                <w:lang w:val="en-US"/>
              </w:rPr>
              <w:t>Science Case</w:t>
            </w:r>
          </w:p>
        </w:tc>
        <w:tc>
          <w:tcPr>
            <w:tcW w:w="6694" w:type="dxa"/>
          </w:tcPr>
          <w:p w14:paraId="5CA953D1" w14:textId="039A351C" w:rsidR="00642ADC" w:rsidRPr="001F1564" w:rsidRDefault="00642ADC" w:rsidP="00D22F59">
            <w:pPr>
              <w:rPr>
                <w:lang w:val="en-US"/>
              </w:rPr>
            </w:pPr>
            <w:r w:rsidRPr="001F1564">
              <w:rPr>
                <w:lang w:val="en-US"/>
              </w:rPr>
              <w:t>SC3, SC4</w:t>
            </w:r>
          </w:p>
        </w:tc>
      </w:tr>
      <w:tr w:rsidR="00642ADC" w:rsidRPr="001F1564" w14:paraId="50769914" w14:textId="77777777" w:rsidTr="00D22F59">
        <w:tc>
          <w:tcPr>
            <w:tcW w:w="2518" w:type="dxa"/>
          </w:tcPr>
          <w:p w14:paraId="3B747C7C" w14:textId="77777777" w:rsidR="00642ADC" w:rsidRPr="001F1564" w:rsidRDefault="00642ADC" w:rsidP="00D22F59">
            <w:pPr>
              <w:rPr>
                <w:lang w:val="en-US"/>
              </w:rPr>
            </w:pPr>
            <w:r w:rsidRPr="001F1564">
              <w:rPr>
                <w:lang w:val="en-US"/>
              </w:rPr>
              <w:t>Priority</w:t>
            </w:r>
          </w:p>
        </w:tc>
        <w:tc>
          <w:tcPr>
            <w:tcW w:w="6694" w:type="dxa"/>
          </w:tcPr>
          <w:p w14:paraId="7ED87111" w14:textId="77777777" w:rsidR="00642ADC" w:rsidRPr="001F1564" w:rsidRDefault="00642ADC" w:rsidP="00D22F59">
            <w:pPr>
              <w:rPr>
                <w:lang w:val="en-US"/>
              </w:rPr>
            </w:pPr>
            <w:r w:rsidRPr="001F1564">
              <w:rPr>
                <w:lang w:val="en-US"/>
              </w:rPr>
              <w:t>1</w:t>
            </w:r>
          </w:p>
        </w:tc>
      </w:tr>
      <w:tr w:rsidR="00642ADC" w:rsidRPr="001F1564" w14:paraId="685A2B92" w14:textId="77777777" w:rsidTr="00D22F59">
        <w:tc>
          <w:tcPr>
            <w:tcW w:w="2518" w:type="dxa"/>
          </w:tcPr>
          <w:p w14:paraId="70DB7080" w14:textId="77777777" w:rsidR="00642ADC" w:rsidRPr="001F1564" w:rsidRDefault="00642ADC" w:rsidP="00D22F59">
            <w:pPr>
              <w:rPr>
                <w:lang w:val="en-US"/>
              </w:rPr>
            </w:pPr>
            <w:r w:rsidRPr="001F1564">
              <w:rPr>
                <w:lang w:val="en-US"/>
              </w:rPr>
              <w:t>Relates to requirement</w:t>
            </w:r>
          </w:p>
        </w:tc>
        <w:tc>
          <w:tcPr>
            <w:tcW w:w="6694" w:type="dxa"/>
          </w:tcPr>
          <w:p w14:paraId="2D77CF58" w14:textId="3B63F662" w:rsidR="00642ADC" w:rsidRPr="001F1564" w:rsidRDefault="00D403F3" w:rsidP="00D22F59">
            <w:pPr>
              <w:rPr>
                <w:lang w:val="en-US"/>
              </w:rPr>
            </w:pPr>
            <w:r w:rsidRPr="001F1564">
              <w:rPr>
                <w:lang w:val="en-US"/>
              </w:rPr>
              <w:t>SR-0.8, 0.30</w:t>
            </w:r>
          </w:p>
        </w:tc>
      </w:tr>
      <w:tr w:rsidR="00642ADC" w:rsidRPr="005F0482" w14:paraId="6085AF12" w14:textId="77777777" w:rsidTr="00D22F59">
        <w:tc>
          <w:tcPr>
            <w:tcW w:w="2518" w:type="dxa"/>
          </w:tcPr>
          <w:p w14:paraId="6646809D" w14:textId="77777777" w:rsidR="00642ADC" w:rsidRPr="001F1564" w:rsidRDefault="00642ADC" w:rsidP="00D22F59">
            <w:pPr>
              <w:rPr>
                <w:lang w:val="en-US"/>
              </w:rPr>
            </w:pPr>
            <w:r w:rsidRPr="001F1564">
              <w:rPr>
                <w:lang w:val="en-US"/>
              </w:rPr>
              <w:t>Description</w:t>
            </w:r>
          </w:p>
        </w:tc>
        <w:tc>
          <w:tcPr>
            <w:tcW w:w="6694" w:type="dxa"/>
          </w:tcPr>
          <w:p w14:paraId="24F184F0" w14:textId="0C620C0E" w:rsidR="00494643" w:rsidRPr="001F1564" w:rsidRDefault="00D403F3" w:rsidP="00494643">
            <w:pPr>
              <w:rPr>
                <w:lang w:val="en-US"/>
              </w:rPr>
            </w:pPr>
            <w:r w:rsidRPr="001F1564">
              <w:rPr>
                <w:b/>
                <w:lang w:val="en-US"/>
              </w:rPr>
              <w:t>IAB and TAB channel bandwidth</w:t>
            </w:r>
            <w:r w:rsidR="00642ADC" w:rsidRPr="001F1564">
              <w:rPr>
                <w:b/>
                <w:lang w:val="en-US"/>
              </w:rPr>
              <w:t>:</w:t>
            </w:r>
            <w:r w:rsidR="00642ADC" w:rsidRPr="001F1564">
              <w:rPr>
                <w:lang w:val="en-US"/>
              </w:rPr>
              <w:t xml:space="preserve"> </w:t>
            </w:r>
            <w:r w:rsidRPr="001F1564">
              <w:rPr>
                <w:lang w:val="en-US"/>
              </w:rPr>
              <w:t>The</w:t>
            </w:r>
            <w:r w:rsidR="00583418" w:rsidRPr="001F1564">
              <w:rPr>
                <w:lang w:val="en-US"/>
              </w:rPr>
              <w:t xml:space="preserve"> spectral channel resolution B</w:t>
            </w:r>
            <w:r w:rsidR="00583418" w:rsidRPr="001F1564">
              <w:rPr>
                <w:vertAlign w:val="subscript"/>
                <w:lang w:val="en-US"/>
              </w:rPr>
              <w:t>chan</w:t>
            </w:r>
            <w:r w:rsidR="00583418" w:rsidRPr="001F1564">
              <w:rPr>
                <w:lang w:val="en-US"/>
              </w:rPr>
              <w:t xml:space="preserve"> </w:t>
            </w:r>
            <w:r w:rsidRPr="001F1564">
              <w:rPr>
                <w:lang w:val="en-US"/>
              </w:rPr>
              <w:t>for the IAB in SC3 and the TAB in SC4 must be</w:t>
            </w:r>
            <w:r w:rsidR="00583418" w:rsidRPr="001F1564">
              <w:rPr>
                <w:lang w:val="en-US"/>
              </w:rPr>
              <w:t xml:space="preserve"> about a factor N</w:t>
            </w:r>
            <w:r w:rsidR="00583418" w:rsidRPr="001F1564">
              <w:rPr>
                <w:vertAlign w:val="subscript"/>
                <w:lang w:val="en-US"/>
              </w:rPr>
              <w:t>chan</w:t>
            </w:r>
            <w:r w:rsidR="00583418" w:rsidRPr="001F1564">
              <w:rPr>
                <w:lang w:val="en-US"/>
              </w:rPr>
              <w:t xml:space="preserve"> = 4 smaller than B</w:t>
            </w:r>
            <w:r w:rsidR="00583418" w:rsidRPr="001F1564">
              <w:rPr>
                <w:vertAlign w:val="subscript"/>
                <w:lang w:val="en-US"/>
              </w:rPr>
              <w:t>sub</w:t>
            </w:r>
            <w:r w:rsidR="00583418" w:rsidRPr="001F1564">
              <w:rPr>
                <w:lang w:val="en-US"/>
              </w:rPr>
              <w:t xml:space="preserve"> from the Apertif  BF (SR-0.30)</w:t>
            </w:r>
            <w:r w:rsidRPr="001F1564">
              <w:rPr>
                <w:lang w:val="en-US"/>
              </w:rPr>
              <w:t>. The spectral leakage between the channels shall be similar to the spectral leakage between the subbands (SR-0.8).</w:t>
            </w:r>
          </w:p>
        </w:tc>
      </w:tr>
    </w:tbl>
    <w:p w14:paraId="0A62A6A2" w14:textId="77777777" w:rsidR="00477D9A" w:rsidRDefault="00477D9A" w:rsidP="00477D9A">
      <w:pPr>
        <w:rPr>
          <w:lang w:val="en-US"/>
        </w:rPr>
      </w:pPr>
    </w:p>
    <w:p w14:paraId="3CB4AF51" w14:textId="7AB69C40" w:rsidR="003D6B28" w:rsidRDefault="003D6B28">
      <w:pPr>
        <w:rPr>
          <w:lang w:val="en-US"/>
        </w:rPr>
      </w:pPr>
      <w:r>
        <w:rPr>
          <w:lang w:val="en-US"/>
        </w:rPr>
        <w:br w:type="page"/>
      </w:r>
    </w:p>
    <w:p w14:paraId="4A953DAF" w14:textId="77777777" w:rsidR="003D6B28" w:rsidRPr="001F1564" w:rsidRDefault="003D6B28" w:rsidP="00477D9A">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62E083F" w14:textId="77777777" w:rsidTr="009A5A47">
        <w:tc>
          <w:tcPr>
            <w:tcW w:w="2518" w:type="dxa"/>
            <w:shd w:val="clear" w:color="auto" w:fill="D9D9D9" w:themeFill="background1" w:themeFillShade="D9"/>
          </w:tcPr>
          <w:p w14:paraId="059F3DC4"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4911426C" w14:textId="76094969"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25</w:t>
            </w:r>
            <w:r w:rsidRPr="001F1564">
              <w:rPr>
                <w:lang w:val="en-US"/>
              </w:rPr>
              <w:fldChar w:fldCharType="end"/>
            </w:r>
            <w:r w:rsidR="001F1564">
              <w:rPr>
                <w:lang w:val="en-US"/>
              </w:rPr>
              <w:t>-revA</w:t>
            </w:r>
          </w:p>
        </w:tc>
      </w:tr>
      <w:tr w:rsidR="00477D9A" w:rsidRPr="001F1564" w14:paraId="27B4C0F7" w14:textId="77777777" w:rsidTr="009A5A47">
        <w:tc>
          <w:tcPr>
            <w:tcW w:w="2518" w:type="dxa"/>
          </w:tcPr>
          <w:p w14:paraId="1EFF18A7" w14:textId="77777777" w:rsidR="00477D9A" w:rsidRPr="001F1564" w:rsidRDefault="00477D9A" w:rsidP="009A5A47">
            <w:pPr>
              <w:rPr>
                <w:lang w:val="en-US"/>
              </w:rPr>
            </w:pPr>
            <w:r w:rsidRPr="001F1564">
              <w:rPr>
                <w:lang w:val="en-US"/>
              </w:rPr>
              <w:t>Science Case</w:t>
            </w:r>
          </w:p>
        </w:tc>
        <w:tc>
          <w:tcPr>
            <w:tcW w:w="6694" w:type="dxa"/>
          </w:tcPr>
          <w:p w14:paraId="3B618840" w14:textId="77777777" w:rsidR="00477D9A" w:rsidRPr="001F1564" w:rsidRDefault="00477D9A" w:rsidP="009A5A47">
            <w:pPr>
              <w:rPr>
                <w:lang w:val="en-US"/>
              </w:rPr>
            </w:pPr>
            <w:r w:rsidRPr="001F1564">
              <w:rPr>
                <w:lang w:val="en-US"/>
              </w:rPr>
              <w:t>SC3</w:t>
            </w:r>
          </w:p>
        </w:tc>
      </w:tr>
      <w:tr w:rsidR="00477D9A" w:rsidRPr="001F1564" w14:paraId="42478FC2" w14:textId="77777777" w:rsidTr="009A5A47">
        <w:tc>
          <w:tcPr>
            <w:tcW w:w="2518" w:type="dxa"/>
          </w:tcPr>
          <w:p w14:paraId="5C5B82AB" w14:textId="77777777" w:rsidR="00477D9A" w:rsidRPr="001F1564" w:rsidRDefault="00477D9A" w:rsidP="009A5A47">
            <w:pPr>
              <w:rPr>
                <w:lang w:val="en-US"/>
              </w:rPr>
            </w:pPr>
            <w:r w:rsidRPr="001F1564">
              <w:rPr>
                <w:lang w:val="en-US"/>
              </w:rPr>
              <w:t>Priority</w:t>
            </w:r>
          </w:p>
        </w:tc>
        <w:tc>
          <w:tcPr>
            <w:tcW w:w="6694" w:type="dxa"/>
          </w:tcPr>
          <w:p w14:paraId="3DB0CA24" w14:textId="77777777" w:rsidR="00477D9A" w:rsidRPr="001F1564" w:rsidRDefault="00477D9A" w:rsidP="009A5A47">
            <w:pPr>
              <w:rPr>
                <w:lang w:val="en-US"/>
              </w:rPr>
            </w:pPr>
            <w:r w:rsidRPr="001F1564">
              <w:rPr>
                <w:lang w:val="en-US"/>
              </w:rPr>
              <w:t>1</w:t>
            </w:r>
          </w:p>
        </w:tc>
      </w:tr>
      <w:tr w:rsidR="00477D9A" w:rsidRPr="001F1564" w14:paraId="49B839C2" w14:textId="77777777" w:rsidTr="009A5A47">
        <w:tc>
          <w:tcPr>
            <w:tcW w:w="2518" w:type="dxa"/>
          </w:tcPr>
          <w:p w14:paraId="4E62E6A8" w14:textId="77777777" w:rsidR="00477D9A" w:rsidRPr="001F1564" w:rsidRDefault="00477D9A" w:rsidP="009A5A47">
            <w:pPr>
              <w:rPr>
                <w:lang w:val="en-US"/>
              </w:rPr>
            </w:pPr>
            <w:r w:rsidRPr="001F1564">
              <w:rPr>
                <w:lang w:val="en-US"/>
              </w:rPr>
              <w:t>Relates to requirement</w:t>
            </w:r>
          </w:p>
        </w:tc>
        <w:tc>
          <w:tcPr>
            <w:tcW w:w="6694" w:type="dxa"/>
          </w:tcPr>
          <w:p w14:paraId="4337AB6C" w14:textId="77777777" w:rsidR="00477D9A" w:rsidRPr="001F1564" w:rsidRDefault="00477D9A" w:rsidP="009A5A47">
            <w:pPr>
              <w:rPr>
                <w:lang w:val="en-US"/>
              </w:rPr>
            </w:pPr>
            <w:r w:rsidRPr="001F1564">
              <w:rPr>
                <w:lang w:val="en-US"/>
              </w:rPr>
              <w:t>SR-0.31</w:t>
            </w:r>
          </w:p>
        </w:tc>
      </w:tr>
      <w:tr w:rsidR="00477D9A" w:rsidRPr="005F0482" w14:paraId="1C17CBD4" w14:textId="77777777" w:rsidTr="009A5A47">
        <w:tc>
          <w:tcPr>
            <w:tcW w:w="2518" w:type="dxa"/>
          </w:tcPr>
          <w:p w14:paraId="3B8C940E" w14:textId="77777777" w:rsidR="00477D9A" w:rsidRPr="001F1564" w:rsidRDefault="00477D9A" w:rsidP="009A5A47">
            <w:pPr>
              <w:rPr>
                <w:lang w:val="en-US"/>
              </w:rPr>
            </w:pPr>
            <w:r w:rsidRPr="001F1564">
              <w:rPr>
                <w:lang w:val="en-US"/>
              </w:rPr>
              <w:t>Description</w:t>
            </w:r>
          </w:p>
        </w:tc>
        <w:tc>
          <w:tcPr>
            <w:tcW w:w="6694" w:type="dxa"/>
          </w:tcPr>
          <w:p w14:paraId="1B18A8FE" w14:textId="3F3FE8F0" w:rsidR="00477D9A" w:rsidRPr="001F1564" w:rsidRDefault="00477D9A" w:rsidP="00477D9A">
            <w:pPr>
              <w:rPr>
                <w:lang w:val="en-US"/>
              </w:rPr>
            </w:pPr>
            <w:r w:rsidRPr="001F1564">
              <w:rPr>
                <w:b/>
                <w:lang w:val="en-US"/>
              </w:rPr>
              <w:t>IAB and TAB survey time sampling:</w:t>
            </w:r>
            <w:r w:rsidRPr="001F1564">
              <w:rPr>
                <w:lang w:val="en-US"/>
              </w:rPr>
              <w:t xml:space="preserve"> </w:t>
            </w:r>
            <w:r w:rsidRPr="001F1564">
              <w:rPr>
                <w:highlight w:val="yellow"/>
                <w:lang w:val="en-US"/>
              </w:rPr>
              <w:t>The survey time sample period is achieved by integrating N</w:t>
            </w:r>
            <w:r w:rsidRPr="001F1564">
              <w:rPr>
                <w:highlight w:val="yellow"/>
                <w:vertAlign w:val="subscript"/>
                <w:lang w:val="en-US"/>
              </w:rPr>
              <w:t>int</w:t>
            </w:r>
            <w:r w:rsidRPr="001F1564">
              <w:rPr>
                <w:highlight w:val="yellow"/>
                <w:lang w:val="en-US"/>
              </w:rPr>
              <w:t xml:space="preserve"> power samples.</w:t>
            </w:r>
            <w:r w:rsidRPr="001F1564">
              <w:rPr>
                <w:lang w:val="en-US"/>
              </w:rPr>
              <w:t xml:space="preserve"> </w:t>
            </w:r>
          </w:p>
        </w:tc>
      </w:tr>
      <w:tr w:rsidR="00477D9A" w:rsidRPr="005F0482" w14:paraId="015CBDD2" w14:textId="77777777" w:rsidTr="009A5A47">
        <w:tc>
          <w:tcPr>
            <w:tcW w:w="2518" w:type="dxa"/>
          </w:tcPr>
          <w:p w14:paraId="57F3364B" w14:textId="77777777" w:rsidR="00477D9A" w:rsidRPr="001F1564" w:rsidRDefault="00477D9A" w:rsidP="009A5A47">
            <w:pPr>
              <w:rPr>
                <w:lang w:val="en-US"/>
              </w:rPr>
            </w:pPr>
            <w:r w:rsidRPr="001F1564">
              <w:rPr>
                <w:lang w:val="en-US"/>
              </w:rPr>
              <w:t>Other comments</w:t>
            </w:r>
          </w:p>
        </w:tc>
        <w:tc>
          <w:tcPr>
            <w:tcW w:w="6694" w:type="dxa"/>
          </w:tcPr>
          <w:p w14:paraId="3D87BE42" w14:textId="0DAFB6F8" w:rsidR="003D6B28" w:rsidRDefault="003D6B28" w:rsidP="00980D65">
            <w:pPr>
              <w:pStyle w:val="ListParagraph"/>
              <w:numPr>
                <w:ilvl w:val="0"/>
                <w:numId w:val="17"/>
              </w:numPr>
              <w:rPr>
                <w:lang w:val="en-US"/>
              </w:rPr>
            </w:pPr>
            <w:r>
              <w:rPr>
                <w:lang w:val="en-US"/>
              </w:rPr>
              <w:t>This downsampling may be needed for producing manageable data rates.</w:t>
            </w:r>
          </w:p>
          <w:p w14:paraId="2876B084" w14:textId="1A221DE8" w:rsidR="00477D9A" w:rsidRPr="001F1564" w:rsidRDefault="00477D9A" w:rsidP="00980D65">
            <w:pPr>
              <w:pStyle w:val="ListParagraph"/>
              <w:numPr>
                <w:ilvl w:val="0"/>
                <w:numId w:val="17"/>
              </w:numPr>
              <w:rPr>
                <w:lang w:val="en-US"/>
              </w:rPr>
            </w:pPr>
            <w:r w:rsidRPr="001F1564">
              <w:rPr>
                <w:lang w:val="en-US"/>
              </w:rPr>
              <w:t xml:space="preserve">The </w:t>
            </w:r>
            <w:r w:rsidR="003D6B28">
              <w:rPr>
                <w:lang w:val="en-US"/>
              </w:rPr>
              <w:t xml:space="preserve">straw man </w:t>
            </w:r>
            <w:r w:rsidRPr="001F1564">
              <w:rPr>
                <w:lang w:val="en-US"/>
              </w:rPr>
              <w:t>value for N</w:t>
            </w:r>
            <w:r w:rsidRPr="001F1564">
              <w:rPr>
                <w:vertAlign w:val="subscript"/>
                <w:lang w:val="en-US"/>
              </w:rPr>
              <w:t>int</w:t>
            </w:r>
            <w:r w:rsidRPr="001F1564">
              <w:rPr>
                <w:lang w:val="en-US"/>
              </w:rPr>
              <w:t xml:space="preserve"> = 10 to achieve T</w:t>
            </w:r>
            <w:r w:rsidRPr="001F1564">
              <w:rPr>
                <w:vertAlign w:val="subscript"/>
                <w:lang w:val="en-US"/>
              </w:rPr>
              <w:t>Stokes</w:t>
            </w:r>
            <w:r w:rsidRPr="001F1564">
              <w:rPr>
                <w:lang w:val="en-US"/>
              </w:rPr>
              <w:t xml:space="preserve"> ≈ 50 μs survey time sampling when B</w:t>
            </w:r>
            <w:r w:rsidRPr="001F1564">
              <w:rPr>
                <w:vertAlign w:val="subscript"/>
                <w:lang w:val="en-US"/>
              </w:rPr>
              <w:t>chan</w:t>
            </w:r>
            <w:r w:rsidRPr="001F1564">
              <w:rPr>
                <w:lang w:val="en-US"/>
              </w:rPr>
              <w:t xml:space="preserve"> = 195312.5 Hz</w:t>
            </w:r>
            <w:r w:rsidR="00E13CCC" w:rsidRPr="001F1564">
              <w:rPr>
                <w:lang w:val="en-US"/>
              </w:rPr>
              <w:t xml:space="preserve"> (so T</w:t>
            </w:r>
            <w:r w:rsidR="00E13CCC" w:rsidRPr="001F1564">
              <w:rPr>
                <w:vertAlign w:val="subscript"/>
                <w:lang w:val="en-US"/>
              </w:rPr>
              <w:t>chan</w:t>
            </w:r>
            <w:r w:rsidR="00E13CCC" w:rsidRPr="001F1564">
              <w:rPr>
                <w:lang w:val="en-US"/>
              </w:rPr>
              <w:t xml:space="preserve"> ≈ 5 μs)</w:t>
            </w:r>
            <w:r w:rsidRPr="001F1564">
              <w:rPr>
                <w:lang w:val="en-US"/>
              </w:rPr>
              <w:t>.</w:t>
            </w:r>
          </w:p>
          <w:p w14:paraId="0629E15E" w14:textId="7E638D06" w:rsidR="00477D9A" w:rsidRPr="003D6B28" w:rsidRDefault="00CD17B1" w:rsidP="00980D65">
            <w:pPr>
              <w:pStyle w:val="ListParagraph"/>
              <w:numPr>
                <w:ilvl w:val="0"/>
                <w:numId w:val="17"/>
              </w:numPr>
              <w:rPr>
                <w:b/>
                <w:highlight w:val="yellow"/>
                <w:lang w:val="en-US"/>
              </w:rPr>
            </w:pPr>
            <w:r w:rsidRPr="001F1564">
              <w:rPr>
                <w:highlight w:val="yellow"/>
                <w:lang w:val="en-US"/>
              </w:rPr>
              <w:t>The down sample factor N</w:t>
            </w:r>
            <w:r w:rsidRPr="001F1564">
              <w:rPr>
                <w:highlight w:val="yellow"/>
                <w:vertAlign w:val="subscript"/>
                <w:lang w:val="en-US"/>
              </w:rPr>
              <w:t>int</w:t>
            </w:r>
            <w:r w:rsidRPr="001F1564">
              <w:rPr>
                <w:highlight w:val="yellow"/>
                <w:lang w:val="en-US"/>
              </w:rPr>
              <w:t xml:space="preserve"> may </w:t>
            </w:r>
            <w:r w:rsidR="001F1564">
              <w:rPr>
                <w:highlight w:val="yellow"/>
                <w:lang w:val="en-US"/>
              </w:rPr>
              <w:t xml:space="preserve">potentially </w:t>
            </w:r>
            <w:r w:rsidRPr="001F1564">
              <w:rPr>
                <w:highlight w:val="yellow"/>
                <w:lang w:val="en-US"/>
              </w:rPr>
              <w:t>be fixed</w:t>
            </w:r>
            <w:r w:rsidR="001F1564">
              <w:rPr>
                <w:highlight w:val="yellow"/>
                <w:lang w:val="en-US"/>
              </w:rPr>
              <w:t xml:space="preserve"> after </w:t>
            </w:r>
            <w:r w:rsidR="003D6B28">
              <w:rPr>
                <w:highlight w:val="yellow"/>
                <w:lang w:val="en-US"/>
              </w:rPr>
              <w:t xml:space="preserve">an </w:t>
            </w:r>
            <w:r w:rsidR="001F1564">
              <w:rPr>
                <w:highlight w:val="yellow"/>
                <w:lang w:val="en-US"/>
              </w:rPr>
              <w:t>optimum and feasible value is determined</w:t>
            </w:r>
            <w:r w:rsidRPr="001F1564">
              <w:rPr>
                <w:highlight w:val="yellow"/>
                <w:lang w:val="en-US"/>
              </w:rPr>
              <w:t>. However b</w:t>
            </w:r>
            <w:r w:rsidR="00477D9A" w:rsidRPr="001F1564">
              <w:rPr>
                <w:highlight w:val="yellow"/>
                <w:lang w:val="en-US"/>
              </w:rPr>
              <w:t>eing able to control N</w:t>
            </w:r>
            <w:r w:rsidR="00477D9A" w:rsidRPr="001F1564">
              <w:rPr>
                <w:highlight w:val="yellow"/>
                <w:vertAlign w:val="subscript"/>
                <w:lang w:val="en-US"/>
              </w:rPr>
              <w:t>int</w:t>
            </w:r>
            <w:r w:rsidR="00477D9A" w:rsidRPr="001F1564">
              <w:rPr>
                <w:highlight w:val="yellow"/>
                <w:lang w:val="en-US"/>
              </w:rPr>
              <w:t xml:space="preserve"> provides a means to control the IAB data rate.</w:t>
            </w:r>
          </w:p>
          <w:p w14:paraId="29E1FD63" w14:textId="77777777" w:rsidR="003D6B28" w:rsidRPr="001F1564" w:rsidRDefault="003D6B28" w:rsidP="003D6B28">
            <w:pPr>
              <w:pStyle w:val="ListParagraph"/>
              <w:ind w:left="360"/>
              <w:rPr>
                <w:b/>
                <w:highlight w:val="yellow"/>
                <w:lang w:val="en-US"/>
              </w:rPr>
            </w:pPr>
          </w:p>
          <w:p w14:paraId="6C5E868D" w14:textId="6AF12FA1" w:rsidR="00477D9A" w:rsidRPr="001F1564" w:rsidRDefault="003D6B28" w:rsidP="003D6B28">
            <w:pPr>
              <w:pStyle w:val="ListParagraph"/>
              <w:numPr>
                <w:ilvl w:val="0"/>
                <w:numId w:val="17"/>
              </w:numPr>
              <w:rPr>
                <w:b/>
                <w:lang w:val="en-US"/>
              </w:rPr>
            </w:pPr>
            <w:r>
              <w:rPr>
                <w:highlight w:val="yellow"/>
                <w:lang w:val="en-US"/>
              </w:rPr>
              <w:t xml:space="preserve">The default, above, describes channelizing to </w:t>
            </w:r>
            <w:r w:rsidRPr="001F1564">
              <w:rPr>
                <w:lang w:val="en-US"/>
              </w:rPr>
              <w:t>B</w:t>
            </w:r>
            <w:r w:rsidRPr="001F1564">
              <w:rPr>
                <w:vertAlign w:val="subscript"/>
                <w:lang w:val="en-US"/>
              </w:rPr>
              <w:t>chan</w:t>
            </w:r>
            <w:r>
              <w:rPr>
                <w:highlight w:val="yellow"/>
                <w:lang w:val="en-US"/>
              </w:rPr>
              <w:t xml:space="preserve">, and then averaging </w:t>
            </w:r>
            <w:r w:rsidRPr="001F1564">
              <w:rPr>
                <w:highlight w:val="yellow"/>
                <w:lang w:val="en-US"/>
              </w:rPr>
              <w:t>N</w:t>
            </w:r>
            <w:r w:rsidRPr="001F1564">
              <w:rPr>
                <w:highlight w:val="yellow"/>
                <w:vertAlign w:val="subscript"/>
                <w:lang w:val="en-US"/>
              </w:rPr>
              <w:t>int</w:t>
            </w:r>
            <w:r w:rsidRPr="001F1564">
              <w:rPr>
                <w:highlight w:val="yellow"/>
                <w:lang w:val="en-US"/>
              </w:rPr>
              <w:t xml:space="preserve"> </w:t>
            </w:r>
            <w:r>
              <w:rPr>
                <w:highlight w:val="yellow"/>
                <w:lang w:val="en-US"/>
              </w:rPr>
              <w:t xml:space="preserve">*time* samples. Decreases </w:t>
            </w:r>
            <w:r w:rsidR="00477D9A" w:rsidRPr="001F1564">
              <w:rPr>
                <w:highlight w:val="yellow"/>
                <w:lang w:val="en-US"/>
              </w:rPr>
              <w:t xml:space="preserve">survey time sampling </w:t>
            </w:r>
            <w:r>
              <w:rPr>
                <w:highlight w:val="yellow"/>
                <w:lang w:val="en-US"/>
              </w:rPr>
              <w:t xml:space="preserve">may also be </w:t>
            </w:r>
            <w:r w:rsidR="00CD17B1" w:rsidRPr="001F1564">
              <w:rPr>
                <w:highlight w:val="yellow"/>
                <w:lang w:val="en-US"/>
              </w:rPr>
              <w:t xml:space="preserve">achieved by </w:t>
            </w:r>
            <w:r>
              <w:rPr>
                <w:highlight w:val="yellow"/>
                <w:lang w:val="en-US"/>
              </w:rPr>
              <w:t xml:space="preserve">first channelizing </w:t>
            </w:r>
            <w:r w:rsidRPr="001F1564">
              <w:rPr>
                <w:highlight w:val="yellow"/>
                <w:lang w:val="en-US"/>
              </w:rPr>
              <w:t>N</w:t>
            </w:r>
            <w:r w:rsidRPr="001F1564">
              <w:rPr>
                <w:highlight w:val="yellow"/>
                <w:vertAlign w:val="subscript"/>
                <w:lang w:val="en-US"/>
              </w:rPr>
              <w:t>int</w:t>
            </w:r>
            <w:r w:rsidRPr="001F1564">
              <w:rPr>
                <w:highlight w:val="yellow"/>
                <w:lang w:val="en-US"/>
              </w:rPr>
              <w:t xml:space="preserve"> </w:t>
            </w:r>
            <w:r>
              <w:rPr>
                <w:highlight w:val="yellow"/>
                <w:lang w:val="en-US"/>
              </w:rPr>
              <w:t xml:space="preserve">more channels than finally needed, of width to </w:t>
            </w:r>
            <w:r w:rsidRPr="003D6B28">
              <w:rPr>
                <w:shd w:val="clear" w:color="auto" w:fill="FFFF00"/>
                <w:lang w:val="en-US"/>
              </w:rPr>
              <w:t>B</w:t>
            </w:r>
            <w:r w:rsidRPr="003D6B28">
              <w:rPr>
                <w:shd w:val="clear" w:color="auto" w:fill="FFFF00"/>
                <w:vertAlign w:val="subscript"/>
                <w:lang w:val="en-US"/>
              </w:rPr>
              <w:t>chan</w:t>
            </w:r>
            <w:r>
              <w:rPr>
                <w:highlight w:val="yellow"/>
                <w:lang w:val="en-US"/>
              </w:rPr>
              <w:t xml:space="preserve"> /</w:t>
            </w:r>
            <w:r w:rsidRPr="001F1564">
              <w:rPr>
                <w:highlight w:val="yellow"/>
                <w:lang w:val="en-US"/>
              </w:rPr>
              <w:t>N</w:t>
            </w:r>
            <w:r w:rsidRPr="001F1564">
              <w:rPr>
                <w:highlight w:val="yellow"/>
                <w:vertAlign w:val="subscript"/>
                <w:lang w:val="en-US"/>
              </w:rPr>
              <w:t>int</w:t>
            </w:r>
            <w:r>
              <w:rPr>
                <w:highlight w:val="yellow"/>
                <w:lang w:val="en-US"/>
              </w:rPr>
              <w:t xml:space="preserve"> and </w:t>
            </w:r>
            <w:r w:rsidR="00CD17B1" w:rsidRPr="001F1564">
              <w:rPr>
                <w:highlight w:val="yellow"/>
                <w:lang w:val="en-US"/>
              </w:rPr>
              <w:t xml:space="preserve">adding </w:t>
            </w:r>
            <w:r w:rsidR="00477D9A" w:rsidRPr="001F1564">
              <w:rPr>
                <w:highlight w:val="yellow"/>
                <w:lang w:val="en-US"/>
              </w:rPr>
              <w:t>N</w:t>
            </w:r>
            <w:r w:rsidR="00CD17B1" w:rsidRPr="001F1564">
              <w:rPr>
                <w:highlight w:val="yellow"/>
                <w:vertAlign w:val="subscript"/>
                <w:lang w:val="en-US"/>
              </w:rPr>
              <w:t>int</w:t>
            </w:r>
            <w:r w:rsidR="00CD17B1" w:rsidRPr="001F1564">
              <w:rPr>
                <w:highlight w:val="yellow"/>
                <w:lang w:val="en-US"/>
              </w:rPr>
              <w:t xml:space="preserve"> </w:t>
            </w:r>
            <w:r>
              <w:rPr>
                <w:highlight w:val="yellow"/>
                <w:lang w:val="en-US"/>
              </w:rPr>
              <w:t xml:space="preserve"> *frequency* power samples. That has the benefit of employing a larger channelizing FFT, which better channel separation. </w:t>
            </w:r>
          </w:p>
        </w:tc>
      </w:tr>
    </w:tbl>
    <w:p w14:paraId="4C9B87D0" w14:textId="7AF0BDEB" w:rsidR="005922E8" w:rsidRPr="001F1564" w:rsidRDefault="005922E8" w:rsidP="00D403F3">
      <w:pPr>
        <w:rPr>
          <w:lang w:val="en-US"/>
        </w:rPr>
      </w:pPr>
    </w:p>
    <w:p w14:paraId="00B2E107" w14:textId="77777777" w:rsidR="005922E8" w:rsidRPr="001F1564" w:rsidRDefault="005922E8">
      <w:pPr>
        <w:rPr>
          <w:lang w:val="en-US"/>
        </w:rPr>
      </w:pPr>
      <w:r w:rsidRPr="001F1564">
        <w:rPr>
          <w:lang w:val="en-US"/>
        </w:rPr>
        <w:br w:type="page"/>
      </w:r>
    </w:p>
    <w:p w14:paraId="6B10B4B0" w14:textId="77777777" w:rsidR="00D403F3" w:rsidRPr="001F1564" w:rsidRDefault="00D403F3" w:rsidP="00D403F3">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73E2AE46" w14:textId="77777777" w:rsidTr="009A5A47">
        <w:tc>
          <w:tcPr>
            <w:tcW w:w="2518" w:type="dxa"/>
            <w:shd w:val="clear" w:color="auto" w:fill="D9D9D9" w:themeFill="background1" w:themeFillShade="D9"/>
          </w:tcPr>
          <w:p w14:paraId="05B60F5B"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3477D2E7" w14:textId="38AA392E"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26</w:t>
            </w:r>
            <w:r w:rsidRPr="001F1564">
              <w:rPr>
                <w:lang w:val="en-US"/>
              </w:rPr>
              <w:fldChar w:fldCharType="end"/>
            </w:r>
            <w:r w:rsidR="001F1564">
              <w:rPr>
                <w:lang w:val="en-US"/>
              </w:rPr>
              <w:t>-revA</w:t>
            </w:r>
          </w:p>
        </w:tc>
      </w:tr>
      <w:tr w:rsidR="00D403F3" w:rsidRPr="001F1564" w14:paraId="325F1FAC" w14:textId="77777777" w:rsidTr="009A5A47">
        <w:tc>
          <w:tcPr>
            <w:tcW w:w="2518" w:type="dxa"/>
          </w:tcPr>
          <w:p w14:paraId="5A44A2C6" w14:textId="77777777" w:rsidR="00D403F3" w:rsidRPr="001F1564" w:rsidRDefault="00D403F3" w:rsidP="009A5A47">
            <w:pPr>
              <w:rPr>
                <w:lang w:val="en-US"/>
              </w:rPr>
            </w:pPr>
            <w:r w:rsidRPr="001F1564">
              <w:rPr>
                <w:lang w:val="en-US"/>
              </w:rPr>
              <w:t>Science Case</w:t>
            </w:r>
          </w:p>
        </w:tc>
        <w:tc>
          <w:tcPr>
            <w:tcW w:w="6694" w:type="dxa"/>
          </w:tcPr>
          <w:p w14:paraId="16255CA0" w14:textId="77777777" w:rsidR="00D403F3" w:rsidRPr="001F1564" w:rsidRDefault="00D403F3" w:rsidP="009A5A47">
            <w:pPr>
              <w:rPr>
                <w:lang w:val="en-US"/>
              </w:rPr>
            </w:pPr>
            <w:r w:rsidRPr="001F1564">
              <w:rPr>
                <w:lang w:val="en-US"/>
              </w:rPr>
              <w:t>SC3, SC4</w:t>
            </w:r>
          </w:p>
        </w:tc>
      </w:tr>
      <w:tr w:rsidR="00D403F3" w:rsidRPr="001F1564" w14:paraId="7B1C6C07" w14:textId="77777777" w:rsidTr="009A5A47">
        <w:tc>
          <w:tcPr>
            <w:tcW w:w="2518" w:type="dxa"/>
          </w:tcPr>
          <w:p w14:paraId="064ED025" w14:textId="77777777" w:rsidR="00D403F3" w:rsidRPr="001F1564" w:rsidRDefault="00D403F3" w:rsidP="009A5A47">
            <w:pPr>
              <w:rPr>
                <w:lang w:val="en-US"/>
              </w:rPr>
            </w:pPr>
            <w:r w:rsidRPr="001F1564">
              <w:rPr>
                <w:lang w:val="en-US"/>
              </w:rPr>
              <w:t>Priority</w:t>
            </w:r>
          </w:p>
        </w:tc>
        <w:tc>
          <w:tcPr>
            <w:tcW w:w="6694" w:type="dxa"/>
          </w:tcPr>
          <w:p w14:paraId="1893D9EF" w14:textId="77777777" w:rsidR="00D403F3" w:rsidRPr="001F1564" w:rsidRDefault="00D403F3" w:rsidP="009A5A47">
            <w:pPr>
              <w:rPr>
                <w:lang w:val="en-US"/>
              </w:rPr>
            </w:pPr>
            <w:r w:rsidRPr="001F1564">
              <w:rPr>
                <w:lang w:val="en-US"/>
              </w:rPr>
              <w:t>1</w:t>
            </w:r>
          </w:p>
        </w:tc>
      </w:tr>
      <w:tr w:rsidR="00D403F3" w:rsidRPr="001F1564" w14:paraId="527C74CB" w14:textId="77777777" w:rsidTr="009A5A47">
        <w:tc>
          <w:tcPr>
            <w:tcW w:w="2518" w:type="dxa"/>
          </w:tcPr>
          <w:p w14:paraId="0C695051" w14:textId="77777777" w:rsidR="00D403F3" w:rsidRPr="001F1564" w:rsidRDefault="00D403F3" w:rsidP="009A5A47">
            <w:pPr>
              <w:rPr>
                <w:lang w:val="en-US"/>
              </w:rPr>
            </w:pPr>
            <w:r w:rsidRPr="001F1564">
              <w:rPr>
                <w:lang w:val="en-US"/>
              </w:rPr>
              <w:t>Relates to requirement</w:t>
            </w:r>
          </w:p>
        </w:tc>
        <w:tc>
          <w:tcPr>
            <w:tcW w:w="6694" w:type="dxa"/>
          </w:tcPr>
          <w:p w14:paraId="3F3AEBFF" w14:textId="77777777" w:rsidR="00D403F3" w:rsidRPr="001F1564" w:rsidRDefault="00D403F3" w:rsidP="009A5A47">
            <w:pPr>
              <w:rPr>
                <w:lang w:val="en-US"/>
              </w:rPr>
            </w:pPr>
            <w:r w:rsidRPr="001F1564">
              <w:rPr>
                <w:lang w:val="en-US"/>
              </w:rPr>
              <w:t>SR-0.30, 0.31, 0.32</w:t>
            </w:r>
          </w:p>
        </w:tc>
      </w:tr>
      <w:tr w:rsidR="00D403F3" w:rsidRPr="001F1564" w14:paraId="4A57A318" w14:textId="77777777" w:rsidTr="009A5A47">
        <w:tc>
          <w:tcPr>
            <w:tcW w:w="2518" w:type="dxa"/>
          </w:tcPr>
          <w:p w14:paraId="0B9983D0" w14:textId="77777777" w:rsidR="00D403F3" w:rsidRPr="001F1564" w:rsidRDefault="00D403F3" w:rsidP="009A5A47">
            <w:pPr>
              <w:rPr>
                <w:lang w:val="en-US"/>
              </w:rPr>
            </w:pPr>
            <w:r w:rsidRPr="001F1564">
              <w:rPr>
                <w:lang w:val="en-US"/>
              </w:rPr>
              <w:t>Description</w:t>
            </w:r>
          </w:p>
        </w:tc>
        <w:tc>
          <w:tcPr>
            <w:tcW w:w="6694" w:type="dxa"/>
          </w:tcPr>
          <w:p w14:paraId="1B6283E7" w14:textId="39D93247" w:rsidR="00D403F3" w:rsidRPr="001F1564" w:rsidRDefault="00D403F3" w:rsidP="009A5A47">
            <w:pPr>
              <w:rPr>
                <w:lang w:val="en-US"/>
              </w:rPr>
            </w:pPr>
            <w:r w:rsidRPr="001F1564">
              <w:rPr>
                <w:b/>
                <w:lang w:val="en-US"/>
              </w:rPr>
              <w:t>Form full Stokes ‘power’ beams:</w:t>
            </w:r>
            <w:r w:rsidRPr="001F1564">
              <w:rPr>
                <w:lang w:val="en-US"/>
              </w:rPr>
              <w:t xml:space="preserve"> </w:t>
            </w:r>
            <w:r w:rsidR="001F1564" w:rsidRPr="001F1564">
              <w:rPr>
                <w:lang w:val="en-US"/>
              </w:rPr>
              <w:t>ARTS</w:t>
            </w:r>
            <w:r w:rsidRPr="001F1564">
              <w:rPr>
                <w:lang w:val="en-US"/>
              </w:rPr>
              <w:t xml:space="preserve"> shall form the IAB-37 for SC3 and TAB-444 for SC4 as full Stokes</w:t>
            </w:r>
            <w:r w:rsidR="00477D9A" w:rsidRPr="001F1564">
              <w:rPr>
                <w:lang w:val="en-US"/>
              </w:rPr>
              <w:t xml:space="preserve"> (I, Q, U, V)</w:t>
            </w:r>
            <w:r w:rsidRPr="001F1564">
              <w:rPr>
                <w:lang w:val="en-US"/>
              </w:rPr>
              <w:t xml:space="preserve">, down sampled </w:t>
            </w:r>
            <w:r w:rsidR="00477D9A" w:rsidRPr="001F1564">
              <w:rPr>
                <w:lang w:val="en-US"/>
              </w:rPr>
              <w:t>(N</w:t>
            </w:r>
            <w:r w:rsidR="00477D9A" w:rsidRPr="001F1564">
              <w:rPr>
                <w:vertAlign w:val="subscript"/>
                <w:lang w:val="en-US"/>
              </w:rPr>
              <w:t>int</w:t>
            </w:r>
            <w:r w:rsidR="00477D9A" w:rsidRPr="001F1564">
              <w:rPr>
                <w:lang w:val="en-US"/>
              </w:rPr>
              <w:t xml:space="preserve">) </w:t>
            </w:r>
            <w:r w:rsidRPr="001F1564">
              <w:rPr>
                <w:lang w:val="en-US"/>
              </w:rPr>
              <w:t>‘power’ beams per channel</w:t>
            </w:r>
            <w:r w:rsidR="00477D9A" w:rsidRPr="001F1564">
              <w:rPr>
                <w:lang w:val="en-US"/>
              </w:rPr>
              <w:t xml:space="preserve"> (B</w:t>
            </w:r>
            <w:r w:rsidR="00477D9A" w:rsidRPr="001F1564">
              <w:rPr>
                <w:vertAlign w:val="subscript"/>
                <w:lang w:val="en-US"/>
              </w:rPr>
              <w:t>chan</w:t>
            </w:r>
            <w:r w:rsidR="00477D9A" w:rsidRPr="001F1564">
              <w:rPr>
                <w:lang w:val="en-US"/>
              </w:rPr>
              <w:t>)</w:t>
            </w:r>
            <w:r w:rsidRPr="001F1564">
              <w:rPr>
                <w:lang w:val="en-US"/>
              </w:rPr>
              <w:t>.</w:t>
            </w:r>
          </w:p>
          <w:p w14:paraId="2D6AF761" w14:textId="77777777" w:rsidR="00D403F3" w:rsidRPr="001F1564" w:rsidRDefault="00D403F3" w:rsidP="00980D65">
            <w:pPr>
              <w:pStyle w:val="ListParagraph"/>
              <w:numPr>
                <w:ilvl w:val="0"/>
                <w:numId w:val="16"/>
              </w:numPr>
              <w:rPr>
                <w:lang w:val="en-US"/>
              </w:rPr>
            </w:pPr>
            <w:r w:rsidRPr="001F1564">
              <w:rPr>
                <w:lang w:val="en-US"/>
              </w:rPr>
              <w:t>Form the full Stokes ‘power’ beams per channel, with a spectral channel resolution B</w:t>
            </w:r>
            <w:r w:rsidRPr="001F1564">
              <w:rPr>
                <w:vertAlign w:val="subscript"/>
                <w:lang w:val="en-US"/>
              </w:rPr>
              <w:t>chan</w:t>
            </w:r>
            <w:r w:rsidRPr="001F1564">
              <w:rPr>
                <w:lang w:val="en-US"/>
              </w:rPr>
              <w:t xml:space="preserve"> that is about a factor N</w:t>
            </w:r>
            <w:r w:rsidRPr="001F1564">
              <w:rPr>
                <w:vertAlign w:val="subscript"/>
                <w:lang w:val="en-US"/>
              </w:rPr>
              <w:t>chan</w:t>
            </w:r>
            <w:r w:rsidRPr="001F1564">
              <w:rPr>
                <w:lang w:val="en-US"/>
              </w:rPr>
              <w:t xml:space="preserve"> = 4 smaller than B</w:t>
            </w:r>
            <w:r w:rsidRPr="001F1564">
              <w:rPr>
                <w:vertAlign w:val="subscript"/>
                <w:lang w:val="en-US"/>
              </w:rPr>
              <w:t>sub</w:t>
            </w:r>
            <w:r w:rsidRPr="001F1564">
              <w:rPr>
                <w:lang w:val="en-US"/>
              </w:rPr>
              <w:t xml:space="preserve"> from the Apertif  BF (SR-0.30)</w:t>
            </w:r>
          </w:p>
          <w:p w14:paraId="7BA1227F" w14:textId="77777777" w:rsidR="00D403F3" w:rsidRPr="001F1564" w:rsidRDefault="00D403F3" w:rsidP="00980D65">
            <w:pPr>
              <w:pStyle w:val="ListParagraph"/>
              <w:numPr>
                <w:ilvl w:val="0"/>
                <w:numId w:val="16"/>
              </w:numPr>
              <w:rPr>
                <w:lang w:val="en-US"/>
              </w:rPr>
            </w:pPr>
            <w:r w:rsidRPr="001F1564">
              <w:rPr>
                <w:lang w:val="en-US"/>
              </w:rPr>
              <w:t>Form full Stokes ‘power’ beams (SR-0.32)</w:t>
            </w:r>
          </w:p>
          <w:p w14:paraId="6FB54F4E" w14:textId="23930AA5" w:rsidR="00D403F3" w:rsidRPr="001F1564" w:rsidRDefault="00D403F3" w:rsidP="00980D65">
            <w:pPr>
              <w:pStyle w:val="ListParagraph"/>
              <w:numPr>
                <w:ilvl w:val="0"/>
                <w:numId w:val="16"/>
              </w:numPr>
              <w:rPr>
                <w:lang w:val="en-US"/>
              </w:rPr>
            </w:pPr>
            <w:r w:rsidRPr="001F1564">
              <w:rPr>
                <w:lang w:val="en-US"/>
              </w:rPr>
              <w:t xml:space="preserve">Integrate the IAB </w:t>
            </w:r>
            <w:r w:rsidR="006B3FA3" w:rsidRPr="001F1564">
              <w:rPr>
                <w:lang w:val="en-US"/>
              </w:rPr>
              <w:t xml:space="preserve">and TAB </w:t>
            </w:r>
            <w:r w:rsidRPr="001F1564">
              <w:rPr>
                <w:lang w:val="en-US"/>
              </w:rPr>
              <w:t>power data over N</w:t>
            </w:r>
            <w:r w:rsidRPr="001F1564">
              <w:rPr>
                <w:vertAlign w:val="subscript"/>
                <w:lang w:val="en-US"/>
              </w:rPr>
              <w:t>int</w:t>
            </w:r>
            <w:r w:rsidRPr="001F1564">
              <w:rPr>
                <w:lang w:val="en-US"/>
              </w:rPr>
              <w:t xml:space="preserve"> ≈ 10 power samples per channel to get T</w:t>
            </w:r>
            <w:r w:rsidRPr="001F1564">
              <w:rPr>
                <w:vertAlign w:val="subscript"/>
                <w:lang w:val="en-US"/>
              </w:rPr>
              <w:t>Stokes</w:t>
            </w:r>
            <w:r w:rsidRPr="001F1564">
              <w:rPr>
                <w:lang w:val="en-US"/>
              </w:rPr>
              <w:t xml:space="preserve"> ≈ 50 μs survey time sampling (SR-0.31)</w:t>
            </w:r>
          </w:p>
          <w:p w14:paraId="19B05634" w14:textId="77777777" w:rsidR="00D403F3" w:rsidRPr="001F1564" w:rsidRDefault="00D403F3" w:rsidP="009A5A47">
            <w:pPr>
              <w:rPr>
                <w:highlight w:val="yellow"/>
                <w:lang w:val="en-US"/>
              </w:rPr>
            </w:pPr>
          </w:p>
          <w:p w14:paraId="1CE7CDE7" w14:textId="4BFF3322" w:rsidR="00D403F3" w:rsidRPr="001F1564" w:rsidRDefault="00D403F3" w:rsidP="009A5A47">
            <w:pPr>
              <w:rPr>
                <w:lang w:val="en-US"/>
              </w:rPr>
            </w:pPr>
            <w:r w:rsidRPr="001F1564">
              <w:rPr>
                <w:highlight w:val="yellow"/>
                <w:lang w:val="en-US"/>
              </w:rPr>
              <w:t>W</w:t>
            </w:r>
            <w:r w:rsidRPr="001F1564">
              <w:rPr>
                <w:highlight w:val="yellow"/>
                <w:vertAlign w:val="subscript"/>
                <w:lang w:val="en-US"/>
              </w:rPr>
              <w:t>power</w:t>
            </w:r>
            <w:r w:rsidRPr="001F1564">
              <w:rPr>
                <w:highlight w:val="yellow"/>
                <w:lang w:val="en-US"/>
              </w:rPr>
              <w:t xml:space="preserve"> = 4 bit?</w:t>
            </w:r>
            <w:r w:rsidR="00706F5F">
              <w:rPr>
                <w:lang w:val="en-US"/>
              </w:rPr>
              <w:t xml:space="preserve">??? </w:t>
            </w:r>
            <w:r w:rsidR="00706F5F">
              <w:rPr>
                <w:rFonts w:cs="Arial"/>
                <w:szCs w:val="20"/>
                <w:lang w:val="en-US"/>
              </w:rPr>
              <w:t>[</w:t>
            </w:r>
            <w:r w:rsidR="00706F5F">
              <w:rPr>
                <w:rFonts w:cs="Arial"/>
                <w:szCs w:val="20"/>
                <w:lang w:val="en-US"/>
              </w:rPr>
              <w:fldChar w:fldCharType="begin"/>
            </w:r>
            <w:r w:rsidR="00706F5F">
              <w:rPr>
                <w:rFonts w:cs="Arial"/>
                <w:szCs w:val="20"/>
                <w:lang w:val="en-US"/>
              </w:rPr>
              <w:instrText xml:space="preserve"> REF _Ref421707730 \r \h </w:instrText>
            </w:r>
            <w:r w:rsidR="00706F5F">
              <w:rPr>
                <w:rFonts w:cs="Arial"/>
                <w:szCs w:val="20"/>
                <w:lang w:val="en-US"/>
              </w:rPr>
            </w:r>
            <w:r w:rsidR="00706F5F">
              <w:rPr>
                <w:rFonts w:cs="Arial"/>
                <w:szCs w:val="20"/>
                <w:lang w:val="en-US"/>
              </w:rPr>
              <w:fldChar w:fldCharType="separate"/>
            </w:r>
            <w:r w:rsidR="000C69E9">
              <w:rPr>
                <w:rFonts w:cs="Arial"/>
                <w:szCs w:val="20"/>
                <w:lang w:val="en-US"/>
              </w:rPr>
              <w:t>9</w:t>
            </w:r>
            <w:r w:rsidR="00706F5F">
              <w:rPr>
                <w:rFonts w:cs="Arial"/>
                <w:szCs w:val="20"/>
                <w:lang w:val="en-US"/>
              </w:rPr>
              <w:fldChar w:fldCharType="end"/>
            </w:r>
            <w:r w:rsidR="00706F5F">
              <w:rPr>
                <w:rFonts w:cs="Arial"/>
                <w:szCs w:val="20"/>
                <w:lang w:val="en-US"/>
              </w:rPr>
              <w:t>].</w:t>
            </w:r>
          </w:p>
          <w:p w14:paraId="3AE9C166" w14:textId="77777777" w:rsidR="00BC0150" w:rsidRPr="001F1564" w:rsidRDefault="00BC0150" w:rsidP="00BC0150">
            <w:pPr>
              <w:rPr>
                <w:highlight w:val="yellow"/>
                <w:lang w:val="en-US"/>
              </w:rPr>
            </w:pPr>
          </w:p>
          <w:p w14:paraId="03D2D590" w14:textId="4D0DA3CE" w:rsidR="00D403F3" w:rsidRPr="001F1564" w:rsidRDefault="001F1564" w:rsidP="001F1564">
            <w:pPr>
              <w:rPr>
                <w:lang w:val="en-US"/>
              </w:rPr>
            </w:pPr>
            <w:r>
              <w:rPr>
                <w:highlight w:val="yellow"/>
                <w:lang w:val="en-US"/>
              </w:rPr>
              <w:t>By contrast, f</w:t>
            </w:r>
            <w:r w:rsidR="00BC0150" w:rsidRPr="001F1564">
              <w:rPr>
                <w:highlight w:val="yellow"/>
                <w:lang w:val="en-US"/>
              </w:rPr>
              <w:t>or SC3/SC4,</w:t>
            </w:r>
            <w:r>
              <w:rPr>
                <w:highlight w:val="yellow"/>
                <w:lang w:val="en-US"/>
              </w:rPr>
              <w:t xml:space="preserve"> ‘voltage’ </w:t>
            </w:r>
            <w:r w:rsidR="00D403F3" w:rsidRPr="001F1564">
              <w:rPr>
                <w:highlight w:val="yellow"/>
                <w:lang w:val="en-US"/>
              </w:rPr>
              <w:t xml:space="preserve">TABs </w:t>
            </w:r>
            <w:r w:rsidR="00BC0150" w:rsidRPr="001F1564">
              <w:rPr>
                <w:highlight w:val="yellow"/>
                <w:lang w:val="en-US"/>
              </w:rPr>
              <w:t>are only possibly stored in a transient buffer. Otherwise they not formed, or discarded after intermediate stage.</w:t>
            </w:r>
          </w:p>
        </w:tc>
      </w:tr>
      <w:tr w:rsidR="006B3FA3" w:rsidRPr="005F0482" w14:paraId="079949E9" w14:textId="77777777" w:rsidTr="009A5A47">
        <w:tc>
          <w:tcPr>
            <w:tcW w:w="2518" w:type="dxa"/>
          </w:tcPr>
          <w:p w14:paraId="549F255F" w14:textId="1EB5127D" w:rsidR="006B3FA3" w:rsidRPr="001F1564" w:rsidRDefault="006B3FA3" w:rsidP="009A5A47">
            <w:pPr>
              <w:rPr>
                <w:lang w:val="en-US"/>
              </w:rPr>
            </w:pPr>
            <w:r w:rsidRPr="001F1564">
              <w:rPr>
                <w:lang w:val="en-US"/>
              </w:rPr>
              <w:t>Other comments</w:t>
            </w:r>
          </w:p>
        </w:tc>
        <w:tc>
          <w:tcPr>
            <w:tcW w:w="6694" w:type="dxa"/>
          </w:tcPr>
          <w:p w14:paraId="7869A2D9" w14:textId="7010FE67" w:rsidR="006B3FA3" w:rsidRPr="001F1564" w:rsidRDefault="006820F2" w:rsidP="006820F2">
            <w:pPr>
              <w:rPr>
                <w:lang w:val="en-US"/>
              </w:rPr>
            </w:pPr>
            <w:r w:rsidRPr="001F1564">
              <w:rPr>
                <w:lang w:val="en-US"/>
              </w:rPr>
              <w:t>Using t</w:t>
            </w:r>
            <w:r w:rsidR="006B3FA3" w:rsidRPr="001F1564">
              <w:rPr>
                <w:lang w:val="en-US"/>
              </w:rPr>
              <w:t>he power beams allow</w:t>
            </w:r>
            <w:r w:rsidRPr="001F1564">
              <w:rPr>
                <w:lang w:val="en-US"/>
              </w:rPr>
              <w:t>s</w:t>
            </w:r>
            <w:r w:rsidR="006B3FA3" w:rsidRPr="001F1564">
              <w:rPr>
                <w:lang w:val="en-US"/>
              </w:rPr>
              <w:t xml:space="preserve"> for data reduction by integration (factor N</w:t>
            </w:r>
            <w:r w:rsidR="006B3FA3" w:rsidRPr="001F1564">
              <w:rPr>
                <w:vertAlign w:val="subscript"/>
                <w:lang w:val="en-US"/>
              </w:rPr>
              <w:t>int</w:t>
            </w:r>
            <w:r w:rsidRPr="001F1564">
              <w:rPr>
                <w:lang w:val="en-US"/>
              </w:rPr>
              <w:t xml:space="preserve"> ≈</w:t>
            </w:r>
            <w:r w:rsidR="006B3FA3" w:rsidRPr="001F1564">
              <w:rPr>
                <w:lang w:val="en-US"/>
              </w:rPr>
              <w:t xml:space="preserve"> 10) and by only using the Stokes-I power (factor N</w:t>
            </w:r>
            <w:r w:rsidR="006B3FA3" w:rsidRPr="001F1564">
              <w:rPr>
                <w:vertAlign w:val="subscript"/>
                <w:lang w:val="en-US"/>
              </w:rPr>
              <w:t>Stokes</w:t>
            </w:r>
            <w:r w:rsidR="006B3FA3" w:rsidRPr="001F1564">
              <w:rPr>
                <w:lang w:val="en-US"/>
              </w:rPr>
              <w:t xml:space="preserve"> = 4)</w:t>
            </w:r>
            <w:r w:rsidRPr="001F1564">
              <w:rPr>
                <w:lang w:val="en-US"/>
              </w:rPr>
              <w:t>. The voltage beams are preferred but not feasible due to limited transport and storage capacity.</w:t>
            </w:r>
          </w:p>
        </w:tc>
      </w:tr>
    </w:tbl>
    <w:p w14:paraId="52C78AB8" w14:textId="77777777" w:rsidR="0043562E" w:rsidRPr="001F1564" w:rsidRDefault="0043562E"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67C6587" w14:textId="77777777" w:rsidTr="00D22F59">
        <w:tc>
          <w:tcPr>
            <w:tcW w:w="2518" w:type="dxa"/>
            <w:shd w:val="clear" w:color="auto" w:fill="D9D9D9" w:themeFill="background1" w:themeFillShade="D9"/>
          </w:tcPr>
          <w:p w14:paraId="4C218FE2"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3E999F2D" w14:textId="11E446E3"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27</w:t>
            </w:r>
            <w:r w:rsidRPr="001F1564">
              <w:rPr>
                <w:lang w:val="en-US"/>
              </w:rPr>
              <w:fldChar w:fldCharType="end"/>
            </w:r>
            <w:r w:rsidR="001F1564">
              <w:rPr>
                <w:lang w:val="en-US"/>
              </w:rPr>
              <w:t>-revA</w:t>
            </w:r>
          </w:p>
        </w:tc>
      </w:tr>
      <w:tr w:rsidR="0043562E" w:rsidRPr="001F1564" w14:paraId="6D8BBF84" w14:textId="77777777" w:rsidTr="00D22F59">
        <w:tc>
          <w:tcPr>
            <w:tcW w:w="2518" w:type="dxa"/>
          </w:tcPr>
          <w:p w14:paraId="0D4FC044" w14:textId="77777777" w:rsidR="0043562E" w:rsidRPr="001F1564" w:rsidRDefault="0043562E" w:rsidP="00D22F59">
            <w:pPr>
              <w:rPr>
                <w:lang w:val="en-US"/>
              </w:rPr>
            </w:pPr>
            <w:r w:rsidRPr="001F1564">
              <w:rPr>
                <w:lang w:val="en-US"/>
              </w:rPr>
              <w:t>Science Case</w:t>
            </w:r>
          </w:p>
        </w:tc>
        <w:tc>
          <w:tcPr>
            <w:tcW w:w="6694" w:type="dxa"/>
          </w:tcPr>
          <w:p w14:paraId="478FAA79" w14:textId="77777777" w:rsidR="0043562E" w:rsidRPr="001F1564" w:rsidRDefault="0043562E" w:rsidP="00D22F59">
            <w:pPr>
              <w:rPr>
                <w:lang w:val="en-US"/>
              </w:rPr>
            </w:pPr>
            <w:r w:rsidRPr="001F1564">
              <w:rPr>
                <w:lang w:val="en-US"/>
              </w:rPr>
              <w:t>SC3, SC4</w:t>
            </w:r>
          </w:p>
        </w:tc>
      </w:tr>
      <w:tr w:rsidR="0043562E" w:rsidRPr="001F1564" w14:paraId="7131651E" w14:textId="77777777" w:rsidTr="00D22F59">
        <w:tc>
          <w:tcPr>
            <w:tcW w:w="2518" w:type="dxa"/>
          </w:tcPr>
          <w:p w14:paraId="253F29CF" w14:textId="77777777" w:rsidR="0043562E" w:rsidRPr="001F1564" w:rsidRDefault="0043562E" w:rsidP="00D22F59">
            <w:pPr>
              <w:rPr>
                <w:lang w:val="en-US"/>
              </w:rPr>
            </w:pPr>
            <w:r w:rsidRPr="001F1564">
              <w:rPr>
                <w:lang w:val="en-US"/>
              </w:rPr>
              <w:t>Priority</w:t>
            </w:r>
          </w:p>
        </w:tc>
        <w:tc>
          <w:tcPr>
            <w:tcW w:w="6694" w:type="dxa"/>
          </w:tcPr>
          <w:p w14:paraId="0333B19C" w14:textId="77777777" w:rsidR="0043562E" w:rsidRPr="001F1564" w:rsidRDefault="0043562E" w:rsidP="00D22F59">
            <w:pPr>
              <w:rPr>
                <w:lang w:val="en-US"/>
              </w:rPr>
            </w:pPr>
            <w:r w:rsidRPr="001F1564">
              <w:rPr>
                <w:lang w:val="en-US"/>
              </w:rPr>
              <w:t>1</w:t>
            </w:r>
          </w:p>
        </w:tc>
      </w:tr>
      <w:tr w:rsidR="0043562E" w:rsidRPr="001F1564" w14:paraId="2C9AE463" w14:textId="77777777" w:rsidTr="00D22F59">
        <w:tc>
          <w:tcPr>
            <w:tcW w:w="2518" w:type="dxa"/>
          </w:tcPr>
          <w:p w14:paraId="0F0119A1" w14:textId="77777777" w:rsidR="0043562E" w:rsidRPr="001F1564" w:rsidRDefault="0043562E" w:rsidP="00D22F59">
            <w:pPr>
              <w:rPr>
                <w:lang w:val="en-US"/>
              </w:rPr>
            </w:pPr>
            <w:r w:rsidRPr="001F1564">
              <w:rPr>
                <w:lang w:val="en-US"/>
              </w:rPr>
              <w:t>Relates to requirement</w:t>
            </w:r>
          </w:p>
        </w:tc>
        <w:tc>
          <w:tcPr>
            <w:tcW w:w="6694" w:type="dxa"/>
          </w:tcPr>
          <w:p w14:paraId="3840E4EB" w14:textId="77777777" w:rsidR="0043562E" w:rsidRPr="001F1564" w:rsidRDefault="0043562E" w:rsidP="00D22F59">
            <w:pPr>
              <w:rPr>
                <w:lang w:val="en-US"/>
              </w:rPr>
            </w:pPr>
            <w:r w:rsidRPr="001F1564">
              <w:rPr>
                <w:lang w:val="en-US"/>
              </w:rPr>
              <w:t>SR-0.36</w:t>
            </w:r>
          </w:p>
        </w:tc>
      </w:tr>
      <w:tr w:rsidR="0043562E" w:rsidRPr="001F1564" w14:paraId="0780736E" w14:textId="77777777" w:rsidTr="00D22F59">
        <w:tc>
          <w:tcPr>
            <w:tcW w:w="2518" w:type="dxa"/>
          </w:tcPr>
          <w:p w14:paraId="4D387BB6" w14:textId="77777777" w:rsidR="0043562E" w:rsidRPr="001F1564" w:rsidRDefault="0043562E" w:rsidP="00D22F59">
            <w:pPr>
              <w:rPr>
                <w:lang w:val="en-US"/>
              </w:rPr>
            </w:pPr>
            <w:r w:rsidRPr="001F1564">
              <w:rPr>
                <w:lang w:val="en-US"/>
              </w:rPr>
              <w:t>Description</w:t>
            </w:r>
          </w:p>
        </w:tc>
        <w:tc>
          <w:tcPr>
            <w:tcW w:w="6694" w:type="dxa"/>
          </w:tcPr>
          <w:p w14:paraId="0AEED57B" w14:textId="00635DE9" w:rsidR="0043562E" w:rsidRPr="001F1564" w:rsidRDefault="0043562E" w:rsidP="00BC0150">
            <w:pPr>
              <w:rPr>
                <w:lang w:val="en-US"/>
              </w:rPr>
            </w:pPr>
            <w:r w:rsidRPr="001F1564">
              <w:rPr>
                <w:b/>
                <w:lang w:val="en-US"/>
              </w:rPr>
              <w:t>Record to disk 12 hours of Stokes-I ‘power’ beam data:</w:t>
            </w:r>
            <w:r w:rsidRPr="001F1564">
              <w:rPr>
                <w:lang w:val="en-US"/>
              </w:rPr>
              <w:t xml:space="preserve"> </w:t>
            </w:r>
            <w:r w:rsidR="001F1564" w:rsidRPr="001F1564">
              <w:rPr>
                <w:lang w:val="en-US"/>
              </w:rPr>
              <w:t>ARTS</w:t>
            </w:r>
            <w:r w:rsidRPr="001F1564">
              <w:rPr>
                <w:lang w:val="en-US"/>
              </w:rPr>
              <w:t xml:space="preserve"> shall record to a ring buffer  on disk 12 hours of IAB-37 or TAB-444 down sampled Stokes-I ‘power’ beam data. It must be possible to retrieve </w:t>
            </w:r>
            <w:r w:rsidR="00BC3D3D" w:rsidRPr="001F1564">
              <w:rPr>
                <w:lang w:val="en-US"/>
              </w:rPr>
              <w:t>a</w:t>
            </w:r>
            <w:r w:rsidRPr="001F1564">
              <w:rPr>
                <w:lang w:val="en-US"/>
              </w:rPr>
              <w:t xml:space="preserve"> data chuck around a specific time.</w:t>
            </w:r>
            <w:r w:rsidR="00BC0150" w:rsidRPr="001F1564">
              <w:rPr>
                <w:lang w:val="en-US"/>
              </w:rPr>
              <w:t xml:space="preserve"> Data format PSRFITS or comparable.</w:t>
            </w:r>
          </w:p>
        </w:tc>
      </w:tr>
    </w:tbl>
    <w:p w14:paraId="3904131C" w14:textId="3F2860B8" w:rsidR="007C7782" w:rsidRPr="001F1564" w:rsidRDefault="007C7782"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6B7C3FD0" w14:textId="77777777" w:rsidTr="00D22F59">
        <w:tc>
          <w:tcPr>
            <w:tcW w:w="2518" w:type="dxa"/>
            <w:shd w:val="clear" w:color="auto" w:fill="D9D9D9" w:themeFill="background1" w:themeFillShade="D9"/>
          </w:tcPr>
          <w:p w14:paraId="6C5DE645" w14:textId="7469C281" w:rsidR="00F057EB" w:rsidRPr="001F1564" w:rsidRDefault="00F057EB" w:rsidP="00F057EB">
            <w:pPr>
              <w:rPr>
                <w:lang w:val="en-US"/>
              </w:rPr>
            </w:pPr>
            <w:r w:rsidRPr="001F1564">
              <w:rPr>
                <w:lang w:val="en-US"/>
              </w:rPr>
              <w:br w:type="page"/>
              <w:t>Functional Requirement</w:t>
            </w:r>
          </w:p>
        </w:tc>
        <w:tc>
          <w:tcPr>
            <w:tcW w:w="6694" w:type="dxa"/>
            <w:shd w:val="clear" w:color="auto" w:fill="D9D9D9" w:themeFill="background1" w:themeFillShade="D9"/>
          </w:tcPr>
          <w:p w14:paraId="6957E1BF" w14:textId="39619308"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28</w:t>
            </w:r>
            <w:r w:rsidRPr="001F1564">
              <w:rPr>
                <w:lang w:val="en-US"/>
              </w:rPr>
              <w:fldChar w:fldCharType="end"/>
            </w:r>
            <w:r w:rsidR="001F1564">
              <w:rPr>
                <w:lang w:val="en-US"/>
              </w:rPr>
              <w:t>-revA</w:t>
            </w:r>
          </w:p>
        </w:tc>
      </w:tr>
      <w:tr w:rsidR="0043562E" w:rsidRPr="001F1564" w14:paraId="09EDB4B1" w14:textId="77777777" w:rsidTr="00D22F59">
        <w:tc>
          <w:tcPr>
            <w:tcW w:w="2518" w:type="dxa"/>
          </w:tcPr>
          <w:p w14:paraId="18A91031" w14:textId="77777777" w:rsidR="0043562E" w:rsidRPr="001F1564" w:rsidRDefault="0043562E" w:rsidP="00D22F59">
            <w:pPr>
              <w:rPr>
                <w:lang w:val="en-US"/>
              </w:rPr>
            </w:pPr>
            <w:r w:rsidRPr="001F1564">
              <w:rPr>
                <w:lang w:val="en-US"/>
              </w:rPr>
              <w:t>Science Case</w:t>
            </w:r>
          </w:p>
        </w:tc>
        <w:tc>
          <w:tcPr>
            <w:tcW w:w="6694" w:type="dxa"/>
          </w:tcPr>
          <w:p w14:paraId="28DEE46B" w14:textId="77777777" w:rsidR="0043562E" w:rsidRPr="001F1564" w:rsidRDefault="0043562E" w:rsidP="00D22F59">
            <w:pPr>
              <w:rPr>
                <w:lang w:val="en-US"/>
              </w:rPr>
            </w:pPr>
            <w:r w:rsidRPr="001F1564">
              <w:rPr>
                <w:lang w:val="en-US"/>
              </w:rPr>
              <w:t>SC3, SC4</w:t>
            </w:r>
          </w:p>
        </w:tc>
      </w:tr>
      <w:tr w:rsidR="0043562E" w:rsidRPr="001F1564" w14:paraId="058587AF" w14:textId="77777777" w:rsidTr="00D22F59">
        <w:tc>
          <w:tcPr>
            <w:tcW w:w="2518" w:type="dxa"/>
          </w:tcPr>
          <w:p w14:paraId="7F399947" w14:textId="77777777" w:rsidR="0043562E" w:rsidRPr="001F1564" w:rsidRDefault="0043562E" w:rsidP="00D22F59">
            <w:pPr>
              <w:rPr>
                <w:lang w:val="en-US"/>
              </w:rPr>
            </w:pPr>
            <w:r w:rsidRPr="001F1564">
              <w:rPr>
                <w:lang w:val="en-US"/>
              </w:rPr>
              <w:t>Priority</w:t>
            </w:r>
          </w:p>
        </w:tc>
        <w:tc>
          <w:tcPr>
            <w:tcW w:w="6694" w:type="dxa"/>
          </w:tcPr>
          <w:p w14:paraId="5FBA34B9" w14:textId="77777777" w:rsidR="0043562E" w:rsidRPr="001F1564" w:rsidRDefault="0043562E" w:rsidP="00D22F59">
            <w:pPr>
              <w:rPr>
                <w:lang w:val="en-US"/>
              </w:rPr>
            </w:pPr>
            <w:r w:rsidRPr="001F1564">
              <w:rPr>
                <w:lang w:val="en-US"/>
              </w:rPr>
              <w:t>1</w:t>
            </w:r>
          </w:p>
        </w:tc>
      </w:tr>
      <w:tr w:rsidR="0043562E" w:rsidRPr="001F1564" w14:paraId="41DB7BEC" w14:textId="77777777" w:rsidTr="00D22F59">
        <w:tc>
          <w:tcPr>
            <w:tcW w:w="2518" w:type="dxa"/>
          </w:tcPr>
          <w:p w14:paraId="6EB2FC51" w14:textId="77777777" w:rsidR="0043562E" w:rsidRPr="001F1564" w:rsidRDefault="0043562E" w:rsidP="00D22F59">
            <w:pPr>
              <w:rPr>
                <w:lang w:val="en-US"/>
              </w:rPr>
            </w:pPr>
            <w:r w:rsidRPr="001F1564">
              <w:rPr>
                <w:lang w:val="en-US"/>
              </w:rPr>
              <w:t>Relates to requirement</w:t>
            </w:r>
          </w:p>
        </w:tc>
        <w:tc>
          <w:tcPr>
            <w:tcW w:w="6694" w:type="dxa"/>
          </w:tcPr>
          <w:p w14:paraId="6386B505" w14:textId="2DD1FCDB" w:rsidR="0043562E" w:rsidRPr="001F1564" w:rsidRDefault="0043562E" w:rsidP="00D22F59">
            <w:pPr>
              <w:rPr>
                <w:lang w:val="en-US"/>
              </w:rPr>
            </w:pPr>
            <w:r w:rsidRPr="001F1564">
              <w:rPr>
                <w:lang w:val="en-US"/>
              </w:rPr>
              <w:t>SR-0.35</w:t>
            </w:r>
          </w:p>
        </w:tc>
      </w:tr>
      <w:tr w:rsidR="0043562E" w:rsidRPr="005F0482" w14:paraId="4F1C5AE9" w14:textId="77777777" w:rsidTr="00D22F59">
        <w:tc>
          <w:tcPr>
            <w:tcW w:w="2518" w:type="dxa"/>
          </w:tcPr>
          <w:p w14:paraId="1C2DF749" w14:textId="77777777" w:rsidR="0043562E" w:rsidRPr="001F1564" w:rsidRDefault="0043562E" w:rsidP="00D22F59">
            <w:pPr>
              <w:rPr>
                <w:lang w:val="en-US"/>
              </w:rPr>
            </w:pPr>
            <w:r w:rsidRPr="001F1564">
              <w:rPr>
                <w:lang w:val="en-US"/>
              </w:rPr>
              <w:t>Description</w:t>
            </w:r>
          </w:p>
        </w:tc>
        <w:tc>
          <w:tcPr>
            <w:tcW w:w="6694" w:type="dxa"/>
          </w:tcPr>
          <w:p w14:paraId="2A746A3C" w14:textId="18EF2867" w:rsidR="006820F2" w:rsidRPr="001F1564" w:rsidRDefault="0043562E" w:rsidP="006820F2">
            <w:pPr>
              <w:rPr>
                <w:lang w:val="en-US"/>
              </w:rPr>
            </w:pPr>
            <w:r w:rsidRPr="001F1564">
              <w:rPr>
                <w:b/>
                <w:lang w:val="en-US"/>
              </w:rPr>
              <w:t xml:space="preserve">Record to last 15 seconds of </w:t>
            </w:r>
            <w:r w:rsidR="00BC3D3D" w:rsidRPr="001F1564">
              <w:rPr>
                <w:b/>
                <w:lang w:val="en-US"/>
              </w:rPr>
              <w:t xml:space="preserve">full </w:t>
            </w:r>
            <w:r w:rsidRPr="001F1564">
              <w:rPr>
                <w:b/>
                <w:lang w:val="en-US"/>
              </w:rPr>
              <w:t>Stokes ‘power’ beam data:</w:t>
            </w:r>
            <w:r w:rsidRPr="001F1564">
              <w:rPr>
                <w:lang w:val="en-US"/>
              </w:rPr>
              <w:t xml:space="preserve"> </w:t>
            </w:r>
            <w:r w:rsidR="001F1564" w:rsidRPr="001F1564">
              <w:rPr>
                <w:lang w:val="en-US"/>
              </w:rPr>
              <w:t>ARTS</w:t>
            </w:r>
            <w:r w:rsidRPr="001F1564">
              <w:rPr>
                <w:lang w:val="en-US"/>
              </w:rPr>
              <w:t xml:space="preserve"> shall record to a ring buffer the last 15 seconds of IAB-37 or TAB-444 full Stokes ‘power’ beam data at the full channel rate.</w:t>
            </w:r>
            <w:r w:rsidR="00BC3D3D" w:rsidRPr="001F1564">
              <w:rPr>
                <w:lang w:val="en-US"/>
              </w:rPr>
              <w:t xml:space="preserve"> Upon a trigger the ring buffer </w:t>
            </w:r>
            <w:r w:rsidR="006820F2" w:rsidRPr="001F1564">
              <w:rPr>
                <w:lang w:val="en-US"/>
              </w:rPr>
              <w:t xml:space="preserve">for that single IAB or single TAB </w:t>
            </w:r>
            <w:r w:rsidR="00BC3D3D" w:rsidRPr="001F1564">
              <w:rPr>
                <w:lang w:val="en-US"/>
              </w:rPr>
              <w:t>i</w:t>
            </w:r>
            <w:r w:rsidR="00494643" w:rsidRPr="001F1564">
              <w:rPr>
                <w:lang w:val="en-US"/>
              </w:rPr>
              <w:t>s frozen and offloaded to disk.</w:t>
            </w:r>
            <w:r w:rsidR="006820F2" w:rsidRPr="001F1564">
              <w:rPr>
                <w:lang w:val="en-US"/>
              </w:rPr>
              <w:t xml:space="preserve"> The ring buffer must be ready again for recording within 15 sec.</w:t>
            </w:r>
            <w:r w:rsidR="00BC3D3D" w:rsidRPr="001F1564">
              <w:rPr>
                <w:lang w:val="en-US"/>
              </w:rPr>
              <w:t xml:space="preserve"> </w:t>
            </w:r>
          </w:p>
        </w:tc>
      </w:tr>
    </w:tbl>
    <w:p w14:paraId="52BEE449" w14:textId="77E7832C" w:rsidR="005922E8" w:rsidRPr="001F1564" w:rsidRDefault="005922E8" w:rsidP="00583418">
      <w:pPr>
        <w:rPr>
          <w:lang w:val="en-US"/>
        </w:rPr>
      </w:pPr>
    </w:p>
    <w:p w14:paraId="07A01976" w14:textId="77777777" w:rsidR="005922E8" w:rsidRPr="001F1564" w:rsidRDefault="005922E8">
      <w:pPr>
        <w:rPr>
          <w:lang w:val="en-US"/>
        </w:rPr>
      </w:pPr>
      <w:r w:rsidRPr="001F1564">
        <w:rPr>
          <w:lang w:val="en-US"/>
        </w:rPr>
        <w:br w:type="page"/>
      </w:r>
    </w:p>
    <w:p w14:paraId="7B61F456" w14:textId="77777777" w:rsidR="00583418" w:rsidRPr="001F1564" w:rsidRDefault="00583418" w:rsidP="00583418">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3F95BFF2" w14:textId="77777777" w:rsidTr="00D22F59">
        <w:tc>
          <w:tcPr>
            <w:tcW w:w="2518" w:type="dxa"/>
            <w:shd w:val="clear" w:color="auto" w:fill="D9D9D9" w:themeFill="background1" w:themeFillShade="D9"/>
          </w:tcPr>
          <w:p w14:paraId="0048AA20"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7EB34CC9" w14:textId="495D35FD"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29</w:t>
            </w:r>
            <w:r w:rsidRPr="001F1564">
              <w:rPr>
                <w:lang w:val="en-US"/>
              </w:rPr>
              <w:fldChar w:fldCharType="end"/>
            </w:r>
            <w:r w:rsidR="001F1564">
              <w:rPr>
                <w:lang w:val="en-US"/>
              </w:rPr>
              <w:t>-revA</w:t>
            </w:r>
          </w:p>
        </w:tc>
      </w:tr>
      <w:tr w:rsidR="00583418" w:rsidRPr="001F1564" w14:paraId="0EF09380" w14:textId="77777777" w:rsidTr="00D22F59">
        <w:tc>
          <w:tcPr>
            <w:tcW w:w="2518" w:type="dxa"/>
          </w:tcPr>
          <w:p w14:paraId="6EF1719D" w14:textId="77777777" w:rsidR="00583418" w:rsidRPr="001F1564" w:rsidRDefault="00583418" w:rsidP="00D22F59">
            <w:pPr>
              <w:rPr>
                <w:lang w:val="en-US"/>
              </w:rPr>
            </w:pPr>
            <w:r w:rsidRPr="001F1564">
              <w:rPr>
                <w:lang w:val="en-US"/>
              </w:rPr>
              <w:t>Science Case</w:t>
            </w:r>
          </w:p>
        </w:tc>
        <w:tc>
          <w:tcPr>
            <w:tcW w:w="6694" w:type="dxa"/>
          </w:tcPr>
          <w:p w14:paraId="3FA097E9" w14:textId="77777777" w:rsidR="00583418" w:rsidRPr="001F1564" w:rsidRDefault="00583418" w:rsidP="00D22F59">
            <w:pPr>
              <w:rPr>
                <w:lang w:val="en-US"/>
              </w:rPr>
            </w:pPr>
            <w:r w:rsidRPr="001F1564">
              <w:rPr>
                <w:lang w:val="en-US"/>
              </w:rPr>
              <w:t>SC3, SC4</w:t>
            </w:r>
          </w:p>
        </w:tc>
      </w:tr>
      <w:tr w:rsidR="00583418" w:rsidRPr="001F1564" w14:paraId="50FB1894" w14:textId="77777777" w:rsidTr="00D22F59">
        <w:tc>
          <w:tcPr>
            <w:tcW w:w="2518" w:type="dxa"/>
          </w:tcPr>
          <w:p w14:paraId="3E573E69" w14:textId="77777777" w:rsidR="00583418" w:rsidRPr="001F1564" w:rsidRDefault="00583418" w:rsidP="00D22F59">
            <w:pPr>
              <w:rPr>
                <w:lang w:val="en-US"/>
              </w:rPr>
            </w:pPr>
            <w:r w:rsidRPr="001F1564">
              <w:rPr>
                <w:lang w:val="en-US"/>
              </w:rPr>
              <w:t>Priority</w:t>
            </w:r>
          </w:p>
        </w:tc>
        <w:tc>
          <w:tcPr>
            <w:tcW w:w="6694" w:type="dxa"/>
          </w:tcPr>
          <w:p w14:paraId="340222BA" w14:textId="77777777" w:rsidR="00583418" w:rsidRPr="001F1564" w:rsidRDefault="00583418" w:rsidP="00D22F59">
            <w:pPr>
              <w:rPr>
                <w:lang w:val="en-US"/>
              </w:rPr>
            </w:pPr>
            <w:r w:rsidRPr="001F1564">
              <w:rPr>
                <w:lang w:val="en-US"/>
              </w:rPr>
              <w:t>1</w:t>
            </w:r>
          </w:p>
        </w:tc>
      </w:tr>
      <w:tr w:rsidR="00583418" w:rsidRPr="001F1564" w14:paraId="615B42A4" w14:textId="77777777" w:rsidTr="00D22F59">
        <w:tc>
          <w:tcPr>
            <w:tcW w:w="2518" w:type="dxa"/>
          </w:tcPr>
          <w:p w14:paraId="4BEACBE4" w14:textId="77777777" w:rsidR="00583418" w:rsidRPr="001F1564" w:rsidRDefault="00583418" w:rsidP="00D22F59">
            <w:pPr>
              <w:rPr>
                <w:lang w:val="en-US"/>
              </w:rPr>
            </w:pPr>
            <w:r w:rsidRPr="001F1564">
              <w:rPr>
                <w:lang w:val="en-US"/>
              </w:rPr>
              <w:t>Relates to requirement</w:t>
            </w:r>
          </w:p>
        </w:tc>
        <w:tc>
          <w:tcPr>
            <w:tcW w:w="6694" w:type="dxa"/>
          </w:tcPr>
          <w:p w14:paraId="099CD9C6" w14:textId="2D0E6ED2" w:rsidR="00583418" w:rsidRPr="001F1564" w:rsidRDefault="00A23507" w:rsidP="00D22F59">
            <w:pPr>
              <w:rPr>
                <w:lang w:val="en-US"/>
              </w:rPr>
            </w:pPr>
            <w:r w:rsidRPr="001F1564">
              <w:rPr>
                <w:lang w:val="en-US"/>
              </w:rPr>
              <w:t>SR-0.33</w:t>
            </w:r>
            <w:r w:rsidR="006D6C54" w:rsidRPr="001F1564">
              <w:rPr>
                <w:lang w:val="en-US"/>
              </w:rPr>
              <w:t>, 0.34</w:t>
            </w:r>
          </w:p>
        </w:tc>
      </w:tr>
      <w:tr w:rsidR="00583418" w:rsidRPr="005F0482" w14:paraId="3BBE5AC1" w14:textId="77777777" w:rsidTr="00D22F59">
        <w:tc>
          <w:tcPr>
            <w:tcW w:w="2518" w:type="dxa"/>
          </w:tcPr>
          <w:p w14:paraId="051872E3" w14:textId="77777777" w:rsidR="00583418" w:rsidRPr="001F1564" w:rsidRDefault="00583418" w:rsidP="00D22F59">
            <w:pPr>
              <w:rPr>
                <w:lang w:val="en-US"/>
              </w:rPr>
            </w:pPr>
            <w:r w:rsidRPr="001F1564">
              <w:rPr>
                <w:lang w:val="en-US"/>
              </w:rPr>
              <w:t>Description</w:t>
            </w:r>
          </w:p>
        </w:tc>
        <w:tc>
          <w:tcPr>
            <w:tcW w:w="6694" w:type="dxa"/>
          </w:tcPr>
          <w:p w14:paraId="46862602" w14:textId="21FAB43D" w:rsidR="00A23507" w:rsidRPr="001F1564" w:rsidRDefault="00974366" w:rsidP="00A23507">
            <w:pPr>
              <w:rPr>
                <w:lang w:val="en-US"/>
              </w:rPr>
            </w:pPr>
            <w:r w:rsidRPr="001F1564">
              <w:rPr>
                <w:b/>
                <w:lang w:val="en-US"/>
              </w:rPr>
              <w:t xml:space="preserve">Search </w:t>
            </w:r>
            <w:r w:rsidR="00A23507" w:rsidRPr="001F1564">
              <w:rPr>
                <w:b/>
                <w:lang w:val="en-US"/>
              </w:rPr>
              <w:t xml:space="preserve">Stokes-I ‘power’ beams </w:t>
            </w:r>
            <w:r w:rsidRPr="001F1564">
              <w:rPr>
                <w:b/>
                <w:lang w:val="en-US"/>
              </w:rPr>
              <w:t xml:space="preserve">for </w:t>
            </w:r>
            <w:r w:rsidR="00583418" w:rsidRPr="001F1564">
              <w:rPr>
                <w:b/>
                <w:lang w:val="en-US"/>
              </w:rPr>
              <w:t>transient</w:t>
            </w:r>
            <w:r w:rsidRPr="001F1564">
              <w:rPr>
                <w:b/>
                <w:lang w:val="en-US"/>
              </w:rPr>
              <w:t>s</w:t>
            </w:r>
            <w:r w:rsidR="006D6C54" w:rsidRPr="001F1564">
              <w:rPr>
                <w:b/>
                <w:lang w:val="en-US"/>
              </w:rPr>
              <w:t xml:space="preserve"> and generate a trigger</w:t>
            </w:r>
            <w:r w:rsidR="00583418" w:rsidRPr="001F1564">
              <w:rPr>
                <w:b/>
                <w:lang w:val="en-US"/>
              </w:rPr>
              <w:t>:</w:t>
            </w:r>
            <w:r w:rsidR="00583418" w:rsidRPr="001F1564">
              <w:rPr>
                <w:lang w:val="en-US"/>
              </w:rPr>
              <w:t xml:space="preserve"> </w:t>
            </w:r>
            <w:r w:rsidR="001F1564" w:rsidRPr="001F1564">
              <w:rPr>
                <w:lang w:val="en-US"/>
              </w:rPr>
              <w:t>ARTS</w:t>
            </w:r>
            <w:r w:rsidR="00583418" w:rsidRPr="001F1564">
              <w:rPr>
                <w:lang w:val="en-US"/>
              </w:rPr>
              <w:t xml:space="preserve"> shall </w:t>
            </w:r>
            <w:r w:rsidR="005373A6" w:rsidRPr="001F1564">
              <w:rPr>
                <w:lang w:val="en-US"/>
              </w:rPr>
              <w:t xml:space="preserve">immediately </w:t>
            </w:r>
            <w:r w:rsidR="00A23507" w:rsidRPr="001F1564">
              <w:rPr>
                <w:lang w:val="en-US"/>
              </w:rPr>
              <w:t xml:space="preserve">search the </w:t>
            </w:r>
            <w:r w:rsidR="009662C1" w:rsidRPr="001F1564">
              <w:rPr>
                <w:lang w:val="en-US"/>
              </w:rPr>
              <w:t xml:space="preserve">IAB-37 or TAB-444 </w:t>
            </w:r>
            <w:r w:rsidR="00A23507" w:rsidRPr="001F1564">
              <w:rPr>
                <w:lang w:val="en-US"/>
              </w:rPr>
              <w:t xml:space="preserve">down sampled Stokes-I ‘power’ beams </w:t>
            </w:r>
            <w:r w:rsidR="0043562E" w:rsidRPr="001F1564">
              <w:rPr>
                <w:lang w:val="en-US"/>
              </w:rPr>
              <w:t xml:space="preserve">for </w:t>
            </w:r>
            <w:r w:rsidR="00A23507" w:rsidRPr="001F1564">
              <w:rPr>
                <w:lang w:val="en-US"/>
              </w:rPr>
              <w:t>radio burst transients.</w:t>
            </w:r>
            <w:r w:rsidR="00BC3D3D" w:rsidRPr="001F1564">
              <w:rPr>
                <w:lang w:val="en-US"/>
              </w:rPr>
              <w:t xml:space="preserve"> </w:t>
            </w:r>
            <w:r w:rsidR="006D6C54" w:rsidRPr="001F1564">
              <w:rPr>
                <w:lang w:val="en-US"/>
              </w:rPr>
              <w:t>Detected transients must be logged and a trigger must be generated within ~1 second from when the transient arrived at the dish.</w:t>
            </w:r>
          </w:p>
          <w:p w14:paraId="2FBCE239" w14:textId="77777777" w:rsidR="00CE67BE" w:rsidRPr="001F1564" w:rsidRDefault="00CE67BE" w:rsidP="00A23507">
            <w:pPr>
              <w:rPr>
                <w:lang w:val="en-US"/>
              </w:rPr>
            </w:pPr>
          </w:p>
          <w:p w14:paraId="7C3F7D32" w14:textId="2261D954" w:rsidR="00CE67BE" w:rsidRPr="001F1564" w:rsidRDefault="00CE67BE" w:rsidP="00A23507">
            <w:pPr>
              <w:rPr>
                <w:lang w:val="en-US"/>
              </w:rPr>
            </w:pPr>
            <w:r w:rsidRPr="001F1564">
              <w:rPr>
                <w:lang w:val="en-US"/>
              </w:rPr>
              <w:t>Incoming data is dedispersed using a dispersion plan with DM grid and steps such ensures DM-step smearing is less or equal to intra-channel smearing (following PRESTO DDplan method).</w:t>
            </w:r>
          </w:p>
          <w:p w14:paraId="590E8FBF" w14:textId="77777777" w:rsidR="00CE67BE" w:rsidRPr="001F1564" w:rsidRDefault="00CE67BE" w:rsidP="00A23507">
            <w:pPr>
              <w:rPr>
                <w:lang w:val="en-US"/>
              </w:rPr>
            </w:pPr>
          </w:p>
          <w:p w14:paraId="1EAD76CB" w14:textId="45656168" w:rsidR="00CE67BE" w:rsidRPr="001F1564" w:rsidRDefault="00CE67BE" w:rsidP="00CE67BE">
            <w:pPr>
              <w:rPr>
                <w:lang w:val="en-US"/>
              </w:rPr>
            </w:pPr>
            <w:r w:rsidRPr="001F1564">
              <w:rPr>
                <w:lang w:val="en-US"/>
              </w:rPr>
              <w:t>Transient are next found as significant correlations with templates of varying lengths (0.1 ms – 16 ms) and shapes (box-car, exponential tail). This could following or using AMPP/ARTEMIS, HEIMDALL or Sclocco/vNieuwpoort codes. Method and required level of significance may need to evolve to reduce false positives.</w:t>
            </w:r>
          </w:p>
          <w:p w14:paraId="7FB30C81" w14:textId="77777777" w:rsidR="00CE67BE" w:rsidRPr="001F1564" w:rsidRDefault="00CE67BE" w:rsidP="00A23507">
            <w:pPr>
              <w:rPr>
                <w:lang w:val="en-US"/>
              </w:rPr>
            </w:pPr>
          </w:p>
          <w:p w14:paraId="1937B800" w14:textId="6F2F71D2" w:rsidR="00CE67BE" w:rsidRPr="001F1564" w:rsidRDefault="00CE67BE" w:rsidP="00A23507">
            <w:pPr>
              <w:rPr>
                <w:lang w:val="en-US"/>
              </w:rPr>
            </w:pPr>
            <w:r w:rsidRPr="001F1564">
              <w:rPr>
                <w:lang w:val="en-US"/>
              </w:rPr>
              <w:t>Triggers to LOFAR may have custom format. Generally triggers are formatted as VO Events.</w:t>
            </w:r>
          </w:p>
          <w:p w14:paraId="3BDD8183" w14:textId="32C1A72E" w:rsidR="006D6C54" w:rsidRPr="001F1564" w:rsidRDefault="006D6C54" w:rsidP="00CE67BE">
            <w:pPr>
              <w:rPr>
                <w:lang w:val="en-US"/>
              </w:rPr>
            </w:pPr>
          </w:p>
        </w:tc>
      </w:tr>
    </w:tbl>
    <w:p w14:paraId="49A33A6A" w14:textId="099A893B" w:rsidR="0043562E" w:rsidRPr="001F1564" w:rsidRDefault="0043562E" w:rsidP="0043562E">
      <w:pPr>
        <w:rPr>
          <w:lang w:val="en-US"/>
        </w:rPr>
      </w:pPr>
    </w:p>
    <w:tbl>
      <w:tblPr>
        <w:tblStyle w:val="TableGrid"/>
        <w:tblW w:w="0" w:type="auto"/>
        <w:tblLook w:val="04A0" w:firstRow="1" w:lastRow="0" w:firstColumn="1" w:lastColumn="0" w:noHBand="0" w:noVBand="1"/>
      </w:tblPr>
      <w:tblGrid>
        <w:gridCol w:w="2518"/>
        <w:gridCol w:w="6694"/>
      </w:tblGrid>
      <w:tr w:rsidR="00F057EB" w:rsidRPr="001F1564" w14:paraId="27B00F00" w14:textId="77777777" w:rsidTr="00D22F59">
        <w:tc>
          <w:tcPr>
            <w:tcW w:w="2518" w:type="dxa"/>
            <w:shd w:val="clear" w:color="auto" w:fill="D9D9D9" w:themeFill="background1" w:themeFillShade="D9"/>
          </w:tcPr>
          <w:p w14:paraId="1604E20E" w14:textId="77777777" w:rsidR="00F057EB" w:rsidRPr="001F1564" w:rsidRDefault="00F057EB" w:rsidP="00F057EB">
            <w:pPr>
              <w:rPr>
                <w:lang w:val="en-US"/>
              </w:rPr>
            </w:pPr>
            <w:r w:rsidRPr="001F1564">
              <w:rPr>
                <w:lang w:val="en-US"/>
              </w:rPr>
              <w:t>Functional Requirement</w:t>
            </w:r>
          </w:p>
        </w:tc>
        <w:tc>
          <w:tcPr>
            <w:tcW w:w="6694" w:type="dxa"/>
            <w:shd w:val="clear" w:color="auto" w:fill="D9D9D9" w:themeFill="background1" w:themeFillShade="D9"/>
          </w:tcPr>
          <w:p w14:paraId="5460FBFE" w14:textId="7C6E7950" w:rsidR="00F057EB" w:rsidRPr="001F1564" w:rsidRDefault="00F057EB" w:rsidP="00F057EB">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30</w:t>
            </w:r>
            <w:r w:rsidRPr="001F1564">
              <w:rPr>
                <w:lang w:val="en-US"/>
              </w:rPr>
              <w:fldChar w:fldCharType="end"/>
            </w:r>
            <w:r w:rsidR="001F1564">
              <w:rPr>
                <w:lang w:val="en-US"/>
              </w:rPr>
              <w:t>-revA</w:t>
            </w:r>
          </w:p>
        </w:tc>
      </w:tr>
      <w:tr w:rsidR="0043562E" w:rsidRPr="001F1564" w14:paraId="01E515CC" w14:textId="77777777" w:rsidTr="00D22F59">
        <w:tc>
          <w:tcPr>
            <w:tcW w:w="2518" w:type="dxa"/>
          </w:tcPr>
          <w:p w14:paraId="283C30AB" w14:textId="77777777" w:rsidR="0043562E" w:rsidRPr="001F1564" w:rsidRDefault="0043562E" w:rsidP="00D22F59">
            <w:pPr>
              <w:rPr>
                <w:lang w:val="en-US"/>
              </w:rPr>
            </w:pPr>
            <w:r w:rsidRPr="001F1564">
              <w:rPr>
                <w:lang w:val="en-US"/>
              </w:rPr>
              <w:t>Science Case</w:t>
            </w:r>
          </w:p>
        </w:tc>
        <w:tc>
          <w:tcPr>
            <w:tcW w:w="6694" w:type="dxa"/>
          </w:tcPr>
          <w:p w14:paraId="2823D668" w14:textId="77777777" w:rsidR="0043562E" w:rsidRPr="001F1564" w:rsidRDefault="0043562E" w:rsidP="00D22F59">
            <w:pPr>
              <w:rPr>
                <w:lang w:val="en-US"/>
              </w:rPr>
            </w:pPr>
            <w:r w:rsidRPr="001F1564">
              <w:rPr>
                <w:lang w:val="en-US"/>
              </w:rPr>
              <w:t>SC3, SC4</w:t>
            </w:r>
          </w:p>
        </w:tc>
      </w:tr>
      <w:tr w:rsidR="0043562E" w:rsidRPr="001F1564" w14:paraId="608CCE3A" w14:textId="77777777" w:rsidTr="00D22F59">
        <w:tc>
          <w:tcPr>
            <w:tcW w:w="2518" w:type="dxa"/>
          </w:tcPr>
          <w:p w14:paraId="4C81E78F" w14:textId="77777777" w:rsidR="0043562E" w:rsidRPr="001F1564" w:rsidRDefault="0043562E" w:rsidP="00D22F59">
            <w:pPr>
              <w:rPr>
                <w:lang w:val="en-US"/>
              </w:rPr>
            </w:pPr>
            <w:r w:rsidRPr="001F1564">
              <w:rPr>
                <w:lang w:val="en-US"/>
              </w:rPr>
              <w:t>Priority</w:t>
            </w:r>
          </w:p>
        </w:tc>
        <w:tc>
          <w:tcPr>
            <w:tcW w:w="6694" w:type="dxa"/>
          </w:tcPr>
          <w:p w14:paraId="2E9D387D" w14:textId="77777777" w:rsidR="0043562E" w:rsidRPr="001F1564" w:rsidRDefault="0043562E" w:rsidP="00D22F59">
            <w:pPr>
              <w:rPr>
                <w:lang w:val="en-US"/>
              </w:rPr>
            </w:pPr>
            <w:r w:rsidRPr="001F1564">
              <w:rPr>
                <w:lang w:val="en-US"/>
              </w:rPr>
              <w:t>1</w:t>
            </w:r>
          </w:p>
        </w:tc>
      </w:tr>
      <w:tr w:rsidR="0043562E" w:rsidRPr="001F1564" w14:paraId="089E29E9" w14:textId="77777777" w:rsidTr="00D22F59">
        <w:tc>
          <w:tcPr>
            <w:tcW w:w="2518" w:type="dxa"/>
          </w:tcPr>
          <w:p w14:paraId="14D07777" w14:textId="77777777" w:rsidR="0043562E" w:rsidRPr="001F1564" w:rsidRDefault="0043562E" w:rsidP="00D22F59">
            <w:pPr>
              <w:rPr>
                <w:lang w:val="en-US"/>
              </w:rPr>
            </w:pPr>
            <w:r w:rsidRPr="001F1564">
              <w:rPr>
                <w:lang w:val="en-US"/>
              </w:rPr>
              <w:t>Relates to requirement</w:t>
            </w:r>
          </w:p>
        </w:tc>
        <w:tc>
          <w:tcPr>
            <w:tcW w:w="6694" w:type="dxa"/>
          </w:tcPr>
          <w:p w14:paraId="1C83D564" w14:textId="2DC1AE47" w:rsidR="0043562E" w:rsidRPr="001F1564" w:rsidRDefault="0043562E" w:rsidP="00D22F59">
            <w:pPr>
              <w:rPr>
                <w:lang w:val="en-US"/>
              </w:rPr>
            </w:pPr>
            <w:r w:rsidRPr="001F1564">
              <w:rPr>
                <w:lang w:val="en-US"/>
              </w:rPr>
              <w:t>SR-0.3</w:t>
            </w:r>
            <w:r w:rsidR="00BC3D3D" w:rsidRPr="001F1564">
              <w:rPr>
                <w:lang w:val="en-US"/>
              </w:rPr>
              <w:t>7</w:t>
            </w:r>
          </w:p>
        </w:tc>
      </w:tr>
      <w:tr w:rsidR="0043562E" w:rsidRPr="005F0482" w14:paraId="63DE595F" w14:textId="77777777" w:rsidTr="00D22F59">
        <w:tc>
          <w:tcPr>
            <w:tcW w:w="2518" w:type="dxa"/>
          </w:tcPr>
          <w:p w14:paraId="36BA752F" w14:textId="77777777" w:rsidR="0043562E" w:rsidRPr="001F1564" w:rsidRDefault="0043562E" w:rsidP="00D22F59">
            <w:pPr>
              <w:rPr>
                <w:lang w:val="en-US"/>
              </w:rPr>
            </w:pPr>
            <w:r w:rsidRPr="001F1564">
              <w:rPr>
                <w:lang w:val="en-US"/>
              </w:rPr>
              <w:t>Description</w:t>
            </w:r>
          </w:p>
        </w:tc>
        <w:tc>
          <w:tcPr>
            <w:tcW w:w="6694" w:type="dxa"/>
          </w:tcPr>
          <w:p w14:paraId="74D53146" w14:textId="44294650" w:rsidR="00CE67BE" w:rsidRPr="001F1564" w:rsidRDefault="0043562E" w:rsidP="00CE67BE">
            <w:pPr>
              <w:rPr>
                <w:lang w:val="en-US"/>
              </w:rPr>
            </w:pPr>
            <w:r w:rsidRPr="001F1564">
              <w:rPr>
                <w:b/>
                <w:lang w:val="en-US"/>
              </w:rPr>
              <w:t>Search Stokes-I ‘power’ beams for pulsar</w:t>
            </w:r>
            <w:r w:rsidR="00CE67BE" w:rsidRPr="001F1564">
              <w:rPr>
                <w:b/>
                <w:lang w:val="en-US"/>
              </w:rPr>
              <w:t xml:space="preserve"> periodicities</w:t>
            </w:r>
            <w:r w:rsidRPr="001F1564">
              <w:rPr>
                <w:b/>
                <w:lang w:val="en-US"/>
              </w:rPr>
              <w:t>:</w:t>
            </w:r>
            <w:r w:rsidRPr="001F1564">
              <w:rPr>
                <w:lang w:val="en-US"/>
              </w:rPr>
              <w:t xml:space="preserve"> </w:t>
            </w:r>
            <w:r w:rsidR="001F1564" w:rsidRPr="001F1564">
              <w:rPr>
                <w:lang w:val="en-US"/>
              </w:rPr>
              <w:t>ARTS</w:t>
            </w:r>
            <w:r w:rsidRPr="001F1564">
              <w:rPr>
                <w:lang w:val="en-US"/>
              </w:rPr>
              <w:t xml:space="preserve"> shall search the IAB-37 or TAB-444 down sampled Stokes-I ‘power’ beams </w:t>
            </w:r>
            <w:r w:rsidR="00CE67BE" w:rsidRPr="001F1564">
              <w:rPr>
                <w:lang w:val="en-US"/>
              </w:rPr>
              <w:t>for periodic pulsar signals</w:t>
            </w:r>
            <w:r w:rsidRPr="001F1564">
              <w:rPr>
                <w:lang w:val="en-US"/>
              </w:rPr>
              <w:t>.</w:t>
            </w:r>
            <w:r w:rsidR="005373A6" w:rsidRPr="001F1564">
              <w:rPr>
                <w:lang w:val="en-US"/>
              </w:rPr>
              <w:t xml:space="preserve"> The input can be immediate streaming data </w:t>
            </w:r>
            <w:r w:rsidR="00CE67BE" w:rsidRPr="001F1564">
              <w:rPr>
                <w:lang w:val="en-US"/>
              </w:rPr>
              <w:t xml:space="preserve">(e.g., the DM trial timeseries) </w:t>
            </w:r>
            <w:r w:rsidR="005373A6" w:rsidRPr="001F1564">
              <w:rPr>
                <w:lang w:val="en-US"/>
              </w:rPr>
              <w:t xml:space="preserve">or read from </w:t>
            </w:r>
            <w:r w:rsidR="00CE67BE" w:rsidRPr="001F1564">
              <w:rPr>
                <w:lang w:val="en-US"/>
              </w:rPr>
              <w:t xml:space="preserve">the 12-h </w:t>
            </w:r>
            <w:r w:rsidR="005373A6" w:rsidRPr="001F1564">
              <w:rPr>
                <w:lang w:val="en-US"/>
              </w:rPr>
              <w:t>disk</w:t>
            </w:r>
            <w:r w:rsidR="00CE67BE" w:rsidRPr="001F1564">
              <w:rPr>
                <w:lang w:val="en-US"/>
              </w:rPr>
              <w:t xml:space="preserve"> buffer after each run</w:t>
            </w:r>
            <w:r w:rsidR="005373A6" w:rsidRPr="001F1564">
              <w:rPr>
                <w:lang w:val="en-US"/>
              </w:rPr>
              <w:t>.</w:t>
            </w:r>
            <w:r w:rsidR="006D6C54" w:rsidRPr="001F1564">
              <w:rPr>
                <w:lang w:val="en-US"/>
              </w:rPr>
              <w:t xml:space="preserve"> Detected pulses must be logged.</w:t>
            </w:r>
          </w:p>
          <w:p w14:paraId="4F410FA1" w14:textId="77777777" w:rsidR="00CE67BE" w:rsidRPr="001F1564" w:rsidRDefault="00CE67BE" w:rsidP="00CE67BE">
            <w:pPr>
              <w:rPr>
                <w:lang w:val="en-US"/>
              </w:rPr>
            </w:pPr>
          </w:p>
          <w:p w14:paraId="0E017A12" w14:textId="0D7405D4" w:rsidR="00CE67BE" w:rsidRPr="001F1564" w:rsidRDefault="00CE67BE" w:rsidP="00CE67BE">
            <w:pPr>
              <w:rPr>
                <w:lang w:val="en-US"/>
              </w:rPr>
            </w:pPr>
            <w:r w:rsidRPr="001F1564">
              <w:rPr>
                <w:lang w:val="en-US"/>
              </w:rPr>
              <w:t xml:space="preserve">Off-line searching can be done using existing PRESTO-like CPU methods. On-line searching may need real-time folding, to be added to GPU pipeline, or stand-alone.  </w:t>
            </w:r>
          </w:p>
          <w:p w14:paraId="55161969" w14:textId="77777777" w:rsidR="00CE67BE" w:rsidRPr="001F1564" w:rsidRDefault="00CE67BE" w:rsidP="00CE67BE">
            <w:pPr>
              <w:rPr>
                <w:lang w:val="en-US"/>
              </w:rPr>
            </w:pPr>
          </w:p>
          <w:p w14:paraId="4BD9B40D" w14:textId="405FD5D3" w:rsidR="00CE67BE" w:rsidRPr="001F1564" w:rsidRDefault="00CE67BE" w:rsidP="00CE67BE">
            <w:pPr>
              <w:rPr>
                <w:lang w:val="en-US"/>
              </w:rPr>
            </w:pPr>
            <w:r w:rsidRPr="001F1564">
              <w:rPr>
                <w:lang w:val="en-US"/>
              </w:rPr>
              <w:t>PRESTO candidate plots and metrics are saved to local storage of database, for human and machine-learned inspection  (TBD).</w:t>
            </w:r>
          </w:p>
          <w:p w14:paraId="3F5CBD7E" w14:textId="31D05054" w:rsidR="006D6C54" w:rsidRPr="001F1564" w:rsidRDefault="006D6C54" w:rsidP="00CE67BE">
            <w:pPr>
              <w:pStyle w:val="ListParagraph"/>
              <w:rPr>
                <w:lang w:val="en-US"/>
              </w:rPr>
            </w:pPr>
          </w:p>
        </w:tc>
      </w:tr>
    </w:tbl>
    <w:p w14:paraId="2E2EC16B" w14:textId="77777777" w:rsidR="00583418" w:rsidRPr="001F1564" w:rsidRDefault="00583418" w:rsidP="00642ADC">
      <w:pPr>
        <w:rPr>
          <w:lang w:val="en-US"/>
        </w:rPr>
      </w:pPr>
    </w:p>
    <w:p w14:paraId="205CB8C7" w14:textId="77777777" w:rsidR="007C7782" w:rsidRPr="001F1564" w:rsidRDefault="007C7782">
      <w:pPr>
        <w:rPr>
          <w:rFonts w:asciiTheme="majorHAnsi" w:eastAsiaTheme="majorEastAsia" w:hAnsiTheme="majorHAnsi" w:cstheme="majorBidi"/>
          <w:b/>
          <w:bCs/>
          <w:color w:val="4F81BD" w:themeColor="accent1"/>
          <w:lang w:val="en-US"/>
        </w:rPr>
      </w:pPr>
      <w:r w:rsidRPr="001F1564">
        <w:rPr>
          <w:lang w:val="en-US"/>
        </w:rPr>
        <w:br w:type="page"/>
      </w:r>
    </w:p>
    <w:p w14:paraId="7532FA0B" w14:textId="7E15AB62" w:rsidR="00E81CFC" w:rsidRPr="001F1564" w:rsidRDefault="00E81CFC" w:rsidP="00E81CFC">
      <w:pPr>
        <w:pStyle w:val="Heading3"/>
        <w:rPr>
          <w:lang w:val="en-US"/>
        </w:rPr>
      </w:pPr>
      <w:bookmarkStart w:id="66" w:name="_Toc421785110"/>
      <w:r w:rsidRPr="001F1564">
        <w:rPr>
          <w:lang w:val="en-US"/>
        </w:rPr>
        <w:lastRenderedPageBreak/>
        <w:t>SC3 Commensial transient search</w:t>
      </w:r>
      <w:bookmarkEnd w:id="66"/>
    </w:p>
    <w:p w14:paraId="4932F33E" w14:textId="77777777" w:rsidR="00E81CFC" w:rsidRPr="001F1564" w:rsidRDefault="00E81CFC" w:rsidP="00E81CFC">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84B901C" w14:textId="77777777" w:rsidTr="00235F25">
        <w:tc>
          <w:tcPr>
            <w:tcW w:w="2518" w:type="dxa"/>
            <w:shd w:val="clear" w:color="auto" w:fill="D9D9D9" w:themeFill="background1" w:themeFillShade="D9"/>
          </w:tcPr>
          <w:p w14:paraId="11C7055D" w14:textId="415E9BED"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1B257D7B" w14:textId="05E7F0A6"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31</w:t>
            </w:r>
            <w:r w:rsidRPr="001F1564">
              <w:rPr>
                <w:lang w:val="en-US"/>
              </w:rPr>
              <w:fldChar w:fldCharType="end"/>
            </w:r>
            <w:r>
              <w:rPr>
                <w:lang w:val="en-US"/>
              </w:rPr>
              <w:t>-revA</w:t>
            </w:r>
          </w:p>
        </w:tc>
      </w:tr>
      <w:tr w:rsidR="00E60CEE" w:rsidRPr="001F1564" w14:paraId="7CD6A8C8" w14:textId="77777777" w:rsidTr="00235F25">
        <w:tc>
          <w:tcPr>
            <w:tcW w:w="2518" w:type="dxa"/>
          </w:tcPr>
          <w:p w14:paraId="55E42D08" w14:textId="77777777" w:rsidR="00E60CEE" w:rsidRPr="001F1564" w:rsidRDefault="00E60CEE" w:rsidP="006E0115">
            <w:pPr>
              <w:rPr>
                <w:lang w:val="en-US"/>
              </w:rPr>
            </w:pPr>
            <w:r w:rsidRPr="001F1564">
              <w:rPr>
                <w:lang w:val="en-US"/>
              </w:rPr>
              <w:t>Science Case</w:t>
            </w:r>
          </w:p>
        </w:tc>
        <w:tc>
          <w:tcPr>
            <w:tcW w:w="6694" w:type="dxa"/>
          </w:tcPr>
          <w:p w14:paraId="2DA061DA" w14:textId="77777777" w:rsidR="00E60CEE" w:rsidRPr="001F1564" w:rsidRDefault="00E60CEE" w:rsidP="006E0115">
            <w:pPr>
              <w:rPr>
                <w:lang w:val="en-US"/>
              </w:rPr>
            </w:pPr>
            <w:r w:rsidRPr="001F1564">
              <w:rPr>
                <w:lang w:val="en-US"/>
              </w:rPr>
              <w:t>SC3</w:t>
            </w:r>
          </w:p>
        </w:tc>
      </w:tr>
      <w:tr w:rsidR="00D02C13" w:rsidRPr="001F1564" w14:paraId="0FEE5951" w14:textId="77777777" w:rsidTr="00235F25">
        <w:tc>
          <w:tcPr>
            <w:tcW w:w="2518" w:type="dxa"/>
          </w:tcPr>
          <w:p w14:paraId="5215F086" w14:textId="51231DC4" w:rsidR="00D02C13" w:rsidRPr="001F1564" w:rsidRDefault="00D02C13" w:rsidP="006E0115">
            <w:pPr>
              <w:rPr>
                <w:lang w:val="en-US"/>
              </w:rPr>
            </w:pPr>
            <w:r w:rsidRPr="001F1564">
              <w:rPr>
                <w:lang w:val="en-US"/>
              </w:rPr>
              <w:t>Priority</w:t>
            </w:r>
          </w:p>
        </w:tc>
        <w:tc>
          <w:tcPr>
            <w:tcW w:w="6694" w:type="dxa"/>
          </w:tcPr>
          <w:p w14:paraId="2EB925DD" w14:textId="4B39CB08" w:rsidR="00D02C13" w:rsidRPr="001F1564" w:rsidRDefault="00D02C13" w:rsidP="006552FB">
            <w:pPr>
              <w:rPr>
                <w:lang w:val="en-US"/>
              </w:rPr>
            </w:pPr>
            <w:r w:rsidRPr="001F1564">
              <w:rPr>
                <w:lang w:val="en-US"/>
              </w:rPr>
              <w:t>1</w:t>
            </w:r>
          </w:p>
        </w:tc>
      </w:tr>
      <w:tr w:rsidR="00D02C13" w:rsidRPr="001F1564" w14:paraId="55702E71" w14:textId="77777777" w:rsidTr="00235F25">
        <w:tc>
          <w:tcPr>
            <w:tcW w:w="2518" w:type="dxa"/>
          </w:tcPr>
          <w:p w14:paraId="45E53D96" w14:textId="09D3EBDC" w:rsidR="00D02C13" w:rsidRPr="001F1564" w:rsidRDefault="00D02C13" w:rsidP="006E0115">
            <w:pPr>
              <w:rPr>
                <w:lang w:val="en-US"/>
              </w:rPr>
            </w:pPr>
            <w:r w:rsidRPr="001F1564">
              <w:rPr>
                <w:lang w:val="en-US"/>
              </w:rPr>
              <w:t>Relates to requirement</w:t>
            </w:r>
          </w:p>
        </w:tc>
        <w:tc>
          <w:tcPr>
            <w:tcW w:w="6694" w:type="dxa"/>
          </w:tcPr>
          <w:p w14:paraId="06787013" w14:textId="38FD0542" w:rsidR="00D02C13" w:rsidRPr="001F1564" w:rsidRDefault="00645443" w:rsidP="00DF38DD">
            <w:pPr>
              <w:rPr>
                <w:lang w:val="en-US"/>
              </w:rPr>
            </w:pPr>
            <w:r w:rsidRPr="001F1564">
              <w:rPr>
                <w:lang w:val="en-US"/>
              </w:rPr>
              <w:t>SR-0.29</w:t>
            </w:r>
          </w:p>
        </w:tc>
      </w:tr>
      <w:tr w:rsidR="00D02C13" w:rsidRPr="005F0482" w14:paraId="1B0AEBC8" w14:textId="77777777" w:rsidTr="00235F25">
        <w:tc>
          <w:tcPr>
            <w:tcW w:w="2518" w:type="dxa"/>
          </w:tcPr>
          <w:p w14:paraId="4BB27EF7" w14:textId="7A7E8DEA" w:rsidR="00D02C13" w:rsidRPr="001F1564" w:rsidRDefault="00D02C13" w:rsidP="006E0115">
            <w:pPr>
              <w:rPr>
                <w:lang w:val="en-US"/>
              </w:rPr>
            </w:pPr>
            <w:r w:rsidRPr="001F1564">
              <w:rPr>
                <w:lang w:val="en-US"/>
              </w:rPr>
              <w:t>Description</w:t>
            </w:r>
          </w:p>
        </w:tc>
        <w:tc>
          <w:tcPr>
            <w:tcW w:w="6694" w:type="dxa"/>
          </w:tcPr>
          <w:p w14:paraId="19BDA260" w14:textId="5ABB9BD4" w:rsidR="00913381" w:rsidRPr="001F1564" w:rsidRDefault="00DF38DD" w:rsidP="00583418">
            <w:pPr>
              <w:rPr>
                <w:lang w:val="en-US"/>
              </w:rPr>
            </w:pPr>
            <w:r w:rsidRPr="001F1564">
              <w:rPr>
                <w:b/>
                <w:lang w:val="en-US"/>
              </w:rPr>
              <w:t>IAB-37</w:t>
            </w:r>
            <w:r w:rsidR="00B16979" w:rsidRPr="001F1564">
              <w:rPr>
                <w:b/>
                <w:lang w:val="en-US"/>
              </w:rPr>
              <w:t xml:space="preserve"> beamformer</w:t>
            </w:r>
            <w:r w:rsidR="00DB4613" w:rsidRPr="001F1564">
              <w:rPr>
                <w:b/>
                <w:lang w:val="en-US"/>
              </w:rPr>
              <w:t>:</w:t>
            </w:r>
            <w:r w:rsidR="00DB4613" w:rsidRPr="001F1564">
              <w:rPr>
                <w:lang w:val="en-US"/>
              </w:rPr>
              <w:t xml:space="preserve"> </w:t>
            </w:r>
            <w:r w:rsidR="001F1564" w:rsidRPr="001F1564">
              <w:rPr>
                <w:lang w:val="en-US"/>
              </w:rPr>
              <w:t>ARTS</w:t>
            </w:r>
            <w:r w:rsidR="00DB4613" w:rsidRPr="001F1564">
              <w:rPr>
                <w:lang w:val="en-US"/>
              </w:rPr>
              <w:t xml:space="preserve"> shall form </w:t>
            </w:r>
            <w:r w:rsidR="00583418" w:rsidRPr="001F1564">
              <w:rPr>
                <w:lang w:val="en-US"/>
              </w:rPr>
              <w:t>N</w:t>
            </w:r>
            <w:r w:rsidR="00583418" w:rsidRPr="001F1564">
              <w:rPr>
                <w:vertAlign w:val="subscript"/>
                <w:lang w:val="en-US"/>
              </w:rPr>
              <w:t>CB</w:t>
            </w:r>
            <w:r w:rsidR="00583418" w:rsidRPr="001F1564">
              <w:rPr>
                <w:lang w:val="en-US"/>
              </w:rPr>
              <w:t xml:space="preserve"> = 37 IAB to cover the full FoV.</w:t>
            </w:r>
          </w:p>
        </w:tc>
      </w:tr>
    </w:tbl>
    <w:p w14:paraId="3B18B9C8" w14:textId="77777777" w:rsidR="00B16979" w:rsidRPr="001F1564" w:rsidRDefault="00B16979" w:rsidP="00B16979">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2500CFAC" w14:textId="77777777" w:rsidTr="00994768">
        <w:tc>
          <w:tcPr>
            <w:tcW w:w="2518" w:type="dxa"/>
            <w:shd w:val="clear" w:color="auto" w:fill="D9D9D9" w:themeFill="background1" w:themeFillShade="D9"/>
          </w:tcPr>
          <w:p w14:paraId="3E9C0ADE"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0359BEFE" w14:textId="3274D19E"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32</w:t>
            </w:r>
            <w:r w:rsidRPr="001F1564">
              <w:rPr>
                <w:lang w:val="en-US"/>
              </w:rPr>
              <w:fldChar w:fldCharType="end"/>
            </w:r>
            <w:r>
              <w:rPr>
                <w:lang w:val="en-US"/>
              </w:rPr>
              <w:t>-revA</w:t>
            </w:r>
          </w:p>
        </w:tc>
      </w:tr>
      <w:tr w:rsidR="00B16979" w:rsidRPr="001F1564" w14:paraId="7A9BEC5E" w14:textId="77777777" w:rsidTr="00994768">
        <w:tc>
          <w:tcPr>
            <w:tcW w:w="2518" w:type="dxa"/>
          </w:tcPr>
          <w:p w14:paraId="2B2BB235" w14:textId="77777777" w:rsidR="00B16979" w:rsidRPr="001F1564" w:rsidRDefault="00B16979" w:rsidP="00994768">
            <w:pPr>
              <w:rPr>
                <w:lang w:val="en-US"/>
              </w:rPr>
            </w:pPr>
            <w:r w:rsidRPr="001F1564">
              <w:rPr>
                <w:lang w:val="en-US"/>
              </w:rPr>
              <w:t>Science Case</w:t>
            </w:r>
          </w:p>
        </w:tc>
        <w:tc>
          <w:tcPr>
            <w:tcW w:w="6694" w:type="dxa"/>
          </w:tcPr>
          <w:p w14:paraId="466061FC" w14:textId="77777777" w:rsidR="00B16979" w:rsidRPr="001F1564" w:rsidRDefault="00B16979" w:rsidP="00994768">
            <w:pPr>
              <w:rPr>
                <w:lang w:val="en-US"/>
              </w:rPr>
            </w:pPr>
            <w:r w:rsidRPr="001F1564">
              <w:rPr>
                <w:lang w:val="en-US"/>
              </w:rPr>
              <w:t>SC3</w:t>
            </w:r>
          </w:p>
        </w:tc>
      </w:tr>
      <w:tr w:rsidR="00B16979" w:rsidRPr="001F1564" w14:paraId="38FA0833" w14:textId="77777777" w:rsidTr="00994768">
        <w:tc>
          <w:tcPr>
            <w:tcW w:w="2518" w:type="dxa"/>
          </w:tcPr>
          <w:p w14:paraId="4AC7BA99" w14:textId="77777777" w:rsidR="00B16979" w:rsidRPr="001F1564" w:rsidRDefault="00B16979" w:rsidP="00994768">
            <w:pPr>
              <w:rPr>
                <w:lang w:val="en-US"/>
              </w:rPr>
            </w:pPr>
            <w:r w:rsidRPr="001F1564">
              <w:rPr>
                <w:lang w:val="en-US"/>
              </w:rPr>
              <w:t>Priority</w:t>
            </w:r>
          </w:p>
        </w:tc>
        <w:tc>
          <w:tcPr>
            <w:tcW w:w="6694" w:type="dxa"/>
          </w:tcPr>
          <w:p w14:paraId="6B4E615C" w14:textId="77777777" w:rsidR="00B16979" w:rsidRPr="001F1564" w:rsidRDefault="00B16979" w:rsidP="00994768">
            <w:pPr>
              <w:rPr>
                <w:lang w:val="en-US"/>
              </w:rPr>
            </w:pPr>
            <w:r w:rsidRPr="001F1564">
              <w:rPr>
                <w:lang w:val="en-US"/>
              </w:rPr>
              <w:t>1</w:t>
            </w:r>
          </w:p>
        </w:tc>
      </w:tr>
      <w:tr w:rsidR="00B16979" w:rsidRPr="001F1564" w14:paraId="035EF0FD" w14:textId="77777777" w:rsidTr="00994768">
        <w:tc>
          <w:tcPr>
            <w:tcW w:w="2518" w:type="dxa"/>
          </w:tcPr>
          <w:p w14:paraId="6B195714" w14:textId="77777777" w:rsidR="00B16979" w:rsidRPr="001F1564" w:rsidRDefault="00B16979" w:rsidP="00994768">
            <w:pPr>
              <w:rPr>
                <w:lang w:val="en-US"/>
              </w:rPr>
            </w:pPr>
            <w:r w:rsidRPr="001F1564">
              <w:rPr>
                <w:lang w:val="en-US"/>
              </w:rPr>
              <w:t>Relates to requirement</w:t>
            </w:r>
          </w:p>
        </w:tc>
        <w:tc>
          <w:tcPr>
            <w:tcW w:w="6694" w:type="dxa"/>
          </w:tcPr>
          <w:p w14:paraId="462E9034" w14:textId="4E89FDF5" w:rsidR="00B16979" w:rsidRPr="001F1564" w:rsidRDefault="00B16979" w:rsidP="00994768">
            <w:pPr>
              <w:rPr>
                <w:lang w:val="en-US"/>
              </w:rPr>
            </w:pPr>
            <w:r w:rsidRPr="001F1564">
              <w:rPr>
                <w:lang w:val="en-US"/>
              </w:rPr>
              <w:t>SR-0.38</w:t>
            </w:r>
          </w:p>
        </w:tc>
      </w:tr>
      <w:tr w:rsidR="00B16979" w:rsidRPr="005F0482" w14:paraId="6B737130" w14:textId="77777777" w:rsidTr="00994768">
        <w:tc>
          <w:tcPr>
            <w:tcW w:w="2518" w:type="dxa"/>
          </w:tcPr>
          <w:p w14:paraId="6C4FC212" w14:textId="77777777" w:rsidR="00B16979" w:rsidRPr="001F1564" w:rsidRDefault="00B16979" w:rsidP="00994768">
            <w:pPr>
              <w:rPr>
                <w:lang w:val="en-US"/>
              </w:rPr>
            </w:pPr>
            <w:r w:rsidRPr="001F1564">
              <w:rPr>
                <w:lang w:val="en-US"/>
              </w:rPr>
              <w:t>Description</w:t>
            </w:r>
          </w:p>
        </w:tc>
        <w:tc>
          <w:tcPr>
            <w:tcW w:w="6694" w:type="dxa"/>
          </w:tcPr>
          <w:p w14:paraId="4AD5142A" w14:textId="0F0042BC" w:rsidR="00B16979" w:rsidRPr="001F1564" w:rsidRDefault="00B16979" w:rsidP="005F4363">
            <w:pPr>
              <w:rPr>
                <w:lang w:val="en-US"/>
              </w:rPr>
            </w:pPr>
            <w:r w:rsidRPr="001F1564">
              <w:rPr>
                <w:b/>
                <w:lang w:val="en-US"/>
              </w:rPr>
              <w:t>IAB-37 commensal with Apertif X:</w:t>
            </w:r>
            <w:r w:rsidRPr="001F1564">
              <w:rPr>
                <w:lang w:val="en-US"/>
              </w:rPr>
              <w:t xml:space="preserve"> </w:t>
            </w:r>
            <w:r w:rsidR="005F4363" w:rsidRPr="001F1564">
              <w:rPr>
                <w:lang w:val="en-US"/>
              </w:rPr>
              <w:t>The IAB-37 moderate-sensitivity beams are formed in parallel to Apertif X correlation/imaging, and are searched in real time for fast transients.</w:t>
            </w:r>
          </w:p>
        </w:tc>
      </w:tr>
      <w:tr w:rsidR="00B16979" w:rsidRPr="005F0482" w14:paraId="1C5106F6" w14:textId="77777777" w:rsidTr="00994768">
        <w:tc>
          <w:tcPr>
            <w:tcW w:w="2518" w:type="dxa"/>
          </w:tcPr>
          <w:p w14:paraId="46CA27C9" w14:textId="77777777" w:rsidR="00B16979" w:rsidRPr="001F1564" w:rsidRDefault="00B16979" w:rsidP="00994768">
            <w:pPr>
              <w:rPr>
                <w:lang w:val="en-US"/>
              </w:rPr>
            </w:pPr>
            <w:r w:rsidRPr="001F1564">
              <w:rPr>
                <w:lang w:val="en-US"/>
              </w:rPr>
              <w:t>Other comments</w:t>
            </w:r>
          </w:p>
        </w:tc>
        <w:tc>
          <w:tcPr>
            <w:tcW w:w="6694" w:type="dxa"/>
          </w:tcPr>
          <w:p w14:paraId="4956A6FD" w14:textId="00B79806" w:rsidR="00B16979" w:rsidRPr="001F1564" w:rsidRDefault="005F4363" w:rsidP="005F4363">
            <w:pPr>
              <w:rPr>
                <w:b/>
                <w:lang w:val="en-US"/>
              </w:rPr>
            </w:pPr>
            <w:r w:rsidRPr="001F1564">
              <w:rPr>
                <w:lang w:val="en-US"/>
              </w:rPr>
              <w:t xml:space="preserve">Both Apertif X and </w:t>
            </w:r>
            <w:r w:rsidR="001F1564" w:rsidRPr="001F1564">
              <w:rPr>
                <w:lang w:val="en-US"/>
              </w:rPr>
              <w:t>ARTS</w:t>
            </w:r>
            <w:r w:rsidRPr="001F1564">
              <w:rPr>
                <w:lang w:val="en-US"/>
              </w:rPr>
              <w:t xml:space="preserve"> SC3 require  the total CB-444 beamlet load from the Apertif BF.</w:t>
            </w:r>
          </w:p>
        </w:tc>
      </w:tr>
    </w:tbl>
    <w:p w14:paraId="781183D0" w14:textId="77777777" w:rsidR="00B16979" w:rsidRPr="001F1564" w:rsidRDefault="00B16979" w:rsidP="00B16979">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4727866D" w14:textId="77777777" w:rsidTr="00994768">
        <w:tc>
          <w:tcPr>
            <w:tcW w:w="2518" w:type="dxa"/>
            <w:shd w:val="clear" w:color="auto" w:fill="D9D9D9" w:themeFill="background1" w:themeFillShade="D9"/>
          </w:tcPr>
          <w:p w14:paraId="52FAAFCF"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6376B97" w14:textId="5171DDD4"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33</w:t>
            </w:r>
            <w:r w:rsidRPr="001F1564">
              <w:rPr>
                <w:lang w:val="en-US"/>
              </w:rPr>
              <w:fldChar w:fldCharType="end"/>
            </w:r>
            <w:r>
              <w:rPr>
                <w:lang w:val="en-US"/>
              </w:rPr>
              <w:t>-revA</w:t>
            </w:r>
          </w:p>
        </w:tc>
      </w:tr>
      <w:tr w:rsidR="00B16979" w:rsidRPr="001F1564" w14:paraId="6EB21520" w14:textId="77777777" w:rsidTr="00994768">
        <w:tc>
          <w:tcPr>
            <w:tcW w:w="2518" w:type="dxa"/>
          </w:tcPr>
          <w:p w14:paraId="525CE621" w14:textId="77777777" w:rsidR="00B16979" w:rsidRPr="001F1564" w:rsidRDefault="00B16979" w:rsidP="00994768">
            <w:pPr>
              <w:rPr>
                <w:lang w:val="en-US"/>
              </w:rPr>
            </w:pPr>
            <w:r w:rsidRPr="001F1564">
              <w:rPr>
                <w:lang w:val="en-US"/>
              </w:rPr>
              <w:t>Science Case</w:t>
            </w:r>
          </w:p>
        </w:tc>
        <w:tc>
          <w:tcPr>
            <w:tcW w:w="6694" w:type="dxa"/>
          </w:tcPr>
          <w:p w14:paraId="50F5545B" w14:textId="77777777" w:rsidR="00B16979" w:rsidRPr="001F1564" w:rsidRDefault="00B16979" w:rsidP="00994768">
            <w:pPr>
              <w:rPr>
                <w:lang w:val="en-US"/>
              </w:rPr>
            </w:pPr>
            <w:r w:rsidRPr="001F1564">
              <w:rPr>
                <w:lang w:val="en-US"/>
              </w:rPr>
              <w:t>SC3</w:t>
            </w:r>
          </w:p>
        </w:tc>
      </w:tr>
      <w:tr w:rsidR="00B16979" w:rsidRPr="001F1564" w14:paraId="106986D8" w14:textId="77777777" w:rsidTr="00994768">
        <w:tc>
          <w:tcPr>
            <w:tcW w:w="2518" w:type="dxa"/>
          </w:tcPr>
          <w:p w14:paraId="40E1664F" w14:textId="77777777" w:rsidR="00B16979" w:rsidRPr="001F1564" w:rsidRDefault="00B16979" w:rsidP="00994768">
            <w:pPr>
              <w:keepNext/>
              <w:keepLines/>
              <w:rPr>
                <w:lang w:val="en-US"/>
              </w:rPr>
            </w:pPr>
            <w:r w:rsidRPr="001F1564">
              <w:rPr>
                <w:lang w:val="en-US"/>
              </w:rPr>
              <w:t>Priority</w:t>
            </w:r>
          </w:p>
        </w:tc>
        <w:tc>
          <w:tcPr>
            <w:tcW w:w="6694" w:type="dxa"/>
          </w:tcPr>
          <w:p w14:paraId="221EBDF1" w14:textId="77777777" w:rsidR="00B16979" w:rsidRPr="001F1564" w:rsidRDefault="00B16979" w:rsidP="00994768">
            <w:pPr>
              <w:keepNext/>
              <w:keepLines/>
              <w:rPr>
                <w:lang w:val="en-US"/>
              </w:rPr>
            </w:pPr>
            <w:r w:rsidRPr="001F1564">
              <w:rPr>
                <w:lang w:val="en-US"/>
              </w:rPr>
              <w:t>1</w:t>
            </w:r>
          </w:p>
        </w:tc>
      </w:tr>
      <w:tr w:rsidR="00B16979" w:rsidRPr="001F1564" w14:paraId="2B50A869" w14:textId="77777777" w:rsidTr="00994768">
        <w:tc>
          <w:tcPr>
            <w:tcW w:w="2518" w:type="dxa"/>
          </w:tcPr>
          <w:p w14:paraId="3B66BA1A" w14:textId="77777777" w:rsidR="00B16979" w:rsidRPr="001F1564" w:rsidRDefault="00B16979" w:rsidP="00994768">
            <w:pPr>
              <w:rPr>
                <w:lang w:val="en-US"/>
              </w:rPr>
            </w:pPr>
            <w:r w:rsidRPr="001F1564">
              <w:rPr>
                <w:lang w:val="en-US"/>
              </w:rPr>
              <w:t>Relates to requirement</w:t>
            </w:r>
          </w:p>
        </w:tc>
        <w:tc>
          <w:tcPr>
            <w:tcW w:w="6694" w:type="dxa"/>
          </w:tcPr>
          <w:p w14:paraId="6EFE42AC" w14:textId="5A6C34EB" w:rsidR="00B16979" w:rsidRPr="001F1564" w:rsidRDefault="00B16979" w:rsidP="00B16979">
            <w:pPr>
              <w:rPr>
                <w:lang w:val="en-US"/>
              </w:rPr>
            </w:pPr>
            <w:r w:rsidRPr="001F1564">
              <w:rPr>
                <w:lang w:val="en-US"/>
              </w:rPr>
              <w:t>SR-0.29</w:t>
            </w:r>
            <w:r w:rsidR="00974366" w:rsidRPr="001F1564">
              <w:rPr>
                <w:lang w:val="en-US"/>
              </w:rPr>
              <w:t xml:space="preserve">, </w:t>
            </w:r>
            <w:r w:rsidR="003D6B28">
              <w:rPr>
                <w:lang w:val="en-US"/>
              </w:rPr>
              <w:t xml:space="preserve">0.25, </w:t>
            </w:r>
            <w:r w:rsidR="00974366" w:rsidRPr="001F1564">
              <w:rPr>
                <w:lang w:val="en-US"/>
              </w:rPr>
              <w:t>0.12</w:t>
            </w:r>
          </w:p>
        </w:tc>
      </w:tr>
      <w:tr w:rsidR="00B16979" w:rsidRPr="001F1564" w14:paraId="180B673C" w14:textId="77777777" w:rsidTr="00994768">
        <w:tc>
          <w:tcPr>
            <w:tcW w:w="2518" w:type="dxa"/>
          </w:tcPr>
          <w:p w14:paraId="50599B96" w14:textId="77777777" w:rsidR="00B16979" w:rsidRPr="001F1564" w:rsidRDefault="00B16979" w:rsidP="00994768">
            <w:pPr>
              <w:rPr>
                <w:lang w:val="en-US"/>
              </w:rPr>
            </w:pPr>
            <w:r w:rsidRPr="001F1564">
              <w:rPr>
                <w:lang w:val="en-US"/>
              </w:rPr>
              <w:t>Description</w:t>
            </w:r>
          </w:p>
        </w:tc>
        <w:tc>
          <w:tcPr>
            <w:tcW w:w="6694" w:type="dxa"/>
          </w:tcPr>
          <w:p w14:paraId="18B2A25C" w14:textId="4D232B8A" w:rsidR="00B16979" w:rsidRPr="001F1564" w:rsidRDefault="00B16979" w:rsidP="00913CF7">
            <w:pPr>
              <w:rPr>
                <w:lang w:val="en-US"/>
              </w:rPr>
            </w:pPr>
            <w:r w:rsidRPr="001F1564">
              <w:rPr>
                <w:rFonts w:cs="Arial"/>
                <w:b/>
                <w:szCs w:val="20"/>
                <w:lang w:val="en-US"/>
              </w:rPr>
              <w:t>IAB programmable weights:</w:t>
            </w:r>
            <w:r w:rsidRPr="001F1564">
              <w:rPr>
                <w:rFonts w:cs="Arial"/>
                <w:szCs w:val="20"/>
                <w:lang w:val="en-US"/>
              </w:rPr>
              <w:t xml:space="preserve"> </w:t>
            </w:r>
            <w:r w:rsidRPr="001F1564">
              <w:rPr>
                <w:rFonts w:cs="Arial"/>
                <w:szCs w:val="20"/>
                <w:highlight w:val="yellow"/>
                <w:lang w:val="en-US"/>
              </w:rPr>
              <w:t>The IAB weights can be 1 (include) or 0 (excise)</w:t>
            </w:r>
            <w:r w:rsidR="00913CF7" w:rsidRPr="001F1564">
              <w:rPr>
                <w:rFonts w:cs="Arial"/>
                <w:szCs w:val="20"/>
                <w:highlight w:val="yellow"/>
                <w:lang w:val="en-US"/>
              </w:rPr>
              <w:t>.</w:t>
            </w:r>
            <w:r w:rsidR="00913CF7" w:rsidRPr="001F1564">
              <w:rPr>
                <w:rFonts w:cs="Arial"/>
                <w:szCs w:val="20"/>
                <w:lang w:val="en-US"/>
              </w:rPr>
              <w:t xml:space="preserve"> </w:t>
            </w:r>
            <w:r w:rsidRPr="001F1564">
              <w:rPr>
                <w:rFonts w:cs="Arial"/>
                <w:szCs w:val="20"/>
                <w:lang w:val="en-US"/>
              </w:rPr>
              <w:t>The IAB weights for up to the maximum of N</w:t>
            </w:r>
            <w:r w:rsidRPr="001F1564">
              <w:rPr>
                <w:rFonts w:cs="Arial"/>
                <w:szCs w:val="20"/>
                <w:vertAlign w:val="subscript"/>
                <w:lang w:val="en-US"/>
              </w:rPr>
              <w:t>CB</w:t>
            </w:r>
            <w:r w:rsidRPr="001F1564">
              <w:rPr>
                <w:rFonts w:cs="Arial"/>
                <w:szCs w:val="20"/>
                <w:lang w:val="en-US"/>
              </w:rPr>
              <w:t xml:space="preserve"> = 37 IABs must be programmable to be able to include or excise a CB input to by nulling it (SR 0.29).</w:t>
            </w:r>
            <w:r w:rsidR="00913CF7" w:rsidRPr="001F1564">
              <w:rPr>
                <w:rFonts w:cs="Arial"/>
                <w:szCs w:val="20"/>
                <w:lang w:val="en-US"/>
              </w:rPr>
              <w:t xml:space="preserve"> </w:t>
            </w:r>
            <w:r w:rsidR="001F1564">
              <w:rPr>
                <w:rFonts w:cs="Arial"/>
                <w:szCs w:val="20"/>
                <w:highlight w:val="yellow"/>
                <w:lang w:val="en-US"/>
              </w:rPr>
              <w:t>Is more weight accuracy needed? Possibly, see FR-1.2</w:t>
            </w:r>
          </w:p>
        </w:tc>
      </w:tr>
    </w:tbl>
    <w:p w14:paraId="58744780" w14:textId="77777777" w:rsidR="003561C7" w:rsidRPr="001F1564" w:rsidRDefault="003561C7"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FA82095" w14:textId="77777777" w:rsidTr="00E269B3">
        <w:tc>
          <w:tcPr>
            <w:tcW w:w="2518" w:type="dxa"/>
            <w:shd w:val="clear" w:color="auto" w:fill="D9D9D9" w:themeFill="background1" w:themeFillShade="D9"/>
          </w:tcPr>
          <w:p w14:paraId="4D9D5AC7"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28B0548B" w14:textId="2F9BD32E"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34</w:t>
            </w:r>
            <w:r w:rsidRPr="001F1564">
              <w:rPr>
                <w:lang w:val="en-US"/>
              </w:rPr>
              <w:fldChar w:fldCharType="end"/>
            </w:r>
            <w:r>
              <w:rPr>
                <w:lang w:val="en-US"/>
              </w:rPr>
              <w:t>-revA</w:t>
            </w:r>
          </w:p>
        </w:tc>
      </w:tr>
      <w:tr w:rsidR="00777EFC" w:rsidRPr="001F1564" w14:paraId="0305273A" w14:textId="77777777" w:rsidTr="00E269B3">
        <w:tc>
          <w:tcPr>
            <w:tcW w:w="2518" w:type="dxa"/>
          </w:tcPr>
          <w:p w14:paraId="3FF69D91" w14:textId="77777777" w:rsidR="00777EFC" w:rsidRPr="001F1564" w:rsidRDefault="00777EFC" w:rsidP="00E269B3">
            <w:pPr>
              <w:rPr>
                <w:lang w:val="en-US"/>
              </w:rPr>
            </w:pPr>
            <w:r w:rsidRPr="001F1564">
              <w:rPr>
                <w:lang w:val="en-US"/>
              </w:rPr>
              <w:t>Science Case</w:t>
            </w:r>
          </w:p>
        </w:tc>
        <w:tc>
          <w:tcPr>
            <w:tcW w:w="6694" w:type="dxa"/>
          </w:tcPr>
          <w:p w14:paraId="7307884F" w14:textId="77777777" w:rsidR="00777EFC" w:rsidRPr="001F1564" w:rsidRDefault="00777EFC" w:rsidP="00E269B3">
            <w:pPr>
              <w:rPr>
                <w:lang w:val="en-US"/>
              </w:rPr>
            </w:pPr>
            <w:r w:rsidRPr="001F1564">
              <w:rPr>
                <w:lang w:val="en-US"/>
              </w:rPr>
              <w:t>SC3</w:t>
            </w:r>
          </w:p>
        </w:tc>
      </w:tr>
      <w:tr w:rsidR="00777EFC" w:rsidRPr="001F1564" w14:paraId="06E46F03" w14:textId="77777777" w:rsidTr="00E269B3">
        <w:tc>
          <w:tcPr>
            <w:tcW w:w="2518" w:type="dxa"/>
          </w:tcPr>
          <w:p w14:paraId="77BE9E87" w14:textId="77777777" w:rsidR="00777EFC" w:rsidRPr="001F1564" w:rsidRDefault="00777EFC" w:rsidP="00E269B3">
            <w:pPr>
              <w:keepNext/>
              <w:keepLines/>
              <w:rPr>
                <w:lang w:val="en-US"/>
              </w:rPr>
            </w:pPr>
            <w:r w:rsidRPr="001F1564">
              <w:rPr>
                <w:lang w:val="en-US"/>
              </w:rPr>
              <w:t>Priority</w:t>
            </w:r>
          </w:p>
        </w:tc>
        <w:tc>
          <w:tcPr>
            <w:tcW w:w="6694" w:type="dxa"/>
          </w:tcPr>
          <w:p w14:paraId="66D4A5AB" w14:textId="376D024A" w:rsidR="00777EFC" w:rsidRPr="001F1564" w:rsidRDefault="00777EFC" w:rsidP="00E269B3">
            <w:pPr>
              <w:keepNext/>
              <w:keepLines/>
              <w:rPr>
                <w:lang w:val="en-US"/>
              </w:rPr>
            </w:pPr>
            <w:r w:rsidRPr="001F1564">
              <w:rPr>
                <w:lang w:val="en-US"/>
              </w:rPr>
              <w:t>1 -- 3</w:t>
            </w:r>
          </w:p>
        </w:tc>
      </w:tr>
      <w:tr w:rsidR="00777EFC" w:rsidRPr="001F1564" w14:paraId="4F0E6D5B" w14:textId="77777777" w:rsidTr="00E269B3">
        <w:tc>
          <w:tcPr>
            <w:tcW w:w="2518" w:type="dxa"/>
          </w:tcPr>
          <w:p w14:paraId="04836A0F" w14:textId="77777777" w:rsidR="00777EFC" w:rsidRPr="001F1564" w:rsidRDefault="00777EFC" w:rsidP="00E269B3">
            <w:pPr>
              <w:rPr>
                <w:lang w:val="en-US"/>
              </w:rPr>
            </w:pPr>
            <w:r w:rsidRPr="001F1564">
              <w:rPr>
                <w:lang w:val="en-US"/>
              </w:rPr>
              <w:t>Relates to requirement</w:t>
            </w:r>
          </w:p>
        </w:tc>
        <w:tc>
          <w:tcPr>
            <w:tcW w:w="6694" w:type="dxa"/>
          </w:tcPr>
          <w:p w14:paraId="40887C1E" w14:textId="40E10A3A" w:rsidR="00777EFC" w:rsidRPr="001F1564" w:rsidRDefault="00777EFC" w:rsidP="00777EFC">
            <w:pPr>
              <w:rPr>
                <w:lang w:val="en-US"/>
              </w:rPr>
            </w:pPr>
            <w:r w:rsidRPr="001F1564">
              <w:rPr>
                <w:lang w:val="en-US"/>
              </w:rPr>
              <w:t>SR-0.40</w:t>
            </w:r>
          </w:p>
        </w:tc>
      </w:tr>
      <w:tr w:rsidR="00777EFC" w:rsidRPr="005F0482" w14:paraId="7F37E29B" w14:textId="77777777" w:rsidTr="00E269B3">
        <w:tc>
          <w:tcPr>
            <w:tcW w:w="2518" w:type="dxa"/>
          </w:tcPr>
          <w:p w14:paraId="77860975" w14:textId="77777777" w:rsidR="00777EFC" w:rsidRPr="001F1564" w:rsidRDefault="00777EFC" w:rsidP="00E269B3">
            <w:pPr>
              <w:rPr>
                <w:lang w:val="en-US"/>
              </w:rPr>
            </w:pPr>
            <w:r w:rsidRPr="001F1564">
              <w:rPr>
                <w:lang w:val="en-US"/>
              </w:rPr>
              <w:t>Description</w:t>
            </w:r>
          </w:p>
        </w:tc>
        <w:tc>
          <w:tcPr>
            <w:tcW w:w="6694" w:type="dxa"/>
          </w:tcPr>
          <w:p w14:paraId="6D7500BC" w14:textId="77777777" w:rsidR="005E5112" w:rsidRPr="001F1564" w:rsidRDefault="00777EFC" w:rsidP="0004728A">
            <w:pPr>
              <w:rPr>
                <w:rFonts w:cs="Arial"/>
                <w:szCs w:val="20"/>
                <w:lang w:val="en-US"/>
              </w:rPr>
            </w:pPr>
            <w:r w:rsidRPr="001F1564">
              <w:rPr>
                <w:rFonts w:cs="Arial"/>
                <w:b/>
                <w:szCs w:val="20"/>
                <w:lang w:val="en-US"/>
              </w:rPr>
              <w:t>Coherently re-beamform on triggering:</w:t>
            </w:r>
            <w:r w:rsidRPr="001F1564">
              <w:rPr>
                <w:rFonts w:cs="Arial"/>
                <w:szCs w:val="20"/>
                <w:lang w:val="en-US"/>
              </w:rPr>
              <w:t xml:space="preserve"> On detection</w:t>
            </w:r>
            <w:r w:rsidR="0004728A" w:rsidRPr="001F1564">
              <w:rPr>
                <w:rFonts w:cs="Arial"/>
                <w:szCs w:val="20"/>
                <w:lang w:val="en-US"/>
              </w:rPr>
              <w:t xml:space="preserve"> of a transient in a certain SC3 IAB beam,</w:t>
            </w:r>
            <w:r w:rsidRPr="001F1564">
              <w:rPr>
                <w:rFonts w:cs="Arial"/>
                <w:szCs w:val="20"/>
                <w:lang w:val="en-US"/>
              </w:rPr>
              <w:t xml:space="preserve"> the </w:t>
            </w:r>
            <w:r w:rsidR="005E5112" w:rsidRPr="001F1564">
              <w:rPr>
                <w:rFonts w:cs="Arial"/>
                <w:szCs w:val="20"/>
                <w:lang w:val="en-US"/>
              </w:rPr>
              <w:t xml:space="preserve">voltage buffer for the </w:t>
            </w:r>
            <w:r w:rsidRPr="001F1564">
              <w:rPr>
                <w:rFonts w:cs="Arial"/>
                <w:szCs w:val="20"/>
                <w:lang w:val="en-US"/>
              </w:rPr>
              <w:t xml:space="preserve">appropriate </w:t>
            </w:r>
            <w:r w:rsidR="0004728A" w:rsidRPr="001F1564">
              <w:rPr>
                <w:rFonts w:cs="Arial"/>
                <w:szCs w:val="20"/>
                <w:lang w:val="en-US"/>
              </w:rPr>
              <w:t xml:space="preserve">12 </w:t>
            </w:r>
            <w:r w:rsidRPr="001F1564">
              <w:rPr>
                <w:rFonts w:cs="Arial"/>
                <w:szCs w:val="20"/>
                <w:lang w:val="en-US"/>
              </w:rPr>
              <w:t>CBs</w:t>
            </w:r>
            <w:r w:rsidR="0004728A" w:rsidRPr="001F1564">
              <w:rPr>
                <w:rFonts w:cs="Arial"/>
                <w:szCs w:val="20"/>
                <w:lang w:val="en-US"/>
              </w:rPr>
              <w:t xml:space="preserve"> will be </w:t>
            </w:r>
            <w:r w:rsidR="005E5112" w:rsidRPr="001F1564">
              <w:rPr>
                <w:rFonts w:cs="Arial"/>
                <w:szCs w:val="20"/>
                <w:lang w:val="en-US"/>
              </w:rPr>
              <w:t>read out to:</w:t>
            </w:r>
            <w:r w:rsidR="005E5112" w:rsidRPr="001F1564">
              <w:rPr>
                <w:rFonts w:cs="Arial"/>
                <w:szCs w:val="20"/>
                <w:lang w:val="en-US"/>
              </w:rPr>
              <w:br/>
              <w:t>1) write to disk for off-line coherent TAB beamforming, or</w:t>
            </w:r>
          </w:p>
          <w:p w14:paraId="6C25BFB1" w14:textId="4F1EDB74" w:rsidR="00777EFC" w:rsidRPr="001F1564" w:rsidRDefault="005E5112" w:rsidP="000B1A6B">
            <w:pPr>
              <w:rPr>
                <w:lang w:val="en-US"/>
              </w:rPr>
            </w:pPr>
            <w:r w:rsidRPr="001F1564">
              <w:rPr>
                <w:rFonts w:cs="Arial"/>
                <w:szCs w:val="20"/>
                <w:lang w:val="en-US"/>
              </w:rPr>
              <w:t xml:space="preserve">2) </w:t>
            </w:r>
            <w:r w:rsidR="0004728A" w:rsidRPr="001F1564">
              <w:rPr>
                <w:rFonts w:cs="Arial"/>
                <w:szCs w:val="20"/>
                <w:lang w:val="en-US"/>
              </w:rPr>
              <w:t xml:space="preserve">coherently </w:t>
            </w:r>
            <w:r w:rsidRPr="001F1564">
              <w:rPr>
                <w:rFonts w:cs="Arial"/>
                <w:szCs w:val="20"/>
                <w:lang w:val="en-US"/>
              </w:rPr>
              <w:t xml:space="preserve">TAB re-beamform </w:t>
            </w:r>
            <w:r w:rsidR="000B1A6B">
              <w:rPr>
                <w:rFonts w:cs="Arial"/>
                <w:szCs w:val="20"/>
                <w:lang w:val="en-US"/>
              </w:rPr>
              <w:t xml:space="preserve">close to </w:t>
            </w:r>
            <w:r w:rsidRPr="001F1564">
              <w:rPr>
                <w:rFonts w:cs="Arial"/>
                <w:szCs w:val="20"/>
                <w:lang w:val="en-US"/>
              </w:rPr>
              <w:t>real time, and search,</w:t>
            </w:r>
            <w:r w:rsidRPr="001F1564">
              <w:rPr>
                <w:rFonts w:cs="Arial"/>
                <w:szCs w:val="20"/>
                <w:lang w:val="en-US"/>
              </w:rPr>
              <w:br/>
              <w:t xml:space="preserve">to </w:t>
            </w:r>
            <w:r w:rsidR="0004728A" w:rsidRPr="001F1564">
              <w:rPr>
                <w:rFonts w:cs="Arial"/>
                <w:szCs w:val="20"/>
                <w:lang w:val="en-US"/>
              </w:rPr>
              <w:t>imp</w:t>
            </w:r>
            <w:r w:rsidR="000B1A6B">
              <w:rPr>
                <w:rFonts w:cs="Arial"/>
                <w:szCs w:val="20"/>
                <w:lang w:val="en-US"/>
              </w:rPr>
              <w:t>rove the transient localization within one minute.</w:t>
            </w:r>
          </w:p>
        </w:tc>
      </w:tr>
    </w:tbl>
    <w:p w14:paraId="760F6250" w14:textId="3CAA29E1" w:rsidR="00777EFC" w:rsidRPr="001F1564" w:rsidRDefault="00777EFC"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2CADDFE9" w14:textId="77777777" w:rsidTr="00CE6C14">
        <w:tc>
          <w:tcPr>
            <w:tcW w:w="2518" w:type="dxa"/>
            <w:shd w:val="clear" w:color="auto" w:fill="D9D9D9" w:themeFill="background1" w:themeFillShade="D9"/>
          </w:tcPr>
          <w:p w14:paraId="7FE7EA30"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F103AD4" w14:textId="008FBC4B"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35</w:t>
            </w:r>
            <w:r w:rsidRPr="001F1564">
              <w:rPr>
                <w:lang w:val="en-US"/>
              </w:rPr>
              <w:fldChar w:fldCharType="end"/>
            </w:r>
            <w:r>
              <w:rPr>
                <w:lang w:val="en-US"/>
              </w:rPr>
              <w:t>-revA</w:t>
            </w:r>
          </w:p>
        </w:tc>
      </w:tr>
      <w:tr w:rsidR="003561C7" w:rsidRPr="001F1564" w14:paraId="75B8F11A" w14:textId="77777777" w:rsidTr="00CE6C14">
        <w:tc>
          <w:tcPr>
            <w:tcW w:w="2518" w:type="dxa"/>
          </w:tcPr>
          <w:p w14:paraId="2573C217" w14:textId="77777777" w:rsidR="003561C7" w:rsidRPr="001F1564" w:rsidRDefault="003561C7" w:rsidP="00CE6C14">
            <w:pPr>
              <w:rPr>
                <w:lang w:val="en-US"/>
              </w:rPr>
            </w:pPr>
            <w:r w:rsidRPr="001F1564">
              <w:rPr>
                <w:lang w:val="en-US"/>
              </w:rPr>
              <w:t>Science Case</w:t>
            </w:r>
          </w:p>
        </w:tc>
        <w:tc>
          <w:tcPr>
            <w:tcW w:w="6694" w:type="dxa"/>
          </w:tcPr>
          <w:p w14:paraId="64E9BB07" w14:textId="5DE798C1" w:rsidR="003561C7" w:rsidRPr="001F1564" w:rsidRDefault="006820F2" w:rsidP="00CE6C14">
            <w:pPr>
              <w:rPr>
                <w:lang w:val="en-US"/>
              </w:rPr>
            </w:pPr>
            <w:r w:rsidRPr="001F1564">
              <w:rPr>
                <w:lang w:val="en-US"/>
              </w:rPr>
              <w:t>SC3</w:t>
            </w:r>
          </w:p>
        </w:tc>
      </w:tr>
      <w:tr w:rsidR="003561C7" w:rsidRPr="001F1564" w14:paraId="458FE18A" w14:textId="77777777" w:rsidTr="00CE6C14">
        <w:tc>
          <w:tcPr>
            <w:tcW w:w="2518" w:type="dxa"/>
          </w:tcPr>
          <w:p w14:paraId="5306726C" w14:textId="77777777" w:rsidR="003561C7" w:rsidRPr="001F1564" w:rsidRDefault="003561C7" w:rsidP="00CE6C14">
            <w:pPr>
              <w:keepNext/>
              <w:keepLines/>
              <w:rPr>
                <w:lang w:val="en-US"/>
              </w:rPr>
            </w:pPr>
            <w:r w:rsidRPr="001F1564">
              <w:rPr>
                <w:lang w:val="en-US"/>
              </w:rPr>
              <w:t>Priority</w:t>
            </w:r>
          </w:p>
        </w:tc>
        <w:tc>
          <w:tcPr>
            <w:tcW w:w="6694" w:type="dxa"/>
          </w:tcPr>
          <w:p w14:paraId="39607C5D" w14:textId="77777777" w:rsidR="003561C7" w:rsidRPr="001F1564" w:rsidRDefault="003561C7" w:rsidP="00CE6C14">
            <w:pPr>
              <w:keepNext/>
              <w:keepLines/>
              <w:rPr>
                <w:lang w:val="en-US"/>
              </w:rPr>
            </w:pPr>
            <w:r w:rsidRPr="001F1564">
              <w:rPr>
                <w:lang w:val="en-US"/>
              </w:rPr>
              <w:t>1</w:t>
            </w:r>
          </w:p>
        </w:tc>
      </w:tr>
      <w:tr w:rsidR="003561C7" w:rsidRPr="001F1564" w14:paraId="302737F7" w14:textId="77777777" w:rsidTr="00CE6C14">
        <w:tc>
          <w:tcPr>
            <w:tcW w:w="2518" w:type="dxa"/>
          </w:tcPr>
          <w:p w14:paraId="3BCC383C" w14:textId="77777777" w:rsidR="003561C7" w:rsidRPr="001F1564" w:rsidRDefault="003561C7" w:rsidP="00CE6C14">
            <w:pPr>
              <w:rPr>
                <w:lang w:val="en-US"/>
              </w:rPr>
            </w:pPr>
            <w:r w:rsidRPr="001F1564">
              <w:rPr>
                <w:lang w:val="en-US"/>
              </w:rPr>
              <w:t>Relates to requirement</w:t>
            </w:r>
          </w:p>
        </w:tc>
        <w:tc>
          <w:tcPr>
            <w:tcW w:w="6694" w:type="dxa"/>
          </w:tcPr>
          <w:p w14:paraId="24962C1E" w14:textId="6CA934C7" w:rsidR="003561C7" w:rsidRPr="001F1564" w:rsidRDefault="003561C7" w:rsidP="00CE6C14">
            <w:pPr>
              <w:rPr>
                <w:lang w:val="en-US"/>
              </w:rPr>
            </w:pPr>
            <w:r w:rsidRPr="001F1564">
              <w:rPr>
                <w:lang w:val="en-US"/>
              </w:rPr>
              <w:t>SR-0.38</w:t>
            </w:r>
          </w:p>
        </w:tc>
      </w:tr>
      <w:tr w:rsidR="003561C7" w:rsidRPr="005F0482" w14:paraId="42743D81" w14:textId="77777777" w:rsidTr="00CE6C14">
        <w:tc>
          <w:tcPr>
            <w:tcW w:w="2518" w:type="dxa"/>
          </w:tcPr>
          <w:p w14:paraId="6B9AD9FE" w14:textId="77777777" w:rsidR="003561C7" w:rsidRPr="001F1564" w:rsidRDefault="003561C7" w:rsidP="00CE6C14">
            <w:pPr>
              <w:rPr>
                <w:lang w:val="en-US"/>
              </w:rPr>
            </w:pPr>
            <w:r w:rsidRPr="001F1564">
              <w:rPr>
                <w:lang w:val="en-US"/>
              </w:rPr>
              <w:t>Description</w:t>
            </w:r>
          </w:p>
        </w:tc>
        <w:tc>
          <w:tcPr>
            <w:tcW w:w="6694" w:type="dxa"/>
          </w:tcPr>
          <w:p w14:paraId="2EA9C841" w14:textId="5AE0F398" w:rsidR="003561C7" w:rsidRPr="001F1564" w:rsidRDefault="003561C7" w:rsidP="003561C7">
            <w:pPr>
              <w:rPr>
                <w:lang w:val="en-US"/>
              </w:rPr>
            </w:pPr>
            <w:r w:rsidRPr="001F1564">
              <w:rPr>
                <w:b/>
                <w:lang w:val="en-US"/>
              </w:rPr>
              <w:t xml:space="preserve">MAC expert mode: </w:t>
            </w:r>
            <w:r w:rsidRPr="001F1564">
              <w:rPr>
                <w:lang w:val="en-US"/>
              </w:rPr>
              <w:t>Manual control of a complete commensal SC3 observation by an expert astronomer using commands and scripts.</w:t>
            </w:r>
          </w:p>
        </w:tc>
      </w:tr>
    </w:tbl>
    <w:p w14:paraId="0A3EFD9E" w14:textId="77777777" w:rsidR="003561C7" w:rsidRPr="001F1564" w:rsidRDefault="003561C7" w:rsidP="003561C7">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5C8F0ACD" w14:textId="77777777" w:rsidTr="00CE6C14">
        <w:tc>
          <w:tcPr>
            <w:tcW w:w="2518" w:type="dxa"/>
            <w:shd w:val="clear" w:color="auto" w:fill="D9D9D9" w:themeFill="background1" w:themeFillShade="D9"/>
          </w:tcPr>
          <w:p w14:paraId="2D94557D" w14:textId="77777777" w:rsidR="001F1564" w:rsidRPr="001F1564" w:rsidRDefault="001F1564" w:rsidP="001F1564">
            <w:pPr>
              <w:rPr>
                <w:lang w:val="en-US"/>
              </w:rPr>
            </w:pPr>
            <w:r w:rsidRPr="001F1564">
              <w:rPr>
                <w:lang w:val="en-US"/>
              </w:rPr>
              <w:lastRenderedPageBreak/>
              <w:t>Functional Requirement</w:t>
            </w:r>
          </w:p>
        </w:tc>
        <w:tc>
          <w:tcPr>
            <w:tcW w:w="6694" w:type="dxa"/>
            <w:shd w:val="clear" w:color="auto" w:fill="D9D9D9" w:themeFill="background1" w:themeFillShade="D9"/>
          </w:tcPr>
          <w:p w14:paraId="2EA07401" w14:textId="0A212DDD"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36</w:t>
            </w:r>
            <w:r w:rsidRPr="001F1564">
              <w:rPr>
                <w:lang w:val="en-US"/>
              </w:rPr>
              <w:fldChar w:fldCharType="end"/>
            </w:r>
            <w:r>
              <w:rPr>
                <w:lang w:val="en-US"/>
              </w:rPr>
              <w:t>-revA</w:t>
            </w:r>
          </w:p>
        </w:tc>
      </w:tr>
      <w:tr w:rsidR="003561C7" w:rsidRPr="001F1564" w14:paraId="620F5BE0" w14:textId="77777777" w:rsidTr="00CE6C14">
        <w:tc>
          <w:tcPr>
            <w:tcW w:w="2518" w:type="dxa"/>
          </w:tcPr>
          <w:p w14:paraId="769E3C67" w14:textId="77777777" w:rsidR="003561C7" w:rsidRPr="001F1564" w:rsidRDefault="003561C7" w:rsidP="00CE6C14">
            <w:pPr>
              <w:rPr>
                <w:lang w:val="en-US"/>
              </w:rPr>
            </w:pPr>
            <w:r w:rsidRPr="001F1564">
              <w:rPr>
                <w:lang w:val="en-US"/>
              </w:rPr>
              <w:t>Science Case</w:t>
            </w:r>
          </w:p>
        </w:tc>
        <w:tc>
          <w:tcPr>
            <w:tcW w:w="6694" w:type="dxa"/>
          </w:tcPr>
          <w:p w14:paraId="2F8024C5" w14:textId="5C60ADD9" w:rsidR="003561C7" w:rsidRPr="001F1564" w:rsidRDefault="006820F2" w:rsidP="00CE6C14">
            <w:pPr>
              <w:rPr>
                <w:lang w:val="en-US"/>
              </w:rPr>
            </w:pPr>
            <w:r w:rsidRPr="001F1564">
              <w:rPr>
                <w:lang w:val="en-US"/>
              </w:rPr>
              <w:t>SC3</w:t>
            </w:r>
          </w:p>
        </w:tc>
      </w:tr>
      <w:tr w:rsidR="003561C7" w:rsidRPr="001F1564" w14:paraId="45C15CF7" w14:textId="77777777" w:rsidTr="00CE6C14">
        <w:tc>
          <w:tcPr>
            <w:tcW w:w="2518" w:type="dxa"/>
          </w:tcPr>
          <w:p w14:paraId="02449711" w14:textId="77777777" w:rsidR="003561C7" w:rsidRPr="001F1564" w:rsidRDefault="003561C7" w:rsidP="00CE6C14">
            <w:pPr>
              <w:keepNext/>
              <w:keepLines/>
              <w:rPr>
                <w:lang w:val="en-US"/>
              </w:rPr>
            </w:pPr>
            <w:r w:rsidRPr="001F1564">
              <w:rPr>
                <w:lang w:val="en-US"/>
              </w:rPr>
              <w:t>Priority</w:t>
            </w:r>
          </w:p>
        </w:tc>
        <w:tc>
          <w:tcPr>
            <w:tcW w:w="6694" w:type="dxa"/>
          </w:tcPr>
          <w:p w14:paraId="1C640FDD" w14:textId="77777777" w:rsidR="003561C7" w:rsidRPr="001F1564" w:rsidRDefault="003561C7" w:rsidP="00CE6C14">
            <w:pPr>
              <w:keepNext/>
              <w:keepLines/>
              <w:rPr>
                <w:lang w:val="en-US"/>
              </w:rPr>
            </w:pPr>
            <w:r w:rsidRPr="001F1564">
              <w:rPr>
                <w:lang w:val="en-US"/>
              </w:rPr>
              <w:t>1</w:t>
            </w:r>
          </w:p>
        </w:tc>
      </w:tr>
      <w:tr w:rsidR="003561C7" w:rsidRPr="001F1564" w14:paraId="691F1955" w14:textId="77777777" w:rsidTr="00CE6C14">
        <w:tc>
          <w:tcPr>
            <w:tcW w:w="2518" w:type="dxa"/>
          </w:tcPr>
          <w:p w14:paraId="26184BBF" w14:textId="77777777" w:rsidR="003561C7" w:rsidRPr="001F1564" w:rsidRDefault="003561C7" w:rsidP="00CE6C14">
            <w:pPr>
              <w:rPr>
                <w:lang w:val="en-US"/>
              </w:rPr>
            </w:pPr>
            <w:r w:rsidRPr="001F1564">
              <w:rPr>
                <w:lang w:val="en-US"/>
              </w:rPr>
              <w:t>Relates to requirement</w:t>
            </w:r>
          </w:p>
        </w:tc>
        <w:tc>
          <w:tcPr>
            <w:tcW w:w="6694" w:type="dxa"/>
          </w:tcPr>
          <w:p w14:paraId="0D1E93F7" w14:textId="6127F336" w:rsidR="003561C7" w:rsidRPr="001F1564" w:rsidRDefault="003561C7" w:rsidP="00CE6C14">
            <w:pPr>
              <w:rPr>
                <w:lang w:val="en-US"/>
              </w:rPr>
            </w:pPr>
            <w:r w:rsidRPr="001F1564">
              <w:rPr>
                <w:lang w:val="en-US"/>
              </w:rPr>
              <w:t>SR-0.</w:t>
            </w:r>
            <w:r w:rsidR="00ED080B" w:rsidRPr="001F1564">
              <w:rPr>
                <w:lang w:val="en-US"/>
              </w:rPr>
              <w:t>39</w:t>
            </w:r>
          </w:p>
        </w:tc>
      </w:tr>
      <w:tr w:rsidR="003561C7" w:rsidRPr="005F0482" w14:paraId="3EB0DD75" w14:textId="77777777" w:rsidTr="00CE6C14">
        <w:tc>
          <w:tcPr>
            <w:tcW w:w="2518" w:type="dxa"/>
          </w:tcPr>
          <w:p w14:paraId="691BD154" w14:textId="77777777" w:rsidR="003561C7" w:rsidRPr="001F1564" w:rsidRDefault="003561C7" w:rsidP="00CE6C14">
            <w:pPr>
              <w:rPr>
                <w:lang w:val="en-US"/>
              </w:rPr>
            </w:pPr>
            <w:r w:rsidRPr="001F1564">
              <w:rPr>
                <w:lang w:val="en-US"/>
              </w:rPr>
              <w:t>Description</w:t>
            </w:r>
          </w:p>
        </w:tc>
        <w:tc>
          <w:tcPr>
            <w:tcW w:w="6694" w:type="dxa"/>
          </w:tcPr>
          <w:p w14:paraId="6B3A8297" w14:textId="310BBE2B" w:rsidR="003561C7" w:rsidRPr="001F1564" w:rsidRDefault="003561C7" w:rsidP="00ED080B">
            <w:pPr>
              <w:rPr>
                <w:lang w:val="en-US"/>
              </w:rPr>
            </w:pPr>
            <w:r w:rsidRPr="001F1564">
              <w:rPr>
                <w:b/>
                <w:lang w:val="en-US"/>
              </w:rPr>
              <w:t xml:space="preserve">MAC automated mode: </w:t>
            </w:r>
            <w:r w:rsidR="00ED080B" w:rsidRPr="001F1564">
              <w:rPr>
                <w:lang w:val="en-US"/>
              </w:rPr>
              <w:t xml:space="preserve">Automatically control a </w:t>
            </w:r>
            <w:r w:rsidRPr="001F1564">
              <w:rPr>
                <w:lang w:val="en-US"/>
              </w:rPr>
              <w:t xml:space="preserve">complete commensal </w:t>
            </w:r>
            <w:r w:rsidR="00ED080B" w:rsidRPr="001F1564">
              <w:rPr>
                <w:lang w:val="en-US"/>
              </w:rPr>
              <w:t>IAB-37 transient</w:t>
            </w:r>
            <w:r w:rsidRPr="001F1564">
              <w:rPr>
                <w:lang w:val="en-US"/>
              </w:rPr>
              <w:t xml:space="preserve"> </w:t>
            </w:r>
            <w:r w:rsidR="00ED080B" w:rsidRPr="001F1564">
              <w:rPr>
                <w:lang w:val="en-US"/>
              </w:rPr>
              <w:t>survey in parallel to regular Apertif X observations</w:t>
            </w:r>
            <w:r w:rsidRPr="001F1564">
              <w:rPr>
                <w:lang w:val="en-US"/>
              </w:rPr>
              <w:t>.</w:t>
            </w:r>
          </w:p>
        </w:tc>
      </w:tr>
    </w:tbl>
    <w:p w14:paraId="1A24A0F1" w14:textId="630446E1" w:rsidR="003561C7" w:rsidRPr="001F1564" w:rsidRDefault="003561C7" w:rsidP="006E0115">
      <w:pPr>
        <w:rPr>
          <w:lang w:val="en-US"/>
        </w:rPr>
      </w:pPr>
    </w:p>
    <w:p w14:paraId="4E7EF524" w14:textId="77777777" w:rsidR="005922E8" w:rsidRPr="001F1564" w:rsidRDefault="005922E8">
      <w:pPr>
        <w:rPr>
          <w:rFonts w:asciiTheme="majorHAnsi" w:eastAsiaTheme="majorEastAsia" w:hAnsiTheme="majorHAnsi" w:cstheme="majorBidi"/>
          <w:b/>
          <w:bCs/>
          <w:color w:val="4F81BD" w:themeColor="accent1"/>
          <w:lang w:val="en-US"/>
        </w:rPr>
      </w:pPr>
      <w:r w:rsidRPr="001F1564">
        <w:rPr>
          <w:lang w:val="en-US"/>
        </w:rPr>
        <w:br w:type="page"/>
      </w:r>
    </w:p>
    <w:p w14:paraId="1D5125F2" w14:textId="23FD7BB1" w:rsidR="00E81CFC" w:rsidRPr="001F1564" w:rsidRDefault="004700A3" w:rsidP="00E81CFC">
      <w:pPr>
        <w:pStyle w:val="Heading3"/>
        <w:rPr>
          <w:lang w:val="en-US"/>
        </w:rPr>
      </w:pPr>
      <w:bookmarkStart w:id="67" w:name="_Toc421785111"/>
      <w:r w:rsidRPr="001F1564">
        <w:rPr>
          <w:lang w:val="en-US"/>
        </w:rPr>
        <w:lastRenderedPageBreak/>
        <w:t xml:space="preserve">SC4 </w:t>
      </w:r>
      <w:r w:rsidR="00E81CFC" w:rsidRPr="001F1564">
        <w:rPr>
          <w:lang w:val="en-US"/>
        </w:rPr>
        <w:t>Dedicated transient search</w:t>
      </w:r>
      <w:bookmarkEnd w:id="67"/>
    </w:p>
    <w:p w14:paraId="4ACE07F9" w14:textId="77777777" w:rsidR="00B8507D" w:rsidRPr="001F1564" w:rsidRDefault="00B8507D" w:rsidP="00B8507D">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0B71C4F" w14:textId="77777777" w:rsidTr="00D22F59">
        <w:tc>
          <w:tcPr>
            <w:tcW w:w="2518" w:type="dxa"/>
            <w:shd w:val="clear" w:color="auto" w:fill="D9D9D9" w:themeFill="background1" w:themeFillShade="D9"/>
          </w:tcPr>
          <w:p w14:paraId="5D14B4C5"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E67D72F" w14:textId="5C5FFF97"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37</w:t>
            </w:r>
            <w:r w:rsidRPr="001F1564">
              <w:rPr>
                <w:lang w:val="en-US"/>
              </w:rPr>
              <w:fldChar w:fldCharType="end"/>
            </w:r>
            <w:r>
              <w:rPr>
                <w:lang w:val="en-US"/>
              </w:rPr>
              <w:t>-revA</w:t>
            </w:r>
          </w:p>
        </w:tc>
      </w:tr>
      <w:tr w:rsidR="00B8507D" w:rsidRPr="001F1564" w14:paraId="498AA7E4" w14:textId="77777777" w:rsidTr="00D22F59">
        <w:tc>
          <w:tcPr>
            <w:tcW w:w="2518" w:type="dxa"/>
          </w:tcPr>
          <w:p w14:paraId="3BC5F4AA" w14:textId="77777777" w:rsidR="00B8507D" w:rsidRPr="001F1564" w:rsidRDefault="00B8507D" w:rsidP="00D22F59">
            <w:pPr>
              <w:rPr>
                <w:lang w:val="en-US"/>
              </w:rPr>
            </w:pPr>
            <w:r w:rsidRPr="001F1564">
              <w:rPr>
                <w:lang w:val="en-US"/>
              </w:rPr>
              <w:t>Science Case</w:t>
            </w:r>
          </w:p>
        </w:tc>
        <w:tc>
          <w:tcPr>
            <w:tcW w:w="6694" w:type="dxa"/>
          </w:tcPr>
          <w:p w14:paraId="3448023D" w14:textId="179D18B2" w:rsidR="00B8507D" w:rsidRPr="001F1564" w:rsidRDefault="006D6C54" w:rsidP="00D22F59">
            <w:pPr>
              <w:rPr>
                <w:lang w:val="en-US"/>
              </w:rPr>
            </w:pPr>
            <w:r w:rsidRPr="001F1564">
              <w:rPr>
                <w:lang w:val="en-US"/>
              </w:rPr>
              <w:t>SC4</w:t>
            </w:r>
          </w:p>
        </w:tc>
      </w:tr>
      <w:tr w:rsidR="00B8507D" w:rsidRPr="001F1564" w14:paraId="088B7802" w14:textId="77777777" w:rsidTr="00D22F59">
        <w:tc>
          <w:tcPr>
            <w:tcW w:w="2518" w:type="dxa"/>
          </w:tcPr>
          <w:p w14:paraId="6757A57A" w14:textId="77777777" w:rsidR="00B8507D" w:rsidRPr="001F1564" w:rsidRDefault="00B8507D" w:rsidP="00D22F59">
            <w:pPr>
              <w:rPr>
                <w:lang w:val="en-US"/>
              </w:rPr>
            </w:pPr>
            <w:r w:rsidRPr="001F1564">
              <w:rPr>
                <w:lang w:val="en-US"/>
              </w:rPr>
              <w:t>Priority</w:t>
            </w:r>
          </w:p>
        </w:tc>
        <w:tc>
          <w:tcPr>
            <w:tcW w:w="6694" w:type="dxa"/>
          </w:tcPr>
          <w:p w14:paraId="28741662" w14:textId="77777777" w:rsidR="00B8507D" w:rsidRPr="001F1564" w:rsidRDefault="00B8507D" w:rsidP="00D22F59">
            <w:pPr>
              <w:rPr>
                <w:lang w:val="en-US"/>
              </w:rPr>
            </w:pPr>
            <w:r w:rsidRPr="001F1564">
              <w:rPr>
                <w:lang w:val="en-US"/>
              </w:rPr>
              <w:t>1</w:t>
            </w:r>
          </w:p>
        </w:tc>
      </w:tr>
      <w:tr w:rsidR="00B8507D" w:rsidRPr="001F1564" w14:paraId="49719F09" w14:textId="77777777" w:rsidTr="00D22F59">
        <w:tc>
          <w:tcPr>
            <w:tcW w:w="2518" w:type="dxa"/>
          </w:tcPr>
          <w:p w14:paraId="6987A65D" w14:textId="77777777" w:rsidR="00B8507D" w:rsidRPr="001F1564" w:rsidRDefault="00B8507D" w:rsidP="00D22F59">
            <w:pPr>
              <w:rPr>
                <w:lang w:val="en-US"/>
              </w:rPr>
            </w:pPr>
            <w:r w:rsidRPr="001F1564">
              <w:rPr>
                <w:lang w:val="en-US"/>
              </w:rPr>
              <w:t>Relates to requirement</w:t>
            </w:r>
          </w:p>
        </w:tc>
        <w:tc>
          <w:tcPr>
            <w:tcW w:w="6694" w:type="dxa"/>
          </w:tcPr>
          <w:p w14:paraId="14061C1F" w14:textId="682C873E" w:rsidR="00B8507D" w:rsidRPr="001F1564" w:rsidRDefault="00B8507D" w:rsidP="002F2B05">
            <w:pPr>
              <w:rPr>
                <w:lang w:val="en-US"/>
              </w:rPr>
            </w:pPr>
            <w:r w:rsidRPr="001F1564">
              <w:rPr>
                <w:lang w:val="en-US"/>
              </w:rPr>
              <w:t>SR-0.29</w:t>
            </w:r>
          </w:p>
        </w:tc>
      </w:tr>
      <w:tr w:rsidR="00B8507D" w:rsidRPr="005F0482" w14:paraId="3E817277" w14:textId="77777777" w:rsidTr="00D22F59">
        <w:tc>
          <w:tcPr>
            <w:tcW w:w="2518" w:type="dxa"/>
          </w:tcPr>
          <w:p w14:paraId="26EF0AF1" w14:textId="77777777" w:rsidR="00B8507D" w:rsidRPr="001F1564" w:rsidRDefault="00B8507D" w:rsidP="00D22F59">
            <w:pPr>
              <w:rPr>
                <w:lang w:val="en-US"/>
              </w:rPr>
            </w:pPr>
            <w:r w:rsidRPr="001F1564">
              <w:rPr>
                <w:lang w:val="en-US"/>
              </w:rPr>
              <w:t>Description</w:t>
            </w:r>
          </w:p>
        </w:tc>
        <w:tc>
          <w:tcPr>
            <w:tcW w:w="6694" w:type="dxa"/>
          </w:tcPr>
          <w:p w14:paraId="3B837DE4" w14:textId="76A6B1A6" w:rsidR="00B8507D" w:rsidRPr="001F1564" w:rsidRDefault="00B8507D" w:rsidP="002F2B05">
            <w:pPr>
              <w:rPr>
                <w:lang w:val="en-US"/>
              </w:rPr>
            </w:pPr>
            <w:r w:rsidRPr="001F1564">
              <w:rPr>
                <w:b/>
                <w:lang w:val="en-US"/>
              </w:rPr>
              <w:t>TAB-444 beamformer:</w:t>
            </w:r>
            <w:r w:rsidRPr="001F1564">
              <w:rPr>
                <w:lang w:val="en-US"/>
              </w:rPr>
              <w:t xml:space="preserve"> </w:t>
            </w:r>
            <w:r w:rsidR="001F1564" w:rsidRPr="001F1564">
              <w:rPr>
                <w:lang w:val="en-US"/>
              </w:rPr>
              <w:t>ARTS</w:t>
            </w:r>
            <w:r w:rsidRPr="001F1564">
              <w:rPr>
                <w:lang w:val="en-US"/>
              </w:rPr>
              <w:t xml:space="preserve"> shall form N</w:t>
            </w:r>
            <w:r w:rsidRPr="001F1564">
              <w:rPr>
                <w:vertAlign w:val="subscript"/>
                <w:lang w:val="en-US"/>
              </w:rPr>
              <w:t>TAB</w:t>
            </w:r>
            <w:r w:rsidRPr="001F1564">
              <w:rPr>
                <w:lang w:val="en-US"/>
              </w:rPr>
              <w:t xml:space="preserve"> = 444 TABs to cover the full FoV</w:t>
            </w:r>
            <w:r w:rsidR="002F2B05" w:rsidRPr="001F1564">
              <w:rPr>
                <w:lang w:val="en-US"/>
              </w:rPr>
              <w:t>.</w:t>
            </w:r>
          </w:p>
        </w:tc>
      </w:tr>
    </w:tbl>
    <w:p w14:paraId="1521B5A2" w14:textId="77777777" w:rsidR="002F2B05" w:rsidRPr="001F1564" w:rsidRDefault="002F2B05"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A4C2B99" w14:textId="77777777" w:rsidTr="00D22F59">
        <w:tc>
          <w:tcPr>
            <w:tcW w:w="2518" w:type="dxa"/>
            <w:shd w:val="clear" w:color="auto" w:fill="D9D9D9" w:themeFill="background1" w:themeFillShade="D9"/>
          </w:tcPr>
          <w:p w14:paraId="4941C930"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7BD01F42" w14:textId="7839CD8D"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38</w:t>
            </w:r>
            <w:r w:rsidRPr="001F1564">
              <w:rPr>
                <w:lang w:val="en-US"/>
              </w:rPr>
              <w:fldChar w:fldCharType="end"/>
            </w:r>
            <w:r>
              <w:rPr>
                <w:lang w:val="en-US"/>
              </w:rPr>
              <w:t>-revA</w:t>
            </w:r>
          </w:p>
        </w:tc>
      </w:tr>
      <w:tr w:rsidR="002F2B05" w:rsidRPr="001F1564" w14:paraId="6DC94B54" w14:textId="77777777" w:rsidTr="00D22F59">
        <w:tc>
          <w:tcPr>
            <w:tcW w:w="2518" w:type="dxa"/>
          </w:tcPr>
          <w:p w14:paraId="573179C0" w14:textId="77777777" w:rsidR="002F2B05" w:rsidRPr="001F1564" w:rsidRDefault="002F2B05" w:rsidP="00D22F59">
            <w:pPr>
              <w:rPr>
                <w:lang w:val="en-US"/>
              </w:rPr>
            </w:pPr>
            <w:r w:rsidRPr="001F1564">
              <w:rPr>
                <w:lang w:val="en-US"/>
              </w:rPr>
              <w:t>Science Case</w:t>
            </w:r>
          </w:p>
        </w:tc>
        <w:tc>
          <w:tcPr>
            <w:tcW w:w="6694" w:type="dxa"/>
          </w:tcPr>
          <w:p w14:paraId="2018AD9E" w14:textId="54D40065" w:rsidR="002F2B05" w:rsidRPr="001F1564" w:rsidRDefault="006D6C54" w:rsidP="00D22F59">
            <w:pPr>
              <w:rPr>
                <w:lang w:val="en-US"/>
              </w:rPr>
            </w:pPr>
            <w:r w:rsidRPr="001F1564">
              <w:rPr>
                <w:lang w:val="en-US"/>
              </w:rPr>
              <w:t>SC4</w:t>
            </w:r>
          </w:p>
        </w:tc>
      </w:tr>
      <w:tr w:rsidR="002F2B05" w:rsidRPr="001F1564" w14:paraId="646A3C17" w14:textId="77777777" w:rsidTr="00D22F59">
        <w:tc>
          <w:tcPr>
            <w:tcW w:w="2518" w:type="dxa"/>
          </w:tcPr>
          <w:p w14:paraId="5E5BD9EA" w14:textId="77777777" w:rsidR="002F2B05" w:rsidRPr="001F1564" w:rsidRDefault="002F2B05" w:rsidP="00D22F59">
            <w:pPr>
              <w:rPr>
                <w:lang w:val="en-US"/>
              </w:rPr>
            </w:pPr>
            <w:r w:rsidRPr="001F1564">
              <w:rPr>
                <w:lang w:val="en-US"/>
              </w:rPr>
              <w:t>Priority</w:t>
            </w:r>
          </w:p>
        </w:tc>
        <w:tc>
          <w:tcPr>
            <w:tcW w:w="6694" w:type="dxa"/>
          </w:tcPr>
          <w:p w14:paraId="04C3BE5A" w14:textId="77777777" w:rsidR="002F2B05" w:rsidRPr="001F1564" w:rsidRDefault="002F2B05" w:rsidP="00D22F59">
            <w:pPr>
              <w:rPr>
                <w:lang w:val="en-US"/>
              </w:rPr>
            </w:pPr>
            <w:r w:rsidRPr="001F1564">
              <w:rPr>
                <w:lang w:val="en-US"/>
              </w:rPr>
              <w:t>1</w:t>
            </w:r>
          </w:p>
        </w:tc>
      </w:tr>
      <w:tr w:rsidR="002F2B05" w:rsidRPr="001F1564" w14:paraId="01636A7B" w14:textId="77777777" w:rsidTr="00D22F59">
        <w:tc>
          <w:tcPr>
            <w:tcW w:w="2518" w:type="dxa"/>
          </w:tcPr>
          <w:p w14:paraId="5A901D70" w14:textId="77777777" w:rsidR="002F2B05" w:rsidRPr="001F1564" w:rsidRDefault="002F2B05" w:rsidP="00D22F59">
            <w:pPr>
              <w:rPr>
                <w:lang w:val="en-US"/>
              </w:rPr>
            </w:pPr>
            <w:r w:rsidRPr="001F1564">
              <w:rPr>
                <w:lang w:val="en-US"/>
              </w:rPr>
              <w:t>Relates to requirement</w:t>
            </w:r>
          </w:p>
        </w:tc>
        <w:tc>
          <w:tcPr>
            <w:tcW w:w="6694" w:type="dxa"/>
          </w:tcPr>
          <w:p w14:paraId="65C63EC8" w14:textId="7B55E4D0" w:rsidR="002F2B05" w:rsidRPr="001F1564" w:rsidRDefault="006D6C54" w:rsidP="0073349E">
            <w:pPr>
              <w:rPr>
                <w:lang w:val="en-US"/>
              </w:rPr>
            </w:pPr>
            <w:r w:rsidRPr="001F1564">
              <w:rPr>
                <w:lang w:val="en-US"/>
              </w:rPr>
              <w:t>SR-0.4</w:t>
            </w:r>
            <w:r w:rsidR="0073349E" w:rsidRPr="001F1564">
              <w:rPr>
                <w:lang w:val="en-US"/>
              </w:rPr>
              <w:t>2</w:t>
            </w:r>
          </w:p>
        </w:tc>
      </w:tr>
      <w:tr w:rsidR="002F2B05" w:rsidRPr="005F0482" w14:paraId="76796A35" w14:textId="77777777" w:rsidTr="00D22F59">
        <w:tc>
          <w:tcPr>
            <w:tcW w:w="2518" w:type="dxa"/>
          </w:tcPr>
          <w:p w14:paraId="5DF8B2C5" w14:textId="77777777" w:rsidR="002F2B05" w:rsidRPr="001F1564" w:rsidRDefault="002F2B05" w:rsidP="00D22F59">
            <w:pPr>
              <w:rPr>
                <w:lang w:val="en-US"/>
              </w:rPr>
            </w:pPr>
            <w:r w:rsidRPr="001F1564">
              <w:rPr>
                <w:lang w:val="en-US"/>
              </w:rPr>
              <w:t>Description</w:t>
            </w:r>
          </w:p>
        </w:tc>
        <w:tc>
          <w:tcPr>
            <w:tcW w:w="6694" w:type="dxa"/>
          </w:tcPr>
          <w:p w14:paraId="63C8E458" w14:textId="610266D0" w:rsidR="001E064E" w:rsidRPr="001F1564" w:rsidRDefault="00D37710" w:rsidP="000633F3">
            <w:pPr>
              <w:rPr>
                <w:lang w:val="en-US"/>
              </w:rPr>
            </w:pPr>
            <w:r w:rsidRPr="001F1564">
              <w:rPr>
                <w:b/>
                <w:lang w:val="en-US"/>
              </w:rPr>
              <w:t>Life time a</w:t>
            </w:r>
            <w:r w:rsidR="006D6C54" w:rsidRPr="001F1564">
              <w:rPr>
                <w:b/>
                <w:lang w:val="en-US"/>
              </w:rPr>
              <w:t>rchiving</w:t>
            </w:r>
            <w:r w:rsidR="006D6C54" w:rsidRPr="001F1564">
              <w:rPr>
                <w:lang w:val="en-US"/>
              </w:rPr>
              <w:t>:</w:t>
            </w:r>
            <w:r w:rsidR="00496BE7" w:rsidRPr="001F1564">
              <w:rPr>
                <w:lang w:val="en-US"/>
              </w:rPr>
              <w:t xml:space="preserve"> </w:t>
            </w:r>
            <w:r w:rsidR="001F1564" w:rsidRPr="001F1564">
              <w:rPr>
                <w:lang w:val="en-US"/>
              </w:rPr>
              <w:t>ARTS</w:t>
            </w:r>
            <w:r w:rsidR="00496BE7" w:rsidRPr="001F1564">
              <w:rPr>
                <w:lang w:val="en-US"/>
              </w:rPr>
              <w:t xml:space="preserve"> will send to the Apertif archive:</w:t>
            </w:r>
          </w:p>
          <w:p w14:paraId="72485400" w14:textId="7FC7BDBF" w:rsidR="00496BE7" w:rsidRPr="001F1564" w:rsidRDefault="00C96AA3" w:rsidP="000633F3">
            <w:pPr>
              <w:rPr>
                <w:lang w:val="en-US"/>
              </w:rPr>
            </w:pPr>
            <w:r>
              <w:rPr>
                <w:lang w:val="en-US"/>
              </w:rPr>
              <w:t>1) high time-resolution (&lt; ~50u</w:t>
            </w:r>
            <w:r w:rsidR="00496BE7" w:rsidRPr="001F1564">
              <w:rPr>
                <w:lang w:val="en-US"/>
              </w:rPr>
              <w:t>s) data of each TAB-444 beam that contain a known pulsar (~1000 in total).</w:t>
            </w:r>
          </w:p>
          <w:p w14:paraId="1ABBA806" w14:textId="4C233126" w:rsidR="00496BE7" w:rsidRPr="001F1564" w:rsidRDefault="00496BE7" w:rsidP="000633F3">
            <w:pPr>
              <w:rPr>
                <w:lang w:val="en-US"/>
              </w:rPr>
            </w:pPr>
            <w:r w:rsidRPr="001F1564">
              <w:rPr>
                <w:lang w:val="en-US"/>
              </w:rPr>
              <w:t>2) down‐sampled data (~1 MHz, ~1ms, 2-bit) for all 444 beams from TAB-444, from all ~1500 pointings.</w:t>
            </w:r>
          </w:p>
          <w:p w14:paraId="2AD3ACCC" w14:textId="77777777" w:rsidR="00496BE7" w:rsidRPr="001F1564" w:rsidRDefault="00496BE7" w:rsidP="000633F3">
            <w:pPr>
              <w:rPr>
                <w:lang w:val="en-US"/>
              </w:rPr>
            </w:pPr>
          </w:p>
          <w:p w14:paraId="2651E397" w14:textId="5326C157" w:rsidR="00496BE7" w:rsidRPr="001F1564" w:rsidRDefault="00496BE7" w:rsidP="000633F3">
            <w:pPr>
              <w:rPr>
                <w:lang w:val="en-US"/>
              </w:rPr>
            </w:pPr>
            <w:r w:rsidRPr="001F1564">
              <w:rPr>
                <w:lang w:val="en-US"/>
              </w:rPr>
              <w:t>Both can be derived from the ring buffer stored under SR-0.36 .</w:t>
            </w:r>
          </w:p>
          <w:p w14:paraId="28EF115A" w14:textId="10D402FF" w:rsidR="001E064E" w:rsidRPr="001F1564" w:rsidRDefault="001E064E" w:rsidP="00496BE7">
            <w:pPr>
              <w:rPr>
                <w:lang w:val="en-US"/>
              </w:rPr>
            </w:pPr>
          </w:p>
        </w:tc>
      </w:tr>
    </w:tbl>
    <w:p w14:paraId="51451A0E" w14:textId="1598E9E6" w:rsidR="00BC3D3D" w:rsidRPr="001F1564" w:rsidRDefault="00BC3D3D"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630B9C6B" w14:textId="77777777" w:rsidTr="00D22F59">
        <w:tc>
          <w:tcPr>
            <w:tcW w:w="2518" w:type="dxa"/>
            <w:shd w:val="clear" w:color="auto" w:fill="D9D9D9" w:themeFill="background1" w:themeFillShade="D9"/>
          </w:tcPr>
          <w:p w14:paraId="63055C62" w14:textId="77777777" w:rsidR="001F1564" w:rsidRPr="001F1564" w:rsidRDefault="001F1564" w:rsidP="001F1564">
            <w:pPr>
              <w:rPr>
                <w:lang w:val="en-US"/>
              </w:rPr>
            </w:pPr>
            <w:r w:rsidRPr="001F1564">
              <w:rPr>
                <w:lang w:val="en-US"/>
              </w:rPr>
              <w:t>Functional Requirement</w:t>
            </w:r>
          </w:p>
        </w:tc>
        <w:tc>
          <w:tcPr>
            <w:tcW w:w="6694" w:type="dxa"/>
            <w:shd w:val="clear" w:color="auto" w:fill="D9D9D9" w:themeFill="background1" w:themeFillShade="D9"/>
          </w:tcPr>
          <w:p w14:paraId="5FB5F883" w14:textId="4CA5D536" w:rsidR="001F1564" w:rsidRPr="001F1564" w:rsidRDefault="001F1564" w:rsidP="001F1564">
            <w:pPr>
              <w:rPr>
                <w:lang w:val="en-US"/>
              </w:rPr>
            </w:pPr>
            <w:r w:rsidRPr="001F1564">
              <w:rPr>
                <w:lang w:val="en-US"/>
              </w:rPr>
              <w:t>FR-1.</w:t>
            </w:r>
            <w:r w:rsidRPr="001F1564">
              <w:rPr>
                <w:lang w:val="en-US"/>
              </w:rPr>
              <w:fldChar w:fldCharType="begin"/>
            </w:r>
            <w:r w:rsidRPr="001F1564">
              <w:rPr>
                <w:lang w:val="en-US"/>
              </w:rPr>
              <w:instrText xml:space="preserve"> SEQ fr1 \* MERGEFORMAT  \* MERGEFORMAT </w:instrText>
            </w:r>
            <w:r w:rsidRPr="001F1564">
              <w:rPr>
                <w:lang w:val="en-US"/>
              </w:rPr>
              <w:fldChar w:fldCharType="separate"/>
            </w:r>
            <w:r w:rsidR="000C69E9">
              <w:rPr>
                <w:noProof/>
                <w:lang w:val="en-US"/>
              </w:rPr>
              <w:t>39</w:t>
            </w:r>
            <w:r w:rsidRPr="001F1564">
              <w:rPr>
                <w:lang w:val="en-US"/>
              </w:rPr>
              <w:fldChar w:fldCharType="end"/>
            </w:r>
            <w:r>
              <w:rPr>
                <w:lang w:val="en-US"/>
              </w:rPr>
              <w:t>-revA</w:t>
            </w:r>
          </w:p>
        </w:tc>
      </w:tr>
      <w:tr w:rsidR="00BC3D3D" w:rsidRPr="001F1564" w14:paraId="0804A516" w14:textId="77777777" w:rsidTr="00D22F59">
        <w:tc>
          <w:tcPr>
            <w:tcW w:w="2518" w:type="dxa"/>
          </w:tcPr>
          <w:p w14:paraId="4F7CA51D" w14:textId="77777777" w:rsidR="00BC3D3D" w:rsidRPr="001F1564" w:rsidRDefault="00BC3D3D" w:rsidP="00D22F59">
            <w:pPr>
              <w:rPr>
                <w:lang w:val="en-US"/>
              </w:rPr>
            </w:pPr>
            <w:r w:rsidRPr="001F1564">
              <w:rPr>
                <w:lang w:val="en-US"/>
              </w:rPr>
              <w:t>Science Case</w:t>
            </w:r>
          </w:p>
        </w:tc>
        <w:tc>
          <w:tcPr>
            <w:tcW w:w="6694" w:type="dxa"/>
          </w:tcPr>
          <w:p w14:paraId="7BD7271E" w14:textId="1FEF38D8" w:rsidR="00BC3D3D" w:rsidRPr="001F1564" w:rsidRDefault="00BC3D3D" w:rsidP="00D22F59">
            <w:pPr>
              <w:rPr>
                <w:lang w:val="en-US"/>
              </w:rPr>
            </w:pPr>
            <w:r w:rsidRPr="001F1564">
              <w:rPr>
                <w:lang w:val="en-US"/>
              </w:rPr>
              <w:t>SC4</w:t>
            </w:r>
          </w:p>
        </w:tc>
      </w:tr>
      <w:tr w:rsidR="00BC3D3D" w:rsidRPr="001F1564" w14:paraId="319DE086" w14:textId="77777777" w:rsidTr="00D22F59">
        <w:tc>
          <w:tcPr>
            <w:tcW w:w="2518" w:type="dxa"/>
          </w:tcPr>
          <w:p w14:paraId="353DE1C8" w14:textId="77777777" w:rsidR="00BC3D3D" w:rsidRPr="001F1564" w:rsidRDefault="00BC3D3D" w:rsidP="00D22F59">
            <w:pPr>
              <w:keepNext/>
              <w:keepLines/>
              <w:rPr>
                <w:lang w:val="en-US"/>
              </w:rPr>
            </w:pPr>
            <w:r w:rsidRPr="001F1564">
              <w:rPr>
                <w:lang w:val="en-US"/>
              </w:rPr>
              <w:t>Priority</w:t>
            </w:r>
          </w:p>
        </w:tc>
        <w:tc>
          <w:tcPr>
            <w:tcW w:w="6694" w:type="dxa"/>
          </w:tcPr>
          <w:p w14:paraId="220B969E" w14:textId="77777777" w:rsidR="00BC3D3D" w:rsidRPr="001F1564" w:rsidRDefault="00BC3D3D" w:rsidP="00D22F59">
            <w:pPr>
              <w:keepNext/>
              <w:keepLines/>
              <w:rPr>
                <w:lang w:val="en-US"/>
              </w:rPr>
            </w:pPr>
            <w:r w:rsidRPr="001F1564">
              <w:rPr>
                <w:lang w:val="en-US"/>
              </w:rPr>
              <w:t>1</w:t>
            </w:r>
          </w:p>
        </w:tc>
      </w:tr>
      <w:tr w:rsidR="00BC3D3D" w:rsidRPr="001F1564" w14:paraId="1F907A70" w14:textId="77777777" w:rsidTr="00D22F59">
        <w:tc>
          <w:tcPr>
            <w:tcW w:w="2518" w:type="dxa"/>
          </w:tcPr>
          <w:p w14:paraId="10BB4634" w14:textId="77777777" w:rsidR="00BC3D3D" w:rsidRPr="001F1564" w:rsidRDefault="00BC3D3D" w:rsidP="00D22F59">
            <w:pPr>
              <w:rPr>
                <w:lang w:val="en-US"/>
              </w:rPr>
            </w:pPr>
            <w:r w:rsidRPr="001F1564">
              <w:rPr>
                <w:lang w:val="en-US"/>
              </w:rPr>
              <w:t>Relates to requirement</w:t>
            </w:r>
          </w:p>
        </w:tc>
        <w:tc>
          <w:tcPr>
            <w:tcW w:w="6694" w:type="dxa"/>
          </w:tcPr>
          <w:p w14:paraId="7B810457" w14:textId="50924233" w:rsidR="00BC3D3D" w:rsidRPr="001F1564" w:rsidRDefault="00496BE7" w:rsidP="00D22F59">
            <w:pPr>
              <w:rPr>
                <w:lang w:val="en-US"/>
              </w:rPr>
            </w:pPr>
            <w:r w:rsidRPr="001F1564">
              <w:rPr>
                <w:lang w:val="en-US"/>
              </w:rPr>
              <w:t>SR-0.39</w:t>
            </w:r>
          </w:p>
        </w:tc>
      </w:tr>
      <w:tr w:rsidR="00BC3D3D" w:rsidRPr="005F0482" w14:paraId="277C4F85" w14:textId="77777777" w:rsidTr="00D22F59">
        <w:tc>
          <w:tcPr>
            <w:tcW w:w="2518" w:type="dxa"/>
          </w:tcPr>
          <w:p w14:paraId="04B5E5B2" w14:textId="77777777" w:rsidR="00BC3D3D" w:rsidRPr="001F1564" w:rsidRDefault="00BC3D3D" w:rsidP="00D22F59">
            <w:pPr>
              <w:rPr>
                <w:lang w:val="en-US"/>
              </w:rPr>
            </w:pPr>
            <w:r w:rsidRPr="001F1564">
              <w:rPr>
                <w:lang w:val="en-US"/>
              </w:rPr>
              <w:t>Description</w:t>
            </w:r>
          </w:p>
        </w:tc>
        <w:tc>
          <w:tcPr>
            <w:tcW w:w="6694" w:type="dxa"/>
          </w:tcPr>
          <w:p w14:paraId="5B9B925E" w14:textId="77777777" w:rsidR="00496BE7" w:rsidRPr="001F1564" w:rsidRDefault="00BC3D3D" w:rsidP="00BC3D3D">
            <w:pPr>
              <w:rPr>
                <w:b/>
                <w:lang w:val="en-US"/>
              </w:rPr>
            </w:pPr>
            <w:r w:rsidRPr="001F1564">
              <w:rPr>
                <w:b/>
                <w:lang w:val="en-US"/>
              </w:rPr>
              <w:t xml:space="preserve">MAC expert </w:t>
            </w:r>
            <w:r w:rsidR="00496BE7" w:rsidRPr="001F1564">
              <w:rPr>
                <w:b/>
                <w:lang w:val="en-US"/>
              </w:rPr>
              <w:t xml:space="preserve">and survey </w:t>
            </w:r>
            <w:r w:rsidRPr="001F1564">
              <w:rPr>
                <w:b/>
                <w:lang w:val="en-US"/>
              </w:rPr>
              <w:t xml:space="preserve">mode: </w:t>
            </w:r>
          </w:p>
          <w:p w14:paraId="57FC2218" w14:textId="7A4B1376" w:rsidR="00496BE7" w:rsidRPr="001F1564" w:rsidRDefault="00BC3D3D" w:rsidP="00BC3D3D">
            <w:pPr>
              <w:rPr>
                <w:lang w:val="en-US"/>
              </w:rPr>
            </w:pPr>
            <w:r w:rsidRPr="001F1564">
              <w:rPr>
                <w:lang w:val="en-US"/>
              </w:rPr>
              <w:t>Manual control of a complete SC4 observation by an expert astronomer using commands and scripts.</w:t>
            </w:r>
          </w:p>
          <w:p w14:paraId="7AEFC669" w14:textId="15D90A3A" w:rsidR="00496BE7" w:rsidRPr="001F1564" w:rsidRDefault="00496BE7" w:rsidP="00BC3D3D">
            <w:pPr>
              <w:rPr>
                <w:lang w:val="en-US"/>
              </w:rPr>
            </w:pPr>
            <w:r w:rsidRPr="001F1564">
              <w:rPr>
                <w:lang w:val="en-US"/>
              </w:rPr>
              <w:t>Automated control over a series of SC4 observations given an input pointing grid (can be run offline before a series of observations start)</w:t>
            </w:r>
          </w:p>
          <w:p w14:paraId="51398A52" w14:textId="7EB4D8D8" w:rsidR="00BC3D3D" w:rsidRPr="001F1564" w:rsidRDefault="00496BE7" w:rsidP="00BC3D3D">
            <w:pPr>
              <w:rPr>
                <w:lang w:val="en-US"/>
              </w:rPr>
            </w:pPr>
            <w:r w:rsidRPr="001F1564">
              <w:rPr>
                <w:lang w:val="en-US"/>
              </w:rPr>
              <w:t xml:space="preserve"> </w:t>
            </w:r>
          </w:p>
        </w:tc>
      </w:tr>
    </w:tbl>
    <w:p w14:paraId="615619C4" w14:textId="77777777" w:rsidR="00156EC7" w:rsidRPr="001F1564" w:rsidRDefault="00156EC7" w:rsidP="007C7782">
      <w:pPr>
        <w:rPr>
          <w:lang w:val="en-US"/>
        </w:rPr>
      </w:pPr>
    </w:p>
    <w:p w14:paraId="703846A1" w14:textId="77777777" w:rsidR="007C7782" w:rsidRPr="001F1564" w:rsidRDefault="007C7782">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54F18AC3" w14:textId="20296C9B" w:rsidR="00913CF7" w:rsidRPr="001F1564" w:rsidRDefault="00913CF7" w:rsidP="00913CF7">
      <w:pPr>
        <w:pStyle w:val="Heading2"/>
        <w:rPr>
          <w:lang w:val="en-US"/>
        </w:rPr>
      </w:pPr>
      <w:bookmarkStart w:id="68" w:name="_Toc421785112"/>
      <w:r w:rsidRPr="001F1564">
        <w:rPr>
          <w:lang w:val="en-US"/>
        </w:rPr>
        <w:lastRenderedPageBreak/>
        <w:t>Operational Requirements L1</w:t>
      </w:r>
      <w:bookmarkEnd w:id="68"/>
    </w:p>
    <w:p w14:paraId="5165417E" w14:textId="77777777" w:rsidR="00913CF7" w:rsidRPr="001F1564" w:rsidRDefault="00913CF7" w:rsidP="007C7782">
      <w:pPr>
        <w:rPr>
          <w:lang w:val="en-US"/>
        </w:rPr>
      </w:pPr>
    </w:p>
    <w:tbl>
      <w:tblPr>
        <w:tblStyle w:val="TableGrid"/>
        <w:tblW w:w="0" w:type="auto"/>
        <w:tblLook w:val="04A0" w:firstRow="1" w:lastRow="0" w:firstColumn="1" w:lastColumn="0" w:noHBand="0" w:noVBand="1"/>
      </w:tblPr>
      <w:tblGrid>
        <w:gridCol w:w="2518"/>
        <w:gridCol w:w="6694"/>
      </w:tblGrid>
      <w:tr w:rsidR="00913CF7" w:rsidRPr="001F1564" w14:paraId="45B2C5AC" w14:textId="77777777" w:rsidTr="00376FDE">
        <w:tc>
          <w:tcPr>
            <w:tcW w:w="2518" w:type="dxa"/>
            <w:shd w:val="clear" w:color="auto" w:fill="D9D9D9" w:themeFill="background1" w:themeFillShade="D9"/>
          </w:tcPr>
          <w:p w14:paraId="348E52C5" w14:textId="73B141B1" w:rsidR="00913CF7" w:rsidRPr="001F1564" w:rsidRDefault="00BC3D3D" w:rsidP="00CE6C14">
            <w:pPr>
              <w:rPr>
                <w:lang w:val="en-US"/>
              </w:rPr>
            </w:pPr>
            <w:r w:rsidRPr="001F1564">
              <w:rPr>
                <w:lang w:val="en-US"/>
              </w:rPr>
              <w:t>Operation</w:t>
            </w:r>
            <w:r w:rsidR="00913CF7" w:rsidRPr="001F1564">
              <w:rPr>
                <w:lang w:val="en-US"/>
              </w:rPr>
              <w:t>al Requirement</w:t>
            </w:r>
          </w:p>
        </w:tc>
        <w:tc>
          <w:tcPr>
            <w:tcW w:w="6694" w:type="dxa"/>
            <w:shd w:val="clear" w:color="auto" w:fill="D9D9D9" w:themeFill="background1" w:themeFillShade="D9"/>
          </w:tcPr>
          <w:p w14:paraId="530A1ACB" w14:textId="39D447F1" w:rsidR="00913CF7" w:rsidRPr="001F1564" w:rsidRDefault="00042677" w:rsidP="00CE6C14">
            <w:pPr>
              <w:rPr>
                <w:lang w:val="en-US"/>
              </w:rPr>
            </w:pPr>
            <w:r w:rsidRPr="001F1564">
              <w:rPr>
                <w:lang w:val="en-US"/>
              </w:rPr>
              <w:t>OR-1.1</w:t>
            </w:r>
          </w:p>
        </w:tc>
      </w:tr>
      <w:tr w:rsidR="00376FDE" w:rsidRPr="001F1564" w14:paraId="7A0A7B78" w14:textId="77777777" w:rsidTr="00376FDE">
        <w:tc>
          <w:tcPr>
            <w:tcW w:w="2518" w:type="dxa"/>
          </w:tcPr>
          <w:p w14:paraId="32EDC854" w14:textId="124CAFF3" w:rsidR="00376FDE" w:rsidRPr="001F1564" w:rsidRDefault="00376FDE" w:rsidP="00CE6C14">
            <w:pPr>
              <w:rPr>
                <w:lang w:val="en-US"/>
              </w:rPr>
            </w:pPr>
            <w:r w:rsidRPr="001F1564">
              <w:rPr>
                <w:lang w:val="en-US"/>
              </w:rPr>
              <w:t>Applies to</w:t>
            </w:r>
          </w:p>
        </w:tc>
        <w:tc>
          <w:tcPr>
            <w:tcW w:w="6694" w:type="dxa"/>
          </w:tcPr>
          <w:p w14:paraId="672B0FD0" w14:textId="2DECD71F" w:rsidR="00376FDE" w:rsidRPr="001F1564" w:rsidRDefault="001F1564" w:rsidP="00CE6C14">
            <w:pPr>
              <w:rPr>
                <w:lang w:val="en-US"/>
              </w:rPr>
            </w:pPr>
            <w:r w:rsidRPr="001F1564">
              <w:rPr>
                <w:lang w:val="en-US"/>
              </w:rPr>
              <w:t>ARTS</w:t>
            </w:r>
            <w:r w:rsidR="00376FDE" w:rsidRPr="001F1564">
              <w:rPr>
                <w:lang w:val="en-US"/>
              </w:rPr>
              <w:t xml:space="preserve"> system</w:t>
            </w:r>
          </w:p>
        </w:tc>
      </w:tr>
      <w:tr w:rsidR="00376FDE" w:rsidRPr="005F0482" w14:paraId="7EE84322" w14:textId="77777777" w:rsidTr="00376FDE">
        <w:tc>
          <w:tcPr>
            <w:tcW w:w="2518" w:type="dxa"/>
          </w:tcPr>
          <w:p w14:paraId="1AFA9367" w14:textId="77777777" w:rsidR="00376FDE" w:rsidRPr="001F1564" w:rsidRDefault="00376FDE" w:rsidP="00CE6C14">
            <w:pPr>
              <w:rPr>
                <w:lang w:val="en-US"/>
              </w:rPr>
            </w:pPr>
            <w:r w:rsidRPr="001F1564">
              <w:rPr>
                <w:lang w:val="en-US"/>
              </w:rPr>
              <w:t>Description</w:t>
            </w:r>
          </w:p>
        </w:tc>
        <w:tc>
          <w:tcPr>
            <w:tcW w:w="6694" w:type="dxa"/>
          </w:tcPr>
          <w:p w14:paraId="19F59F2D" w14:textId="1485B99E" w:rsidR="00510305" w:rsidRPr="001F1564" w:rsidRDefault="00376FDE" w:rsidP="00400158">
            <w:pPr>
              <w:rPr>
                <w:highlight w:val="yellow"/>
                <w:lang w:val="en-US"/>
              </w:rPr>
            </w:pPr>
            <w:r w:rsidRPr="001F1564">
              <w:rPr>
                <w:b/>
                <w:lang w:val="en-US"/>
              </w:rPr>
              <w:t>Maximum energy consumption/cost of energy:</w:t>
            </w:r>
            <w:r w:rsidRPr="001F1564">
              <w:rPr>
                <w:lang w:val="en-US"/>
              </w:rPr>
              <w:t xml:space="preserve"> </w:t>
            </w:r>
            <w:r w:rsidR="00400158">
              <w:rPr>
                <w:lang w:val="en-US"/>
              </w:rPr>
              <w:t xml:space="preserve">The ARTS system should consume less than 50 kW. </w:t>
            </w:r>
          </w:p>
        </w:tc>
      </w:tr>
      <w:tr w:rsidR="00376FDE" w:rsidRPr="001F1564" w14:paraId="2C26D5B9" w14:textId="77777777" w:rsidTr="00376FDE">
        <w:tc>
          <w:tcPr>
            <w:tcW w:w="2518" w:type="dxa"/>
          </w:tcPr>
          <w:p w14:paraId="554F6D54" w14:textId="0C9BB42E" w:rsidR="00376FDE" w:rsidRPr="001F1564" w:rsidRDefault="00376FDE" w:rsidP="00CE6C14">
            <w:pPr>
              <w:rPr>
                <w:lang w:val="en-US"/>
              </w:rPr>
            </w:pPr>
            <w:r w:rsidRPr="001F1564">
              <w:rPr>
                <w:lang w:val="en-US"/>
              </w:rPr>
              <w:t>Other comments</w:t>
            </w:r>
          </w:p>
        </w:tc>
        <w:tc>
          <w:tcPr>
            <w:tcW w:w="6694" w:type="dxa"/>
          </w:tcPr>
          <w:p w14:paraId="4B7CB51A" w14:textId="22871995" w:rsidR="00400158" w:rsidRDefault="00400158" w:rsidP="00CE6C14">
            <w:pPr>
              <w:rPr>
                <w:lang w:val="en-US"/>
              </w:rPr>
            </w:pPr>
            <w:r>
              <w:rPr>
                <w:lang w:val="en-US"/>
              </w:rPr>
              <w:t xml:space="preserve">As detailed in Ch. </w:t>
            </w:r>
            <w:r>
              <w:rPr>
                <w:lang w:val="en-US"/>
              </w:rPr>
              <w:fldChar w:fldCharType="begin"/>
            </w:r>
            <w:r>
              <w:rPr>
                <w:lang w:val="en-US"/>
              </w:rPr>
              <w:instrText xml:space="preserve"> REF _Ref415590075 \r \h </w:instrText>
            </w:r>
            <w:r>
              <w:rPr>
                <w:lang w:val="en-US"/>
              </w:rPr>
            </w:r>
            <w:r>
              <w:rPr>
                <w:lang w:val="en-US"/>
              </w:rPr>
              <w:fldChar w:fldCharType="separate"/>
            </w:r>
            <w:r w:rsidR="000C69E9">
              <w:rPr>
                <w:lang w:val="en-US"/>
              </w:rPr>
              <w:t>10</w:t>
            </w:r>
            <w:r>
              <w:rPr>
                <w:lang w:val="en-US"/>
              </w:rPr>
              <w:fldChar w:fldCharType="end"/>
            </w:r>
            <w:r>
              <w:rPr>
                <w:lang w:val="en-US"/>
              </w:rPr>
              <w:t>, the cold water cooler at WSRT can likely cool about 50 kW worth of heat from ARTS.</w:t>
            </w:r>
          </w:p>
          <w:p w14:paraId="33ED3209" w14:textId="77777777" w:rsidR="00400158" w:rsidRDefault="00400158" w:rsidP="00CE6C14">
            <w:pPr>
              <w:rPr>
                <w:lang w:val="en-US"/>
              </w:rPr>
            </w:pPr>
          </w:p>
          <w:p w14:paraId="2DA552FF" w14:textId="1358C454" w:rsidR="00400158" w:rsidRDefault="00400158" w:rsidP="00CE6C14">
            <w:pPr>
              <w:rPr>
                <w:lang w:val="en-US"/>
              </w:rPr>
            </w:pPr>
            <w:r>
              <w:rPr>
                <w:lang w:val="en-US"/>
              </w:rPr>
              <w:t>Apertif, DBBC, etc., generate about 16 kW. The cooling water machine can carry off 93 kW. Within that, 50kW for ARTS could be included.</w:t>
            </w:r>
          </w:p>
          <w:p w14:paraId="0A3C799F" w14:textId="77777777" w:rsidR="00400158" w:rsidRDefault="00400158" w:rsidP="00CE6C14">
            <w:pPr>
              <w:rPr>
                <w:lang w:val="en-US"/>
              </w:rPr>
            </w:pPr>
          </w:p>
          <w:p w14:paraId="7C0DFEAA" w14:textId="23293DBD" w:rsidR="00FE5A0B" w:rsidRPr="00400158" w:rsidRDefault="00F72C0D" w:rsidP="00CE6C14">
            <w:pPr>
              <w:rPr>
                <w:lang w:val="en-US"/>
              </w:rPr>
            </w:pPr>
            <w:r w:rsidRPr="00400158">
              <w:rPr>
                <w:lang w:val="en-US"/>
              </w:rPr>
              <w:t>To rough f</w:t>
            </w:r>
            <w:r w:rsidR="00FE5A0B" w:rsidRPr="00400158">
              <w:rPr>
                <w:lang w:val="en-US"/>
              </w:rPr>
              <w:t>irst order:</w:t>
            </w:r>
          </w:p>
          <w:p w14:paraId="4E96DB48" w14:textId="0C6739BE" w:rsidR="00FE5A0B" w:rsidRPr="00400158" w:rsidRDefault="00FE5A0B" w:rsidP="00CE6C14">
            <w:pPr>
              <w:rPr>
                <w:lang w:val="en-US"/>
              </w:rPr>
            </w:pPr>
            <w:r w:rsidRPr="00400158">
              <w:rPr>
                <w:lang w:val="en-US"/>
              </w:rPr>
              <w:t>16 Uniboards @ 400W = 6 kW</w:t>
            </w:r>
          </w:p>
          <w:p w14:paraId="6F1EE6AB" w14:textId="36691141" w:rsidR="00FE5A0B" w:rsidRPr="00400158" w:rsidRDefault="00FE5A0B" w:rsidP="00CE6C14">
            <w:pPr>
              <w:rPr>
                <w:lang w:val="en-US"/>
              </w:rPr>
            </w:pPr>
            <w:r w:rsidRPr="00400158">
              <w:rPr>
                <w:lang w:val="en-US"/>
              </w:rPr>
              <w:t xml:space="preserve">2 x 48-port (TBD) 10 GE switch = 1 kW </w:t>
            </w:r>
          </w:p>
          <w:p w14:paraId="77C7AFC5" w14:textId="3B984FF1" w:rsidR="00FE5A0B" w:rsidRPr="005D618F" w:rsidRDefault="00FE5A0B" w:rsidP="00CE6C14">
            <w:r w:rsidRPr="00400158">
              <w:rPr>
                <w:lang w:val="en-US"/>
              </w:rPr>
              <w:t xml:space="preserve">40 servers </w:t>
            </w:r>
            <w:r w:rsidR="00400158">
              <w:rPr>
                <w:lang w:val="en-US"/>
              </w:rPr>
              <w:t xml:space="preserve">with RAIDS, Eth Cards </w:t>
            </w:r>
            <w:r w:rsidRPr="00400158">
              <w:rPr>
                <w:lang w:val="en-US"/>
              </w:rPr>
              <w:t xml:space="preserve">@ 500 W (?) </w:t>
            </w:r>
            <w:r w:rsidRPr="005D618F">
              <w:t>= 20 kW</w:t>
            </w:r>
          </w:p>
          <w:p w14:paraId="50594647" w14:textId="68C2829F" w:rsidR="00FE5A0B" w:rsidRPr="005D618F" w:rsidRDefault="00FE5A0B" w:rsidP="00CE6C14">
            <w:r w:rsidRPr="005D618F">
              <w:t>80 GPUs  @ 250W = 20 kW</w:t>
            </w:r>
          </w:p>
          <w:p w14:paraId="2E89EE19" w14:textId="692EA785" w:rsidR="00FE5A0B" w:rsidRPr="005D618F" w:rsidRDefault="00400158" w:rsidP="00CE6C14">
            <w:r w:rsidRPr="005D618F">
              <w:t>Totals 47 kW</w:t>
            </w:r>
          </w:p>
          <w:p w14:paraId="63220BAD" w14:textId="197F80CB" w:rsidR="00376FDE" w:rsidRPr="005D618F" w:rsidRDefault="00376FDE" w:rsidP="00CE6C14">
            <w:pPr>
              <w:rPr>
                <w:highlight w:val="yellow"/>
              </w:rPr>
            </w:pPr>
          </w:p>
        </w:tc>
      </w:tr>
    </w:tbl>
    <w:p w14:paraId="49855A07" w14:textId="0BE9F9A6" w:rsidR="00376FDE" w:rsidRPr="005D618F" w:rsidRDefault="00376FDE" w:rsidP="007C7782"/>
    <w:tbl>
      <w:tblPr>
        <w:tblStyle w:val="TableGrid"/>
        <w:tblW w:w="0" w:type="auto"/>
        <w:tblLook w:val="04A0" w:firstRow="1" w:lastRow="0" w:firstColumn="1" w:lastColumn="0" w:noHBand="0" w:noVBand="1"/>
      </w:tblPr>
      <w:tblGrid>
        <w:gridCol w:w="2518"/>
        <w:gridCol w:w="6694"/>
      </w:tblGrid>
      <w:tr w:rsidR="00376FDE" w:rsidRPr="001F1564" w14:paraId="6822DE74" w14:textId="77777777" w:rsidTr="00D22F59">
        <w:tc>
          <w:tcPr>
            <w:tcW w:w="2518" w:type="dxa"/>
            <w:shd w:val="clear" w:color="auto" w:fill="D9D9D9" w:themeFill="background1" w:themeFillShade="D9"/>
          </w:tcPr>
          <w:p w14:paraId="1BDB9277" w14:textId="77777777" w:rsidR="00376FDE" w:rsidRPr="001F1564" w:rsidRDefault="00376FDE" w:rsidP="00D22F59">
            <w:pPr>
              <w:rPr>
                <w:lang w:val="en-US"/>
              </w:rPr>
            </w:pPr>
            <w:r w:rsidRPr="001F1564">
              <w:rPr>
                <w:lang w:val="en-US"/>
              </w:rPr>
              <w:t>Operational Requirement</w:t>
            </w:r>
          </w:p>
        </w:tc>
        <w:tc>
          <w:tcPr>
            <w:tcW w:w="6694" w:type="dxa"/>
            <w:shd w:val="clear" w:color="auto" w:fill="D9D9D9" w:themeFill="background1" w:themeFillShade="D9"/>
          </w:tcPr>
          <w:p w14:paraId="518EA37D" w14:textId="108FFDEF" w:rsidR="00376FDE" w:rsidRPr="001F1564" w:rsidRDefault="00042677" w:rsidP="00D22F59">
            <w:pPr>
              <w:rPr>
                <w:lang w:val="en-US"/>
              </w:rPr>
            </w:pPr>
            <w:r w:rsidRPr="001F1564">
              <w:rPr>
                <w:lang w:val="en-US"/>
              </w:rPr>
              <w:t>OR-1.2</w:t>
            </w:r>
          </w:p>
        </w:tc>
      </w:tr>
      <w:tr w:rsidR="00376FDE" w:rsidRPr="001F1564" w14:paraId="089D5A20" w14:textId="77777777" w:rsidTr="00D22F59">
        <w:tc>
          <w:tcPr>
            <w:tcW w:w="2518" w:type="dxa"/>
          </w:tcPr>
          <w:p w14:paraId="1CBD0580" w14:textId="77777777" w:rsidR="00376FDE" w:rsidRPr="001F1564" w:rsidRDefault="00376FDE" w:rsidP="00D22F59">
            <w:pPr>
              <w:rPr>
                <w:lang w:val="en-US"/>
              </w:rPr>
            </w:pPr>
            <w:r w:rsidRPr="001F1564">
              <w:rPr>
                <w:lang w:val="en-US"/>
              </w:rPr>
              <w:t>Applies to</w:t>
            </w:r>
          </w:p>
        </w:tc>
        <w:tc>
          <w:tcPr>
            <w:tcW w:w="6694" w:type="dxa"/>
          </w:tcPr>
          <w:p w14:paraId="1A88AE8F" w14:textId="593848AC" w:rsidR="00376FDE" w:rsidRPr="001F1564" w:rsidRDefault="001F1564" w:rsidP="00D22F59">
            <w:pPr>
              <w:rPr>
                <w:lang w:val="en-US"/>
              </w:rPr>
            </w:pPr>
            <w:r w:rsidRPr="001F1564">
              <w:rPr>
                <w:lang w:val="en-US"/>
              </w:rPr>
              <w:t>ARTS</w:t>
            </w:r>
            <w:r w:rsidR="00376FDE" w:rsidRPr="001F1564">
              <w:rPr>
                <w:lang w:val="en-US"/>
              </w:rPr>
              <w:t xml:space="preserve"> system</w:t>
            </w:r>
          </w:p>
        </w:tc>
      </w:tr>
      <w:tr w:rsidR="00376FDE" w:rsidRPr="005F0482" w14:paraId="0F1F6008" w14:textId="77777777" w:rsidTr="00D22F59">
        <w:tc>
          <w:tcPr>
            <w:tcW w:w="2518" w:type="dxa"/>
          </w:tcPr>
          <w:p w14:paraId="17973D9E" w14:textId="77777777" w:rsidR="00376FDE" w:rsidRPr="001F1564" w:rsidRDefault="00376FDE" w:rsidP="00D22F59">
            <w:pPr>
              <w:rPr>
                <w:lang w:val="en-US"/>
              </w:rPr>
            </w:pPr>
            <w:r w:rsidRPr="001F1564">
              <w:rPr>
                <w:lang w:val="en-US"/>
              </w:rPr>
              <w:t>Description</w:t>
            </w:r>
          </w:p>
        </w:tc>
        <w:tc>
          <w:tcPr>
            <w:tcW w:w="6694" w:type="dxa"/>
          </w:tcPr>
          <w:p w14:paraId="20238E86" w14:textId="3A3F37BF" w:rsidR="00376FDE" w:rsidRPr="001F1564" w:rsidRDefault="00376FDE" w:rsidP="00400158">
            <w:pPr>
              <w:rPr>
                <w:lang w:val="en-US"/>
              </w:rPr>
            </w:pPr>
            <w:r w:rsidRPr="001F1564">
              <w:rPr>
                <w:b/>
                <w:lang w:val="en-US"/>
              </w:rPr>
              <w:t>Housing, space, location:</w:t>
            </w:r>
            <w:r w:rsidRPr="001F1564">
              <w:rPr>
                <w:lang w:val="en-US"/>
              </w:rPr>
              <w:t xml:space="preserve"> </w:t>
            </w:r>
            <w:r w:rsidRPr="00400158">
              <w:rPr>
                <w:lang w:val="en-US"/>
              </w:rPr>
              <w:t xml:space="preserve">The </w:t>
            </w:r>
            <w:r w:rsidR="001F1564" w:rsidRPr="00400158">
              <w:rPr>
                <w:lang w:val="en-US"/>
              </w:rPr>
              <w:t>ARTS</w:t>
            </w:r>
            <w:r w:rsidRPr="00400158">
              <w:rPr>
                <w:lang w:val="en-US"/>
              </w:rPr>
              <w:t xml:space="preserve"> BF and PL equipment must fit within a space of </w:t>
            </w:r>
            <w:r w:rsidR="00400158" w:rsidRPr="00400158">
              <w:rPr>
                <w:lang w:val="en-US"/>
              </w:rPr>
              <w:t>5-10</w:t>
            </w:r>
            <w:r w:rsidR="00D87212" w:rsidRPr="00400158">
              <w:rPr>
                <w:lang w:val="en-US"/>
              </w:rPr>
              <w:t xml:space="preserve"> cabinets</w:t>
            </w:r>
            <w:r w:rsidR="00400158" w:rsidRPr="00400158">
              <w:rPr>
                <w:lang w:val="en-US"/>
              </w:rPr>
              <w:t>, to fit in the HF-cabine with the WSRT control building</w:t>
            </w:r>
            <w:r w:rsidRPr="00400158">
              <w:rPr>
                <w:lang w:val="en-US"/>
              </w:rPr>
              <w:t>.</w:t>
            </w:r>
          </w:p>
        </w:tc>
      </w:tr>
      <w:tr w:rsidR="00376FDE" w:rsidRPr="005F0482" w14:paraId="70C52773" w14:textId="77777777" w:rsidTr="00D22F59">
        <w:tc>
          <w:tcPr>
            <w:tcW w:w="2518" w:type="dxa"/>
          </w:tcPr>
          <w:p w14:paraId="41B3D2F8" w14:textId="77777777" w:rsidR="00376FDE" w:rsidRPr="001F1564" w:rsidRDefault="00376FDE" w:rsidP="00D22F59">
            <w:pPr>
              <w:rPr>
                <w:lang w:val="en-US"/>
              </w:rPr>
            </w:pPr>
            <w:r w:rsidRPr="001F1564">
              <w:rPr>
                <w:lang w:val="en-US"/>
              </w:rPr>
              <w:t>Other comments</w:t>
            </w:r>
          </w:p>
        </w:tc>
        <w:tc>
          <w:tcPr>
            <w:tcW w:w="6694" w:type="dxa"/>
          </w:tcPr>
          <w:p w14:paraId="6D05C0AE" w14:textId="3514D600" w:rsidR="00400158" w:rsidRDefault="00400158" w:rsidP="00400158">
            <w:pPr>
              <w:rPr>
                <w:lang w:val="en-US"/>
              </w:rPr>
            </w:pPr>
            <w:r>
              <w:rPr>
                <w:lang w:val="en-US"/>
              </w:rPr>
              <w:t xml:space="preserve">As detailed in Ch. </w:t>
            </w:r>
            <w:r>
              <w:rPr>
                <w:lang w:val="en-US"/>
              </w:rPr>
              <w:fldChar w:fldCharType="begin"/>
            </w:r>
            <w:r>
              <w:rPr>
                <w:lang w:val="en-US"/>
              </w:rPr>
              <w:instrText xml:space="preserve"> REF _Ref415590075 \r \h </w:instrText>
            </w:r>
            <w:r>
              <w:rPr>
                <w:lang w:val="en-US"/>
              </w:rPr>
            </w:r>
            <w:r>
              <w:rPr>
                <w:lang w:val="en-US"/>
              </w:rPr>
              <w:fldChar w:fldCharType="separate"/>
            </w:r>
            <w:r w:rsidR="000C69E9">
              <w:rPr>
                <w:lang w:val="en-US"/>
              </w:rPr>
              <w:t>10</w:t>
            </w:r>
            <w:r>
              <w:rPr>
                <w:lang w:val="en-US"/>
              </w:rPr>
              <w:fldChar w:fldCharType="end"/>
            </w:r>
            <w:r>
              <w:rPr>
                <w:lang w:val="en-US"/>
              </w:rPr>
              <w:t>, removal of the DZB will allow for the placement of up to of order 10 racks for ARTS, if needed.</w:t>
            </w:r>
          </w:p>
          <w:p w14:paraId="2AB1598C" w14:textId="05FFA637" w:rsidR="00376FDE" w:rsidRPr="001F1564" w:rsidRDefault="00376FDE" w:rsidP="00400158">
            <w:pPr>
              <w:rPr>
                <w:lang w:val="en-US"/>
              </w:rPr>
            </w:pPr>
          </w:p>
        </w:tc>
      </w:tr>
    </w:tbl>
    <w:p w14:paraId="4DE4933E" w14:textId="77777777" w:rsidR="00913CF7" w:rsidRPr="001F1564" w:rsidRDefault="00913CF7" w:rsidP="007C7782">
      <w:pPr>
        <w:rPr>
          <w:lang w:val="en-US"/>
        </w:rPr>
      </w:pPr>
    </w:p>
    <w:p w14:paraId="7BF85ADE" w14:textId="77777777" w:rsidR="00D47B2C" w:rsidRPr="001F1564" w:rsidRDefault="00D47B2C">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25A72726" w14:textId="32F85597" w:rsidR="00F410AE" w:rsidRPr="001F1564" w:rsidRDefault="00F410AE" w:rsidP="00F410AE">
      <w:pPr>
        <w:pStyle w:val="Heading2"/>
        <w:rPr>
          <w:lang w:val="en-US"/>
        </w:rPr>
      </w:pPr>
      <w:bookmarkStart w:id="69" w:name="_Toc421785113"/>
      <w:r w:rsidRPr="001F1564">
        <w:rPr>
          <w:lang w:val="en-US"/>
        </w:rPr>
        <w:lastRenderedPageBreak/>
        <w:t>Interface Requirements</w:t>
      </w:r>
      <w:r w:rsidR="00CE15E0" w:rsidRPr="001F1564">
        <w:rPr>
          <w:lang w:val="en-US"/>
        </w:rPr>
        <w:t xml:space="preserve"> Hardware L1</w:t>
      </w:r>
      <w:bookmarkEnd w:id="69"/>
    </w:p>
    <w:p w14:paraId="1CA31E46" w14:textId="77777777" w:rsidR="00F61926" w:rsidRPr="001F1564" w:rsidRDefault="00F61926" w:rsidP="00F61926">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3A3AB2B3" w14:textId="77777777" w:rsidTr="00287972">
        <w:tc>
          <w:tcPr>
            <w:tcW w:w="2518" w:type="dxa"/>
            <w:shd w:val="clear" w:color="auto" w:fill="D9D9D9" w:themeFill="background1" w:themeFillShade="D9"/>
          </w:tcPr>
          <w:p w14:paraId="38CD2E6F" w14:textId="7EA3EFD1" w:rsidR="001F1564" w:rsidRPr="001F1564" w:rsidRDefault="001F1564" w:rsidP="001F1564">
            <w:pPr>
              <w:rPr>
                <w:lang w:val="en-US"/>
              </w:rPr>
            </w:pPr>
            <w:r w:rsidRPr="001F1564">
              <w:rPr>
                <w:lang w:val="en-US"/>
              </w:rPr>
              <w:t>Interface Constraint</w:t>
            </w:r>
          </w:p>
        </w:tc>
        <w:tc>
          <w:tcPr>
            <w:tcW w:w="6694" w:type="dxa"/>
            <w:shd w:val="clear" w:color="auto" w:fill="D9D9D9" w:themeFill="background1" w:themeFillShade="D9"/>
          </w:tcPr>
          <w:p w14:paraId="327B2B59" w14:textId="3D4990F7"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1</w:t>
            </w:r>
            <w:r>
              <w:rPr>
                <w:lang w:val="en-US"/>
              </w:rPr>
              <w:fldChar w:fldCharType="end"/>
            </w:r>
            <w:r>
              <w:rPr>
                <w:lang w:val="en-US"/>
              </w:rPr>
              <w:t>-revA</w:t>
            </w:r>
          </w:p>
        </w:tc>
      </w:tr>
      <w:tr w:rsidR="00F61926" w:rsidRPr="001F1564" w14:paraId="572A9A7B" w14:textId="77777777" w:rsidTr="00287972">
        <w:tc>
          <w:tcPr>
            <w:tcW w:w="2518" w:type="dxa"/>
          </w:tcPr>
          <w:p w14:paraId="78E64DCC" w14:textId="1FFAA759" w:rsidR="00F61926" w:rsidRPr="001F1564" w:rsidRDefault="00F61926" w:rsidP="00287972">
            <w:pPr>
              <w:rPr>
                <w:lang w:val="en-US"/>
              </w:rPr>
            </w:pPr>
            <w:r w:rsidRPr="001F1564">
              <w:rPr>
                <w:lang w:val="en-US"/>
              </w:rPr>
              <w:t>Applies to</w:t>
            </w:r>
          </w:p>
        </w:tc>
        <w:tc>
          <w:tcPr>
            <w:tcW w:w="6694" w:type="dxa"/>
          </w:tcPr>
          <w:p w14:paraId="364383F8" w14:textId="2E14E978" w:rsidR="00F61926" w:rsidRPr="001F1564" w:rsidRDefault="00F61926" w:rsidP="00287972">
            <w:pPr>
              <w:rPr>
                <w:lang w:val="en-US"/>
              </w:rPr>
            </w:pPr>
            <w:r w:rsidRPr="001F1564">
              <w:rPr>
                <w:lang w:val="en-US"/>
              </w:rPr>
              <w:t>IH1</w:t>
            </w:r>
          </w:p>
        </w:tc>
      </w:tr>
      <w:tr w:rsidR="00F61926" w:rsidRPr="001F1564" w14:paraId="1FB70F27" w14:textId="77777777" w:rsidTr="00287972">
        <w:tc>
          <w:tcPr>
            <w:tcW w:w="2518" w:type="dxa"/>
          </w:tcPr>
          <w:p w14:paraId="2D6DA40E" w14:textId="7E984368" w:rsidR="00F61926" w:rsidRPr="001F1564" w:rsidRDefault="00F61926" w:rsidP="00287972">
            <w:pPr>
              <w:rPr>
                <w:lang w:val="en-US"/>
              </w:rPr>
            </w:pPr>
            <w:r w:rsidRPr="001F1564">
              <w:rPr>
                <w:lang w:val="en-US"/>
              </w:rPr>
              <w:t>Science Case</w:t>
            </w:r>
          </w:p>
        </w:tc>
        <w:tc>
          <w:tcPr>
            <w:tcW w:w="6694" w:type="dxa"/>
          </w:tcPr>
          <w:p w14:paraId="623B8054" w14:textId="734D7BEE" w:rsidR="00F61926" w:rsidRPr="001F1564" w:rsidRDefault="00F61926" w:rsidP="00287972">
            <w:pPr>
              <w:rPr>
                <w:lang w:val="en-US"/>
              </w:rPr>
            </w:pPr>
            <w:r w:rsidRPr="001F1564">
              <w:rPr>
                <w:lang w:val="en-US"/>
              </w:rPr>
              <w:t>SC1, SC2</w:t>
            </w:r>
          </w:p>
        </w:tc>
      </w:tr>
      <w:tr w:rsidR="00F61926" w:rsidRPr="001F1564" w14:paraId="2260967A" w14:textId="77777777" w:rsidTr="00287972">
        <w:tc>
          <w:tcPr>
            <w:tcW w:w="2518" w:type="dxa"/>
          </w:tcPr>
          <w:p w14:paraId="040DE89C" w14:textId="77777777" w:rsidR="00F61926" w:rsidRPr="001F1564" w:rsidRDefault="00F61926" w:rsidP="00287972">
            <w:pPr>
              <w:rPr>
                <w:lang w:val="en-US"/>
              </w:rPr>
            </w:pPr>
            <w:r w:rsidRPr="001F1564">
              <w:rPr>
                <w:lang w:val="en-US"/>
              </w:rPr>
              <w:t>Relates to requirement</w:t>
            </w:r>
          </w:p>
        </w:tc>
        <w:tc>
          <w:tcPr>
            <w:tcW w:w="6694" w:type="dxa"/>
          </w:tcPr>
          <w:p w14:paraId="24A156D4" w14:textId="77777777" w:rsidR="00F61926" w:rsidRPr="001F1564" w:rsidRDefault="00F61926" w:rsidP="00287972">
            <w:pPr>
              <w:rPr>
                <w:lang w:val="en-US"/>
              </w:rPr>
            </w:pPr>
            <w:r w:rsidRPr="001F1564">
              <w:rPr>
                <w:lang w:val="en-US"/>
              </w:rPr>
              <w:t>SR-0.1, 0.2 for SC1</w:t>
            </w:r>
          </w:p>
          <w:p w14:paraId="5C8CD8A8" w14:textId="77777777" w:rsidR="00F61926" w:rsidRPr="001F1564" w:rsidRDefault="00F61926" w:rsidP="00287972">
            <w:pPr>
              <w:rPr>
                <w:lang w:val="en-US"/>
              </w:rPr>
            </w:pPr>
            <w:r w:rsidRPr="001F1564">
              <w:rPr>
                <w:lang w:val="en-US"/>
              </w:rPr>
              <w:t>SR-0.20, 0.21, 0.21, 0.22, 0.23, 0.25 for SC2</w:t>
            </w:r>
          </w:p>
        </w:tc>
      </w:tr>
      <w:tr w:rsidR="00F61926" w:rsidRPr="005F0482" w14:paraId="79E19DD3" w14:textId="77777777" w:rsidTr="00287972">
        <w:tc>
          <w:tcPr>
            <w:tcW w:w="2518" w:type="dxa"/>
          </w:tcPr>
          <w:p w14:paraId="6E7979F2" w14:textId="77777777" w:rsidR="00F61926" w:rsidRPr="001F1564" w:rsidRDefault="00F61926" w:rsidP="00287972">
            <w:pPr>
              <w:rPr>
                <w:lang w:val="en-US"/>
              </w:rPr>
            </w:pPr>
            <w:r w:rsidRPr="001F1564">
              <w:rPr>
                <w:lang w:val="en-US"/>
              </w:rPr>
              <w:t>Description</w:t>
            </w:r>
          </w:p>
        </w:tc>
        <w:tc>
          <w:tcPr>
            <w:tcW w:w="6694" w:type="dxa"/>
          </w:tcPr>
          <w:p w14:paraId="45481886" w14:textId="6683924F" w:rsidR="00F61926" w:rsidRPr="001F1564" w:rsidRDefault="00F61926" w:rsidP="00287972">
            <w:pPr>
              <w:rPr>
                <w:lang w:val="en-US"/>
              </w:rPr>
            </w:pPr>
            <w:r w:rsidRPr="001F1564">
              <w:rPr>
                <w:rFonts w:cs="Arial"/>
                <w:b/>
                <w:szCs w:val="20"/>
                <w:lang w:val="en-US"/>
              </w:rPr>
              <w:t xml:space="preserve"> CB-12 input for central CB only:</w:t>
            </w:r>
            <w:r w:rsidRPr="001F1564">
              <w:rPr>
                <w:rFonts w:cs="Arial"/>
                <w:szCs w:val="20"/>
                <w:lang w:val="en-US"/>
              </w:rPr>
              <w:t xml:space="preserve"> The CB-12 input for </w:t>
            </w:r>
            <w:r w:rsidR="001F1564" w:rsidRPr="001F1564">
              <w:rPr>
                <w:rFonts w:cs="Arial"/>
                <w:szCs w:val="20"/>
                <w:lang w:val="en-US"/>
              </w:rPr>
              <w:t>ARTS</w:t>
            </w:r>
            <w:r w:rsidRPr="001F1564">
              <w:rPr>
                <w:rFonts w:cs="Arial"/>
                <w:szCs w:val="20"/>
                <w:lang w:val="en-US"/>
              </w:rPr>
              <w:t xml:space="preserve"> originates from N</w:t>
            </w:r>
            <w:r w:rsidRPr="001F1564">
              <w:rPr>
                <w:rFonts w:cs="Arial"/>
                <w:szCs w:val="20"/>
                <w:vertAlign w:val="subscript"/>
                <w:lang w:val="en-US"/>
              </w:rPr>
              <w:t>PN</w:t>
            </w:r>
            <w:r w:rsidRPr="001F1564">
              <w:rPr>
                <w:rFonts w:cs="Arial"/>
                <w:szCs w:val="20"/>
                <w:lang w:val="en-US"/>
              </w:rPr>
              <w:t xml:space="preserve"> = N</w:t>
            </w:r>
            <w:r w:rsidRPr="001F1564">
              <w:rPr>
                <w:rFonts w:cs="Arial"/>
                <w:szCs w:val="20"/>
                <w:vertAlign w:val="subscript"/>
                <w:lang w:val="en-US"/>
              </w:rPr>
              <w:t>dish</w:t>
            </w:r>
            <w:r w:rsidRPr="001F1564">
              <w:rPr>
                <w:rFonts w:cs="Arial"/>
                <w:szCs w:val="20"/>
                <w:lang w:val="en-US"/>
              </w:rPr>
              <w:t xml:space="preserve"> * N</w:t>
            </w:r>
            <w:r w:rsidRPr="001F1564">
              <w:rPr>
                <w:rFonts w:cs="Arial"/>
                <w:szCs w:val="20"/>
                <w:vertAlign w:val="subscript"/>
                <w:lang w:val="en-US"/>
              </w:rPr>
              <w:t>pol</w:t>
            </w:r>
            <w:r w:rsidRPr="001F1564">
              <w:rPr>
                <w:rFonts w:cs="Arial"/>
                <w:szCs w:val="20"/>
                <w:lang w:val="en-US"/>
              </w:rPr>
              <w:t xml:space="preserve"> * N</w:t>
            </w:r>
            <w:r w:rsidRPr="001F1564">
              <w:rPr>
                <w:rFonts w:cs="Arial"/>
                <w:szCs w:val="20"/>
                <w:vertAlign w:val="subscript"/>
                <w:lang w:val="en-US"/>
              </w:rPr>
              <w:t>band</w:t>
            </w:r>
            <w:r w:rsidRPr="001F1564">
              <w:rPr>
                <w:rFonts w:cs="Arial"/>
                <w:szCs w:val="20"/>
                <w:lang w:val="en-US"/>
              </w:rPr>
              <w:t xml:space="preserve"> = 384 beamformer nodes in the Apertif BF. The load per link is </w:t>
            </w:r>
            <w:r w:rsidRPr="001F1564">
              <w:rPr>
                <w:lang w:val="en-US"/>
              </w:rPr>
              <w:t>L</w:t>
            </w:r>
            <w:r w:rsidRPr="001F1564">
              <w:rPr>
                <w:vertAlign w:val="subscript"/>
                <w:lang w:val="en-US"/>
              </w:rPr>
              <w:t>BF_link1</w:t>
            </w:r>
            <w:r w:rsidRPr="001F1564">
              <w:rPr>
                <w:lang w:val="en-US"/>
              </w:rPr>
              <w:t xml:space="preserve"> = L</w:t>
            </w:r>
            <w:r w:rsidRPr="001F1564">
              <w:rPr>
                <w:vertAlign w:val="subscript"/>
                <w:lang w:val="en-US"/>
              </w:rPr>
              <w:t>BF_SP1_band</w:t>
            </w:r>
            <w:r w:rsidRPr="001F1564">
              <w:rPr>
                <w:lang w:val="en-US"/>
              </w:rPr>
              <w:t xml:space="preserve"> = 225 Mbps</w:t>
            </w:r>
            <w:r w:rsidR="00B90350" w:rsidRPr="001F1564">
              <w:rPr>
                <w:lang w:val="en-US"/>
              </w:rPr>
              <w:t xml:space="preserve"> (</w:t>
            </w:r>
            <w:r w:rsidR="00B90350" w:rsidRPr="001F1564">
              <w:rPr>
                <w:lang w:val="en-US"/>
              </w:rPr>
              <w:fldChar w:fldCharType="begin"/>
            </w:r>
            <w:r w:rsidR="00B90350" w:rsidRPr="001F1564">
              <w:rPr>
                <w:lang w:val="en-US"/>
              </w:rPr>
              <w:instrText xml:space="preserve"> REF _Ref398538863 \h </w:instrText>
            </w:r>
            <w:r w:rsidR="00B90350" w:rsidRPr="001F1564">
              <w:rPr>
                <w:lang w:val="en-US"/>
              </w:rPr>
            </w:r>
            <w:r w:rsidR="00B90350" w:rsidRPr="001F1564">
              <w:rPr>
                <w:lang w:val="en-US"/>
              </w:rPr>
              <w:fldChar w:fldCharType="separate"/>
            </w:r>
            <w:r w:rsidR="000C69E9" w:rsidRPr="001F1564">
              <w:rPr>
                <w:lang w:val="en-US"/>
              </w:rPr>
              <w:t xml:space="preserve">Table </w:t>
            </w:r>
            <w:r w:rsidR="000C69E9">
              <w:rPr>
                <w:noProof/>
                <w:lang w:val="en-US"/>
              </w:rPr>
              <w:t>4</w:t>
            </w:r>
            <w:r w:rsidR="00B90350" w:rsidRPr="001F1564">
              <w:rPr>
                <w:lang w:val="en-US"/>
              </w:rPr>
              <w:fldChar w:fldCharType="end"/>
            </w:r>
            <w:r w:rsidR="00B90350" w:rsidRPr="001F1564">
              <w:rPr>
                <w:lang w:val="en-US"/>
              </w:rPr>
              <w:t>)</w:t>
            </w:r>
            <w:r w:rsidRPr="001F1564">
              <w:rPr>
                <w:lang w:val="en-US"/>
              </w:rPr>
              <w:t>. The total load for the central CB from N</w:t>
            </w:r>
            <w:r w:rsidRPr="001F1564">
              <w:rPr>
                <w:vertAlign w:val="subscript"/>
                <w:lang w:val="en-US"/>
              </w:rPr>
              <w:t>dish</w:t>
            </w:r>
            <w:r w:rsidRPr="001F1564">
              <w:rPr>
                <w:lang w:val="en-US"/>
              </w:rPr>
              <w:t xml:space="preserve"> = 12 dishes is L</w:t>
            </w:r>
            <w:r w:rsidRPr="001F1564">
              <w:rPr>
                <w:vertAlign w:val="subscript"/>
                <w:lang w:val="en-US"/>
              </w:rPr>
              <w:t>BF_CB12</w:t>
            </w:r>
            <w:r w:rsidRPr="001F1564">
              <w:rPr>
                <w:lang w:val="en-US"/>
              </w:rPr>
              <w:t xml:space="preserve"> = 86.4 Gbps.</w:t>
            </w:r>
          </w:p>
        </w:tc>
      </w:tr>
    </w:tbl>
    <w:p w14:paraId="5F709CFD" w14:textId="77777777" w:rsidR="00F61926" w:rsidRPr="001F1564" w:rsidRDefault="00F61926" w:rsidP="00F61926">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75CB2D79" w14:textId="77777777" w:rsidTr="00287972">
        <w:tc>
          <w:tcPr>
            <w:tcW w:w="2518" w:type="dxa"/>
            <w:shd w:val="clear" w:color="auto" w:fill="D9D9D9" w:themeFill="background1" w:themeFillShade="D9"/>
          </w:tcPr>
          <w:p w14:paraId="7E4380FB" w14:textId="52F791F6" w:rsidR="001F1564" w:rsidRPr="001F1564" w:rsidRDefault="001F1564" w:rsidP="001F1564">
            <w:pPr>
              <w:rPr>
                <w:lang w:val="en-US"/>
              </w:rPr>
            </w:pPr>
            <w:r w:rsidRPr="001F1564">
              <w:rPr>
                <w:lang w:val="en-US"/>
              </w:rPr>
              <w:t>Interface Constraint</w:t>
            </w:r>
          </w:p>
        </w:tc>
        <w:tc>
          <w:tcPr>
            <w:tcW w:w="6694" w:type="dxa"/>
            <w:shd w:val="clear" w:color="auto" w:fill="D9D9D9" w:themeFill="background1" w:themeFillShade="D9"/>
          </w:tcPr>
          <w:p w14:paraId="7EB80CAC" w14:textId="20D7B4AF"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2</w:t>
            </w:r>
            <w:r>
              <w:rPr>
                <w:lang w:val="en-US"/>
              </w:rPr>
              <w:fldChar w:fldCharType="end"/>
            </w:r>
            <w:r>
              <w:rPr>
                <w:lang w:val="en-US"/>
              </w:rPr>
              <w:t>-revA</w:t>
            </w:r>
          </w:p>
        </w:tc>
      </w:tr>
      <w:tr w:rsidR="00F61926" w:rsidRPr="001F1564" w14:paraId="10EABE8A" w14:textId="77777777" w:rsidTr="00287972">
        <w:tc>
          <w:tcPr>
            <w:tcW w:w="2518" w:type="dxa"/>
          </w:tcPr>
          <w:p w14:paraId="1A6DD358" w14:textId="5437AFEB" w:rsidR="00F61926" w:rsidRPr="001F1564" w:rsidRDefault="00F61926" w:rsidP="00287972">
            <w:pPr>
              <w:rPr>
                <w:lang w:val="en-US"/>
              </w:rPr>
            </w:pPr>
            <w:r w:rsidRPr="001F1564">
              <w:rPr>
                <w:lang w:val="en-US"/>
              </w:rPr>
              <w:t>Applies to</w:t>
            </w:r>
          </w:p>
        </w:tc>
        <w:tc>
          <w:tcPr>
            <w:tcW w:w="6694" w:type="dxa"/>
          </w:tcPr>
          <w:p w14:paraId="0251A31A" w14:textId="7764BBA9" w:rsidR="00F61926" w:rsidRPr="001F1564" w:rsidRDefault="00F61926" w:rsidP="00287972">
            <w:pPr>
              <w:rPr>
                <w:lang w:val="en-US"/>
              </w:rPr>
            </w:pPr>
            <w:r w:rsidRPr="001F1564">
              <w:rPr>
                <w:lang w:val="en-US"/>
              </w:rPr>
              <w:t>IH1</w:t>
            </w:r>
          </w:p>
        </w:tc>
      </w:tr>
      <w:tr w:rsidR="00F61926" w:rsidRPr="001F1564" w14:paraId="08FE7BD3" w14:textId="77777777" w:rsidTr="00287972">
        <w:tc>
          <w:tcPr>
            <w:tcW w:w="2518" w:type="dxa"/>
          </w:tcPr>
          <w:p w14:paraId="602C4F9D" w14:textId="4701CCC3" w:rsidR="00F61926" w:rsidRPr="001F1564" w:rsidRDefault="00F61926" w:rsidP="00287972">
            <w:pPr>
              <w:keepNext/>
              <w:keepLines/>
              <w:rPr>
                <w:lang w:val="en-US"/>
              </w:rPr>
            </w:pPr>
            <w:r w:rsidRPr="001F1564">
              <w:rPr>
                <w:lang w:val="en-US"/>
              </w:rPr>
              <w:t>Science Case</w:t>
            </w:r>
          </w:p>
        </w:tc>
        <w:tc>
          <w:tcPr>
            <w:tcW w:w="6694" w:type="dxa"/>
          </w:tcPr>
          <w:p w14:paraId="1EF71C1E" w14:textId="7FA50071" w:rsidR="00F61926" w:rsidRPr="001F1564" w:rsidRDefault="00F61926" w:rsidP="00287972">
            <w:pPr>
              <w:keepNext/>
              <w:keepLines/>
              <w:rPr>
                <w:lang w:val="en-US"/>
              </w:rPr>
            </w:pPr>
            <w:r w:rsidRPr="001F1564">
              <w:rPr>
                <w:lang w:val="en-US"/>
              </w:rPr>
              <w:t>SC3, SC4</w:t>
            </w:r>
          </w:p>
        </w:tc>
      </w:tr>
      <w:tr w:rsidR="00F61926" w:rsidRPr="005440AE" w14:paraId="78E29B16" w14:textId="77777777" w:rsidTr="00287972">
        <w:tc>
          <w:tcPr>
            <w:tcW w:w="2518" w:type="dxa"/>
          </w:tcPr>
          <w:p w14:paraId="25E107B9" w14:textId="77777777" w:rsidR="00F61926" w:rsidRPr="001F1564" w:rsidRDefault="00F61926" w:rsidP="00287972">
            <w:pPr>
              <w:rPr>
                <w:lang w:val="en-US"/>
              </w:rPr>
            </w:pPr>
            <w:r w:rsidRPr="001F1564">
              <w:rPr>
                <w:lang w:val="en-US"/>
              </w:rPr>
              <w:t>Relates to requirement</w:t>
            </w:r>
          </w:p>
        </w:tc>
        <w:tc>
          <w:tcPr>
            <w:tcW w:w="6694" w:type="dxa"/>
          </w:tcPr>
          <w:p w14:paraId="44F21548" w14:textId="77777777" w:rsidR="00F61926" w:rsidRPr="001F1564" w:rsidRDefault="00F61926" w:rsidP="00287972">
            <w:pPr>
              <w:rPr>
                <w:lang w:val="en-US"/>
              </w:rPr>
            </w:pPr>
            <w:r w:rsidRPr="001F1564">
              <w:rPr>
                <w:lang w:val="en-US"/>
              </w:rPr>
              <w:t>SR-0.29 for SC3</w:t>
            </w:r>
          </w:p>
          <w:p w14:paraId="1627332A" w14:textId="6379462D" w:rsidR="00F61926" w:rsidRPr="001F1564" w:rsidRDefault="0073349E" w:rsidP="00287972">
            <w:pPr>
              <w:rPr>
                <w:lang w:val="en-US"/>
              </w:rPr>
            </w:pPr>
            <w:r w:rsidRPr="001F1564">
              <w:rPr>
                <w:lang w:val="en-US"/>
              </w:rPr>
              <w:t>SR-0.41</w:t>
            </w:r>
            <w:r w:rsidR="00F61926" w:rsidRPr="001F1564">
              <w:rPr>
                <w:lang w:val="en-US"/>
              </w:rPr>
              <w:t xml:space="preserve"> for SC4</w:t>
            </w:r>
          </w:p>
        </w:tc>
      </w:tr>
      <w:tr w:rsidR="00F61926" w:rsidRPr="005F0482" w14:paraId="79E84F3C" w14:textId="77777777" w:rsidTr="00287972">
        <w:tc>
          <w:tcPr>
            <w:tcW w:w="2518" w:type="dxa"/>
          </w:tcPr>
          <w:p w14:paraId="28648A1D" w14:textId="77777777" w:rsidR="00F61926" w:rsidRPr="001F1564" w:rsidRDefault="00F61926" w:rsidP="00287972">
            <w:pPr>
              <w:rPr>
                <w:lang w:val="en-US"/>
              </w:rPr>
            </w:pPr>
            <w:r w:rsidRPr="001F1564">
              <w:rPr>
                <w:lang w:val="en-US"/>
              </w:rPr>
              <w:t>Description</w:t>
            </w:r>
          </w:p>
        </w:tc>
        <w:tc>
          <w:tcPr>
            <w:tcW w:w="6694" w:type="dxa"/>
          </w:tcPr>
          <w:p w14:paraId="6100E1EE" w14:textId="2BCF8C1E" w:rsidR="00F61926" w:rsidRPr="001F1564" w:rsidRDefault="00F61926" w:rsidP="00287972">
            <w:pPr>
              <w:rPr>
                <w:lang w:val="en-US"/>
              </w:rPr>
            </w:pPr>
            <w:r w:rsidRPr="001F1564">
              <w:rPr>
                <w:rFonts w:cs="Arial"/>
                <w:b/>
                <w:szCs w:val="20"/>
                <w:lang w:val="en-US"/>
              </w:rPr>
              <w:t>CB-444 input for all 37 CB:</w:t>
            </w:r>
            <w:r w:rsidRPr="001F1564">
              <w:rPr>
                <w:rFonts w:cs="Arial"/>
                <w:szCs w:val="20"/>
                <w:lang w:val="en-US"/>
              </w:rPr>
              <w:t xml:space="preserve"> The CB-444 input for </w:t>
            </w:r>
            <w:r w:rsidR="001F1564" w:rsidRPr="001F1564">
              <w:rPr>
                <w:rFonts w:cs="Arial"/>
                <w:szCs w:val="20"/>
                <w:lang w:val="en-US"/>
              </w:rPr>
              <w:t>ARTS</w:t>
            </w:r>
            <w:r w:rsidRPr="001F1564">
              <w:rPr>
                <w:rFonts w:cs="Arial"/>
                <w:szCs w:val="20"/>
                <w:lang w:val="en-US"/>
              </w:rPr>
              <w:t xml:space="preserve"> originates from N</w:t>
            </w:r>
            <w:r w:rsidRPr="001F1564">
              <w:rPr>
                <w:rFonts w:cs="Arial"/>
                <w:szCs w:val="20"/>
                <w:vertAlign w:val="subscript"/>
                <w:lang w:val="en-US"/>
              </w:rPr>
              <w:t>PN</w:t>
            </w:r>
            <w:r w:rsidRPr="001F1564">
              <w:rPr>
                <w:rFonts w:cs="Arial"/>
                <w:szCs w:val="20"/>
                <w:lang w:val="en-US"/>
              </w:rPr>
              <w:t xml:space="preserve"> = N</w:t>
            </w:r>
            <w:r w:rsidRPr="001F1564">
              <w:rPr>
                <w:rFonts w:cs="Arial"/>
                <w:szCs w:val="20"/>
                <w:vertAlign w:val="subscript"/>
                <w:lang w:val="en-US"/>
              </w:rPr>
              <w:t>dish</w:t>
            </w:r>
            <w:r w:rsidRPr="001F1564">
              <w:rPr>
                <w:rFonts w:cs="Arial"/>
                <w:szCs w:val="20"/>
                <w:lang w:val="en-US"/>
              </w:rPr>
              <w:t xml:space="preserve"> * N</w:t>
            </w:r>
            <w:r w:rsidRPr="001F1564">
              <w:rPr>
                <w:rFonts w:cs="Arial"/>
                <w:szCs w:val="20"/>
                <w:vertAlign w:val="subscript"/>
                <w:lang w:val="en-US"/>
              </w:rPr>
              <w:t>pol</w:t>
            </w:r>
            <w:r w:rsidRPr="001F1564">
              <w:rPr>
                <w:rFonts w:cs="Arial"/>
                <w:szCs w:val="20"/>
                <w:lang w:val="en-US"/>
              </w:rPr>
              <w:t xml:space="preserve"> * N</w:t>
            </w:r>
            <w:r w:rsidRPr="001F1564">
              <w:rPr>
                <w:rFonts w:cs="Arial"/>
                <w:szCs w:val="20"/>
                <w:vertAlign w:val="subscript"/>
                <w:lang w:val="en-US"/>
              </w:rPr>
              <w:t>band</w:t>
            </w:r>
            <w:r w:rsidRPr="001F1564">
              <w:rPr>
                <w:rFonts w:cs="Arial"/>
                <w:szCs w:val="20"/>
                <w:lang w:val="en-US"/>
              </w:rPr>
              <w:t xml:space="preserve"> = 384 beamformer nodes in the Apertif BF. The load per link is </w:t>
            </w:r>
            <w:r w:rsidRPr="001F1564">
              <w:rPr>
                <w:lang w:val="en-US"/>
              </w:rPr>
              <w:t>L</w:t>
            </w:r>
            <w:r w:rsidRPr="001F1564">
              <w:rPr>
                <w:vertAlign w:val="subscript"/>
                <w:lang w:val="en-US"/>
              </w:rPr>
              <w:t>BF_link37</w:t>
            </w:r>
            <w:r w:rsidRPr="001F1564">
              <w:rPr>
                <w:lang w:val="en-US"/>
              </w:rPr>
              <w:t xml:space="preserve"> =  L</w:t>
            </w:r>
            <w:r w:rsidRPr="001F1564">
              <w:rPr>
                <w:vertAlign w:val="subscript"/>
                <w:lang w:val="en-US"/>
              </w:rPr>
              <w:t>BF_SP37_band</w:t>
            </w:r>
            <w:r w:rsidRPr="001F1564">
              <w:rPr>
                <w:lang w:val="en-US"/>
              </w:rPr>
              <w:t xml:space="preserve"> = 8.325 Gbps</w:t>
            </w:r>
            <w:r w:rsidR="00B90350" w:rsidRPr="001F1564">
              <w:rPr>
                <w:lang w:val="en-US"/>
              </w:rPr>
              <w:t xml:space="preserve"> (</w:t>
            </w:r>
            <w:r w:rsidR="00B90350" w:rsidRPr="001F1564">
              <w:rPr>
                <w:lang w:val="en-US"/>
              </w:rPr>
              <w:fldChar w:fldCharType="begin"/>
            </w:r>
            <w:r w:rsidR="00B90350" w:rsidRPr="001F1564">
              <w:rPr>
                <w:lang w:val="en-US"/>
              </w:rPr>
              <w:instrText xml:space="preserve"> REF _Ref398538863 \h </w:instrText>
            </w:r>
            <w:r w:rsidR="00B90350" w:rsidRPr="001F1564">
              <w:rPr>
                <w:lang w:val="en-US"/>
              </w:rPr>
            </w:r>
            <w:r w:rsidR="00B90350" w:rsidRPr="001F1564">
              <w:rPr>
                <w:lang w:val="en-US"/>
              </w:rPr>
              <w:fldChar w:fldCharType="separate"/>
            </w:r>
            <w:r w:rsidR="000C69E9" w:rsidRPr="001F1564">
              <w:rPr>
                <w:lang w:val="en-US"/>
              </w:rPr>
              <w:t xml:space="preserve">Table </w:t>
            </w:r>
            <w:r w:rsidR="000C69E9">
              <w:rPr>
                <w:noProof/>
                <w:lang w:val="en-US"/>
              </w:rPr>
              <w:t>4</w:t>
            </w:r>
            <w:r w:rsidR="00B90350" w:rsidRPr="001F1564">
              <w:rPr>
                <w:lang w:val="en-US"/>
              </w:rPr>
              <w:fldChar w:fldCharType="end"/>
            </w:r>
            <w:r w:rsidR="00B90350" w:rsidRPr="001F1564">
              <w:rPr>
                <w:lang w:val="en-US"/>
              </w:rPr>
              <w:t>)</w:t>
            </w:r>
            <w:r w:rsidRPr="001F1564">
              <w:rPr>
                <w:lang w:val="en-US"/>
              </w:rPr>
              <w:t>. The total load for N</w:t>
            </w:r>
            <w:r w:rsidRPr="001F1564">
              <w:rPr>
                <w:vertAlign w:val="subscript"/>
                <w:lang w:val="en-US"/>
              </w:rPr>
              <w:t>CB</w:t>
            </w:r>
            <w:r w:rsidRPr="001F1564">
              <w:rPr>
                <w:lang w:val="en-US"/>
              </w:rPr>
              <w:t xml:space="preserve"> = 37 CB from N</w:t>
            </w:r>
            <w:r w:rsidRPr="001F1564">
              <w:rPr>
                <w:vertAlign w:val="subscript"/>
                <w:lang w:val="en-US"/>
              </w:rPr>
              <w:t>dish</w:t>
            </w:r>
            <w:r w:rsidRPr="001F1564">
              <w:rPr>
                <w:lang w:val="en-US"/>
              </w:rPr>
              <w:t xml:space="preserve"> = 12 dishes is L</w:t>
            </w:r>
            <w:r w:rsidRPr="001F1564">
              <w:rPr>
                <w:vertAlign w:val="subscript"/>
                <w:lang w:val="en-US"/>
              </w:rPr>
              <w:t>BF_CB444</w:t>
            </w:r>
            <w:r w:rsidRPr="001F1564">
              <w:rPr>
                <w:lang w:val="en-US"/>
              </w:rPr>
              <w:t xml:space="preserve"> = 3.2 Tbps.</w:t>
            </w:r>
          </w:p>
        </w:tc>
      </w:tr>
    </w:tbl>
    <w:p w14:paraId="6B098FA5" w14:textId="77777777" w:rsidR="00A86CB3" w:rsidRPr="001F1564" w:rsidRDefault="00A86CB3"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468F7B00" w14:textId="77777777" w:rsidTr="00D22F59">
        <w:tc>
          <w:tcPr>
            <w:tcW w:w="2518" w:type="dxa"/>
            <w:shd w:val="clear" w:color="auto" w:fill="D9D9D9" w:themeFill="background1" w:themeFillShade="D9"/>
          </w:tcPr>
          <w:p w14:paraId="68D8A6EC" w14:textId="46CF4FB5"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5A88A0D9" w14:textId="50FFA8E7"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3</w:t>
            </w:r>
            <w:r>
              <w:rPr>
                <w:lang w:val="en-US"/>
              </w:rPr>
              <w:fldChar w:fldCharType="end"/>
            </w:r>
            <w:r>
              <w:rPr>
                <w:lang w:val="en-US"/>
              </w:rPr>
              <w:t>-revA</w:t>
            </w:r>
          </w:p>
        </w:tc>
      </w:tr>
      <w:tr w:rsidR="00A86CB3" w:rsidRPr="001F1564" w14:paraId="2819BB07" w14:textId="77777777" w:rsidTr="00D22F59">
        <w:tc>
          <w:tcPr>
            <w:tcW w:w="2518" w:type="dxa"/>
          </w:tcPr>
          <w:p w14:paraId="096E847F" w14:textId="77777777" w:rsidR="00A86CB3" w:rsidRPr="001F1564" w:rsidRDefault="00A86CB3" w:rsidP="00D22F59">
            <w:pPr>
              <w:rPr>
                <w:lang w:val="en-US"/>
              </w:rPr>
            </w:pPr>
            <w:r w:rsidRPr="001F1564">
              <w:rPr>
                <w:lang w:val="en-US"/>
              </w:rPr>
              <w:t>Applies to</w:t>
            </w:r>
          </w:p>
        </w:tc>
        <w:tc>
          <w:tcPr>
            <w:tcW w:w="6694" w:type="dxa"/>
          </w:tcPr>
          <w:p w14:paraId="6FDDB947" w14:textId="1B2DE74F" w:rsidR="00A86CB3" w:rsidRPr="001F1564" w:rsidRDefault="00ED0A7D" w:rsidP="00D22F59">
            <w:pPr>
              <w:rPr>
                <w:lang w:val="en-US"/>
              </w:rPr>
            </w:pPr>
            <w:r w:rsidRPr="001F1564">
              <w:rPr>
                <w:lang w:val="en-US"/>
              </w:rPr>
              <w:t>IH1</w:t>
            </w:r>
          </w:p>
        </w:tc>
      </w:tr>
      <w:tr w:rsidR="00A86CB3" w:rsidRPr="005F0482" w14:paraId="656BC95D" w14:textId="77777777" w:rsidTr="00D22F59">
        <w:tc>
          <w:tcPr>
            <w:tcW w:w="2518" w:type="dxa"/>
          </w:tcPr>
          <w:p w14:paraId="7E28B41C" w14:textId="77777777" w:rsidR="00A86CB3" w:rsidRPr="001F1564" w:rsidRDefault="00A86CB3" w:rsidP="00D22F59">
            <w:pPr>
              <w:rPr>
                <w:lang w:val="en-US"/>
              </w:rPr>
            </w:pPr>
            <w:r w:rsidRPr="001F1564">
              <w:rPr>
                <w:lang w:val="en-US"/>
              </w:rPr>
              <w:t>Description</w:t>
            </w:r>
          </w:p>
        </w:tc>
        <w:tc>
          <w:tcPr>
            <w:tcW w:w="6694" w:type="dxa"/>
          </w:tcPr>
          <w:p w14:paraId="7A929BB1" w14:textId="71B9A653" w:rsidR="00A86CB3" w:rsidRPr="001F1564" w:rsidRDefault="00A86CB3" w:rsidP="00ED0A7D">
            <w:pPr>
              <w:rPr>
                <w:lang w:val="en-US"/>
              </w:rPr>
            </w:pPr>
            <w:r w:rsidRPr="001F1564">
              <w:rPr>
                <w:b/>
                <w:lang w:val="en-US"/>
              </w:rPr>
              <w:t>Data transport technology:</w:t>
            </w:r>
            <w:r w:rsidRPr="001F1564">
              <w:rPr>
                <w:lang w:val="en-US"/>
              </w:rPr>
              <w:t xml:space="preserve"> The interface with the Apertif BF </w:t>
            </w:r>
            <w:r w:rsidR="00ED0A7D" w:rsidRPr="001F1564">
              <w:rPr>
                <w:lang w:val="en-US"/>
              </w:rPr>
              <w:t>consists of at least N</w:t>
            </w:r>
            <w:r w:rsidR="00ED0A7D" w:rsidRPr="001F1564">
              <w:rPr>
                <w:vertAlign w:val="subscript"/>
                <w:lang w:val="en-US"/>
              </w:rPr>
              <w:t>sp</w:t>
            </w:r>
            <w:r w:rsidR="00ED0A7D" w:rsidRPr="001F1564">
              <w:rPr>
                <w:lang w:val="en-US"/>
              </w:rPr>
              <w:t xml:space="preserve"> = 24 </w:t>
            </w:r>
            <w:r w:rsidRPr="001F1564">
              <w:rPr>
                <w:lang w:val="en-US"/>
              </w:rPr>
              <w:t xml:space="preserve">1GbE </w:t>
            </w:r>
            <w:r w:rsidR="00ED0A7D" w:rsidRPr="001F1564">
              <w:rPr>
                <w:lang w:val="en-US"/>
              </w:rPr>
              <w:t>links and N</w:t>
            </w:r>
            <w:r w:rsidR="00ED0A7D" w:rsidRPr="001F1564">
              <w:rPr>
                <w:vertAlign w:val="subscript"/>
                <w:lang w:val="en-US"/>
              </w:rPr>
              <w:t>link</w:t>
            </w:r>
            <w:r w:rsidR="00ED0A7D" w:rsidRPr="001F1564">
              <w:rPr>
                <w:lang w:val="en-US"/>
              </w:rPr>
              <w:t xml:space="preserve"> = 384 </w:t>
            </w:r>
            <w:r w:rsidRPr="001F1564">
              <w:rPr>
                <w:lang w:val="en-US"/>
              </w:rPr>
              <w:t>10Gb</w:t>
            </w:r>
            <w:r w:rsidR="00ED0A7D" w:rsidRPr="001F1564">
              <w:rPr>
                <w:lang w:val="en-US"/>
              </w:rPr>
              <w:t xml:space="preserve"> links</w:t>
            </w:r>
            <w:r w:rsidRPr="001F1564">
              <w:rPr>
                <w:lang w:val="en-US"/>
              </w:rPr>
              <w:t>.</w:t>
            </w:r>
          </w:p>
        </w:tc>
      </w:tr>
    </w:tbl>
    <w:p w14:paraId="1A178DD5" w14:textId="77777777" w:rsidR="00ED0A7D"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225977" w:rsidRPr="001F1564" w14:paraId="6DD1C3F2" w14:textId="77777777" w:rsidTr="00E269B3">
        <w:tc>
          <w:tcPr>
            <w:tcW w:w="2518" w:type="dxa"/>
            <w:shd w:val="clear" w:color="auto" w:fill="D9D9D9" w:themeFill="background1" w:themeFillShade="D9"/>
          </w:tcPr>
          <w:p w14:paraId="3AC61971" w14:textId="77777777" w:rsidR="00225977" w:rsidRPr="001F1564" w:rsidRDefault="00225977" w:rsidP="00E269B3">
            <w:pPr>
              <w:rPr>
                <w:lang w:val="en-US"/>
              </w:rPr>
            </w:pPr>
            <w:r w:rsidRPr="001F1564">
              <w:rPr>
                <w:lang w:val="en-US"/>
              </w:rPr>
              <w:t>Interface Requirement</w:t>
            </w:r>
          </w:p>
        </w:tc>
        <w:tc>
          <w:tcPr>
            <w:tcW w:w="6694" w:type="dxa"/>
            <w:shd w:val="clear" w:color="auto" w:fill="D9D9D9" w:themeFill="background1" w:themeFillShade="D9"/>
          </w:tcPr>
          <w:p w14:paraId="5CCADECA" w14:textId="77777777" w:rsidR="00225977" w:rsidRPr="001F1564" w:rsidRDefault="00225977" w:rsidP="00E269B3">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4</w:t>
            </w:r>
            <w:r>
              <w:rPr>
                <w:lang w:val="en-US"/>
              </w:rPr>
              <w:fldChar w:fldCharType="end"/>
            </w:r>
            <w:r>
              <w:rPr>
                <w:lang w:val="en-US"/>
              </w:rPr>
              <w:t>-revA</w:t>
            </w:r>
          </w:p>
        </w:tc>
      </w:tr>
      <w:tr w:rsidR="00225977" w:rsidRPr="001F1564" w14:paraId="5F472A23" w14:textId="77777777" w:rsidTr="00E269B3">
        <w:tc>
          <w:tcPr>
            <w:tcW w:w="2518" w:type="dxa"/>
          </w:tcPr>
          <w:p w14:paraId="23570F94" w14:textId="77777777" w:rsidR="00225977" w:rsidRPr="001F1564" w:rsidRDefault="00225977" w:rsidP="00E269B3">
            <w:pPr>
              <w:rPr>
                <w:lang w:val="en-US"/>
              </w:rPr>
            </w:pPr>
            <w:r w:rsidRPr="001F1564">
              <w:rPr>
                <w:lang w:val="en-US"/>
              </w:rPr>
              <w:t>Applies to</w:t>
            </w:r>
          </w:p>
        </w:tc>
        <w:tc>
          <w:tcPr>
            <w:tcW w:w="6694" w:type="dxa"/>
          </w:tcPr>
          <w:p w14:paraId="5DFD738F" w14:textId="77777777" w:rsidR="00225977" w:rsidRPr="001F1564" w:rsidRDefault="00225977" w:rsidP="00E269B3">
            <w:pPr>
              <w:rPr>
                <w:lang w:val="en-US"/>
              </w:rPr>
            </w:pPr>
            <w:r w:rsidRPr="001F1564">
              <w:rPr>
                <w:lang w:val="en-US"/>
              </w:rPr>
              <w:t>IH1</w:t>
            </w:r>
          </w:p>
        </w:tc>
      </w:tr>
      <w:tr w:rsidR="00225977" w:rsidRPr="005F0482" w14:paraId="126AAF8F" w14:textId="77777777" w:rsidTr="00E269B3">
        <w:tc>
          <w:tcPr>
            <w:tcW w:w="2518" w:type="dxa"/>
          </w:tcPr>
          <w:p w14:paraId="48285DDA" w14:textId="77777777" w:rsidR="00225977" w:rsidRPr="001F1564" w:rsidRDefault="00225977" w:rsidP="00E269B3">
            <w:pPr>
              <w:rPr>
                <w:lang w:val="en-US"/>
              </w:rPr>
            </w:pPr>
            <w:r w:rsidRPr="001F1564">
              <w:rPr>
                <w:lang w:val="en-US"/>
              </w:rPr>
              <w:t>Description</w:t>
            </w:r>
          </w:p>
        </w:tc>
        <w:tc>
          <w:tcPr>
            <w:tcW w:w="6694" w:type="dxa"/>
          </w:tcPr>
          <w:p w14:paraId="4FA54591" w14:textId="459F85F1" w:rsidR="00225977" w:rsidRPr="001F1564" w:rsidRDefault="00225977" w:rsidP="00225977">
            <w:pPr>
              <w:rPr>
                <w:lang w:val="en-US"/>
              </w:rPr>
            </w:pPr>
            <w:r>
              <w:rPr>
                <w:b/>
                <w:lang w:val="en-US"/>
              </w:rPr>
              <w:t>Monitoring and control</w:t>
            </w:r>
            <w:r w:rsidRPr="001F1564">
              <w:rPr>
                <w:b/>
                <w:lang w:val="en-US"/>
              </w:rPr>
              <w:t>:</w:t>
            </w:r>
            <w:r w:rsidRPr="001F1564">
              <w:rPr>
                <w:lang w:val="en-US"/>
              </w:rPr>
              <w:t xml:space="preserve"> The interface with </w:t>
            </w:r>
            <w:r>
              <w:rPr>
                <w:lang w:val="en-US"/>
              </w:rPr>
              <w:t xml:space="preserve">Westerbork M&amp;C is over a GbE link </w:t>
            </w:r>
            <w:r w:rsidRPr="00225977">
              <w:rPr>
                <w:highlight w:val="yellow"/>
                <w:lang w:val="en-US"/>
              </w:rPr>
              <w:t>(TBD)</w:t>
            </w:r>
          </w:p>
        </w:tc>
      </w:tr>
    </w:tbl>
    <w:p w14:paraId="4A6C64AA" w14:textId="77777777" w:rsidR="00225977" w:rsidRDefault="00225977" w:rsidP="007C7782">
      <w:pPr>
        <w:rPr>
          <w:lang w:val="en-US"/>
        </w:rPr>
      </w:pPr>
    </w:p>
    <w:tbl>
      <w:tblPr>
        <w:tblStyle w:val="TableGrid"/>
        <w:tblW w:w="0" w:type="auto"/>
        <w:tblLook w:val="04A0" w:firstRow="1" w:lastRow="0" w:firstColumn="1" w:lastColumn="0" w:noHBand="0" w:noVBand="1"/>
      </w:tblPr>
      <w:tblGrid>
        <w:gridCol w:w="2518"/>
        <w:gridCol w:w="6694"/>
      </w:tblGrid>
      <w:tr w:rsidR="00225977" w:rsidRPr="001F1564" w14:paraId="21956409" w14:textId="77777777" w:rsidTr="00E269B3">
        <w:tc>
          <w:tcPr>
            <w:tcW w:w="2518" w:type="dxa"/>
            <w:shd w:val="clear" w:color="auto" w:fill="D9D9D9" w:themeFill="background1" w:themeFillShade="D9"/>
          </w:tcPr>
          <w:p w14:paraId="7C7158E9" w14:textId="77777777" w:rsidR="00225977" w:rsidRPr="001F1564" w:rsidRDefault="00225977" w:rsidP="00E269B3">
            <w:pPr>
              <w:rPr>
                <w:lang w:val="en-US"/>
              </w:rPr>
            </w:pPr>
            <w:r w:rsidRPr="001F1564">
              <w:rPr>
                <w:lang w:val="en-US"/>
              </w:rPr>
              <w:t>Interface Requirement</w:t>
            </w:r>
          </w:p>
        </w:tc>
        <w:tc>
          <w:tcPr>
            <w:tcW w:w="6694" w:type="dxa"/>
            <w:shd w:val="clear" w:color="auto" w:fill="D9D9D9" w:themeFill="background1" w:themeFillShade="D9"/>
          </w:tcPr>
          <w:p w14:paraId="236CD789" w14:textId="77777777" w:rsidR="00225977" w:rsidRPr="001F1564" w:rsidRDefault="00225977" w:rsidP="00E269B3">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5</w:t>
            </w:r>
            <w:r>
              <w:rPr>
                <w:lang w:val="en-US"/>
              </w:rPr>
              <w:fldChar w:fldCharType="end"/>
            </w:r>
            <w:r>
              <w:rPr>
                <w:lang w:val="en-US"/>
              </w:rPr>
              <w:t>-revA</w:t>
            </w:r>
          </w:p>
        </w:tc>
      </w:tr>
      <w:tr w:rsidR="00225977" w:rsidRPr="001F1564" w14:paraId="123FC838" w14:textId="77777777" w:rsidTr="00E269B3">
        <w:tc>
          <w:tcPr>
            <w:tcW w:w="2518" w:type="dxa"/>
          </w:tcPr>
          <w:p w14:paraId="7B2B68C2" w14:textId="77777777" w:rsidR="00225977" w:rsidRPr="001F1564" w:rsidRDefault="00225977" w:rsidP="00E269B3">
            <w:pPr>
              <w:rPr>
                <w:lang w:val="en-US"/>
              </w:rPr>
            </w:pPr>
            <w:r w:rsidRPr="001F1564">
              <w:rPr>
                <w:lang w:val="en-US"/>
              </w:rPr>
              <w:t>Applies to</w:t>
            </w:r>
          </w:p>
        </w:tc>
        <w:tc>
          <w:tcPr>
            <w:tcW w:w="6694" w:type="dxa"/>
          </w:tcPr>
          <w:p w14:paraId="4B5EE338" w14:textId="77777777" w:rsidR="00225977" w:rsidRPr="001F1564" w:rsidRDefault="00225977" w:rsidP="00E269B3">
            <w:pPr>
              <w:rPr>
                <w:lang w:val="en-US"/>
              </w:rPr>
            </w:pPr>
            <w:r w:rsidRPr="001F1564">
              <w:rPr>
                <w:lang w:val="en-US"/>
              </w:rPr>
              <w:t>IH1</w:t>
            </w:r>
          </w:p>
        </w:tc>
      </w:tr>
      <w:tr w:rsidR="00225977" w:rsidRPr="005F0482" w14:paraId="466D1105" w14:textId="77777777" w:rsidTr="00E269B3">
        <w:tc>
          <w:tcPr>
            <w:tcW w:w="2518" w:type="dxa"/>
          </w:tcPr>
          <w:p w14:paraId="33F0BCE6" w14:textId="77777777" w:rsidR="00225977" w:rsidRPr="001F1564" w:rsidRDefault="00225977" w:rsidP="00E269B3">
            <w:pPr>
              <w:rPr>
                <w:lang w:val="en-US"/>
              </w:rPr>
            </w:pPr>
            <w:r w:rsidRPr="001F1564">
              <w:rPr>
                <w:lang w:val="en-US"/>
              </w:rPr>
              <w:t>Description</w:t>
            </w:r>
          </w:p>
        </w:tc>
        <w:tc>
          <w:tcPr>
            <w:tcW w:w="6694" w:type="dxa"/>
          </w:tcPr>
          <w:p w14:paraId="358B9201" w14:textId="552D41C4" w:rsidR="00225977" w:rsidRPr="001F1564" w:rsidRDefault="00225977" w:rsidP="00225977">
            <w:pPr>
              <w:rPr>
                <w:lang w:val="en-US"/>
              </w:rPr>
            </w:pPr>
            <w:r>
              <w:rPr>
                <w:b/>
                <w:lang w:val="en-US"/>
              </w:rPr>
              <w:t>Expert user access</w:t>
            </w:r>
            <w:r w:rsidRPr="001F1564">
              <w:rPr>
                <w:b/>
                <w:lang w:val="en-US"/>
              </w:rPr>
              <w:t>:</w:t>
            </w:r>
            <w:r w:rsidRPr="001F1564">
              <w:rPr>
                <w:lang w:val="en-US"/>
              </w:rPr>
              <w:t xml:space="preserve"> The interface with </w:t>
            </w:r>
            <w:r>
              <w:rPr>
                <w:lang w:val="en-US"/>
              </w:rPr>
              <w:t>expert users is through the ASTRON LAN</w:t>
            </w:r>
          </w:p>
        </w:tc>
      </w:tr>
    </w:tbl>
    <w:p w14:paraId="0AB27CFB" w14:textId="77777777" w:rsidR="00225977" w:rsidRPr="001F1564" w:rsidRDefault="00225977"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EDC6305" w14:textId="77777777" w:rsidTr="00D22F59">
        <w:tc>
          <w:tcPr>
            <w:tcW w:w="2518" w:type="dxa"/>
            <w:shd w:val="clear" w:color="auto" w:fill="D9D9D9" w:themeFill="background1" w:themeFillShade="D9"/>
          </w:tcPr>
          <w:p w14:paraId="14A8DFF3"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DA43044" w14:textId="6BA39D8B" w:rsidR="001F1564" w:rsidRPr="001F1564" w:rsidRDefault="001F1564" w:rsidP="001F1564">
            <w:pPr>
              <w:rPr>
                <w:lang w:val="en-US"/>
              </w:rPr>
            </w:pPr>
            <w:r>
              <w:rPr>
                <w:lang w:val="en-US"/>
              </w:rPr>
              <w:t>IH</w:t>
            </w:r>
            <w:r w:rsidRPr="001F1564">
              <w:rPr>
                <w:lang w:val="en-US"/>
              </w:rPr>
              <w:t>-1.</w:t>
            </w:r>
            <w:r>
              <w:rPr>
                <w:lang w:val="en-US"/>
              </w:rPr>
              <w:fldChar w:fldCharType="begin"/>
            </w:r>
            <w:r>
              <w:rPr>
                <w:lang w:val="en-US"/>
              </w:rPr>
              <w:instrText xml:space="preserve"> SEQ ih1 \* MERGEFORMAT  \* MERGEFORMAT  \* MERGEFORMAT </w:instrText>
            </w:r>
            <w:r>
              <w:rPr>
                <w:lang w:val="en-US"/>
              </w:rPr>
              <w:fldChar w:fldCharType="separate"/>
            </w:r>
            <w:r w:rsidR="000C69E9">
              <w:rPr>
                <w:noProof/>
                <w:lang w:val="en-US"/>
              </w:rPr>
              <w:t>6</w:t>
            </w:r>
            <w:r>
              <w:rPr>
                <w:lang w:val="en-US"/>
              </w:rPr>
              <w:fldChar w:fldCharType="end"/>
            </w:r>
            <w:r>
              <w:rPr>
                <w:lang w:val="en-US"/>
              </w:rPr>
              <w:t>-revA</w:t>
            </w:r>
          </w:p>
        </w:tc>
      </w:tr>
      <w:tr w:rsidR="00ED0A7D" w:rsidRPr="001F1564" w14:paraId="592ED8A5" w14:textId="77777777" w:rsidTr="00D22F59">
        <w:tc>
          <w:tcPr>
            <w:tcW w:w="2518" w:type="dxa"/>
          </w:tcPr>
          <w:p w14:paraId="37CF60C7" w14:textId="77777777" w:rsidR="00ED0A7D" w:rsidRPr="001F1564" w:rsidRDefault="00ED0A7D" w:rsidP="00D22F59">
            <w:pPr>
              <w:rPr>
                <w:lang w:val="en-US"/>
              </w:rPr>
            </w:pPr>
            <w:r w:rsidRPr="001F1564">
              <w:rPr>
                <w:lang w:val="en-US"/>
              </w:rPr>
              <w:t>Applies to</w:t>
            </w:r>
          </w:p>
        </w:tc>
        <w:tc>
          <w:tcPr>
            <w:tcW w:w="6694" w:type="dxa"/>
          </w:tcPr>
          <w:p w14:paraId="29C08158" w14:textId="69A9ECE4" w:rsidR="00ED0A7D" w:rsidRPr="001F1564" w:rsidRDefault="00ED0A7D" w:rsidP="00D22F59">
            <w:pPr>
              <w:rPr>
                <w:lang w:val="en-US"/>
              </w:rPr>
            </w:pPr>
            <w:r w:rsidRPr="001F1564">
              <w:rPr>
                <w:lang w:val="en-US"/>
              </w:rPr>
              <w:t>IH2</w:t>
            </w:r>
          </w:p>
        </w:tc>
      </w:tr>
      <w:tr w:rsidR="00ED0A7D" w:rsidRPr="005F0482" w14:paraId="5B7A4153" w14:textId="77777777" w:rsidTr="00D22F59">
        <w:tc>
          <w:tcPr>
            <w:tcW w:w="2518" w:type="dxa"/>
          </w:tcPr>
          <w:p w14:paraId="753A1D50" w14:textId="77777777" w:rsidR="00ED0A7D" w:rsidRPr="001F1564" w:rsidRDefault="00ED0A7D" w:rsidP="00D22F59">
            <w:pPr>
              <w:rPr>
                <w:lang w:val="en-US"/>
              </w:rPr>
            </w:pPr>
            <w:r w:rsidRPr="001F1564">
              <w:rPr>
                <w:lang w:val="en-US"/>
              </w:rPr>
              <w:t>Description</w:t>
            </w:r>
          </w:p>
        </w:tc>
        <w:tc>
          <w:tcPr>
            <w:tcW w:w="6694" w:type="dxa"/>
          </w:tcPr>
          <w:p w14:paraId="594A1BCE" w14:textId="63E09C8C" w:rsidR="001F1564" w:rsidRDefault="00ED0A7D" w:rsidP="00B110EF">
            <w:pPr>
              <w:rPr>
                <w:highlight w:val="yellow"/>
                <w:lang w:val="en-US"/>
              </w:rPr>
            </w:pPr>
            <w:r w:rsidRPr="001F1564">
              <w:rPr>
                <w:b/>
                <w:lang w:val="en-US"/>
              </w:rPr>
              <w:t>Data transport technology:</w:t>
            </w:r>
            <w:r w:rsidRPr="001F1564">
              <w:rPr>
                <w:lang w:val="en-US"/>
              </w:rPr>
              <w:t xml:space="preserve"> </w:t>
            </w:r>
            <w:r w:rsidRPr="001F1564">
              <w:rPr>
                <w:highlight w:val="yellow"/>
                <w:lang w:val="en-US"/>
              </w:rPr>
              <w:t xml:space="preserve">The interface with </w:t>
            </w:r>
            <w:r w:rsidR="001F1564">
              <w:rPr>
                <w:highlight w:val="yellow"/>
                <w:lang w:val="en-US"/>
              </w:rPr>
              <w:br/>
              <w:t>JIVE consists of ~5 x 10 GbE links,</w:t>
            </w:r>
          </w:p>
          <w:p w14:paraId="1A4AB971" w14:textId="69CB335D" w:rsidR="001F1564" w:rsidRDefault="001F1564" w:rsidP="00B110EF">
            <w:pPr>
              <w:rPr>
                <w:highlight w:val="yellow"/>
                <w:lang w:val="en-US"/>
              </w:rPr>
            </w:pPr>
            <w:r>
              <w:rPr>
                <w:highlight w:val="yellow"/>
                <w:lang w:val="en-US"/>
              </w:rPr>
              <w:t>the Apertif Archive consist of ~1 x 10 GbE link,</w:t>
            </w:r>
          </w:p>
          <w:p w14:paraId="0022C89C" w14:textId="4204D327" w:rsidR="00ED0A7D" w:rsidRDefault="001F1564" w:rsidP="001F1564">
            <w:pPr>
              <w:rPr>
                <w:lang w:val="en-US"/>
              </w:rPr>
            </w:pPr>
            <w:r>
              <w:rPr>
                <w:highlight w:val="yellow"/>
                <w:lang w:val="en-US"/>
              </w:rPr>
              <w:t>SURFSara/UvA/Internet consists of ~ 1 x 10 GbE link to the SURF backbone.</w:t>
            </w:r>
          </w:p>
          <w:p w14:paraId="131D05F5" w14:textId="665C5B2D" w:rsidR="001F1564" w:rsidRPr="001F1564" w:rsidRDefault="001F1564" w:rsidP="001F1564">
            <w:pPr>
              <w:rPr>
                <w:lang w:val="en-US"/>
              </w:rPr>
            </w:pPr>
          </w:p>
        </w:tc>
      </w:tr>
    </w:tbl>
    <w:p w14:paraId="610B475B" w14:textId="3FB8E17E" w:rsidR="00235F25" w:rsidRPr="001F1564" w:rsidRDefault="00235F25" w:rsidP="007C7782">
      <w:pPr>
        <w:rPr>
          <w:lang w:val="en-US"/>
        </w:rPr>
      </w:pPr>
    </w:p>
    <w:p w14:paraId="2E4E68E9" w14:textId="77777777" w:rsidR="00D47B2C" w:rsidRPr="001F1564" w:rsidRDefault="00D47B2C">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28C43A49" w14:textId="01C2EEC3" w:rsidR="00F410AE" w:rsidRPr="001F1564" w:rsidRDefault="00F410AE" w:rsidP="00F410AE">
      <w:pPr>
        <w:pStyle w:val="Heading2"/>
        <w:rPr>
          <w:lang w:val="en-US"/>
        </w:rPr>
      </w:pPr>
      <w:bookmarkStart w:id="70" w:name="_Toc421785114"/>
      <w:r w:rsidRPr="001F1564">
        <w:rPr>
          <w:lang w:val="en-US"/>
        </w:rPr>
        <w:lastRenderedPageBreak/>
        <w:t>Interface Requirements</w:t>
      </w:r>
      <w:r w:rsidR="00422CC0" w:rsidRPr="001F1564">
        <w:rPr>
          <w:lang w:val="en-US"/>
        </w:rPr>
        <w:t xml:space="preserve"> </w:t>
      </w:r>
      <w:r w:rsidR="00CE15E0" w:rsidRPr="001F1564">
        <w:rPr>
          <w:lang w:val="en-US"/>
        </w:rPr>
        <w:t xml:space="preserve">Software </w:t>
      </w:r>
      <w:r w:rsidR="00422CC0" w:rsidRPr="001F1564">
        <w:rPr>
          <w:lang w:val="en-US"/>
        </w:rPr>
        <w:t>L1</w:t>
      </w:r>
      <w:bookmarkEnd w:id="70"/>
    </w:p>
    <w:p w14:paraId="1DE9D485" w14:textId="77777777" w:rsidR="00ED0A7D" w:rsidRPr="001F1564"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018A687B" w14:textId="77777777" w:rsidTr="00D22F59">
        <w:tc>
          <w:tcPr>
            <w:tcW w:w="2518" w:type="dxa"/>
            <w:shd w:val="clear" w:color="auto" w:fill="D9D9D9" w:themeFill="background1" w:themeFillShade="D9"/>
          </w:tcPr>
          <w:p w14:paraId="2E8ABCF2"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1B7F6675" w14:textId="77DAFBBD"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1</w:t>
            </w:r>
            <w:r>
              <w:rPr>
                <w:lang w:val="en-US"/>
              </w:rPr>
              <w:fldChar w:fldCharType="end"/>
            </w:r>
            <w:r>
              <w:rPr>
                <w:lang w:val="en-US"/>
              </w:rPr>
              <w:t>-revA</w:t>
            </w:r>
          </w:p>
        </w:tc>
      </w:tr>
      <w:tr w:rsidR="00ED0A7D" w:rsidRPr="001F1564" w14:paraId="63E1537E" w14:textId="77777777" w:rsidTr="00D22F59">
        <w:tc>
          <w:tcPr>
            <w:tcW w:w="2518" w:type="dxa"/>
          </w:tcPr>
          <w:p w14:paraId="35D6DF39" w14:textId="77777777" w:rsidR="00ED0A7D" w:rsidRPr="001F1564" w:rsidRDefault="00ED0A7D" w:rsidP="00D22F59">
            <w:pPr>
              <w:rPr>
                <w:lang w:val="en-US"/>
              </w:rPr>
            </w:pPr>
            <w:r w:rsidRPr="001F1564">
              <w:rPr>
                <w:lang w:val="en-US"/>
              </w:rPr>
              <w:t>Applies to</w:t>
            </w:r>
          </w:p>
        </w:tc>
        <w:tc>
          <w:tcPr>
            <w:tcW w:w="6694" w:type="dxa"/>
          </w:tcPr>
          <w:p w14:paraId="0F3E4B74" w14:textId="70AB13A4" w:rsidR="00ED0A7D" w:rsidRPr="001F1564" w:rsidRDefault="001F1564" w:rsidP="00D22F59">
            <w:pPr>
              <w:rPr>
                <w:lang w:val="en-US"/>
              </w:rPr>
            </w:pPr>
            <w:r>
              <w:rPr>
                <w:lang w:val="en-US"/>
              </w:rPr>
              <w:t>IS1</w:t>
            </w:r>
          </w:p>
        </w:tc>
      </w:tr>
      <w:tr w:rsidR="00ED0A7D" w:rsidRPr="005F0482" w14:paraId="48709FA5" w14:textId="77777777" w:rsidTr="00D22F59">
        <w:tc>
          <w:tcPr>
            <w:tcW w:w="2518" w:type="dxa"/>
          </w:tcPr>
          <w:p w14:paraId="564CE502" w14:textId="77777777" w:rsidR="00ED0A7D" w:rsidRPr="001F1564" w:rsidRDefault="00ED0A7D" w:rsidP="00D22F59">
            <w:pPr>
              <w:rPr>
                <w:lang w:val="en-US"/>
              </w:rPr>
            </w:pPr>
            <w:r w:rsidRPr="001F1564">
              <w:rPr>
                <w:lang w:val="en-US"/>
              </w:rPr>
              <w:t>Description</w:t>
            </w:r>
          </w:p>
        </w:tc>
        <w:tc>
          <w:tcPr>
            <w:tcW w:w="6694" w:type="dxa"/>
          </w:tcPr>
          <w:p w14:paraId="5EFA6E91" w14:textId="2EE84589" w:rsidR="00ED0A7D" w:rsidRPr="001F1564" w:rsidRDefault="003E2727" w:rsidP="003E2727">
            <w:pPr>
              <w:rPr>
                <w:lang w:val="en-US"/>
              </w:rPr>
            </w:pPr>
            <w:r>
              <w:rPr>
                <w:b/>
                <w:lang w:val="en-US"/>
              </w:rPr>
              <w:t>Observation m</w:t>
            </w:r>
            <w:r w:rsidR="00ED0A7D" w:rsidRPr="001F1564">
              <w:rPr>
                <w:b/>
                <w:lang w:val="en-US"/>
              </w:rPr>
              <w:t>eta data:</w:t>
            </w:r>
            <w:r w:rsidR="00ED0A7D" w:rsidRPr="001F1564">
              <w:rPr>
                <w:lang w:val="en-US"/>
              </w:rPr>
              <w:t xml:space="preserve"> </w:t>
            </w:r>
            <w:r>
              <w:rPr>
                <w:lang w:val="en-US"/>
              </w:rPr>
              <w:t xml:space="preserve">Essential telescope information is continuously provided to ARTS through the M&amp;C system </w:t>
            </w:r>
            <w:r w:rsidRPr="003E2727">
              <w:rPr>
                <w:highlight w:val="yellow"/>
                <w:lang w:val="en-US"/>
              </w:rPr>
              <w:t>(similar to current set-up PuMaII, TBD)</w:t>
            </w:r>
            <w:r>
              <w:rPr>
                <w:lang w:val="en-US"/>
              </w:rPr>
              <w:t>.</w:t>
            </w:r>
          </w:p>
        </w:tc>
      </w:tr>
    </w:tbl>
    <w:p w14:paraId="1B4CE364" w14:textId="77777777" w:rsidR="00ED0A7D" w:rsidRDefault="00ED0A7D" w:rsidP="007C7782">
      <w:pPr>
        <w:rPr>
          <w:lang w:val="en-US"/>
        </w:rPr>
      </w:pPr>
    </w:p>
    <w:tbl>
      <w:tblPr>
        <w:tblStyle w:val="TableGrid"/>
        <w:tblW w:w="0" w:type="auto"/>
        <w:tblLook w:val="04A0" w:firstRow="1" w:lastRow="0" w:firstColumn="1" w:lastColumn="0" w:noHBand="0" w:noVBand="1"/>
      </w:tblPr>
      <w:tblGrid>
        <w:gridCol w:w="2518"/>
        <w:gridCol w:w="6694"/>
      </w:tblGrid>
      <w:tr w:rsidR="003E2727" w:rsidRPr="001F1564" w14:paraId="7116C203" w14:textId="77777777" w:rsidTr="00E269B3">
        <w:tc>
          <w:tcPr>
            <w:tcW w:w="2518" w:type="dxa"/>
            <w:shd w:val="clear" w:color="auto" w:fill="D9D9D9" w:themeFill="background1" w:themeFillShade="D9"/>
          </w:tcPr>
          <w:p w14:paraId="1D536DFD" w14:textId="77777777" w:rsidR="003E2727" w:rsidRPr="001F1564" w:rsidRDefault="003E2727" w:rsidP="00E269B3">
            <w:pPr>
              <w:rPr>
                <w:lang w:val="en-US"/>
              </w:rPr>
            </w:pPr>
            <w:r w:rsidRPr="001F1564">
              <w:rPr>
                <w:lang w:val="en-US"/>
              </w:rPr>
              <w:t>Interface Requirement</w:t>
            </w:r>
          </w:p>
        </w:tc>
        <w:tc>
          <w:tcPr>
            <w:tcW w:w="6694" w:type="dxa"/>
            <w:shd w:val="clear" w:color="auto" w:fill="D9D9D9" w:themeFill="background1" w:themeFillShade="D9"/>
          </w:tcPr>
          <w:p w14:paraId="24AF387C" w14:textId="77777777" w:rsidR="003E2727" w:rsidRPr="001F1564" w:rsidRDefault="003E2727" w:rsidP="00E269B3">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2</w:t>
            </w:r>
            <w:r>
              <w:rPr>
                <w:lang w:val="en-US"/>
              </w:rPr>
              <w:fldChar w:fldCharType="end"/>
            </w:r>
            <w:r>
              <w:rPr>
                <w:lang w:val="en-US"/>
              </w:rPr>
              <w:t>-revA</w:t>
            </w:r>
          </w:p>
        </w:tc>
      </w:tr>
      <w:tr w:rsidR="003E2727" w:rsidRPr="001F1564" w14:paraId="11BBF8BA" w14:textId="77777777" w:rsidTr="00E269B3">
        <w:tc>
          <w:tcPr>
            <w:tcW w:w="2518" w:type="dxa"/>
          </w:tcPr>
          <w:p w14:paraId="111DEC8C" w14:textId="77777777" w:rsidR="003E2727" w:rsidRPr="001F1564" w:rsidRDefault="003E2727" w:rsidP="00E269B3">
            <w:pPr>
              <w:rPr>
                <w:lang w:val="en-US"/>
              </w:rPr>
            </w:pPr>
            <w:r w:rsidRPr="001F1564">
              <w:rPr>
                <w:lang w:val="en-US"/>
              </w:rPr>
              <w:t>Applies to</w:t>
            </w:r>
          </w:p>
        </w:tc>
        <w:tc>
          <w:tcPr>
            <w:tcW w:w="6694" w:type="dxa"/>
          </w:tcPr>
          <w:p w14:paraId="44086949" w14:textId="77777777" w:rsidR="003E2727" w:rsidRPr="001F1564" w:rsidRDefault="003E2727" w:rsidP="00E269B3">
            <w:pPr>
              <w:rPr>
                <w:lang w:val="en-US"/>
              </w:rPr>
            </w:pPr>
            <w:r>
              <w:rPr>
                <w:lang w:val="en-US"/>
              </w:rPr>
              <w:t>IS1</w:t>
            </w:r>
          </w:p>
        </w:tc>
      </w:tr>
      <w:tr w:rsidR="003E2727" w:rsidRPr="005F0482" w14:paraId="36EFF1E5" w14:textId="77777777" w:rsidTr="00E269B3">
        <w:tc>
          <w:tcPr>
            <w:tcW w:w="2518" w:type="dxa"/>
          </w:tcPr>
          <w:p w14:paraId="7341BDED" w14:textId="77777777" w:rsidR="003E2727" w:rsidRPr="001F1564" w:rsidRDefault="003E2727" w:rsidP="00E269B3">
            <w:pPr>
              <w:rPr>
                <w:lang w:val="en-US"/>
              </w:rPr>
            </w:pPr>
            <w:r w:rsidRPr="001F1564">
              <w:rPr>
                <w:lang w:val="en-US"/>
              </w:rPr>
              <w:t>Description</w:t>
            </w:r>
          </w:p>
        </w:tc>
        <w:tc>
          <w:tcPr>
            <w:tcW w:w="6694" w:type="dxa"/>
          </w:tcPr>
          <w:p w14:paraId="3C201C71" w14:textId="77777777" w:rsidR="003E2727" w:rsidRPr="001F1564" w:rsidRDefault="003E2727" w:rsidP="00E269B3">
            <w:pPr>
              <w:rPr>
                <w:lang w:val="en-US"/>
              </w:rPr>
            </w:pPr>
            <w:r w:rsidRPr="001F1564">
              <w:rPr>
                <w:b/>
                <w:lang w:val="en-US"/>
              </w:rPr>
              <w:t>Meta data:</w:t>
            </w:r>
            <w:r w:rsidRPr="001F1564">
              <w:rPr>
                <w:lang w:val="en-US"/>
              </w:rPr>
              <w:t xml:space="preserve"> Meta data in frames must indicate its origin, such that e.g. swapped cables can be diagnosed immediately independent of the beam data</w:t>
            </w:r>
            <w:r w:rsidRPr="001F1564">
              <w:rPr>
                <w:rFonts w:cs="Arial"/>
                <w:szCs w:val="20"/>
                <w:lang w:val="en-US"/>
              </w:rPr>
              <w:t>.</w:t>
            </w:r>
          </w:p>
        </w:tc>
      </w:tr>
    </w:tbl>
    <w:p w14:paraId="7D3CB75D" w14:textId="77777777" w:rsidR="003E2727" w:rsidRPr="001F1564" w:rsidRDefault="003E2727" w:rsidP="007C7782">
      <w:pPr>
        <w:rPr>
          <w:lang w:val="en-US"/>
        </w:rPr>
      </w:pPr>
    </w:p>
    <w:tbl>
      <w:tblPr>
        <w:tblStyle w:val="TableGrid"/>
        <w:tblW w:w="0" w:type="auto"/>
        <w:tblLook w:val="04A0" w:firstRow="1" w:lastRow="0" w:firstColumn="1" w:lastColumn="0" w:noHBand="0" w:noVBand="1"/>
      </w:tblPr>
      <w:tblGrid>
        <w:gridCol w:w="2518"/>
        <w:gridCol w:w="6694"/>
      </w:tblGrid>
      <w:tr w:rsidR="001F1564" w:rsidRPr="001F1564" w14:paraId="339C526F" w14:textId="77777777" w:rsidTr="00D22F59">
        <w:tc>
          <w:tcPr>
            <w:tcW w:w="2518" w:type="dxa"/>
            <w:shd w:val="clear" w:color="auto" w:fill="D9D9D9" w:themeFill="background1" w:themeFillShade="D9"/>
          </w:tcPr>
          <w:p w14:paraId="6FBC31E4"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1D2EB5F" w14:textId="137231E7"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3</w:t>
            </w:r>
            <w:r>
              <w:rPr>
                <w:lang w:val="en-US"/>
              </w:rPr>
              <w:fldChar w:fldCharType="end"/>
            </w:r>
            <w:r>
              <w:rPr>
                <w:lang w:val="en-US"/>
              </w:rPr>
              <w:t>-revA</w:t>
            </w:r>
          </w:p>
        </w:tc>
      </w:tr>
      <w:tr w:rsidR="00ED0A7D" w:rsidRPr="001F1564" w14:paraId="042DD7DF" w14:textId="77777777" w:rsidTr="00D22F59">
        <w:tc>
          <w:tcPr>
            <w:tcW w:w="2518" w:type="dxa"/>
          </w:tcPr>
          <w:p w14:paraId="0F134BA3" w14:textId="77777777" w:rsidR="00ED0A7D" w:rsidRPr="001F1564" w:rsidRDefault="00ED0A7D" w:rsidP="00D22F59">
            <w:pPr>
              <w:rPr>
                <w:lang w:val="en-US"/>
              </w:rPr>
            </w:pPr>
            <w:r w:rsidRPr="001F1564">
              <w:rPr>
                <w:lang w:val="en-US"/>
              </w:rPr>
              <w:t>Applies to</w:t>
            </w:r>
          </w:p>
        </w:tc>
        <w:tc>
          <w:tcPr>
            <w:tcW w:w="6694" w:type="dxa"/>
          </w:tcPr>
          <w:p w14:paraId="7249617C" w14:textId="24B0F0CD" w:rsidR="00ED0A7D" w:rsidRPr="001F1564" w:rsidRDefault="003E2727" w:rsidP="00D22F59">
            <w:pPr>
              <w:rPr>
                <w:lang w:val="en-US"/>
              </w:rPr>
            </w:pPr>
            <w:r>
              <w:rPr>
                <w:lang w:val="en-US"/>
              </w:rPr>
              <w:t>IS1</w:t>
            </w:r>
          </w:p>
        </w:tc>
      </w:tr>
      <w:tr w:rsidR="00ED0A7D" w:rsidRPr="005F0482" w14:paraId="796FD60E" w14:textId="77777777" w:rsidTr="00D22F59">
        <w:tc>
          <w:tcPr>
            <w:tcW w:w="2518" w:type="dxa"/>
          </w:tcPr>
          <w:p w14:paraId="6DBF4938" w14:textId="77777777" w:rsidR="00ED0A7D" w:rsidRPr="001F1564" w:rsidRDefault="00ED0A7D" w:rsidP="00D22F59">
            <w:pPr>
              <w:rPr>
                <w:lang w:val="en-US"/>
              </w:rPr>
            </w:pPr>
            <w:r w:rsidRPr="001F1564">
              <w:rPr>
                <w:lang w:val="en-US"/>
              </w:rPr>
              <w:t>Description</w:t>
            </w:r>
          </w:p>
        </w:tc>
        <w:tc>
          <w:tcPr>
            <w:tcW w:w="6694" w:type="dxa"/>
          </w:tcPr>
          <w:p w14:paraId="5E68E6EC" w14:textId="695391E2" w:rsidR="00ED0A7D" w:rsidRPr="001F1564" w:rsidRDefault="00B110EF" w:rsidP="00B110EF">
            <w:pPr>
              <w:rPr>
                <w:lang w:val="en-US"/>
              </w:rPr>
            </w:pPr>
            <w:r w:rsidRPr="001F1564">
              <w:rPr>
                <w:b/>
                <w:lang w:val="en-US"/>
              </w:rPr>
              <w:t>Data p</w:t>
            </w:r>
            <w:r w:rsidR="00ED0A7D" w:rsidRPr="001F1564">
              <w:rPr>
                <w:b/>
                <w:lang w:val="en-US"/>
              </w:rPr>
              <w:t>roducts:</w:t>
            </w:r>
            <w:r w:rsidR="00ED0A7D" w:rsidRPr="001F1564">
              <w:rPr>
                <w:lang w:val="en-US"/>
              </w:rPr>
              <w:t xml:space="preserve"> </w:t>
            </w:r>
            <w:r w:rsidR="003E2727">
              <w:rPr>
                <w:highlight w:val="yellow"/>
                <w:lang w:val="en-US"/>
              </w:rPr>
              <w:t>EK: W</w:t>
            </w:r>
            <w:r w:rsidRPr="001F1564">
              <w:rPr>
                <w:highlight w:val="yellow"/>
                <w:lang w:val="en-US"/>
              </w:rPr>
              <w:t>hat observation data is in de payload or file</w:t>
            </w:r>
            <w:r w:rsidR="00ED0A7D" w:rsidRPr="001F1564">
              <w:rPr>
                <w:highlight w:val="yellow"/>
                <w:lang w:val="en-US"/>
              </w:rPr>
              <w:t>?</w:t>
            </w:r>
          </w:p>
        </w:tc>
      </w:tr>
    </w:tbl>
    <w:p w14:paraId="4BC3D759" w14:textId="77777777" w:rsidR="00ED0A7D" w:rsidRPr="001F1564" w:rsidRDefault="00ED0A7D" w:rsidP="00ED0A7D">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1F1564" w:rsidRPr="001F1564" w14:paraId="0984C653" w14:textId="77777777" w:rsidTr="00D22F59">
        <w:tc>
          <w:tcPr>
            <w:tcW w:w="2518" w:type="dxa"/>
            <w:shd w:val="clear" w:color="auto" w:fill="D9D9D9" w:themeFill="background1" w:themeFillShade="D9"/>
          </w:tcPr>
          <w:p w14:paraId="33293D89"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502A8031" w14:textId="7F39E6CD"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4</w:t>
            </w:r>
            <w:r>
              <w:rPr>
                <w:lang w:val="en-US"/>
              </w:rPr>
              <w:fldChar w:fldCharType="end"/>
            </w:r>
            <w:r>
              <w:rPr>
                <w:lang w:val="en-US"/>
              </w:rPr>
              <w:t>-revA</w:t>
            </w:r>
          </w:p>
        </w:tc>
      </w:tr>
      <w:tr w:rsidR="00ED0A7D" w:rsidRPr="001F1564" w14:paraId="58FF4BC4" w14:textId="77777777" w:rsidTr="00D22F59">
        <w:tc>
          <w:tcPr>
            <w:tcW w:w="2518" w:type="dxa"/>
          </w:tcPr>
          <w:p w14:paraId="45B90E8E" w14:textId="77777777" w:rsidR="00ED0A7D" w:rsidRPr="001F1564" w:rsidRDefault="00ED0A7D" w:rsidP="00D22F59">
            <w:pPr>
              <w:rPr>
                <w:lang w:val="en-US"/>
              </w:rPr>
            </w:pPr>
            <w:r w:rsidRPr="001F1564">
              <w:rPr>
                <w:lang w:val="en-US"/>
              </w:rPr>
              <w:t>Applies to</w:t>
            </w:r>
          </w:p>
        </w:tc>
        <w:tc>
          <w:tcPr>
            <w:tcW w:w="6694" w:type="dxa"/>
          </w:tcPr>
          <w:p w14:paraId="67704476" w14:textId="3511C958" w:rsidR="00ED0A7D" w:rsidRPr="001F1564" w:rsidRDefault="001F1564" w:rsidP="00D22F59">
            <w:pPr>
              <w:rPr>
                <w:lang w:val="en-US"/>
              </w:rPr>
            </w:pPr>
            <w:r w:rsidRPr="001F1564">
              <w:rPr>
                <w:lang w:val="en-US"/>
              </w:rPr>
              <w:t>ARTS</w:t>
            </w:r>
            <w:r w:rsidR="00ED0A7D" w:rsidRPr="001F1564">
              <w:rPr>
                <w:lang w:val="en-US"/>
              </w:rPr>
              <w:t xml:space="preserve"> system</w:t>
            </w:r>
          </w:p>
        </w:tc>
      </w:tr>
      <w:tr w:rsidR="00ED0A7D" w:rsidRPr="005F0482" w14:paraId="16B0CBE5" w14:textId="77777777" w:rsidTr="00D22F59">
        <w:tc>
          <w:tcPr>
            <w:tcW w:w="2518" w:type="dxa"/>
          </w:tcPr>
          <w:p w14:paraId="550A836E" w14:textId="77777777" w:rsidR="00ED0A7D" w:rsidRPr="001F1564" w:rsidRDefault="00ED0A7D" w:rsidP="00D22F59">
            <w:pPr>
              <w:rPr>
                <w:lang w:val="en-US"/>
              </w:rPr>
            </w:pPr>
            <w:r w:rsidRPr="001F1564">
              <w:rPr>
                <w:lang w:val="en-US"/>
              </w:rPr>
              <w:t>Description</w:t>
            </w:r>
          </w:p>
        </w:tc>
        <w:tc>
          <w:tcPr>
            <w:tcW w:w="6694" w:type="dxa"/>
          </w:tcPr>
          <w:p w14:paraId="0F60FC04" w14:textId="14C9193B" w:rsidR="00ED0A7D" w:rsidRPr="001F1564" w:rsidRDefault="00ED0A7D" w:rsidP="00B110EF">
            <w:pPr>
              <w:rPr>
                <w:lang w:val="en-US"/>
              </w:rPr>
            </w:pPr>
            <w:r w:rsidRPr="001F1564">
              <w:rPr>
                <w:b/>
                <w:lang w:val="en-US"/>
              </w:rPr>
              <w:t>Data format:</w:t>
            </w:r>
            <w:r w:rsidRPr="001F1564">
              <w:rPr>
                <w:lang w:val="en-US"/>
              </w:rPr>
              <w:t xml:space="preserve"> </w:t>
            </w:r>
            <w:r w:rsidR="00B110EF" w:rsidRPr="001F1564">
              <w:rPr>
                <w:highlight w:val="yellow"/>
                <w:lang w:val="en-US"/>
              </w:rPr>
              <w:t xml:space="preserve">How is the data packed in the payload or file and what meta information is in the header </w:t>
            </w:r>
            <w:r w:rsidRPr="001F1564">
              <w:rPr>
                <w:highlight w:val="yellow"/>
                <w:lang w:val="en-US"/>
              </w:rPr>
              <w:t>????</w:t>
            </w:r>
          </w:p>
        </w:tc>
      </w:tr>
    </w:tbl>
    <w:p w14:paraId="178ACAA3" w14:textId="77777777" w:rsidR="00ED0A7D" w:rsidRPr="001F1564" w:rsidRDefault="00ED0A7D" w:rsidP="00ED0A7D">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1F1564" w:rsidRPr="001F1564" w14:paraId="316AC8CC" w14:textId="77777777" w:rsidTr="00D22F59">
        <w:tc>
          <w:tcPr>
            <w:tcW w:w="2518" w:type="dxa"/>
            <w:shd w:val="clear" w:color="auto" w:fill="D9D9D9" w:themeFill="background1" w:themeFillShade="D9"/>
          </w:tcPr>
          <w:p w14:paraId="428C9CC4" w14:textId="77777777" w:rsidR="001F1564" w:rsidRPr="001F1564" w:rsidRDefault="001F1564" w:rsidP="001F1564">
            <w:pPr>
              <w:rPr>
                <w:lang w:val="en-US"/>
              </w:rPr>
            </w:pPr>
            <w:r w:rsidRPr="001F1564">
              <w:rPr>
                <w:lang w:val="en-US"/>
              </w:rPr>
              <w:t>Interface Requirement</w:t>
            </w:r>
          </w:p>
        </w:tc>
        <w:tc>
          <w:tcPr>
            <w:tcW w:w="6694" w:type="dxa"/>
            <w:shd w:val="clear" w:color="auto" w:fill="D9D9D9" w:themeFill="background1" w:themeFillShade="D9"/>
          </w:tcPr>
          <w:p w14:paraId="2766E4F8" w14:textId="5EA24033" w:rsidR="001F1564" w:rsidRPr="001F1564" w:rsidRDefault="001F1564" w:rsidP="001F1564">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5</w:t>
            </w:r>
            <w:r>
              <w:rPr>
                <w:lang w:val="en-US"/>
              </w:rPr>
              <w:fldChar w:fldCharType="end"/>
            </w:r>
            <w:r>
              <w:rPr>
                <w:lang w:val="en-US"/>
              </w:rPr>
              <w:t>-revA</w:t>
            </w:r>
          </w:p>
        </w:tc>
      </w:tr>
      <w:tr w:rsidR="00ED0A7D" w:rsidRPr="001F1564" w14:paraId="59BBE24F" w14:textId="77777777" w:rsidTr="00D22F59">
        <w:tc>
          <w:tcPr>
            <w:tcW w:w="2518" w:type="dxa"/>
          </w:tcPr>
          <w:p w14:paraId="68A6179E" w14:textId="77777777" w:rsidR="00ED0A7D" w:rsidRPr="001F1564" w:rsidRDefault="00ED0A7D" w:rsidP="00D22F59">
            <w:pPr>
              <w:rPr>
                <w:lang w:val="en-US"/>
              </w:rPr>
            </w:pPr>
            <w:r w:rsidRPr="001F1564">
              <w:rPr>
                <w:lang w:val="en-US"/>
              </w:rPr>
              <w:t>Applies to</w:t>
            </w:r>
          </w:p>
        </w:tc>
        <w:tc>
          <w:tcPr>
            <w:tcW w:w="6694" w:type="dxa"/>
          </w:tcPr>
          <w:p w14:paraId="46E4FC9D" w14:textId="0D262B4C" w:rsidR="00ED0A7D" w:rsidRPr="001F1564" w:rsidRDefault="003E2727" w:rsidP="003E2727">
            <w:pPr>
              <w:rPr>
                <w:lang w:val="en-US"/>
              </w:rPr>
            </w:pPr>
            <w:r>
              <w:rPr>
                <w:lang w:val="en-US"/>
              </w:rPr>
              <w:t>IS2</w:t>
            </w:r>
          </w:p>
        </w:tc>
      </w:tr>
      <w:tr w:rsidR="00ED0A7D" w:rsidRPr="00225977" w14:paraId="537FAF62" w14:textId="77777777" w:rsidTr="00D22F59">
        <w:tc>
          <w:tcPr>
            <w:tcW w:w="2518" w:type="dxa"/>
          </w:tcPr>
          <w:p w14:paraId="17E5D149" w14:textId="77777777" w:rsidR="00ED0A7D" w:rsidRPr="001F1564" w:rsidRDefault="00ED0A7D" w:rsidP="00D22F59">
            <w:pPr>
              <w:rPr>
                <w:lang w:val="en-US"/>
              </w:rPr>
            </w:pPr>
            <w:r w:rsidRPr="001F1564">
              <w:rPr>
                <w:lang w:val="en-US"/>
              </w:rPr>
              <w:t>Description</w:t>
            </w:r>
          </w:p>
        </w:tc>
        <w:tc>
          <w:tcPr>
            <w:tcW w:w="6694" w:type="dxa"/>
          </w:tcPr>
          <w:p w14:paraId="669A962A" w14:textId="083FE323" w:rsidR="00ED0A7D" w:rsidRPr="001F1564" w:rsidRDefault="00B110EF" w:rsidP="003E2727">
            <w:pPr>
              <w:rPr>
                <w:lang w:val="en-US"/>
              </w:rPr>
            </w:pPr>
            <w:r w:rsidRPr="001F1564">
              <w:rPr>
                <w:b/>
                <w:lang w:val="en-US"/>
              </w:rPr>
              <w:t>Transport protocol</w:t>
            </w:r>
            <w:r w:rsidR="003E2727">
              <w:rPr>
                <w:b/>
                <w:lang w:val="en-US"/>
              </w:rPr>
              <w:t xml:space="preserve"> SC2</w:t>
            </w:r>
            <w:r w:rsidR="00ED0A7D" w:rsidRPr="001F1564">
              <w:rPr>
                <w:b/>
                <w:lang w:val="en-US"/>
              </w:rPr>
              <w:t>:</w:t>
            </w:r>
            <w:r w:rsidR="00ED0A7D" w:rsidRPr="001F1564">
              <w:rPr>
                <w:lang w:val="en-US"/>
              </w:rPr>
              <w:t xml:space="preserve"> </w:t>
            </w:r>
            <w:r w:rsidR="003E2727">
              <w:rPr>
                <w:highlight w:val="yellow"/>
                <w:lang w:val="en-US"/>
              </w:rPr>
              <w:t>VDIF over T</w:t>
            </w:r>
            <w:r w:rsidRPr="001F1564">
              <w:rPr>
                <w:highlight w:val="yellow"/>
                <w:lang w:val="en-US"/>
              </w:rPr>
              <w:t>CP/IP, UDP</w:t>
            </w:r>
            <w:r w:rsidR="003E2727">
              <w:rPr>
                <w:highlight w:val="yellow"/>
                <w:lang w:val="en-US"/>
              </w:rPr>
              <w:t xml:space="preserve"> (TBD)</w:t>
            </w:r>
          </w:p>
        </w:tc>
      </w:tr>
    </w:tbl>
    <w:p w14:paraId="32C899C0" w14:textId="561A6752" w:rsidR="007C7782" w:rsidRDefault="007C7782">
      <w:pPr>
        <w:rPr>
          <w:rFonts w:asciiTheme="majorHAnsi" w:eastAsiaTheme="majorEastAsia" w:hAnsiTheme="majorHAnsi" w:cstheme="majorBidi"/>
          <w:b/>
          <w:bCs/>
          <w:color w:val="4F81BD" w:themeColor="accent1"/>
          <w:sz w:val="26"/>
          <w:szCs w:val="26"/>
          <w:lang w:val="en-US"/>
        </w:rPr>
      </w:pPr>
    </w:p>
    <w:tbl>
      <w:tblPr>
        <w:tblStyle w:val="TableGrid"/>
        <w:tblW w:w="0" w:type="auto"/>
        <w:tblLook w:val="04A0" w:firstRow="1" w:lastRow="0" w:firstColumn="1" w:lastColumn="0" w:noHBand="0" w:noVBand="1"/>
      </w:tblPr>
      <w:tblGrid>
        <w:gridCol w:w="2518"/>
        <w:gridCol w:w="6694"/>
      </w:tblGrid>
      <w:tr w:rsidR="003E2727" w:rsidRPr="001F1564" w14:paraId="31EA891A" w14:textId="77777777" w:rsidTr="00E269B3">
        <w:tc>
          <w:tcPr>
            <w:tcW w:w="2518" w:type="dxa"/>
            <w:shd w:val="clear" w:color="auto" w:fill="D9D9D9" w:themeFill="background1" w:themeFillShade="D9"/>
          </w:tcPr>
          <w:p w14:paraId="29315840" w14:textId="77777777" w:rsidR="003E2727" w:rsidRPr="001F1564" w:rsidRDefault="003E2727" w:rsidP="00E269B3">
            <w:pPr>
              <w:rPr>
                <w:lang w:val="en-US"/>
              </w:rPr>
            </w:pPr>
            <w:r w:rsidRPr="001F1564">
              <w:rPr>
                <w:lang w:val="en-US"/>
              </w:rPr>
              <w:t>Interface Requirement</w:t>
            </w:r>
          </w:p>
        </w:tc>
        <w:tc>
          <w:tcPr>
            <w:tcW w:w="6694" w:type="dxa"/>
            <w:shd w:val="clear" w:color="auto" w:fill="D9D9D9" w:themeFill="background1" w:themeFillShade="D9"/>
          </w:tcPr>
          <w:p w14:paraId="65135681" w14:textId="77777777" w:rsidR="003E2727" w:rsidRPr="001F1564" w:rsidRDefault="003E2727" w:rsidP="00E269B3">
            <w:pPr>
              <w:rPr>
                <w:lang w:val="en-US"/>
              </w:rPr>
            </w:pPr>
            <w:r>
              <w:rPr>
                <w:lang w:val="en-US"/>
              </w:rPr>
              <w:t>IS</w:t>
            </w:r>
            <w:r w:rsidRPr="001F1564">
              <w:rPr>
                <w:lang w:val="en-US"/>
              </w:rPr>
              <w:t>-1.</w:t>
            </w:r>
            <w:r>
              <w:rPr>
                <w:lang w:val="en-US"/>
              </w:rPr>
              <w:fldChar w:fldCharType="begin"/>
            </w:r>
            <w:r>
              <w:rPr>
                <w:lang w:val="en-US"/>
              </w:rPr>
              <w:instrText xml:space="preserve"> SEQ is1 \* MERGEFORMAT  \* MERGEFORMAT </w:instrText>
            </w:r>
            <w:r>
              <w:rPr>
                <w:lang w:val="en-US"/>
              </w:rPr>
              <w:fldChar w:fldCharType="separate"/>
            </w:r>
            <w:r w:rsidR="000C69E9">
              <w:rPr>
                <w:noProof/>
                <w:lang w:val="en-US"/>
              </w:rPr>
              <w:t>6</w:t>
            </w:r>
            <w:r>
              <w:rPr>
                <w:lang w:val="en-US"/>
              </w:rPr>
              <w:fldChar w:fldCharType="end"/>
            </w:r>
            <w:r>
              <w:rPr>
                <w:lang w:val="en-US"/>
              </w:rPr>
              <w:t>-revA</w:t>
            </w:r>
          </w:p>
        </w:tc>
      </w:tr>
      <w:tr w:rsidR="003E2727" w:rsidRPr="001F1564" w14:paraId="5F04B7F6" w14:textId="77777777" w:rsidTr="00E269B3">
        <w:tc>
          <w:tcPr>
            <w:tcW w:w="2518" w:type="dxa"/>
          </w:tcPr>
          <w:p w14:paraId="0D9A760D" w14:textId="77777777" w:rsidR="003E2727" w:rsidRPr="001F1564" w:rsidRDefault="003E2727" w:rsidP="00E269B3">
            <w:pPr>
              <w:rPr>
                <w:lang w:val="en-US"/>
              </w:rPr>
            </w:pPr>
            <w:r w:rsidRPr="001F1564">
              <w:rPr>
                <w:lang w:val="en-US"/>
              </w:rPr>
              <w:t>Applies to</w:t>
            </w:r>
          </w:p>
        </w:tc>
        <w:tc>
          <w:tcPr>
            <w:tcW w:w="6694" w:type="dxa"/>
          </w:tcPr>
          <w:p w14:paraId="79AF8EC3" w14:textId="77777777" w:rsidR="003E2727" w:rsidRPr="001F1564" w:rsidRDefault="003E2727" w:rsidP="00E269B3">
            <w:pPr>
              <w:rPr>
                <w:lang w:val="en-US"/>
              </w:rPr>
            </w:pPr>
            <w:r>
              <w:rPr>
                <w:lang w:val="en-US"/>
              </w:rPr>
              <w:t>IS2</w:t>
            </w:r>
          </w:p>
        </w:tc>
      </w:tr>
      <w:tr w:rsidR="003E2727" w:rsidRPr="005F0482" w14:paraId="138CCA42" w14:textId="77777777" w:rsidTr="00E269B3">
        <w:tc>
          <w:tcPr>
            <w:tcW w:w="2518" w:type="dxa"/>
          </w:tcPr>
          <w:p w14:paraId="53125293" w14:textId="77777777" w:rsidR="003E2727" w:rsidRPr="001F1564" w:rsidRDefault="003E2727" w:rsidP="00E269B3">
            <w:pPr>
              <w:rPr>
                <w:lang w:val="en-US"/>
              </w:rPr>
            </w:pPr>
            <w:r w:rsidRPr="001F1564">
              <w:rPr>
                <w:lang w:val="en-US"/>
              </w:rPr>
              <w:t>Description</w:t>
            </w:r>
          </w:p>
        </w:tc>
        <w:tc>
          <w:tcPr>
            <w:tcW w:w="6694" w:type="dxa"/>
          </w:tcPr>
          <w:p w14:paraId="44211CB9" w14:textId="0181E9EC" w:rsidR="003E2727" w:rsidRPr="003E2727" w:rsidRDefault="003E2727" w:rsidP="003E2727">
            <w:pPr>
              <w:rPr>
                <w:lang w:val="en-US"/>
              </w:rPr>
            </w:pPr>
            <w:r w:rsidRPr="001F1564">
              <w:rPr>
                <w:b/>
                <w:lang w:val="en-US"/>
              </w:rPr>
              <w:t>Transport protocol</w:t>
            </w:r>
            <w:r>
              <w:rPr>
                <w:b/>
                <w:lang w:val="en-US"/>
              </w:rPr>
              <w:t xml:space="preserve"> SC3, 4</w:t>
            </w:r>
            <w:r w:rsidRPr="001F1564">
              <w:rPr>
                <w:b/>
                <w:lang w:val="en-US"/>
              </w:rPr>
              <w:t>:</w:t>
            </w:r>
            <w:r w:rsidRPr="001F1564">
              <w:rPr>
                <w:lang w:val="en-US"/>
              </w:rPr>
              <w:t xml:space="preserve"> </w:t>
            </w:r>
          </w:p>
          <w:p w14:paraId="766508A9" w14:textId="040E2E94" w:rsidR="003E2727" w:rsidRDefault="003E2727" w:rsidP="003E2727">
            <w:pPr>
              <w:rPr>
                <w:lang w:val="en-US"/>
              </w:rPr>
            </w:pPr>
            <w:r>
              <w:rPr>
                <w:lang w:val="en-US"/>
              </w:rPr>
              <w:t xml:space="preserve">1) </w:t>
            </w:r>
            <w:r w:rsidRPr="003E2727">
              <w:rPr>
                <w:lang w:val="en-US"/>
              </w:rPr>
              <w:t xml:space="preserve">Triggers sent out as VO Events </w:t>
            </w:r>
            <w:r>
              <w:rPr>
                <w:lang w:val="en-US"/>
              </w:rPr>
              <w:t xml:space="preserve">over </w:t>
            </w:r>
            <w:r w:rsidRPr="003E2727">
              <w:rPr>
                <w:lang w:val="en-US"/>
              </w:rPr>
              <w:t>TCP/IP</w:t>
            </w:r>
          </w:p>
          <w:p w14:paraId="6FF7B89B" w14:textId="14A10246" w:rsidR="003E2727" w:rsidRDefault="003E2727" w:rsidP="003E2727">
            <w:pPr>
              <w:rPr>
                <w:lang w:val="en-US"/>
              </w:rPr>
            </w:pPr>
            <w:r>
              <w:rPr>
                <w:lang w:val="en-US"/>
              </w:rPr>
              <w:t>2) Pulsar search candidate files PRESTO format rsynced to user</w:t>
            </w:r>
          </w:p>
          <w:p w14:paraId="00F6B510" w14:textId="74BA1FC4" w:rsidR="003E2727" w:rsidRPr="001F1564" w:rsidRDefault="003E2727" w:rsidP="003E2727">
            <w:pPr>
              <w:rPr>
                <w:lang w:val="en-US"/>
              </w:rPr>
            </w:pPr>
            <w:r>
              <w:rPr>
                <w:lang w:val="en-US"/>
              </w:rPr>
              <w:t>3) Data to archive sent as PSR FITS files over gridFTP (TBD)</w:t>
            </w:r>
          </w:p>
        </w:tc>
      </w:tr>
    </w:tbl>
    <w:p w14:paraId="1790CDBC" w14:textId="77777777" w:rsidR="003E2727" w:rsidRPr="001F1564" w:rsidRDefault="003E2727">
      <w:pPr>
        <w:rPr>
          <w:rFonts w:asciiTheme="majorHAnsi" w:eastAsiaTheme="majorEastAsia" w:hAnsiTheme="majorHAnsi" w:cstheme="majorBidi"/>
          <w:b/>
          <w:bCs/>
          <w:color w:val="4F81BD" w:themeColor="accent1"/>
          <w:sz w:val="26"/>
          <w:szCs w:val="26"/>
          <w:lang w:val="en-US"/>
        </w:rPr>
      </w:pPr>
    </w:p>
    <w:p w14:paraId="417E82E5" w14:textId="3A5D9276" w:rsidR="008C3D9A" w:rsidRPr="001F1564" w:rsidRDefault="008C3D9A" w:rsidP="008C3D9A">
      <w:pPr>
        <w:pStyle w:val="Heading2"/>
        <w:rPr>
          <w:lang w:val="en-US"/>
        </w:rPr>
      </w:pPr>
      <w:bookmarkStart w:id="71" w:name="_Toc421785115"/>
      <w:r w:rsidRPr="001F1564">
        <w:rPr>
          <w:lang w:val="en-US"/>
        </w:rPr>
        <w:t>Non-functional Requirements L1</w:t>
      </w:r>
      <w:bookmarkEnd w:id="71"/>
    </w:p>
    <w:p w14:paraId="382FFB60" w14:textId="77777777" w:rsidR="00D22F59" w:rsidRPr="001F1564" w:rsidRDefault="00D22F59" w:rsidP="007C7782">
      <w:pPr>
        <w:rPr>
          <w:lang w:val="en-US"/>
        </w:rPr>
      </w:pPr>
    </w:p>
    <w:tbl>
      <w:tblPr>
        <w:tblStyle w:val="TableGrid"/>
        <w:tblW w:w="0" w:type="auto"/>
        <w:tblLook w:val="04A0" w:firstRow="1" w:lastRow="0" w:firstColumn="1" w:lastColumn="0" w:noHBand="0" w:noVBand="1"/>
      </w:tblPr>
      <w:tblGrid>
        <w:gridCol w:w="2943"/>
        <w:gridCol w:w="6269"/>
      </w:tblGrid>
      <w:tr w:rsidR="00D22F59" w:rsidRPr="003E2727" w14:paraId="1DE45FDD" w14:textId="77777777" w:rsidTr="00D22F59">
        <w:tc>
          <w:tcPr>
            <w:tcW w:w="2943" w:type="dxa"/>
            <w:shd w:val="clear" w:color="auto" w:fill="D9D9D9" w:themeFill="background1" w:themeFillShade="D9"/>
          </w:tcPr>
          <w:p w14:paraId="23CB57A3" w14:textId="46727259" w:rsidR="00D22F59" w:rsidRPr="001F1564" w:rsidRDefault="00D22F59" w:rsidP="00D22F59">
            <w:pPr>
              <w:rPr>
                <w:lang w:val="en-US"/>
              </w:rPr>
            </w:pPr>
            <w:r w:rsidRPr="001F1564">
              <w:rPr>
                <w:lang w:val="en-US"/>
              </w:rPr>
              <w:t>Non-Functional Requirement</w:t>
            </w:r>
          </w:p>
        </w:tc>
        <w:tc>
          <w:tcPr>
            <w:tcW w:w="6269" w:type="dxa"/>
            <w:shd w:val="clear" w:color="auto" w:fill="D9D9D9" w:themeFill="background1" w:themeFillShade="D9"/>
          </w:tcPr>
          <w:p w14:paraId="4AEDBFD0" w14:textId="7A8A62E8" w:rsidR="00D22F59" w:rsidRPr="001F1564" w:rsidRDefault="00D22F59" w:rsidP="00D22F59">
            <w:pPr>
              <w:rPr>
                <w:lang w:val="en-US"/>
              </w:rPr>
            </w:pPr>
            <w:r w:rsidRPr="001F1564">
              <w:rPr>
                <w:lang w:val="en-US"/>
              </w:rPr>
              <w:t>NFR -1.#</w:t>
            </w:r>
          </w:p>
        </w:tc>
      </w:tr>
      <w:tr w:rsidR="00D22F59" w:rsidRPr="003E2727" w14:paraId="461D067F" w14:textId="77777777" w:rsidTr="00D22F59">
        <w:tc>
          <w:tcPr>
            <w:tcW w:w="2943" w:type="dxa"/>
          </w:tcPr>
          <w:p w14:paraId="5D3E57D5" w14:textId="77777777" w:rsidR="00D22F59" w:rsidRPr="001F1564" w:rsidRDefault="00D22F59" w:rsidP="00D22F59">
            <w:pPr>
              <w:rPr>
                <w:lang w:val="en-US"/>
              </w:rPr>
            </w:pPr>
            <w:r w:rsidRPr="001F1564">
              <w:rPr>
                <w:lang w:val="en-US"/>
              </w:rPr>
              <w:t>Applies to</w:t>
            </w:r>
          </w:p>
        </w:tc>
        <w:tc>
          <w:tcPr>
            <w:tcW w:w="6269" w:type="dxa"/>
          </w:tcPr>
          <w:p w14:paraId="3BBC6936" w14:textId="4C9E6141" w:rsidR="00D22F59" w:rsidRPr="001F1564" w:rsidRDefault="001F1564" w:rsidP="00D22F59">
            <w:pPr>
              <w:rPr>
                <w:lang w:val="en-US"/>
              </w:rPr>
            </w:pPr>
            <w:r w:rsidRPr="001F1564">
              <w:rPr>
                <w:lang w:val="en-US"/>
              </w:rPr>
              <w:t>ARTS</w:t>
            </w:r>
            <w:r w:rsidR="00D22F59" w:rsidRPr="001F1564">
              <w:rPr>
                <w:lang w:val="en-US"/>
              </w:rPr>
              <w:t xml:space="preserve"> system</w:t>
            </w:r>
          </w:p>
        </w:tc>
      </w:tr>
      <w:tr w:rsidR="00D22F59" w:rsidRPr="005F0482" w14:paraId="2E3A58B3" w14:textId="77777777" w:rsidTr="00D22F59">
        <w:tc>
          <w:tcPr>
            <w:tcW w:w="2943" w:type="dxa"/>
          </w:tcPr>
          <w:p w14:paraId="628F13B8" w14:textId="77777777" w:rsidR="00D22F59" w:rsidRPr="001F1564" w:rsidRDefault="00D22F59" w:rsidP="00D22F59">
            <w:pPr>
              <w:rPr>
                <w:lang w:val="en-US"/>
              </w:rPr>
            </w:pPr>
            <w:r w:rsidRPr="001F1564">
              <w:rPr>
                <w:lang w:val="en-US"/>
              </w:rPr>
              <w:t>Description</w:t>
            </w:r>
          </w:p>
        </w:tc>
        <w:tc>
          <w:tcPr>
            <w:tcW w:w="6269" w:type="dxa"/>
          </w:tcPr>
          <w:p w14:paraId="25F47507" w14:textId="5DAC0516" w:rsidR="00D22F59" w:rsidRPr="001F1564" w:rsidRDefault="00D22F59" w:rsidP="00494643">
            <w:pPr>
              <w:rPr>
                <w:lang w:val="en-US"/>
              </w:rPr>
            </w:pPr>
            <w:r w:rsidRPr="001F1564">
              <w:rPr>
                <w:b/>
                <w:lang w:val="en-US"/>
              </w:rPr>
              <w:t xml:space="preserve">Availability: </w:t>
            </w:r>
            <w:r w:rsidRPr="001F1564">
              <w:rPr>
                <w:highlight w:val="yellow"/>
                <w:lang w:val="en-US"/>
              </w:rPr>
              <w:t>Percentage of Up-time</w:t>
            </w:r>
            <w:r w:rsidR="003E2727">
              <w:rPr>
                <w:highlight w:val="yellow"/>
                <w:lang w:val="en-US"/>
              </w:rPr>
              <w:t>, ARTS as a whole, &gt; 90%</w:t>
            </w:r>
            <w:r w:rsidR="003E2727">
              <w:rPr>
                <w:highlight w:val="yellow"/>
                <w:lang w:val="en-US"/>
              </w:rPr>
              <w:br/>
            </w:r>
            <w:r w:rsidRPr="001F1564">
              <w:rPr>
                <w:highlight w:val="yellow"/>
                <w:lang w:val="en-US"/>
              </w:rPr>
              <w:t>MTBF, MTTR</w:t>
            </w:r>
          </w:p>
        </w:tc>
      </w:tr>
    </w:tbl>
    <w:p w14:paraId="13943EF4" w14:textId="77777777" w:rsidR="00D22F59" w:rsidRPr="001F1564" w:rsidRDefault="00D22F59" w:rsidP="007C7782">
      <w:pPr>
        <w:rPr>
          <w:lang w:val="en-US"/>
        </w:rPr>
      </w:pPr>
    </w:p>
    <w:tbl>
      <w:tblPr>
        <w:tblStyle w:val="TableGrid"/>
        <w:tblW w:w="0" w:type="auto"/>
        <w:tblLook w:val="04A0" w:firstRow="1" w:lastRow="0" w:firstColumn="1" w:lastColumn="0" w:noHBand="0" w:noVBand="1"/>
      </w:tblPr>
      <w:tblGrid>
        <w:gridCol w:w="2943"/>
        <w:gridCol w:w="6269"/>
      </w:tblGrid>
      <w:tr w:rsidR="00D22F59" w:rsidRPr="003E2727" w14:paraId="39C3B5E5" w14:textId="77777777" w:rsidTr="00D22F59">
        <w:tc>
          <w:tcPr>
            <w:tcW w:w="2943" w:type="dxa"/>
            <w:shd w:val="clear" w:color="auto" w:fill="D9D9D9" w:themeFill="background1" w:themeFillShade="D9"/>
          </w:tcPr>
          <w:p w14:paraId="393FC65F" w14:textId="77777777" w:rsidR="00D22F59" w:rsidRPr="001F1564" w:rsidRDefault="00D22F59" w:rsidP="00D22F59">
            <w:pPr>
              <w:rPr>
                <w:lang w:val="en-US"/>
              </w:rPr>
            </w:pPr>
            <w:r w:rsidRPr="001F1564">
              <w:rPr>
                <w:lang w:val="en-US"/>
              </w:rPr>
              <w:lastRenderedPageBreak/>
              <w:t>Non-Functional Requirement</w:t>
            </w:r>
          </w:p>
        </w:tc>
        <w:tc>
          <w:tcPr>
            <w:tcW w:w="6269" w:type="dxa"/>
            <w:shd w:val="clear" w:color="auto" w:fill="D9D9D9" w:themeFill="background1" w:themeFillShade="D9"/>
          </w:tcPr>
          <w:p w14:paraId="5EA9F909" w14:textId="77777777" w:rsidR="00D22F59" w:rsidRPr="001F1564" w:rsidRDefault="00D22F59" w:rsidP="00D22F59">
            <w:pPr>
              <w:rPr>
                <w:lang w:val="en-US"/>
              </w:rPr>
            </w:pPr>
            <w:r w:rsidRPr="001F1564">
              <w:rPr>
                <w:lang w:val="en-US"/>
              </w:rPr>
              <w:t>NFR -1.#</w:t>
            </w:r>
          </w:p>
        </w:tc>
      </w:tr>
      <w:tr w:rsidR="00D22F59" w:rsidRPr="003E2727" w14:paraId="10430976" w14:textId="77777777" w:rsidTr="00D22F59">
        <w:tc>
          <w:tcPr>
            <w:tcW w:w="2943" w:type="dxa"/>
          </w:tcPr>
          <w:p w14:paraId="2425F40D" w14:textId="77777777" w:rsidR="00D22F59" w:rsidRPr="001F1564" w:rsidRDefault="00D22F59" w:rsidP="00D22F59">
            <w:pPr>
              <w:rPr>
                <w:lang w:val="en-US"/>
              </w:rPr>
            </w:pPr>
            <w:r w:rsidRPr="001F1564">
              <w:rPr>
                <w:lang w:val="en-US"/>
              </w:rPr>
              <w:t>Applies to</w:t>
            </w:r>
          </w:p>
        </w:tc>
        <w:tc>
          <w:tcPr>
            <w:tcW w:w="6269" w:type="dxa"/>
          </w:tcPr>
          <w:p w14:paraId="5F1052BD" w14:textId="447D17BD" w:rsidR="00D22F59" w:rsidRPr="001F1564" w:rsidRDefault="001F1564" w:rsidP="00D22F59">
            <w:pPr>
              <w:rPr>
                <w:lang w:val="en-US"/>
              </w:rPr>
            </w:pPr>
            <w:r w:rsidRPr="001F1564">
              <w:rPr>
                <w:lang w:val="en-US"/>
              </w:rPr>
              <w:t>ARTS</w:t>
            </w:r>
            <w:r w:rsidR="00D22F59" w:rsidRPr="001F1564">
              <w:rPr>
                <w:lang w:val="en-US"/>
              </w:rPr>
              <w:t xml:space="preserve"> system</w:t>
            </w:r>
          </w:p>
        </w:tc>
      </w:tr>
      <w:tr w:rsidR="00D22F59" w:rsidRPr="001F1564" w14:paraId="65FB4F66" w14:textId="77777777" w:rsidTr="00D22F59">
        <w:tc>
          <w:tcPr>
            <w:tcW w:w="2943" w:type="dxa"/>
          </w:tcPr>
          <w:p w14:paraId="76CE9D73" w14:textId="77777777" w:rsidR="00D22F59" w:rsidRPr="001F1564" w:rsidRDefault="00D22F59" w:rsidP="00D22F59">
            <w:pPr>
              <w:rPr>
                <w:lang w:val="en-US"/>
              </w:rPr>
            </w:pPr>
            <w:r w:rsidRPr="001F1564">
              <w:rPr>
                <w:lang w:val="en-US"/>
              </w:rPr>
              <w:t>Description</w:t>
            </w:r>
          </w:p>
        </w:tc>
        <w:tc>
          <w:tcPr>
            <w:tcW w:w="6269" w:type="dxa"/>
          </w:tcPr>
          <w:p w14:paraId="6F7B3DB6" w14:textId="310C5152" w:rsidR="00D22F59" w:rsidRPr="001F1564" w:rsidRDefault="00D22F59" w:rsidP="003E2727">
            <w:pPr>
              <w:rPr>
                <w:lang w:val="en-US"/>
              </w:rPr>
            </w:pPr>
            <w:r w:rsidRPr="001F1564">
              <w:rPr>
                <w:b/>
                <w:lang w:val="en-US"/>
              </w:rPr>
              <w:t xml:space="preserve">Required Life Time: </w:t>
            </w:r>
            <w:r w:rsidR="003E2727">
              <w:rPr>
                <w:highlight w:val="yellow"/>
                <w:lang w:val="en-US"/>
              </w:rPr>
              <w:t>~ 5 years</w:t>
            </w:r>
          </w:p>
        </w:tc>
      </w:tr>
    </w:tbl>
    <w:p w14:paraId="7A7F1FF7" w14:textId="60D473E4" w:rsidR="00C6387B" w:rsidRPr="001F1564" w:rsidRDefault="001A3BCD" w:rsidP="008C3D9A">
      <w:pPr>
        <w:pStyle w:val="Heading1"/>
        <w:rPr>
          <w:lang w:val="en-US"/>
        </w:rPr>
      </w:pPr>
      <w:r w:rsidRPr="001F1564">
        <w:rPr>
          <w:lang w:val="en-US"/>
        </w:rPr>
        <w:br w:type="page"/>
      </w:r>
      <w:bookmarkStart w:id="72" w:name="_Toc421785116"/>
      <w:r w:rsidR="001F1564" w:rsidRPr="001F1564">
        <w:rPr>
          <w:lang w:val="en-US"/>
        </w:rPr>
        <w:lastRenderedPageBreak/>
        <w:t>ARTS</w:t>
      </w:r>
      <w:r w:rsidR="00F410AE" w:rsidRPr="001F1564">
        <w:rPr>
          <w:lang w:val="en-US"/>
        </w:rPr>
        <w:t xml:space="preserve"> System </w:t>
      </w:r>
      <w:r w:rsidR="00422CC0" w:rsidRPr="001F1564">
        <w:rPr>
          <w:lang w:val="en-US"/>
        </w:rPr>
        <w:t xml:space="preserve">Requirements </w:t>
      </w:r>
      <w:r w:rsidR="00F410AE" w:rsidRPr="001F1564">
        <w:rPr>
          <w:lang w:val="en-US"/>
        </w:rPr>
        <w:t xml:space="preserve">Level </w:t>
      </w:r>
      <w:r w:rsidR="00422CC0" w:rsidRPr="001F1564">
        <w:rPr>
          <w:lang w:val="en-US"/>
        </w:rPr>
        <w:t>2</w:t>
      </w:r>
      <w:bookmarkEnd w:id="72"/>
    </w:p>
    <w:p w14:paraId="0CD5D048" w14:textId="77777777" w:rsidR="00470E21" w:rsidRPr="001F1564" w:rsidRDefault="00470E21" w:rsidP="00470E21">
      <w:pPr>
        <w:rPr>
          <w:lang w:val="en-US"/>
        </w:rPr>
      </w:pPr>
    </w:p>
    <w:p w14:paraId="01A40F23" w14:textId="0520A287" w:rsidR="00470E21" w:rsidRPr="001F1564" w:rsidRDefault="00470E21" w:rsidP="00470E21">
      <w:pPr>
        <w:rPr>
          <w:lang w:val="en-US"/>
        </w:rPr>
      </w:pPr>
      <w:r w:rsidRPr="001F1564">
        <w:rPr>
          <w:lang w:val="en-US"/>
        </w:rPr>
        <w:fldChar w:fldCharType="begin"/>
      </w:r>
      <w:r w:rsidRPr="001F1564">
        <w:rPr>
          <w:lang w:val="en-US"/>
        </w:rPr>
        <w:instrText xml:space="preserve"> REF _Ref397059900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5</w:t>
      </w:r>
      <w:r w:rsidRPr="001F1564">
        <w:rPr>
          <w:lang w:val="en-US"/>
        </w:rPr>
        <w:fldChar w:fldCharType="end"/>
      </w:r>
      <w:r w:rsidRPr="001F1564">
        <w:rPr>
          <w:lang w:val="en-US"/>
        </w:rPr>
        <w:t xml:space="preserve"> shows the </w:t>
      </w:r>
      <w:r w:rsidR="001F1564" w:rsidRPr="001F1564">
        <w:rPr>
          <w:lang w:val="en-US"/>
        </w:rPr>
        <w:t>ARTS</w:t>
      </w:r>
      <w:r w:rsidRPr="001F1564">
        <w:rPr>
          <w:lang w:val="en-US"/>
        </w:rPr>
        <w:t xml:space="preserve"> system at L2 with the external interfaces and the internal interfaces between the beamformer </w:t>
      </w:r>
      <w:r w:rsidR="007C7782" w:rsidRPr="001F1564">
        <w:rPr>
          <w:lang w:val="en-US"/>
        </w:rPr>
        <w:t xml:space="preserve">(BF) </w:t>
      </w:r>
      <w:r w:rsidRPr="001F1564">
        <w:rPr>
          <w:lang w:val="en-US"/>
        </w:rPr>
        <w:t>and the pipelines</w:t>
      </w:r>
      <w:r w:rsidR="007C7782" w:rsidRPr="001F1564">
        <w:rPr>
          <w:lang w:val="en-US"/>
        </w:rPr>
        <w:t xml:space="preserve"> (PL)</w:t>
      </w:r>
      <w:r w:rsidRPr="001F1564">
        <w:rPr>
          <w:lang w:val="en-US"/>
        </w:rPr>
        <w:t>.</w:t>
      </w:r>
    </w:p>
    <w:p w14:paraId="6183FF9F" w14:textId="77777777" w:rsidR="00470E21" w:rsidRPr="001F1564" w:rsidRDefault="005B2B0E" w:rsidP="00470E21">
      <w:pPr>
        <w:keepNext/>
        <w:rPr>
          <w:lang w:val="en-US"/>
        </w:rPr>
      </w:pPr>
      <w:r w:rsidRPr="001F1564">
        <w:rPr>
          <w:rFonts w:ascii="Verdana" w:hAnsi="Verdana"/>
          <w:sz w:val="24"/>
          <w:szCs w:val="24"/>
          <w:lang w:val="en-US"/>
        </w:rPr>
        <w:object w:dxaOrig="7050" w:dyaOrig="4169" w14:anchorId="16B8094D">
          <v:shape id="_x0000_i1027" type="#_x0000_t75" style="width:428.85pt;height:254.8pt" o:ole="">
            <v:imagedata r:id="rId17" o:title=""/>
          </v:shape>
          <o:OLEObject Type="Embed" ProgID="PowerPoint.Slide.12" ShapeID="_x0000_i1027" DrawAspect="Content" ObjectID="_1495527024" r:id="rId18"/>
        </w:object>
      </w:r>
    </w:p>
    <w:p w14:paraId="79FA4A3A" w14:textId="546DF5F4" w:rsidR="00F410AE" w:rsidRPr="001F1564" w:rsidRDefault="00470E21" w:rsidP="00470E21">
      <w:pPr>
        <w:pStyle w:val="Caption"/>
        <w:rPr>
          <w:lang w:val="en-US"/>
        </w:rPr>
      </w:pPr>
      <w:bookmarkStart w:id="73" w:name="_Ref397059900"/>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5</w:t>
      </w:r>
      <w:r w:rsidRPr="001F1564">
        <w:rPr>
          <w:lang w:val="en-US"/>
        </w:rPr>
        <w:fldChar w:fldCharType="end"/>
      </w:r>
      <w:bookmarkEnd w:id="73"/>
      <w:r w:rsidRPr="001F1564">
        <w:rPr>
          <w:lang w:val="en-US"/>
        </w:rPr>
        <w:t xml:space="preserve"> </w:t>
      </w:r>
      <w:r w:rsidR="001F1564" w:rsidRPr="001F1564">
        <w:rPr>
          <w:lang w:val="en-US"/>
        </w:rPr>
        <w:t>ARTS</w:t>
      </w:r>
      <w:r w:rsidRPr="001F1564">
        <w:rPr>
          <w:lang w:val="en-US"/>
        </w:rPr>
        <w:t xml:space="preserve"> system at L2</w:t>
      </w:r>
    </w:p>
    <w:p w14:paraId="5094D49A" w14:textId="77777777" w:rsidR="00081DBF" w:rsidRDefault="00081DBF" w:rsidP="00081DBF">
      <w:pPr>
        <w:rPr>
          <w:lang w:val="en-US"/>
        </w:rPr>
      </w:pPr>
    </w:p>
    <w:p w14:paraId="0464B02B" w14:textId="2691A5E5" w:rsidR="00284DCE" w:rsidRPr="001F1564" w:rsidRDefault="00284DCE" w:rsidP="00284DCE">
      <w:pPr>
        <w:pStyle w:val="Heading2"/>
        <w:rPr>
          <w:lang w:val="en-US"/>
        </w:rPr>
      </w:pPr>
      <w:bookmarkStart w:id="74" w:name="_Toc421785117"/>
      <w:r>
        <w:rPr>
          <w:lang w:val="en-US"/>
        </w:rPr>
        <w:t>General Requirements L2</w:t>
      </w:r>
      <w:bookmarkEnd w:id="74"/>
    </w:p>
    <w:p w14:paraId="7B2677CE" w14:textId="77777777" w:rsidR="00284DCE" w:rsidRPr="001F1564" w:rsidRDefault="00284DCE" w:rsidP="00284DCE">
      <w:pPr>
        <w:keepNext/>
        <w:keepLines/>
        <w:rPr>
          <w:lang w:val="en-US"/>
        </w:rPr>
      </w:pPr>
    </w:p>
    <w:p w14:paraId="79A79A5F" w14:textId="77777777" w:rsidR="00284DCE" w:rsidRPr="001F1564" w:rsidRDefault="00284DCE" w:rsidP="00284DCE">
      <w:pPr>
        <w:pStyle w:val="Heading2"/>
        <w:rPr>
          <w:lang w:val="en-US"/>
        </w:rPr>
      </w:pPr>
      <w:bookmarkStart w:id="75" w:name="_Toc421785118"/>
      <w:r w:rsidRPr="001F1564">
        <w:rPr>
          <w:lang w:val="en-US"/>
        </w:rPr>
        <w:t>Functional Requirements L2</w:t>
      </w:r>
      <w:bookmarkEnd w:id="75"/>
    </w:p>
    <w:p w14:paraId="6A4333AE" w14:textId="77777777" w:rsidR="00904E8C" w:rsidRPr="001F1564" w:rsidRDefault="00904E8C" w:rsidP="00904E8C">
      <w:pPr>
        <w:pStyle w:val="Heading3"/>
        <w:rPr>
          <w:lang w:val="en-US"/>
        </w:rPr>
      </w:pPr>
      <w:bookmarkStart w:id="76" w:name="_Toc421785119"/>
      <w:r w:rsidRPr="001F1564">
        <w:rPr>
          <w:lang w:val="en-US"/>
        </w:rPr>
        <w:t>SC1, SC2, SC3 and SC4</w:t>
      </w:r>
      <w:bookmarkEnd w:id="76"/>
    </w:p>
    <w:p w14:paraId="204AA25B" w14:textId="77777777" w:rsidR="00904E8C" w:rsidRDefault="00904E8C" w:rsidP="00284DCE">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284DCE" w:rsidRPr="001F1564" w14:paraId="4B45538D" w14:textId="77777777" w:rsidTr="003D6B28">
        <w:tc>
          <w:tcPr>
            <w:tcW w:w="2518" w:type="dxa"/>
            <w:shd w:val="clear" w:color="auto" w:fill="D9D9D9" w:themeFill="background1" w:themeFillShade="D9"/>
          </w:tcPr>
          <w:p w14:paraId="1CA391E0" w14:textId="77777777" w:rsidR="00284DCE" w:rsidRPr="001F1564" w:rsidRDefault="00284DCE" w:rsidP="003D6B28">
            <w:pPr>
              <w:rPr>
                <w:lang w:val="en-US"/>
              </w:rPr>
            </w:pPr>
            <w:r w:rsidRPr="001F1564">
              <w:rPr>
                <w:lang w:val="en-US"/>
              </w:rPr>
              <w:t>Functional Requirement</w:t>
            </w:r>
          </w:p>
        </w:tc>
        <w:tc>
          <w:tcPr>
            <w:tcW w:w="6694" w:type="dxa"/>
            <w:shd w:val="clear" w:color="auto" w:fill="D9D9D9" w:themeFill="background1" w:themeFillShade="D9"/>
          </w:tcPr>
          <w:p w14:paraId="4A201152" w14:textId="7C8252EE" w:rsidR="00284DCE" w:rsidRPr="001F1564" w:rsidRDefault="00284DCE" w:rsidP="00284DCE">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w:t>
            </w:r>
            <w:r>
              <w:rPr>
                <w:lang w:val="en-US"/>
              </w:rPr>
              <w:fldChar w:fldCharType="end"/>
            </w:r>
            <w:r>
              <w:rPr>
                <w:lang w:val="en-US"/>
              </w:rPr>
              <w:t>-revA</w:t>
            </w:r>
          </w:p>
        </w:tc>
      </w:tr>
      <w:tr w:rsidR="00284DCE" w:rsidRPr="001F1564" w14:paraId="76D8CEA6" w14:textId="77777777" w:rsidTr="003D6B28">
        <w:tc>
          <w:tcPr>
            <w:tcW w:w="2518" w:type="dxa"/>
          </w:tcPr>
          <w:p w14:paraId="3DA31D1E" w14:textId="77777777" w:rsidR="00284DCE" w:rsidRPr="001F1564" w:rsidRDefault="00284DCE" w:rsidP="003D6B28">
            <w:pPr>
              <w:rPr>
                <w:lang w:val="en-US"/>
              </w:rPr>
            </w:pPr>
            <w:r w:rsidRPr="001F1564">
              <w:rPr>
                <w:lang w:val="en-US"/>
              </w:rPr>
              <w:t>Science Case</w:t>
            </w:r>
          </w:p>
        </w:tc>
        <w:tc>
          <w:tcPr>
            <w:tcW w:w="6694" w:type="dxa"/>
          </w:tcPr>
          <w:p w14:paraId="35A0DA05" w14:textId="2C41F148" w:rsidR="00284DCE" w:rsidRPr="001F1564" w:rsidRDefault="003D6B28" w:rsidP="003D6B28">
            <w:pPr>
              <w:rPr>
                <w:lang w:val="en-US"/>
              </w:rPr>
            </w:pPr>
            <w:r>
              <w:rPr>
                <w:lang w:val="en-US"/>
              </w:rPr>
              <w:t>All</w:t>
            </w:r>
          </w:p>
        </w:tc>
      </w:tr>
      <w:tr w:rsidR="00284DCE" w:rsidRPr="001F1564" w14:paraId="46EEBDCF" w14:textId="77777777" w:rsidTr="003D6B28">
        <w:tc>
          <w:tcPr>
            <w:tcW w:w="2518" w:type="dxa"/>
          </w:tcPr>
          <w:p w14:paraId="767CB887" w14:textId="77777777" w:rsidR="00284DCE" w:rsidRPr="001F1564" w:rsidRDefault="00284DCE" w:rsidP="003D6B28">
            <w:pPr>
              <w:keepNext/>
              <w:keepLines/>
              <w:rPr>
                <w:lang w:val="en-US"/>
              </w:rPr>
            </w:pPr>
            <w:r w:rsidRPr="001F1564">
              <w:rPr>
                <w:lang w:val="en-US"/>
              </w:rPr>
              <w:t>Priority</w:t>
            </w:r>
          </w:p>
        </w:tc>
        <w:tc>
          <w:tcPr>
            <w:tcW w:w="6694" w:type="dxa"/>
          </w:tcPr>
          <w:p w14:paraId="29C0078F" w14:textId="78D2186A" w:rsidR="00284DCE" w:rsidRPr="001F1564" w:rsidRDefault="003D6B28" w:rsidP="003D6B28">
            <w:pPr>
              <w:keepNext/>
              <w:keepLines/>
              <w:rPr>
                <w:lang w:val="en-US"/>
              </w:rPr>
            </w:pPr>
            <w:r>
              <w:rPr>
                <w:lang w:val="en-US"/>
              </w:rPr>
              <w:t>1</w:t>
            </w:r>
          </w:p>
        </w:tc>
      </w:tr>
      <w:tr w:rsidR="00284DCE" w:rsidRPr="001F1564" w14:paraId="668B70C5" w14:textId="77777777" w:rsidTr="003D6B28">
        <w:tc>
          <w:tcPr>
            <w:tcW w:w="2518" w:type="dxa"/>
          </w:tcPr>
          <w:p w14:paraId="4FF48544" w14:textId="77777777" w:rsidR="00284DCE" w:rsidRPr="001F1564" w:rsidRDefault="00284DCE" w:rsidP="003D6B28">
            <w:pPr>
              <w:rPr>
                <w:lang w:val="en-US"/>
              </w:rPr>
            </w:pPr>
            <w:r w:rsidRPr="001F1564">
              <w:rPr>
                <w:lang w:val="en-US"/>
              </w:rPr>
              <w:t>Relates to requirement</w:t>
            </w:r>
          </w:p>
        </w:tc>
        <w:tc>
          <w:tcPr>
            <w:tcW w:w="6694" w:type="dxa"/>
          </w:tcPr>
          <w:p w14:paraId="72A95E16" w14:textId="63D37C2C" w:rsidR="00284DCE" w:rsidRPr="001F1564" w:rsidRDefault="003D6B28" w:rsidP="003D6B28">
            <w:pPr>
              <w:rPr>
                <w:b/>
                <w:lang w:val="en-US"/>
              </w:rPr>
            </w:pPr>
            <w:r>
              <w:rPr>
                <w:b/>
                <w:lang w:val="en-US"/>
              </w:rPr>
              <w:fldChar w:fldCharType="begin"/>
            </w:r>
            <w:r>
              <w:rPr>
                <w:b/>
                <w:lang w:val="en-US"/>
              </w:rPr>
              <w:instrText xml:space="preserve"> REF FR_1_4 \h </w:instrText>
            </w:r>
            <w:r>
              <w:rPr>
                <w:b/>
                <w:lang w:val="en-US"/>
              </w:rPr>
            </w:r>
            <w:r>
              <w:rPr>
                <w:b/>
                <w:lang w:val="en-US"/>
              </w:rPr>
              <w:fldChar w:fldCharType="separate"/>
            </w:r>
            <w:r w:rsidR="000C69E9" w:rsidRPr="001F1564">
              <w:rPr>
                <w:lang w:val="en-US"/>
              </w:rPr>
              <w:t>FR-1.</w:t>
            </w:r>
            <w:r w:rsidR="000C69E9">
              <w:rPr>
                <w:noProof/>
                <w:lang w:val="en-US"/>
              </w:rPr>
              <w:t>4</w:t>
            </w:r>
            <w:r w:rsidR="000C69E9">
              <w:rPr>
                <w:lang w:val="en-US"/>
              </w:rPr>
              <w:t>-revA</w:t>
            </w:r>
            <w:r>
              <w:rPr>
                <w:b/>
                <w:lang w:val="en-US"/>
              </w:rPr>
              <w:fldChar w:fldCharType="end"/>
            </w:r>
          </w:p>
        </w:tc>
      </w:tr>
      <w:tr w:rsidR="00284DCE" w:rsidRPr="005F0482" w14:paraId="00A992BA" w14:textId="77777777" w:rsidTr="003D6B28">
        <w:tc>
          <w:tcPr>
            <w:tcW w:w="2518" w:type="dxa"/>
          </w:tcPr>
          <w:p w14:paraId="0E721C4C" w14:textId="77777777" w:rsidR="00284DCE" w:rsidRPr="001F1564" w:rsidRDefault="00284DCE" w:rsidP="003D6B28">
            <w:pPr>
              <w:rPr>
                <w:lang w:val="en-US"/>
              </w:rPr>
            </w:pPr>
            <w:r w:rsidRPr="001F1564">
              <w:rPr>
                <w:lang w:val="en-US"/>
              </w:rPr>
              <w:t>Description</w:t>
            </w:r>
          </w:p>
        </w:tc>
        <w:tc>
          <w:tcPr>
            <w:tcW w:w="6694" w:type="dxa"/>
          </w:tcPr>
          <w:p w14:paraId="4AB44435" w14:textId="7926995D" w:rsidR="00284DCE" w:rsidRPr="001F1564" w:rsidRDefault="003D6B28" w:rsidP="003D6B28">
            <w:pPr>
              <w:rPr>
                <w:lang w:val="en-US"/>
              </w:rPr>
            </w:pPr>
            <w:r w:rsidRPr="003D6B28">
              <w:rPr>
                <w:b/>
                <w:lang w:val="en-US"/>
              </w:rPr>
              <w:t>Defining a faulty element</w:t>
            </w:r>
            <w:r>
              <w:rPr>
                <w:lang w:val="en-US"/>
              </w:rPr>
              <w:t>:</w:t>
            </w:r>
            <w:r w:rsidRPr="003D6B28">
              <w:rPr>
                <w:lang w:val="en-US"/>
              </w:rPr>
              <w:t xml:space="preserve"> </w:t>
            </w:r>
            <w:r>
              <w:rPr>
                <w:lang w:val="en-US"/>
              </w:rPr>
              <w:t xml:space="preserve">An </w:t>
            </w:r>
            <w:r w:rsidRPr="003D6B28">
              <w:rPr>
                <w:lang w:val="en-US"/>
              </w:rPr>
              <w:t xml:space="preserve">element </w:t>
            </w:r>
            <w:r>
              <w:rPr>
                <w:lang w:val="en-US"/>
              </w:rPr>
              <w:t xml:space="preserve">is marked faulty when it </w:t>
            </w:r>
            <w:r w:rsidRPr="003D6B28">
              <w:rPr>
                <w:lang w:val="en-US"/>
              </w:rPr>
              <w:t xml:space="preserve">produces &gt; 5 sigma </w:t>
            </w:r>
            <w:r w:rsidRPr="003D6B28">
              <w:rPr>
                <w:highlight w:val="yellow"/>
                <w:lang w:val="en-US"/>
              </w:rPr>
              <w:t>(TBD)</w:t>
            </w:r>
            <w:r w:rsidRPr="003D6B28">
              <w:rPr>
                <w:lang w:val="en-US"/>
              </w:rPr>
              <w:t xml:space="preserve"> more noise (stable or periodic) compared to its past performance or the set of other elements</w:t>
            </w:r>
          </w:p>
        </w:tc>
      </w:tr>
    </w:tbl>
    <w:p w14:paraId="3A2C6F08" w14:textId="77777777" w:rsidR="003D6B28" w:rsidRDefault="003D6B28">
      <w:pPr>
        <w:rPr>
          <w:rFonts w:ascii="Verdana" w:hAnsi="Verdana"/>
          <w:sz w:val="24"/>
          <w:szCs w:val="24"/>
          <w:lang w:val="en-US"/>
        </w:rPr>
      </w:pPr>
    </w:p>
    <w:p w14:paraId="14A56FAE" w14:textId="29BA1CAF" w:rsidR="00904E8C" w:rsidRDefault="00904E8C">
      <w:pPr>
        <w:rPr>
          <w:rFonts w:ascii="Verdana" w:hAnsi="Verdana"/>
          <w:sz w:val="24"/>
          <w:szCs w:val="24"/>
          <w:lang w:val="en-US"/>
        </w:rPr>
      </w:pPr>
      <w:r>
        <w:rPr>
          <w:rFonts w:ascii="Verdana" w:hAnsi="Verdana"/>
          <w:sz w:val="24"/>
          <w:szCs w:val="24"/>
          <w:lang w:val="en-US"/>
        </w:rPr>
        <w:br w:type="page"/>
      </w:r>
    </w:p>
    <w:p w14:paraId="63EB416F" w14:textId="77777777" w:rsidR="00904E8C" w:rsidRDefault="00904E8C">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7B33CAF1" w14:textId="77777777" w:rsidTr="003D6B28">
        <w:tc>
          <w:tcPr>
            <w:tcW w:w="2518" w:type="dxa"/>
            <w:shd w:val="clear" w:color="auto" w:fill="D9D9D9" w:themeFill="background1" w:themeFillShade="D9"/>
          </w:tcPr>
          <w:p w14:paraId="6E499CD6"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1912A43F" w14:textId="77777777" w:rsidR="003D6B28" w:rsidRPr="001F1564" w:rsidRDefault="003D6B28" w:rsidP="003D6B28">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2</w:t>
            </w:r>
            <w:r>
              <w:rPr>
                <w:lang w:val="en-US"/>
              </w:rPr>
              <w:fldChar w:fldCharType="end"/>
            </w:r>
            <w:r>
              <w:rPr>
                <w:lang w:val="en-US"/>
              </w:rPr>
              <w:t>-revA</w:t>
            </w:r>
          </w:p>
        </w:tc>
      </w:tr>
      <w:tr w:rsidR="003D6B28" w:rsidRPr="001F1564" w14:paraId="28D2EF72" w14:textId="77777777" w:rsidTr="003D6B28">
        <w:tc>
          <w:tcPr>
            <w:tcW w:w="2518" w:type="dxa"/>
          </w:tcPr>
          <w:p w14:paraId="0CFD7963" w14:textId="77777777" w:rsidR="003D6B28" w:rsidRPr="001F1564" w:rsidRDefault="003D6B28" w:rsidP="003D6B28">
            <w:pPr>
              <w:rPr>
                <w:lang w:val="en-US"/>
              </w:rPr>
            </w:pPr>
            <w:r w:rsidRPr="001F1564">
              <w:rPr>
                <w:lang w:val="en-US"/>
              </w:rPr>
              <w:t>Science Case</w:t>
            </w:r>
          </w:p>
        </w:tc>
        <w:tc>
          <w:tcPr>
            <w:tcW w:w="6694" w:type="dxa"/>
          </w:tcPr>
          <w:p w14:paraId="73268BED" w14:textId="77777777" w:rsidR="003D6B28" w:rsidRPr="001F1564" w:rsidRDefault="003D6B28" w:rsidP="003D6B28">
            <w:pPr>
              <w:rPr>
                <w:lang w:val="en-US"/>
              </w:rPr>
            </w:pPr>
            <w:r>
              <w:rPr>
                <w:lang w:val="en-US"/>
              </w:rPr>
              <w:t>All</w:t>
            </w:r>
          </w:p>
        </w:tc>
      </w:tr>
      <w:tr w:rsidR="003D6B28" w:rsidRPr="001F1564" w14:paraId="43E54227" w14:textId="77777777" w:rsidTr="003D6B28">
        <w:tc>
          <w:tcPr>
            <w:tcW w:w="2518" w:type="dxa"/>
          </w:tcPr>
          <w:p w14:paraId="3F38B511" w14:textId="77777777" w:rsidR="003D6B28" w:rsidRPr="001F1564" w:rsidRDefault="003D6B28" w:rsidP="003D6B28">
            <w:pPr>
              <w:keepNext/>
              <w:keepLines/>
              <w:rPr>
                <w:lang w:val="en-US"/>
              </w:rPr>
            </w:pPr>
            <w:r w:rsidRPr="001F1564">
              <w:rPr>
                <w:lang w:val="en-US"/>
              </w:rPr>
              <w:t>Priority</w:t>
            </w:r>
          </w:p>
        </w:tc>
        <w:tc>
          <w:tcPr>
            <w:tcW w:w="6694" w:type="dxa"/>
          </w:tcPr>
          <w:p w14:paraId="7D87200B" w14:textId="77777777" w:rsidR="003D6B28" w:rsidRPr="001F1564" w:rsidRDefault="003D6B28" w:rsidP="003D6B28">
            <w:pPr>
              <w:keepNext/>
              <w:keepLines/>
              <w:rPr>
                <w:lang w:val="en-US"/>
              </w:rPr>
            </w:pPr>
            <w:r>
              <w:rPr>
                <w:lang w:val="en-US"/>
              </w:rPr>
              <w:t>1</w:t>
            </w:r>
          </w:p>
        </w:tc>
      </w:tr>
      <w:tr w:rsidR="003D6B28" w:rsidRPr="001F1564" w14:paraId="44B5F18A" w14:textId="77777777" w:rsidTr="003D6B28">
        <w:tc>
          <w:tcPr>
            <w:tcW w:w="2518" w:type="dxa"/>
          </w:tcPr>
          <w:p w14:paraId="4D27AB42" w14:textId="77777777" w:rsidR="003D6B28" w:rsidRPr="001F1564" w:rsidRDefault="003D6B28" w:rsidP="003D6B28">
            <w:pPr>
              <w:rPr>
                <w:lang w:val="en-US"/>
              </w:rPr>
            </w:pPr>
            <w:r w:rsidRPr="001F1564">
              <w:rPr>
                <w:lang w:val="en-US"/>
              </w:rPr>
              <w:t>Relates to requirement</w:t>
            </w:r>
          </w:p>
        </w:tc>
        <w:tc>
          <w:tcPr>
            <w:tcW w:w="6694" w:type="dxa"/>
          </w:tcPr>
          <w:p w14:paraId="05E1DBB2" w14:textId="4F9C24D4" w:rsidR="003D6B28" w:rsidRPr="001F1564" w:rsidRDefault="003D6B28" w:rsidP="003D6B28">
            <w:pPr>
              <w:rPr>
                <w:b/>
                <w:lang w:val="en-US"/>
              </w:rPr>
            </w:pPr>
            <w:r>
              <w:rPr>
                <w:b/>
                <w:lang w:val="en-US"/>
              </w:rPr>
              <w:fldChar w:fldCharType="begin"/>
            </w:r>
            <w:r>
              <w:rPr>
                <w:b/>
                <w:lang w:val="en-US"/>
              </w:rPr>
              <w:instrText xml:space="preserve"> REF FR_1_7 \h </w:instrText>
            </w:r>
            <w:r>
              <w:rPr>
                <w:b/>
                <w:lang w:val="en-US"/>
              </w:rPr>
            </w:r>
            <w:r>
              <w:rPr>
                <w:b/>
                <w:lang w:val="en-US"/>
              </w:rPr>
              <w:fldChar w:fldCharType="separate"/>
            </w:r>
            <w:r w:rsidR="000C69E9" w:rsidRPr="001F1564">
              <w:rPr>
                <w:lang w:val="en-US"/>
              </w:rPr>
              <w:t>FR-1.</w:t>
            </w:r>
            <w:r w:rsidR="000C69E9">
              <w:rPr>
                <w:noProof/>
                <w:lang w:val="en-US"/>
              </w:rPr>
              <w:t>7</w:t>
            </w:r>
            <w:r w:rsidR="000C69E9">
              <w:rPr>
                <w:lang w:val="en-US"/>
              </w:rPr>
              <w:t>-revA</w:t>
            </w:r>
            <w:r>
              <w:rPr>
                <w:b/>
                <w:lang w:val="en-US"/>
              </w:rPr>
              <w:fldChar w:fldCharType="end"/>
            </w:r>
          </w:p>
        </w:tc>
      </w:tr>
      <w:tr w:rsidR="003D6B28" w:rsidRPr="005F0482" w14:paraId="04C50DCC" w14:textId="77777777" w:rsidTr="003D6B28">
        <w:tc>
          <w:tcPr>
            <w:tcW w:w="2518" w:type="dxa"/>
          </w:tcPr>
          <w:p w14:paraId="1300059D" w14:textId="77777777" w:rsidR="003D6B28" w:rsidRPr="001F1564" w:rsidRDefault="003D6B28" w:rsidP="003D6B28">
            <w:pPr>
              <w:rPr>
                <w:lang w:val="en-US"/>
              </w:rPr>
            </w:pPr>
            <w:r w:rsidRPr="001F1564">
              <w:rPr>
                <w:lang w:val="en-US"/>
              </w:rPr>
              <w:t>Description</w:t>
            </w:r>
          </w:p>
        </w:tc>
        <w:tc>
          <w:tcPr>
            <w:tcW w:w="6694" w:type="dxa"/>
          </w:tcPr>
          <w:p w14:paraId="6926A01C" w14:textId="55C1A60E" w:rsidR="003D6B28" w:rsidRPr="001F1564" w:rsidRDefault="003D6B28" w:rsidP="003D6B28">
            <w:pPr>
              <w:rPr>
                <w:lang w:val="en-US"/>
              </w:rPr>
            </w:pPr>
            <w:r>
              <w:rPr>
                <w:b/>
                <w:lang w:val="en-US"/>
              </w:rPr>
              <w:t>Weight calculation</w:t>
            </w:r>
            <w:r>
              <w:rPr>
                <w:lang w:val="en-US"/>
              </w:rPr>
              <w:t>:</w:t>
            </w:r>
            <w:r w:rsidRPr="003D6B28">
              <w:rPr>
                <w:lang w:val="en-US"/>
              </w:rPr>
              <w:t xml:space="preserve"> </w:t>
            </w:r>
            <w:r>
              <w:rPr>
                <w:lang w:val="en-US"/>
              </w:rPr>
              <w:t xml:space="preserve">The BF weights needs to be calculated (potentially on a control machine) for use in the Beamformer. </w:t>
            </w:r>
          </w:p>
          <w:p w14:paraId="02E420A5" w14:textId="770167E6" w:rsidR="003D6B28" w:rsidRPr="001F1564" w:rsidRDefault="003D6B28" w:rsidP="003D6B28">
            <w:pPr>
              <w:rPr>
                <w:lang w:val="en-US"/>
              </w:rPr>
            </w:pPr>
          </w:p>
        </w:tc>
      </w:tr>
    </w:tbl>
    <w:p w14:paraId="343DAFA3" w14:textId="77777777" w:rsidR="003D6B28" w:rsidRDefault="003D6B28">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47127157" w14:textId="77777777" w:rsidTr="003D6B28">
        <w:tc>
          <w:tcPr>
            <w:tcW w:w="2518" w:type="dxa"/>
            <w:shd w:val="clear" w:color="auto" w:fill="D9D9D9" w:themeFill="background1" w:themeFillShade="D9"/>
          </w:tcPr>
          <w:p w14:paraId="56BB946C"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7539D7A3" w14:textId="32FF431F" w:rsidR="003D6B28" w:rsidRPr="001F1564" w:rsidRDefault="003D6B28" w:rsidP="00E85F43">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3</w:t>
            </w:r>
            <w:r>
              <w:rPr>
                <w:lang w:val="en-US"/>
              </w:rPr>
              <w:fldChar w:fldCharType="end"/>
            </w:r>
            <w:r>
              <w:rPr>
                <w:lang w:val="en-US"/>
              </w:rPr>
              <w:t>-rev</w:t>
            </w:r>
            <w:r w:rsidR="00E85F43">
              <w:rPr>
                <w:lang w:val="en-US"/>
              </w:rPr>
              <w:t>B</w:t>
            </w:r>
          </w:p>
        </w:tc>
      </w:tr>
      <w:tr w:rsidR="003D6B28" w:rsidRPr="001F1564" w14:paraId="1EC46922" w14:textId="77777777" w:rsidTr="003D6B28">
        <w:tc>
          <w:tcPr>
            <w:tcW w:w="2518" w:type="dxa"/>
          </w:tcPr>
          <w:p w14:paraId="2992EA74" w14:textId="77777777" w:rsidR="003D6B28" w:rsidRPr="001F1564" w:rsidRDefault="003D6B28" w:rsidP="003D6B28">
            <w:pPr>
              <w:rPr>
                <w:lang w:val="en-US"/>
              </w:rPr>
            </w:pPr>
            <w:r w:rsidRPr="001F1564">
              <w:rPr>
                <w:lang w:val="en-US"/>
              </w:rPr>
              <w:t>Science Case</w:t>
            </w:r>
          </w:p>
        </w:tc>
        <w:tc>
          <w:tcPr>
            <w:tcW w:w="6694" w:type="dxa"/>
          </w:tcPr>
          <w:p w14:paraId="04392170" w14:textId="77777777" w:rsidR="003D6B28" w:rsidRPr="001F1564" w:rsidRDefault="003D6B28" w:rsidP="003D6B28">
            <w:pPr>
              <w:rPr>
                <w:lang w:val="en-US"/>
              </w:rPr>
            </w:pPr>
            <w:r>
              <w:rPr>
                <w:lang w:val="en-US"/>
              </w:rPr>
              <w:t>All</w:t>
            </w:r>
          </w:p>
        </w:tc>
      </w:tr>
      <w:tr w:rsidR="003D6B28" w:rsidRPr="001F1564" w14:paraId="027F5E1C" w14:textId="77777777" w:rsidTr="003D6B28">
        <w:tc>
          <w:tcPr>
            <w:tcW w:w="2518" w:type="dxa"/>
          </w:tcPr>
          <w:p w14:paraId="7001ED9A" w14:textId="77777777" w:rsidR="003D6B28" w:rsidRPr="001F1564" w:rsidRDefault="003D6B28" w:rsidP="003D6B28">
            <w:pPr>
              <w:keepNext/>
              <w:keepLines/>
              <w:rPr>
                <w:lang w:val="en-US"/>
              </w:rPr>
            </w:pPr>
            <w:r w:rsidRPr="001F1564">
              <w:rPr>
                <w:lang w:val="en-US"/>
              </w:rPr>
              <w:t>Priority</w:t>
            </w:r>
          </w:p>
        </w:tc>
        <w:tc>
          <w:tcPr>
            <w:tcW w:w="6694" w:type="dxa"/>
          </w:tcPr>
          <w:p w14:paraId="15052C40" w14:textId="77777777" w:rsidR="003D6B28" w:rsidRPr="001F1564" w:rsidRDefault="003D6B28" w:rsidP="003D6B28">
            <w:pPr>
              <w:keepNext/>
              <w:keepLines/>
              <w:rPr>
                <w:lang w:val="en-US"/>
              </w:rPr>
            </w:pPr>
            <w:r>
              <w:rPr>
                <w:lang w:val="en-US"/>
              </w:rPr>
              <w:t>1</w:t>
            </w:r>
          </w:p>
        </w:tc>
      </w:tr>
      <w:tr w:rsidR="003D6B28" w:rsidRPr="001F1564" w14:paraId="5A3AC37F" w14:textId="77777777" w:rsidTr="003D6B28">
        <w:tc>
          <w:tcPr>
            <w:tcW w:w="2518" w:type="dxa"/>
          </w:tcPr>
          <w:p w14:paraId="6B49F6E4" w14:textId="77777777" w:rsidR="003D6B28" w:rsidRPr="001F1564" w:rsidRDefault="003D6B28" w:rsidP="003D6B28">
            <w:pPr>
              <w:rPr>
                <w:lang w:val="en-US"/>
              </w:rPr>
            </w:pPr>
            <w:r w:rsidRPr="001F1564">
              <w:rPr>
                <w:lang w:val="en-US"/>
              </w:rPr>
              <w:t>Relates to requirement</w:t>
            </w:r>
          </w:p>
        </w:tc>
        <w:tc>
          <w:tcPr>
            <w:tcW w:w="6694" w:type="dxa"/>
          </w:tcPr>
          <w:p w14:paraId="0F9174CE" w14:textId="77777777" w:rsidR="003D6B28" w:rsidRPr="001F1564" w:rsidRDefault="003D6B28" w:rsidP="003D6B28">
            <w:pPr>
              <w:rPr>
                <w:b/>
                <w:lang w:val="en-US"/>
              </w:rPr>
            </w:pPr>
            <w:r>
              <w:rPr>
                <w:b/>
                <w:lang w:val="en-US"/>
              </w:rPr>
              <w:fldChar w:fldCharType="begin"/>
            </w:r>
            <w:r>
              <w:rPr>
                <w:b/>
                <w:lang w:val="en-US"/>
              </w:rPr>
              <w:instrText xml:space="preserve"> REF FR_1_8 \h </w:instrText>
            </w:r>
            <w:r>
              <w:rPr>
                <w:b/>
                <w:lang w:val="en-US"/>
              </w:rPr>
            </w:r>
            <w:r>
              <w:rPr>
                <w:b/>
                <w:lang w:val="en-US"/>
              </w:rPr>
              <w:fldChar w:fldCharType="separate"/>
            </w:r>
            <w:r w:rsidR="000C69E9" w:rsidRPr="001F1564">
              <w:rPr>
                <w:lang w:val="en-US"/>
              </w:rPr>
              <w:t>FR-1.</w:t>
            </w:r>
            <w:r w:rsidR="000C69E9">
              <w:rPr>
                <w:noProof/>
                <w:lang w:val="en-US"/>
              </w:rPr>
              <w:t>8</w:t>
            </w:r>
            <w:r w:rsidR="000C69E9">
              <w:rPr>
                <w:lang w:val="en-US"/>
              </w:rPr>
              <w:t>-revA</w:t>
            </w:r>
            <w:r>
              <w:rPr>
                <w:b/>
                <w:lang w:val="en-US"/>
              </w:rPr>
              <w:fldChar w:fldCharType="end"/>
            </w:r>
          </w:p>
        </w:tc>
      </w:tr>
      <w:tr w:rsidR="003D6B28" w:rsidRPr="005F0482" w14:paraId="6A3166F4" w14:textId="77777777" w:rsidTr="003D6B28">
        <w:tc>
          <w:tcPr>
            <w:tcW w:w="2518" w:type="dxa"/>
          </w:tcPr>
          <w:p w14:paraId="1B6AD5FA" w14:textId="77777777" w:rsidR="003D6B28" w:rsidRPr="001F1564" w:rsidRDefault="003D6B28" w:rsidP="003D6B28">
            <w:pPr>
              <w:rPr>
                <w:lang w:val="en-US"/>
              </w:rPr>
            </w:pPr>
            <w:r w:rsidRPr="001F1564">
              <w:rPr>
                <w:lang w:val="en-US"/>
              </w:rPr>
              <w:t>Description</w:t>
            </w:r>
          </w:p>
        </w:tc>
        <w:tc>
          <w:tcPr>
            <w:tcW w:w="6694" w:type="dxa"/>
          </w:tcPr>
          <w:p w14:paraId="6C9F8E71" w14:textId="1FD1E19A" w:rsidR="003D6B28" w:rsidRDefault="003D6B28" w:rsidP="003D6B28">
            <w:pPr>
              <w:rPr>
                <w:lang w:val="en-US"/>
              </w:rPr>
            </w:pPr>
            <w:r>
              <w:rPr>
                <w:b/>
                <w:lang w:val="en-US"/>
              </w:rPr>
              <w:t>Weight accuracy</w:t>
            </w:r>
            <w:r>
              <w:rPr>
                <w:lang w:val="en-US"/>
              </w:rPr>
              <w:t>:</w:t>
            </w:r>
            <w:r w:rsidRPr="003D6B28">
              <w:rPr>
                <w:lang w:val="en-US"/>
              </w:rPr>
              <w:t xml:space="preserve"> </w:t>
            </w:r>
            <w:r>
              <w:rPr>
                <w:lang w:val="en-US"/>
              </w:rPr>
              <w:t>T</w:t>
            </w:r>
            <w:r w:rsidRPr="003D6B28">
              <w:rPr>
                <w:lang w:val="en-US"/>
              </w:rPr>
              <w:t>he acc</w:t>
            </w:r>
            <w:r>
              <w:rPr>
                <w:lang w:val="en-US"/>
              </w:rPr>
              <w:t xml:space="preserve">uracy of the BF weights needs to be </w:t>
            </w:r>
            <w:r w:rsidR="00E85F43">
              <w:rPr>
                <w:lang w:val="en-US"/>
              </w:rPr>
              <w:t>≥ 5 bits [</w:t>
            </w:r>
            <w:r w:rsidR="00E85F43">
              <w:rPr>
                <w:lang w:val="en-US"/>
              </w:rPr>
              <w:fldChar w:fldCharType="begin"/>
            </w:r>
            <w:r w:rsidR="00E85F43">
              <w:rPr>
                <w:lang w:val="en-US"/>
              </w:rPr>
              <w:instrText xml:space="preserve"> REF _Ref421707730 \r \h </w:instrText>
            </w:r>
            <w:r w:rsidR="00E85F43">
              <w:rPr>
                <w:lang w:val="en-US"/>
              </w:rPr>
            </w:r>
            <w:r w:rsidR="00E85F43">
              <w:rPr>
                <w:lang w:val="en-US"/>
              </w:rPr>
              <w:fldChar w:fldCharType="separate"/>
            </w:r>
            <w:r w:rsidR="000C69E9">
              <w:rPr>
                <w:lang w:val="en-US"/>
              </w:rPr>
              <w:t>9</w:t>
            </w:r>
            <w:r w:rsidR="00E85F43">
              <w:rPr>
                <w:lang w:val="en-US"/>
              </w:rPr>
              <w:fldChar w:fldCharType="end"/>
            </w:r>
            <w:r w:rsidR="00E85F43">
              <w:rPr>
                <w:lang w:val="en-US"/>
              </w:rPr>
              <w:t>]</w:t>
            </w:r>
            <w:r>
              <w:rPr>
                <w:lang w:val="en-US"/>
              </w:rPr>
              <w:t xml:space="preserve"> </w:t>
            </w:r>
          </w:p>
          <w:p w14:paraId="40286EDA" w14:textId="77777777" w:rsidR="003D6B28" w:rsidRPr="001F1564" w:rsidRDefault="003D6B28" w:rsidP="003D6B28">
            <w:pPr>
              <w:rPr>
                <w:lang w:val="en-US"/>
              </w:rPr>
            </w:pPr>
            <w:r w:rsidRPr="003D6B28">
              <w:rPr>
                <w:highlight w:val="yellow"/>
                <w:lang w:val="en-US"/>
              </w:rPr>
              <w:t>[ Stefan Wijnholds to calculate what a pointing accuracy of 5% of the TAB FWHM implies for the TAB beamformer weights.]</w:t>
            </w:r>
          </w:p>
        </w:tc>
      </w:tr>
    </w:tbl>
    <w:p w14:paraId="18357AFA" w14:textId="77777777" w:rsidR="003D6B28" w:rsidRDefault="003D6B28">
      <w:pPr>
        <w:rPr>
          <w:rFonts w:ascii="Verdana" w:hAnsi="Verdana"/>
          <w:sz w:val="24"/>
          <w:szCs w:val="24"/>
          <w:lang w:val="en-US"/>
        </w:rPr>
      </w:pPr>
    </w:p>
    <w:tbl>
      <w:tblPr>
        <w:tblStyle w:val="TableGrid"/>
        <w:tblW w:w="0" w:type="auto"/>
        <w:tblLook w:val="04A0" w:firstRow="1" w:lastRow="0" w:firstColumn="1" w:lastColumn="0" w:noHBand="0" w:noVBand="1"/>
      </w:tblPr>
      <w:tblGrid>
        <w:gridCol w:w="2518"/>
        <w:gridCol w:w="6694"/>
      </w:tblGrid>
      <w:tr w:rsidR="003D6B28" w:rsidRPr="001F1564" w14:paraId="0CCBDACF" w14:textId="77777777" w:rsidTr="003D6B28">
        <w:tc>
          <w:tcPr>
            <w:tcW w:w="2518" w:type="dxa"/>
            <w:shd w:val="clear" w:color="auto" w:fill="D9D9D9" w:themeFill="background1" w:themeFillShade="D9"/>
          </w:tcPr>
          <w:p w14:paraId="329FF2AA" w14:textId="77777777" w:rsidR="003D6B28" w:rsidRPr="001F1564" w:rsidRDefault="003D6B28" w:rsidP="003D6B28">
            <w:pPr>
              <w:rPr>
                <w:lang w:val="en-US"/>
              </w:rPr>
            </w:pPr>
            <w:r w:rsidRPr="001F1564">
              <w:rPr>
                <w:lang w:val="en-US"/>
              </w:rPr>
              <w:t>Functional Requirement</w:t>
            </w:r>
          </w:p>
        </w:tc>
        <w:tc>
          <w:tcPr>
            <w:tcW w:w="6694" w:type="dxa"/>
            <w:shd w:val="clear" w:color="auto" w:fill="D9D9D9" w:themeFill="background1" w:themeFillShade="D9"/>
          </w:tcPr>
          <w:p w14:paraId="3D2D4564" w14:textId="7E7B3587" w:rsidR="003D6B28" w:rsidRPr="001F1564" w:rsidRDefault="003D6B28" w:rsidP="00E85F43">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4</w:t>
            </w:r>
            <w:r>
              <w:rPr>
                <w:lang w:val="en-US"/>
              </w:rPr>
              <w:fldChar w:fldCharType="end"/>
            </w:r>
            <w:r>
              <w:rPr>
                <w:lang w:val="en-US"/>
              </w:rPr>
              <w:t>-rev</w:t>
            </w:r>
            <w:r w:rsidR="00E85F43">
              <w:rPr>
                <w:lang w:val="en-US"/>
              </w:rPr>
              <w:t>B</w:t>
            </w:r>
          </w:p>
        </w:tc>
      </w:tr>
      <w:tr w:rsidR="003D6B28" w:rsidRPr="001F1564" w14:paraId="4F03A5FC" w14:textId="77777777" w:rsidTr="003D6B28">
        <w:tc>
          <w:tcPr>
            <w:tcW w:w="2518" w:type="dxa"/>
          </w:tcPr>
          <w:p w14:paraId="0395E3A3" w14:textId="77777777" w:rsidR="003D6B28" w:rsidRPr="001F1564" w:rsidRDefault="003D6B28" w:rsidP="003D6B28">
            <w:pPr>
              <w:rPr>
                <w:lang w:val="en-US"/>
              </w:rPr>
            </w:pPr>
            <w:r w:rsidRPr="001F1564">
              <w:rPr>
                <w:lang w:val="en-US"/>
              </w:rPr>
              <w:t>Science Case</w:t>
            </w:r>
          </w:p>
        </w:tc>
        <w:tc>
          <w:tcPr>
            <w:tcW w:w="6694" w:type="dxa"/>
          </w:tcPr>
          <w:p w14:paraId="284A8CAE" w14:textId="77777777" w:rsidR="003D6B28" w:rsidRPr="001F1564" w:rsidRDefault="003D6B28" w:rsidP="003D6B28">
            <w:pPr>
              <w:rPr>
                <w:lang w:val="en-US"/>
              </w:rPr>
            </w:pPr>
            <w:r>
              <w:rPr>
                <w:lang w:val="en-US"/>
              </w:rPr>
              <w:t>All</w:t>
            </w:r>
          </w:p>
        </w:tc>
      </w:tr>
      <w:tr w:rsidR="003D6B28" w:rsidRPr="001F1564" w14:paraId="2086B1F6" w14:textId="77777777" w:rsidTr="003D6B28">
        <w:tc>
          <w:tcPr>
            <w:tcW w:w="2518" w:type="dxa"/>
          </w:tcPr>
          <w:p w14:paraId="5A0385EB" w14:textId="77777777" w:rsidR="003D6B28" w:rsidRPr="001F1564" w:rsidRDefault="003D6B28" w:rsidP="003D6B28">
            <w:pPr>
              <w:keepNext/>
              <w:keepLines/>
              <w:rPr>
                <w:lang w:val="en-US"/>
              </w:rPr>
            </w:pPr>
            <w:r w:rsidRPr="001F1564">
              <w:rPr>
                <w:lang w:val="en-US"/>
              </w:rPr>
              <w:t>Priority</w:t>
            </w:r>
          </w:p>
        </w:tc>
        <w:tc>
          <w:tcPr>
            <w:tcW w:w="6694" w:type="dxa"/>
          </w:tcPr>
          <w:p w14:paraId="54356C40" w14:textId="77777777" w:rsidR="003D6B28" w:rsidRPr="001F1564" w:rsidRDefault="003D6B28" w:rsidP="003D6B28">
            <w:pPr>
              <w:keepNext/>
              <w:keepLines/>
              <w:rPr>
                <w:lang w:val="en-US"/>
              </w:rPr>
            </w:pPr>
            <w:r>
              <w:rPr>
                <w:lang w:val="en-US"/>
              </w:rPr>
              <w:t>1</w:t>
            </w:r>
          </w:p>
        </w:tc>
      </w:tr>
      <w:tr w:rsidR="003D6B28" w:rsidRPr="001F1564" w14:paraId="445DF23B" w14:textId="77777777" w:rsidTr="003D6B28">
        <w:tc>
          <w:tcPr>
            <w:tcW w:w="2518" w:type="dxa"/>
          </w:tcPr>
          <w:p w14:paraId="6A65F49E" w14:textId="77777777" w:rsidR="003D6B28" w:rsidRPr="001F1564" w:rsidRDefault="003D6B28" w:rsidP="003D6B28">
            <w:pPr>
              <w:rPr>
                <w:lang w:val="en-US"/>
              </w:rPr>
            </w:pPr>
            <w:r w:rsidRPr="001F1564">
              <w:rPr>
                <w:lang w:val="en-US"/>
              </w:rPr>
              <w:t>Relates to requirement</w:t>
            </w:r>
          </w:p>
        </w:tc>
        <w:tc>
          <w:tcPr>
            <w:tcW w:w="6694" w:type="dxa"/>
          </w:tcPr>
          <w:p w14:paraId="646651D3" w14:textId="77777777" w:rsidR="003D6B28" w:rsidRPr="001F1564" w:rsidRDefault="003D6B28" w:rsidP="003D6B28">
            <w:pPr>
              <w:rPr>
                <w:b/>
                <w:lang w:val="en-US"/>
              </w:rPr>
            </w:pPr>
            <w:r>
              <w:rPr>
                <w:b/>
                <w:lang w:val="en-US"/>
              </w:rPr>
              <w:fldChar w:fldCharType="begin"/>
            </w:r>
            <w:r>
              <w:rPr>
                <w:b/>
                <w:lang w:val="en-US"/>
              </w:rPr>
              <w:instrText xml:space="preserve"> REF FR_1_8 \h </w:instrText>
            </w:r>
            <w:r>
              <w:rPr>
                <w:b/>
                <w:lang w:val="en-US"/>
              </w:rPr>
            </w:r>
            <w:r>
              <w:rPr>
                <w:b/>
                <w:lang w:val="en-US"/>
              </w:rPr>
              <w:fldChar w:fldCharType="separate"/>
            </w:r>
            <w:r w:rsidR="000C69E9" w:rsidRPr="001F1564">
              <w:rPr>
                <w:lang w:val="en-US"/>
              </w:rPr>
              <w:t>FR-1.</w:t>
            </w:r>
            <w:r w:rsidR="000C69E9">
              <w:rPr>
                <w:noProof/>
                <w:lang w:val="en-US"/>
              </w:rPr>
              <w:t>8</w:t>
            </w:r>
            <w:r w:rsidR="000C69E9">
              <w:rPr>
                <w:lang w:val="en-US"/>
              </w:rPr>
              <w:t>-revA</w:t>
            </w:r>
            <w:r>
              <w:rPr>
                <w:b/>
                <w:lang w:val="en-US"/>
              </w:rPr>
              <w:fldChar w:fldCharType="end"/>
            </w:r>
          </w:p>
        </w:tc>
      </w:tr>
      <w:tr w:rsidR="003D6B28" w:rsidRPr="005F0482" w14:paraId="5DE1614B" w14:textId="77777777" w:rsidTr="003D6B28">
        <w:tc>
          <w:tcPr>
            <w:tcW w:w="2518" w:type="dxa"/>
          </w:tcPr>
          <w:p w14:paraId="63228E75" w14:textId="77777777" w:rsidR="003D6B28" w:rsidRPr="001F1564" w:rsidRDefault="003D6B28" w:rsidP="003D6B28">
            <w:pPr>
              <w:rPr>
                <w:lang w:val="en-US"/>
              </w:rPr>
            </w:pPr>
            <w:r w:rsidRPr="001F1564">
              <w:rPr>
                <w:lang w:val="en-US"/>
              </w:rPr>
              <w:t>Description</w:t>
            </w:r>
          </w:p>
        </w:tc>
        <w:tc>
          <w:tcPr>
            <w:tcW w:w="6694" w:type="dxa"/>
          </w:tcPr>
          <w:p w14:paraId="46D46988" w14:textId="31C2618F" w:rsidR="003D6B28" w:rsidRPr="001F1564" w:rsidRDefault="003D6B28" w:rsidP="00E85F43">
            <w:pPr>
              <w:rPr>
                <w:lang w:val="en-US"/>
              </w:rPr>
            </w:pPr>
            <w:r>
              <w:rPr>
                <w:b/>
                <w:lang w:val="en-US"/>
              </w:rPr>
              <w:t>Weight update rate</w:t>
            </w:r>
            <w:r>
              <w:rPr>
                <w:lang w:val="en-US"/>
              </w:rPr>
              <w:t>:</w:t>
            </w:r>
            <w:r w:rsidRPr="003D6B28">
              <w:rPr>
                <w:lang w:val="en-US"/>
              </w:rPr>
              <w:t xml:space="preserve"> </w:t>
            </w:r>
            <w:r>
              <w:rPr>
                <w:lang w:val="en-US"/>
              </w:rPr>
              <w:t>T</w:t>
            </w:r>
            <w:r w:rsidRPr="003D6B28">
              <w:rPr>
                <w:lang w:val="en-US"/>
              </w:rPr>
              <w:t xml:space="preserve">he </w:t>
            </w:r>
            <w:r>
              <w:rPr>
                <w:lang w:val="en-US"/>
              </w:rPr>
              <w:t xml:space="preserve">BF weights needs to be updated every </w:t>
            </w:r>
            <w:r w:rsidR="00E85F43">
              <w:rPr>
                <w:lang w:val="en-US"/>
              </w:rPr>
              <w:t>≥ 1.22</w:t>
            </w:r>
            <w:r>
              <w:rPr>
                <w:lang w:val="en-US"/>
              </w:rPr>
              <w:t xml:space="preserve"> seconds</w:t>
            </w:r>
            <w:r w:rsidR="00E85F43">
              <w:rPr>
                <w:lang w:val="en-US"/>
              </w:rPr>
              <w:t xml:space="preserve"> [</w:t>
            </w:r>
            <w:r w:rsidR="00E85F43">
              <w:rPr>
                <w:lang w:val="en-US"/>
              </w:rPr>
              <w:fldChar w:fldCharType="begin"/>
            </w:r>
            <w:r w:rsidR="00E85F43">
              <w:rPr>
                <w:lang w:val="en-US"/>
              </w:rPr>
              <w:instrText xml:space="preserve"> REF _Ref421707730 \r \h </w:instrText>
            </w:r>
            <w:r w:rsidR="00E85F43">
              <w:rPr>
                <w:lang w:val="en-US"/>
              </w:rPr>
            </w:r>
            <w:r w:rsidR="00E85F43">
              <w:rPr>
                <w:lang w:val="en-US"/>
              </w:rPr>
              <w:fldChar w:fldCharType="separate"/>
            </w:r>
            <w:r w:rsidR="000C69E9">
              <w:rPr>
                <w:lang w:val="en-US"/>
              </w:rPr>
              <w:t>9</w:t>
            </w:r>
            <w:r w:rsidR="00E85F43">
              <w:rPr>
                <w:lang w:val="en-US"/>
              </w:rPr>
              <w:fldChar w:fldCharType="end"/>
            </w:r>
            <w:r w:rsidR="00E85F43">
              <w:rPr>
                <w:lang w:val="en-US"/>
              </w:rPr>
              <w:t>]</w:t>
            </w:r>
            <w:r w:rsidR="00E85F43" w:rsidRPr="001F1564">
              <w:rPr>
                <w:lang w:val="en-US"/>
              </w:rPr>
              <w:t xml:space="preserve"> </w:t>
            </w:r>
          </w:p>
        </w:tc>
      </w:tr>
    </w:tbl>
    <w:p w14:paraId="67357318" w14:textId="77777777" w:rsidR="003D6B28" w:rsidRDefault="003D6B28">
      <w:pPr>
        <w:rPr>
          <w:rFonts w:ascii="Verdana" w:hAnsi="Verdana"/>
          <w:sz w:val="24"/>
          <w:szCs w:val="24"/>
          <w:lang w:val="en-US"/>
        </w:rPr>
      </w:pPr>
    </w:p>
    <w:p w14:paraId="5ED85ECA" w14:textId="77777777" w:rsidR="00904E8C" w:rsidRDefault="00904E8C" w:rsidP="00904E8C">
      <w:pPr>
        <w:pStyle w:val="Heading3"/>
        <w:rPr>
          <w:lang w:val="en-US"/>
        </w:rPr>
      </w:pPr>
      <w:bookmarkStart w:id="77" w:name="_Toc421785120"/>
      <w:r w:rsidRPr="001F1564">
        <w:rPr>
          <w:lang w:val="en-US"/>
        </w:rPr>
        <w:t>SC1 Pulsar timing</w:t>
      </w:r>
      <w:bookmarkEnd w:id="77"/>
    </w:p>
    <w:p w14:paraId="30D2B469"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78753F3C" w14:textId="77777777" w:rsidTr="00904E8C">
        <w:tc>
          <w:tcPr>
            <w:tcW w:w="2518" w:type="dxa"/>
            <w:shd w:val="clear" w:color="auto" w:fill="D9D9D9" w:themeFill="background1" w:themeFillShade="D9"/>
          </w:tcPr>
          <w:p w14:paraId="66C50DA7"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30A9AD97"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5</w:t>
            </w:r>
            <w:r>
              <w:rPr>
                <w:lang w:val="en-US"/>
              </w:rPr>
              <w:fldChar w:fldCharType="end"/>
            </w:r>
            <w:r>
              <w:rPr>
                <w:lang w:val="en-US"/>
              </w:rPr>
              <w:t>-revA</w:t>
            </w:r>
          </w:p>
        </w:tc>
      </w:tr>
      <w:tr w:rsidR="00904E8C" w:rsidRPr="001F1564" w14:paraId="29324698" w14:textId="77777777" w:rsidTr="00904E8C">
        <w:tc>
          <w:tcPr>
            <w:tcW w:w="2518" w:type="dxa"/>
          </w:tcPr>
          <w:p w14:paraId="4507E8A4" w14:textId="77777777" w:rsidR="00904E8C" w:rsidRPr="001F1564" w:rsidRDefault="00904E8C" w:rsidP="00904E8C">
            <w:pPr>
              <w:rPr>
                <w:lang w:val="en-US"/>
              </w:rPr>
            </w:pPr>
            <w:r w:rsidRPr="001F1564">
              <w:rPr>
                <w:lang w:val="en-US"/>
              </w:rPr>
              <w:t>Science Case</w:t>
            </w:r>
          </w:p>
        </w:tc>
        <w:tc>
          <w:tcPr>
            <w:tcW w:w="6694" w:type="dxa"/>
          </w:tcPr>
          <w:p w14:paraId="5B74C18E" w14:textId="22CE4ED1" w:rsidR="00904E8C" w:rsidRPr="001F1564" w:rsidRDefault="00904E8C" w:rsidP="00904E8C">
            <w:pPr>
              <w:rPr>
                <w:lang w:val="en-US"/>
              </w:rPr>
            </w:pPr>
            <w:r>
              <w:rPr>
                <w:lang w:val="en-US"/>
              </w:rPr>
              <w:t>SC1</w:t>
            </w:r>
          </w:p>
        </w:tc>
      </w:tr>
      <w:tr w:rsidR="00904E8C" w:rsidRPr="001F1564" w14:paraId="5C42C1D4" w14:textId="77777777" w:rsidTr="00904E8C">
        <w:tc>
          <w:tcPr>
            <w:tcW w:w="2518" w:type="dxa"/>
          </w:tcPr>
          <w:p w14:paraId="08CAFF2D" w14:textId="77777777" w:rsidR="00904E8C" w:rsidRPr="001F1564" w:rsidRDefault="00904E8C" w:rsidP="00904E8C">
            <w:pPr>
              <w:keepNext/>
              <w:keepLines/>
              <w:rPr>
                <w:lang w:val="en-US"/>
              </w:rPr>
            </w:pPr>
            <w:r w:rsidRPr="001F1564">
              <w:rPr>
                <w:lang w:val="en-US"/>
              </w:rPr>
              <w:t>Priority</w:t>
            </w:r>
          </w:p>
        </w:tc>
        <w:tc>
          <w:tcPr>
            <w:tcW w:w="6694" w:type="dxa"/>
          </w:tcPr>
          <w:p w14:paraId="6EAC1F89" w14:textId="5FB25AF3" w:rsidR="00904E8C" w:rsidRPr="001F1564" w:rsidRDefault="00904E8C" w:rsidP="00904E8C">
            <w:pPr>
              <w:keepNext/>
              <w:keepLines/>
              <w:rPr>
                <w:lang w:val="en-US"/>
              </w:rPr>
            </w:pPr>
            <w:r>
              <w:rPr>
                <w:lang w:val="en-US"/>
              </w:rPr>
              <w:t>1</w:t>
            </w:r>
          </w:p>
        </w:tc>
      </w:tr>
      <w:tr w:rsidR="00904E8C" w:rsidRPr="001F1564" w14:paraId="2530EB9E" w14:textId="77777777" w:rsidTr="00904E8C">
        <w:tc>
          <w:tcPr>
            <w:tcW w:w="2518" w:type="dxa"/>
          </w:tcPr>
          <w:p w14:paraId="0812D3FC" w14:textId="77777777" w:rsidR="00904E8C" w:rsidRPr="001F1564" w:rsidRDefault="00904E8C" w:rsidP="00904E8C">
            <w:pPr>
              <w:rPr>
                <w:lang w:val="en-US"/>
              </w:rPr>
            </w:pPr>
            <w:r w:rsidRPr="001F1564">
              <w:rPr>
                <w:lang w:val="en-US"/>
              </w:rPr>
              <w:t>Relates to requirement</w:t>
            </w:r>
          </w:p>
        </w:tc>
        <w:tc>
          <w:tcPr>
            <w:tcW w:w="6694" w:type="dxa"/>
          </w:tcPr>
          <w:p w14:paraId="555B2896" w14:textId="585810DD" w:rsidR="00904E8C" w:rsidRPr="001F1564" w:rsidRDefault="00904E8C" w:rsidP="00904E8C">
            <w:pPr>
              <w:rPr>
                <w:b/>
                <w:lang w:val="en-US"/>
              </w:rPr>
            </w:pPr>
            <w:r>
              <w:rPr>
                <w:lang w:val="en-US"/>
              </w:rPr>
              <w:t>SR 0.1, 0.2, 0.3, 0.13, 0.14</w:t>
            </w:r>
          </w:p>
        </w:tc>
      </w:tr>
      <w:tr w:rsidR="00904E8C" w:rsidRPr="005F0482" w14:paraId="7322DA9F" w14:textId="77777777" w:rsidTr="00904E8C">
        <w:tc>
          <w:tcPr>
            <w:tcW w:w="2518" w:type="dxa"/>
          </w:tcPr>
          <w:p w14:paraId="60CBE02B" w14:textId="77777777" w:rsidR="00904E8C" w:rsidRPr="001F1564" w:rsidRDefault="00904E8C" w:rsidP="00904E8C">
            <w:pPr>
              <w:rPr>
                <w:lang w:val="en-US"/>
              </w:rPr>
            </w:pPr>
            <w:r w:rsidRPr="001F1564">
              <w:rPr>
                <w:lang w:val="en-US"/>
              </w:rPr>
              <w:t>Description</w:t>
            </w:r>
          </w:p>
        </w:tc>
        <w:tc>
          <w:tcPr>
            <w:tcW w:w="6694" w:type="dxa"/>
          </w:tcPr>
          <w:p w14:paraId="0863AE50" w14:textId="458BE067" w:rsidR="00904E8C" w:rsidRPr="001F1564" w:rsidRDefault="00904E8C" w:rsidP="00904E8C">
            <w:pPr>
              <w:rPr>
                <w:lang w:val="en-US"/>
              </w:rPr>
            </w:pPr>
            <w:r>
              <w:rPr>
                <w:b/>
                <w:lang w:val="en-US"/>
              </w:rPr>
              <w:t>Pulsar Timing standalone:</w:t>
            </w:r>
            <w:r>
              <w:rPr>
                <w:lang w:val="en-US"/>
              </w:rPr>
              <w:t xml:space="preserve"> As described in FR-1.9.</w:t>
            </w:r>
          </w:p>
        </w:tc>
      </w:tr>
    </w:tbl>
    <w:p w14:paraId="1E600082"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134B196" w14:textId="77777777" w:rsidTr="00904E8C">
        <w:tc>
          <w:tcPr>
            <w:tcW w:w="2518" w:type="dxa"/>
            <w:shd w:val="clear" w:color="auto" w:fill="D9D9D9" w:themeFill="background1" w:themeFillShade="D9"/>
          </w:tcPr>
          <w:p w14:paraId="35A9ACB0"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49529BED"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6</w:t>
            </w:r>
            <w:r>
              <w:rPr>
                <w:lang w:val="en-US"/>
              </w:rPr>
              <w:fldChar w:fldCharType="end"/>
            </w:r>
            <w:r>
              <w:rPr>
                <w:lang w:val="en-US"/>
              </w:rPr>
              <w:t>-revA</w:t>
            </w:r>
          </w:p>
        </w:tc>
      </w:tr>
      <w:tr w:rsidR="00904E8C" w:rsidRPr="001F1564" w14:paraId="199B9453" w14:textId="77777777" w:rsidTr="00904E8C">
        <w:tc>
          <w:tcPr>
            <w:tcW w:w="2518" w:type="dxa"/>
          </w:tcPr>
          <w:p w14:paraId="5D8D7CD7" w14:textId="77777777" w:rsidR="00904E8C" w:rsidRPr="001F1564" w:rsidRDefault="00904E8C" w:rsidP="00904E8C">
            <w:pPr>
              <w:rPr>
                <w:lang w:val="en-US"/>
              </w:rPr>
            </w:pPr>
            <w:r w:rsidRPr="001F1564">
              <w:rPr>
                <w:lang w:val="en-US"/>
              </w:rPr>
              <w:t>Science Case</w:t>
            </w:r>
          </w:p>
        </w:tc>
        <w:tc>
          <w:tcPr>
            <w:tcW w:w="6694" w:type="dxa"/>
          </w:tcPr>
          <w:p w14:paraId="17FB2A89" w14:textId="4BA64BE1" w:rsidR="00904E8C" w:rsidRPr="001F1564" w:rsidRDefault="00904E8C" w:rsidP="00904E8C">
            <w:pPr>
              <w:rPr>
                <w:lang w:val="en-US"/>
              </w:rPr>
            </w:pPr>
            <w:r>
              <w:rPr>
                <w:lang w:val="en-US"/>
              </w:rPr>
              <w:t>SC1</w:t>
            </w:r>
          </w:p>
        </w:tc>
      </w:tr>
      <w:tr w:rsidR="00904E8C" w:rsidRPr="001F1564" w14:paraId="76CD6448" w14:textId="77777777" w:rsidTr="00904E8C">
        <w:tc>
          <w:tcPr>
            <w:tcW w:w="2518" w:type="dxa"/>
          </w:tcPr>
          <w:p w14:paraId="009603BB" w14:textId="77777777" w:rsidR="00904E8C" w:rsidRPr="001F1564" w:rsidRDefault="00904E8C" w:rsidP="00904E8C">
            <w:pPr>
              <w:keepNext/>
              <w:keepLines/>
              <w:rPr>
                <w:lang w:val="en-US"/>
              </w:rPr>
            </w:pPr>
            <w:r w:rsidRPr="001F1564">
              <w:rPr>
                <w:lang w:val="en-US"/>
              </w:rPr>
              <w:t>Priority</w:t>
            </w:r>
          </w:p>
        </w:tc>
        <w:tc>
          <w:tcPr>
            <w:tcW w:w="6694" w:type="dxa"/>
          </w:tcPr>
          <w:p w14:paraId="1619CCAA" w14:textId="45B9C257" w:rsidR="00904E8C" w:rsidRPr="001F1564" w:rsidRDefault="00904E8C" w:rsidP="00904E8C">
            <w:pPr>
              <w:keepNext/>
              <w:keepLines/>
              <w:rPr>
                <w:lang w:val="en-US"/>
              </w:rPr>
            </w:pPr>
            <w:r>
              <w:rPr>
                <w:lang w:val="en-US"/>
              </w:rPr>
              <w:t>1</w:t>
            </w:r>
          </w:p>
        </w:tc>
      </w:tr>
      <w:tr w:rsidR="00904E8C" w:rsidRPr="001F1564" w14:paraId="7BB470FD" w14:textId="77777777" w:rsidTr="00904E8C">
        <w:tc>
          <w:tcPr>
            <w:tcW w:w="2518" w:type="dxa"/>
          </w:tcPr>
          <w:p w14:paraId="408D1149" w14:textId="77777777" w:rsidR="00904E8C" w:rsidRPr="001F1564" w:rsidRDefault="00904E8C" w:rsidP="00904E8C">
            <w:pPr>
              <w:rPr>
                <w:lang w:val="en-US"/>
              </w:rPr>
            </w:pPr>
            <w:r w:rsidRPr="001F1564">
              <w:rPr>
                <w:lang w:val="en-US"/>
              </w:rPr>
              <w:t>Relates to requirement</w:t>
            </w:r>
          </w:p>
        </w:tc>
        <w:tc>
          <w:tcPr>
            <w:tcW w:w="6694" w:type="dxa"/>
          </w:tcPr>
          <w:p w14:paraId="7EDCE7C5" w14:textId="02616803" w:rsidR="00904E8C" w:rsidRPr="001F1564" w:rsidRDefault="00904E8C" w:rsidP="00904E8C">
            <w:pPr>
              <w:rPr>
                <w:b/>
                <w:lang w:val="en-US"/>
              </w:rPr>
            </w:pPr>
            <w:r>
              <w:rPr>
                <w:lang w:val="en-US"/>
              </w:rPr>
              <w:t>SR 0.1, 0.2, 0.4, 0.5, 0.9, 0.13, 0.14</w:t>
            </w:r>
          </w:p>
        </w:tc>
      </w:tr>
      <w:tr w:rsidR="00904E8C" w:rsidRPr="005F0482" w14:paraId="4DA0FBB5" w14:textId="77777777" w:rsidTr="00904E8C">
        <w:tc>
          <w:tcPr>
            <w:tcW w:w="2518" w:type="dxa"/>
          </w:tcPr>
          <w:p w14:paraId="545FA700" w14:textId="77777777" w:rsidR="00904E8C" w:rsidRPr="001F1564" w:rsidRDefault="00904E8C" w:rsidP="00904E8C">
            <w:pPr>
              <w:rPr>
                <w:lang w:val="en-US"/>
              </w:rPr>
            </w:pPr>
            <w:r w:rsidRPr="001F1564">
              <w:rPr>
                <w:lang w:val="en-US"/>
              </w:rPr>
              <w:t>Description</w:t>
            </w:r>
          </w:p>
        </w:tc>
        <w:tc>
          <w:tcPr>
            <w:tcW w:w="6694" w:type="dxa"/>
          </w:tcPr>
          <w:p w14:paraId="6DDFFDD9" w14:textId="77777777" w:rsidR="00904E8C" w:rsidRDefault="00904E8C" w:rsidP="00904E8C">
            <w:pPr>
              <w:rPr>
                <w:lang w:val="en-US"/>
              </w:rPr>
            </w:pPr>
            <w:r>
              <w:rPr>
                <w:b/>
                <w:lang w:val="en-US"/>
              </w:rPr>
              <w:t>Pulsar Timing with Leap:</w:t>
            </w:r>
            <w:r>
              <w:rPr>
                <w:lang w:val="en-US"/>
              </w:rPr>
              <w:t xml:space="preserve"> As described in FR-1.10.</w:t>
            </w:r>
          </w:p>
          <w:p w14:paraId="74968609" w14:textId="77777777" w:rsidR="00904E8C" w:rsidRPr="001F1564" w:rsidRDefault="00904E8C" w:rsidP="00904E8C">
            <w:pPr>
              <w:rPr>
                <w:lang w:val="en-US"/>
              </w:rPr>
            </w:pPr>
          </w:p>
        </w:tc>
      </w:tr>
      <w:tr w:rsidR="00904E8C" w:rsidRPr="005F0482" w14:paraId="62B6800E" w14:textId="77777777" w:rsidTr="00904E8C">
        <w:tc>
          <w:tcPr>
            <w:tcW w:w="2518" w:type="dxa"/>
          </w:tcPr>
          <w:p w14:paraId="13249BEF" w14:textId="7FB66DF6" w:rsidR="00904E8C" w:rsidRPr="001F1564" w:rsidRDefault="00904E8C" w:rsidP="00904E8C">
            <w:pPr>
              <w:rPr>
                <w:lang w:val="en-US"/>
              </w:rPr>
            </w:pPr>
            <w:r>
              <w:rPr>
                <w:lang w:val="en-US"/>
              </w:rPr>
              <w:t>Other comments</w:t>
            </w:r>
          </w:p>
        </w:tc>
        <w:tc>
          <w:tcPr>
            <w:tcW w:w="6694" w:type="dxa"/>
          </w:tcPr>
          <w:p w14:paraId="451A67F8" w14:textId="77777777" w:rsidR="00904E8C" w:rsidRDefault="00904E8C" w:rsidP="00904E8C">
            <w:pPr>
              <w:rPr>
                <w:lang w:val="en-US"/>
              </w:rPr>
            </w:pPr>
            <w:r>
              <w:rPr>
                <w:lang w:val="en-US"/>
              </w:rPr>
              <w:t>Parallel to writing baseband data to disk, the Leap data can be processed as normal pulsar timing data as described in FR-1.9.</w:t>
            </w:r>
          </w:p>
          <w:p w14:paraId="7E7ED4CC" w14:textId="2113627F" w:rsidR="00904E8C" w:rsidRPr="001F1564" w:rsidRDefault="00904E8C" w:rsidP="00904E8C">
            <w:pPr>
              <w:rPr>
                <w:lang w:val="en-US"/>
              </w:rPr>
            </w:pPr>
            <w:r>
              <w:rPr>
                <w:lang w:val="en-US"/>
              </w:rPr>
              <w:t>The Leap-mode can also be used for other type of observations that need baseband data.</w:t>
            </w:r>
          </w:p>
        </w:tc>
      </w:tr>
    </w:tbl>
    <w:p w14:paraId="1B2A025F"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461A308" w14:textId="77777777" w:rsidTr="00904E8C">
        <w:tc>
          <w:tcPr>
            <w:tcW w:w="2518" w:type="dxa"/>
            <w:shd w:val="clear" w:color="auto" w:fill="D9D9D9" w:themeFill="background1" w:themeFillShade="D9"/>
          </w:tcPr>
          <w:p w14:paraId="7AE58EC8"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53A38CE9"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7</w:t>
            </w:r>
            <w:r>
              <w:rPr>
                <w:lang w:val="en-US"/>
              </w:rPr>
              <w:fldChar w:fldCharType="end"/>
            </w:r>
            <w:r>
              <w:rPr>
                <w:lang w:val="en-US"/>
              </w:rPr>
              <w:t>-revA</w:t>
            </w:r>
          </w:p>
        </w:tc>
      </w:tr>
      <w:tr w:rsidR="00904E8C" w:rsidRPr="001F1564" w14:paraId="77CCE4FD" w14:textId="77777777" w:rsidTr="00904E8C">
        <w:tc>
          <w:tcPr>
            <w:tcW w:w="2518" w:type="dxa"/>
          </w:tcPr>
          <w:p w14:paraId="70B84252" w14:textId="77777777" w:rsidR="00904E8C" w:rsidRPr="001F1564" w:rsidRDefault="00904E8C" w:rsidP="00904E8C">
            <w:pPr>
              <w:rPr>
                <w:lang w:val="en-US"/>
              </w:rPr>
            </w:pPr>
            <w:r w:rsidRPr="001F1564">
              <w:rPr>
                <w:lang w:val="en-US"/>
              </w:rPr>
              <w:lastRenderedPageBreak/>
              <w:t>Science Case</w:t>
            </w:r>
          </w:p>
        </w:tc>
        <w:tc>
          <w:tcPr>
            <w:tcW w:w="6694" w:type="dxa"/>
          </w:tcPr>
          <w:p w14:paraId="67D52A83" w14:textId="679EFD8A" w:rsidR="00904E8C" w:rsidRPr="001F1564" w:rsidRDefault="00904E8C" w:rsidP="00904E8C">
            <w:pPr>
              <w:rPr>
                <w:lang w:val="en-US"/>
              </w:rPr>
            </w:pPr>
            <w:r>
              <w:rPr>
                <w:lang w:val="en-US"/>
              </w:rPr>
              <w:t>SC1</w:t>
            </w:r>
          </w:p>
        </w:tc>
      </w:tr>
      <w:tr w:rsidR="00904E8C" w:rsidRPr="001F1564" w14:paraId="3840098D" w14:textId="77777777" w:rsidTr="00904E8C">
        <w:tc>
          <w:tcPr>
            <w:tcW w:w="2518" w:type="dxa"/>
          </w:tcPr>
          <w:p w14:paraId="0A79B25A" w14:textId="77777777" w:rsidR="00904E8C" w:rsidRPr="001F1564" w:rsidRDefault="00904E8C" w:rsidP="00904E8C">
            <w:pPr>
              <w:keepNext/>
              <w:keepLines/>
              <w:rPr>
                <w:lang w:val="en-US"/>
              </w:rPr>
            </w:pPr>
            <w:r w:rsidRPr="001F1564">
              <w:rPr>
                <w:lang w:val="en-US"/>
              </w:rPr>
              <w:t>Priority</w:t>
            </w:r>
          </w:p>
        </w:tc>
        <w:tc>
          <w:tcPr>
            <w:tcW w:w="6694" w:type="dxa"/>
          </w:tcPr>
          <w:p w14:paraId="79BBE4A8" w14:textId="597189FF" w:rsidR="00904E8C" w:rsidRPr="001F1564" w:rsidRDefault="00904E8C" w:rsidP="00904E8C">
            <w:pPr>
              <w:keepNext/>
              <w:keepLines/>
              <w:rPr>
                <w:lang w:val="en-US"/>
              </w:rPr>
            </w:pPr>
            <w:r>
              <w:rPr>
                <w:lang w:val="en-US"/>
              </w:rPr>
              <w:t>1</w:t>
            </w:r>
          </w:p>
        </w:tc>
      </w:tr>
      <w:tr w:rsidR="00904E8C" w:rsidRPr="001F1564" w14:paraId="0F7BBC10" w14:textId="77777777" w:rsidTr="00904E8C">
        <w:tc>
          <w:tcPr>
            <w:tcW w:w="2518" w:type="dxa"/>
          </w:tcPr>
          <w:p w14:paraId="0BBB3E44" w14:textId="77777777" w:rsidR="00904E8C" w:rsidRPr="001F1564" w:rsidRDefault="00904E8C" w:rsidP="00904E8C">
            <w:pPr>
              <w:rPr>
                <w:lang w:val="en-US"/>
              </w:rPr>
            </w:pPr>
            <w:r w:rsidRPr="001F1564">
              <w:rPr>
                <w:lang w:val="en-US"/>
              </w:rPr>
              <w:t>Relates to requirement</w:t>
            </w:r>
          </w:p>
        </w:tc>
        <w:tc>
          <w:tcPr>
            <w:tcW w:w="6694" w:type="dxa"/>
          </w:tcPr>
          <w:p w14:paraId="29507A97" w14:textId="73C7E6EE" w:rsidR="00904E8C" w:rsidRPr="001F1564" w:rsidRDefault="00904E8C" w:rsidP="00904E8C">
            <w:pPr>
              <w:rPr>
                <w:b/>
                <w:lang w:val="en-US"/>
              </w:rPr>
            </w:pPr>
            <w:r>
              <w:rPr>
                <w:lang w:val="en-US"/>
              </w:rPr>
              <w:t>SR-0.16</w:t>
            </w:r>
          </w:p>
        </w:tc>
      </w:tr>
      <w:tr w:rsidR="00904E8C" w:rsidRPr="005F0482" w14:paraId="0E0BBE11" w14:textId="77777777" w:rsidTr="00904E8C">
        <w:tc>
          <w:tcPr>
            <w:tcW w:w="2518" w:type="dxa"/>
          </w:tcPr>
          <w:p w14:paraId="18EA770D" w14:textId="77777777" w:rsidR="00904E8C" w:rsidRPr="001F1564" w:rsidRDefault="00904E8C" w:rsidP="00904E8C">
            <w:pPr>
              <w:rPr>
                <w:lang w:val="en-US"/>
              </w:rPr>
            </w:pPr>
            <w:r w:rsidRPr="001F1564">
              <w:rPr>
                <w:lang w:val="en-US"/>
              </w:rPr>
              <w:t>Description</w:t>
            </w:r>
          </w:p>
        </w:tc>
        <w:tc>
          <w:tcPr>
            <w:tcW w:w="6694" w:type="dxa"/>
          </w:tcPr>
          <w:p w14:paraId="75E5DAE7" w14:textId="56F33CDC" w:rsidR="00904E8C" w:rsidRPr="001F1564" w:rsidRDefault="00904E8C" w:rsidP="00904E8C">
            <w:pPr>
              <w:rPr>
                <w:lang w:val="en-US"/>
              </w:rPr>
            </w:pPr>
            <w:r>
              <w:rPr>
                <w:b/>
                <w:lang w:val="en-US"/>
              </w:rPr>
              <w:t xml:space="preserve">TAB-1 disk recording: </w:t>
            </w:r>
            <w:r>
              <w:rPr>
                <w:lang w:val="en-US"/>
              </w:rPr>
              <w:t>As described in FR-1.11.</w:t>
            </w:r>
          </w:p>
        </w:tc>
      </w:tr>
    </w:tbl>
    <w:p w14:paraId="33E53315"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1D49513A" w14:textId="77777777" w:rsidTr="00904E8C">
        <w:tc>
          <w:tcPr>
            <w:tcW w:w="2518" w:type="dxa"/>
            <w:shd w:val="clear" w:color="auto" w:fill="D9D9D9" w:themeFill="background1" w:themeFillShade="D9"/>
          </w:tcPr>
          <w:p w14:paraId="279EE84F"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1642D746"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8</w:t>
            </w:r>
            <w:r>
              <w:rPr>
                <w:lang w:val="en-US"/>
              </w:rPr>
              <w:fldChar w:fldCharType="end"/>
            </w:r>
            <w:r>
              <w:rPr>
                <w:lang w:val="en-US"/>
              </w:rPr>
              <w:t>-revA</w:t>
            </w:r>
          </w:p>
        </w:tc>
      </w:tr>
      <w:tr w:rsidR="00904E8C" w:rsidRPr="001F1564" w14:paraId="064B3588" w14:textId="77777777" w:rsidTr="00904E8C">
        <w:tc>
          <w:tcPr>
            <w:tcW w:w="2518" w:type="dxa"/>
          </w:tcPr>
          <w:p w14:paraId="20BDEBC6" w14:textId="77777777" w:rsidR="00904E8C" w:rsidRPr="001F1564" w:rsidRDefault="00904E8C" w:rsidP="00904E8C">
            <w:pPr>
              <w:rPr>
                <w:lang w:val="en-US"/>
              </w:rPr>
            </w:pPr>
            <w:r w:rsidRPr="001F1564">
              <w:rPr>
                <w:lang w:val="en-US"/>
              </w:rPr>
              <w:t>Science Case</w:t>
            </w:r>
          </w:p>
        </w:tc>
        <w:tc>
          <w:tcPr>
            <w:tcW w:w="6694" w:type="dxa"/>
          </w:tcPr>
          <w:p w14:paraId="310ACC45" w14:textId="67F88EDF" w:rsidR="00904E8C" w:rsidRPr="001F1564" w:rsidRDefault="00904E8C" w:rsidP="00904E8C">
            <w:pPr>
              <w:rPr>
                <w:lang w:val="en-US"/>
              </w:rPr>
            </w:pPr>
            <w:r>
              <w:rPr>
                <w:lang w:val="en-US"/>
              </w:rPr>
              <w:t>SC1</w:t>
            </w:r>
          </w:p>
        </w:tc>
      </w:tr>
      <w:tr w:rsidR="00904E8C" w:rsidRPr="001F1564" w14:paraId="07F13CDF" w14:textId="77777777" w:rsidTr="00904E8C">
        <w:tc>
          <w:tcPr>
            <w:tcW w:w="2518" w:type="dxa"/>
          </w:tcPr>
          <w:p w14:paraId="0E515A4E" w14:textId="77777777" w:rsidR="00904E8C" w:rsidRPr="001F1564" w:rsidRDefault="00904E8C" w:rsidP="00904E8C">
            <w:pPr>
              <w:keepNext/>
              <w:keepLines/>
              <w:rPr>
                <w:lang w:val="en-US"/>
              </w:rPr>
            </w:pPr>
            <w:r w:rsidRPr="001F1564">
              <w:rPr>
                <w:lang w:val="en-US"/>
              </w:rPr>
              <w:t>Priority</w:t>
            </w:r>
          </w:p>
        </w:tc>
        <w:tc>
          <w:tcPr>
            <w:tcW w:w="6694" w:type="dxa"/>
          </w:tcPr>
          <w:p w14:paraId="62022924" w14:textId="458DF454" w:rsidR="00904E8C" w:rsidRPr="001F1564" w:rsidRDefault="00904E8C" w:rsidP="00904E8C">
            <w:pPr>
              <w:keepNext/>
              <w:keepLines/>
              <w:rPr>
                <w:lang w:val="en-US"/>
              </w:rPr>
            </w:pPr>
            <w:r>
              <w:rPr>
                <w:lang w:val="en-US"/>
              </w:rPr>
              <w:t>1</w:t>
            </w:r>
          </w:p>
        </w:tc>
      </w:tr>
      <w:tr w:rsidR="00904E8C" w:rsidRPr="001F1564" w14:paraId="4AE7DAB6" w14:textId="77777777" w:rsidTr="00904E8C">
        <w:tc>
          <w:tcPr>
            <w:tcW w:w="2518" w:type="dxa"/>
          </w:tcPr>
          <w:p w14:paraId="4CB8F4FA" w14:textId="77777777" w:rsidR="00904E8C" w:rsidRPr="001F1564" w:rsidRDefault="00904E8C" w:rsidP="00904E8C">
            <w:pPr>
              <w:rPr>
                <w:lang w:val="en-US"/>
              </w:rPr>
            </w:pPr>
            <w:r w:rsidRPr="001F1564">
              <w:rPr>
                <w:lang w:val="en-US"/>
              </w:rPr>
              <w:t>Relates to requirement</w:t>
            </w:r>
          </w:p>
        </w:tc>
        <w:tc>
          <w:tcPr>
            <w:tcW w:w="6694" w:type="dxa"/>
          </w:tcPr>
          <w:p w14:paraId="6E9AFCF9" w14:textId="71E302E5" w:rsidR="00904E8C" w:rsidRPr="001F1564" w:rsidRDefault="00904E8C" w:rsidP="00904E8C">
            <w:pPr>
              <w:rPr>
                <w:b/>
                <w:lang w:val="en-US"/>
              </w:rPr>
            </w:pPr>
            <w:r>
              <w:rPr>
                <w:lang w:val="en-US"/>
              </w:rPr>
              <w:t>SR-0.18</w:t>
            </w:r>
          </w:p>
        </w:tc>
      </w:tr>
      <w:tr w:rsidR="00904E8C" w:rsidRPr="005F0482" w14:paraId="54E9D785" w14:textId="77777777" w:rsidTr="00904E8C">
        <w:tc>
          <w:tcPr>
            <w:tcW w:w="2518" w:type="dxa"/>
          </w:tcPr>
          <w:p w14:paraId="3BBE5481" w14:textId="77777777" w:rsidR="00904E8C" w:rsidRPr="001F1564" w:rsidRDefault="00904E8C" w:rsidP="00904E8C">
            <w:pPr>
              <w:rPr>
                <w:lang w:val="en-US"/>
              </w:rPr>
            </w:pPr>
            <w:r w:rsidRPr="001F1564">
              <w:rPr>
                <w:lang w:val="en-US"/>
              </w:rPr>
              <w:t>Description</w:t>
            </w:r>
          </w:p>
        </w:tc>
        <w:tc>
          <w:tcPr>
            <w:tcW w:w="6694" w:type="dxa"/>
          </w:tcPr>
          <w:p w14:paraId="0FBCB148" w14:textId="2CF2F6DD" w:rsidR="00904E8C" w:rsidRPr="001F1564" w:rsidRDefault="00904E8C" w:rsidP="00904E8C">
            <w:pPr>
              <w:rPr>
                <w:lang w:val="en-US"/>
              </w:rPr>
            </w:pPr>
            <w:r>
              <w:rPr>
                <w:b/>
                <w:lang w:val="en-US"/>
              </w:rPr>
              <w:t>MAC expert mode:</w:t>
            </w:r>
            <w:r>
              <w:rPr>
                <w:lang w:val="en-US"/>
              </w:rPr>
              <w:t xml:space="preserve"> As described in FR-1.12.</w:t>
            </w:r>
          </w:p>
        </w:tc>
      </w:tr>
    </w:tbl>
    <w:p w14:paraId="73874640"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D0A9E6C" w14:textId="77777777" w:rsidTr="00904E8C">
        <w:tc>
          <w:tcPr>
            <w:tcW w:w="2518" w:type="dxa"/>
            <w:shd w:val="clear" w:color="auto" w:fill="D9D9D9" w:themeFill="background1" w:themeFillShade="D9"/>
          </w:tcPr>
          <w:p w14:paraId="0C2B6544"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7D8A3A3"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9</w:t>
            </w:r>
            <w:r>
              <w:rPr>
                <w:lang w:val="en-US"/>
              </w:rPr>
              <w:fldChar w:fldCharType="end"/>
            </w:r>
            <w:r>
              <w:rPr>
                <w:lang w:val="en-US"/>
              </w:rPr>
              <w:t>-revA</w:t>
            </w:r>
          </w:p>
        </w:tc>
      </w:tr>
      <w:tr w:rsidR="00904E8C" w:rsidRPr="001F1564" w14:paraId="1674635D" w14:textId="77777777" w:rsidTr="00904E8C">
        <w:tc>
          <w:tcPr>
            <w:tcW w:w="2518" w:type="dxa"/>
          </w:tcPr>
          <w:p w14:paraId="2B6C78F7" w14:textId="77777777" w:rsidR="00904E8C" w:rsidRPr="001F1564" w:rsidRDefault="00904E8C" w:rsidP="00904E8C">
            <w:pPr>
              <w:rPr>
                <w:lang w:val="en-US"/>
              </w:rPr>
            </w:pPr>
            <w:r w:rsidRPr="001F1564">
              <w:rPr>
                <w:lang w:val="en-US"/>
              </w:rPr>
              <w:t>Science Case</w:t>
            </w:r>
          </w:p>
        </w:tc>
        <w:tc>
          <w:tcPr>
            <w:tcW w:w="6694" w:type="dxa"/>
          </w:tcPr>
          <w:p w14:paraId="7B696C80" w14:textId="72929869" w:rsidR="00904E8C" w:rsidRPr="001F1564" w:rsidRDefault="00904E8C" w:rsidP="00904E8C">
            <w:pPr>
              <w:rPr>
                <w:lang w:val="en-US"/>
              </w:rPr>
            </w:pPr>
            <w:r>
              <w:rPr>
                <w:lang w:val="en-US"/>
              </w:rPr>
              <w:t>SC1</w:t>
            </w:r>
          </w:p>
        </w:tc>
      </w:tr>
      <w:tr w:rsidR="00904E8C" w:rsidRPr="001F1564" w14:paraId="473BA723" w14:textId="77777777" w:rsidTr="00904E8C">
        <w:tc>
          <w:tcPr>
            <w:tcW w:w="2518" w:type="dxa"/>
          </w:tcPr>
          <w:p w14:paraId="0A1499D1" w14:textId="77777777" w:rsidR="00904E8C" w:rsidRPr="001F1564" w:rsidRDefault="00904E8C" w:rsidP="00904E8C">
            <w:pPr>
              <w:keepNext/>
              <w:keepLines/>
              <w:rPr>
                <w:lang w:val="en-US"/>
              </w:rPr>
            </w:pPr>
            <w:r w:rsidRPr="001F1564">
              <w:rPr>
                <w:lang w:val="en-US"/>
              </w:rPr>
              <w:t>Priority</w:t>
            </w:r>
          </w:p>
        </w:tc>
        <w:tc>
          <w:tcPr>
            <w:tcW w:w="6694" w:type="dxa"/>
          </w:tcPr>
          <w:p w14:paraId="535D8EC9" w14:textId="7CEDF5B1" w:rsidR="00904E8C" w:rsidRPr="001F1564" w:rsidRDefault="00904E8C" w:rsidP="00904E8C">
            <w:pPr>
              <w:keepNext/>
              <w:keepLines/>
              <w:rPr>
                <w:lang w:val="en-US"/>
              </w:rPr>
            </w:pPr>
            <w:r>
              <w:rPr>
                <w:lang w:val="en-US"/>
              </w:rPr>
              <w:t>1</w:t>
            </w:r>
          </w:p>
        </w:tc>
      </w:tr>
      <w:tr w:rsidR="00904E8C" w:rsidRPr="001F1564" w14:paraId="7DDC6797" w14:textId="77777777" w:rsidTr="00904E8C">
        <w:tc>
          <w:tcPr>
            <w:tcW w:w="2518" w:type="dxa"/>
          </w:tcPr>
          <w:p w14:paraId="5687B5B1" w14:textId="77777777" w:rsidR="00904E8C" w:rsidRPr="001F1564" w:rsidRDefault="00904E8C" w:rsidP="00904E8C">
            <w:pPr>
              <w:rPr>
                <w:lang w:val="en-US"/>
              </w:rPr>
            </w:pPr>
            <w:r w:rsidRPr="001F1564">
              <w:rPr>
                <w:lang w:val="en-US"/>
              </w:rPr>
              <w:t>Relates to requirement</w:t>
            </w:r>
          </w:p>
        </w:tc>
        <w:tc>
          <w:tcPr>
            <w:tcW w:w="6694" w:type="dxa"/>
          </w:tcPr>
          <w:p w14:paraId="2F52282F" w14:textId="4FF789C0" w:rsidR="00904E8C" w:rsidRPr="001F1564" w:rsidRDefault="00904E8C" w:rsidP="00904E8C">
            <w:pPr>
              <w:rPr>
                <w:b/>
                <w:lang w:val="en-US"/>
              </w:rPr>
            </w:pPr>
            <w:r>
              <w:rPr>
                <w:lang w:val="en-US"/>
              </w:rPr>
              <w:t>SR-0.17</w:t>
            </w:r>
          </w:p>
        </w:tc>
      </w:tr>
      <w:tr w:rsidR="00904E8C" w:rsidRPr="005F0482" w14:paraId="5348CDA5" w14:textId="77777777" w:rsidTr="00904E8C">
        <w:tc>
          <w:tcPr>
            <w:tcW w:w="2518" w:type="dxa"/>
          </w:tcPr>
          <w:p w14:paraId="0B7F07DE" w14:textId="77777777" w:rsidR="00904E8C" w:rsidRPr="001F1564" w:rsidRDefault="00904E8C" w:rsidP="00904E8C">
            <w:pPr>
              <w:rPr>
                <w:lang w:val="en-US"/>
              </w:rPr>
            </w:pPr>
            <w:r w:rsidRPr="001F1564">
              <w:rPr>
                <w:lang w:val="en-US"/>
              </w:rPr>
              <w:t>Description</w:t>
            </w:r>
          </w:p>
        </w:tc>
        <w:tc>
          <w:tcPr>
            <w:tcW w:w="6694" w:type="dxa"/>
          </w:tcPr>
          <w:p w14:paraId="235D7471" w14:textId="666C6DBA" w:rsidR="00904E8C" w:rsidRPr="001F1564" w:rsidRDefault="00904E8C" w:rsidP="00904E8C">
            <w:pPr>
              <w:rPr>
                <w:lang w:val="en-US"/>
              </w:rPr>
            </w:pPr>
            <w:r>
              <w:rPr>
                <w:b/>
                <w:lang w:val="en-US"/>
              </w:rPr>
              <w:t>MAC batch mode</w:t>
            </w:r>
            <w:r>
              <w:rPr>
                <w:lang w:val="en-US"/>
              </w:rPr>
              <w:t>: As described in FR-1.13.</w:t>
            </w:r>
          </w:p>
        </w:tc>
      </w:tr>
    </w:tbl>
    <w:p w14:paraId="29FDE448"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18AE9FF8" w14:textId="77777777" w:rsidTr="00904E8C">
        <w:tc>
          <w:tcPr>
            <w:tcW w:w="2518" w:type="dxa"/>
            <w:shd w:val="clear" w:color="auto" w:fill="D9D9D9" w:themeFill="background1" w:themeFillShade="D9"/>
          </w:tcPr>
          <w:p w14:paraId="2264637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00495781"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10</w:t>
            </w:r>
            <w:r>
              <w:rPr>
                <w:lang w:val="en-US"/>
              </w:rPr>
              <w:fldChar w:fldCharType="end"/>
            </w:r>
            <w:r>
              <w:rPr>
                <w:lang w:val="en-US"/>
              </w:rPr>
              <w:t>-revA</w:t>
            </w:r>
          </w:p>
        </w:tc>
      </w:tr>
      <w:tr w:rsidR="00904E8C" w:rsidRPr="001F1564" w14:paraId="63A47A78" w14:textId="77777777" w:rsidTr="00904E8C">
        <w:tc>
          <w:tcPr>
            <w:tcW w:w="2518" w:type="dxa"/>
          </w:tcPr>
          <w:p w14:paraId="7E3BB818" w14:textId="77777777" w:rsidR="00904E8C" w:rsidRPr="001F1564" w:rsidRDefault="00904E8C" w:rsidP="00904E8C">
            <w:pPr>
              <w:rPr>
                <w:lang w:val="en-US"/>
              </w:rPr>
            </w:pPr>
            <w:r w:rsidRPr="001F1564">
              <w:rPr>
                <w:lang w:val="en-US"/>
              </w:rPr>
              <w:t>Science Case</w:t>
            </w:r>
          </w:p>
        </w:tc>
        <w:tc>
          <w:tcPr>
            <w:tcW w:w="6694" w:type="dxa"/>
          </w:tcPr>
          <w:p w14:paraId="54127878" w14:textId="57842D3B" w:rsidR="00904E8C" w:rsidRPr="001F1564" w:rsidRDefault="00904E8C" w:rsidP="00904E8C">
            <w:pPr>
              <w:rPr>
                <w:lang w:val="en-US"/>
              </w:rPr>
            </w:pPr>
            <w:r>
              <w:rPr>
                <w:lang w:val="en-US"/>
              </w:rPr>
              <w:t>SC1</w:t>
            </w:r>
          </w:p>
        </w:tc>
      </w:tr>
      <w:tr w:rsidR="00904E8C" w:rsidRPr="001F1564" w14:paraId="623D9A0C" w14:textId="77777777" w:rsidTr="00904E8C">
        <w:tc>
          <w:tcPr>
            <w:tcW w:w="2518" w:type="dxa"/>
          </w:tcPr>
          <w:p w14:paraId="37FB367F" w14:textId="77777777" w:rsidR="00904E8C" w:rsidRPr="001F1564" w:rsidRDefault="00904E8C" w:rsidP="00904E8C">
            <w:pPr>
              <w:keepNext/>
              <w:keepLines/>
              <w:rPr>
                <w:lang w:val="en-US"/>
              </w:rPr>
            </w:pPr>
            <w:r w:rsidRPr="001F1564">
              <w:rPr>
                <w:lang w:val="en-US"/>
              </w:rPr>
              <w:t>Priority</w:t>
            </w:r>
          </w:p>
        </w:tc>
        <w:tc>
          <w:tcPr>
            <w:tcW w:w="6694" w:type="dxa"/>
          </w:tcPr>
          <w:p w14:paraId="3B666501" w14:textId="04C81391" w:rsidR="00904E8C" w:rsidRPr="001F1564" w:rsidRDefault="00904E8C" w:rsidP="00904E8C">
            <w:pPr>
              <w:keepNext/>
              <w:keepLines/>
              <w:rPr>
                <w:lang w:val="en-US"/>
              </w:rPr>
            </w:pPr>
            <w:r>
              <w:rPr>
                <w:lang w:val="en-US"/>
              </w:rPr>
              <w:t>1</w:t>
            </w:r>
          </w:p>
        </w:tc>
      </w:tr>
      <w:tr w:rsidR="00904E8C" w:rsidRPr="001F1564" w14:paraId="769182F5" w14:textId="77777777" w:rsidTr="00904E8C">
        <w:tc>
          <w:tcPr>
            <w:tcW w:w="2518" w:type="dxa"/>
          </w:tcPr>
          <w:p w14:paraId="704BB186" w14:textId="77777777" w:rsidR="00904E8C" w:rsidRPr="001F1564" w:rsidRDefault="00904E8C" w:rsidP="00904E8C">
            <w:pPr>
              <w:rPr>
                <w:lang w:val="en-US"/>
              </w:rPr>
            </w:pPr>
            <w:r w:rsidRPr="001F1564">
              <w:rPr>
                <w:lang w:val="en-US"/>
              </w:rPr>
              <w:t>Relates to requirement</w:t>
            </w:r>
          </w:p>
        </w:tc>
        <w:tc>
          <w:tcPr>
            <w:tcW w:w="6694" w:type="dxa"/>
          </w:tcPr>
          <w:p w14:paraId="0AA36112" w14:textId="77777777" w:rsidR="00904E8C" w:rsidRDefault="00904E8C" w:rsidP="00904E8C">
            <w:pPr>
              <w:rPr>
                <w:lang w:val="en-US"/>
              </w:rPr>
            </w:pPr>
            <w:r>
              <w:rPr>
                <w:lang w:val="en-US"/>
              </w:rPr>
              <w:t>SR-0.19 for SC1</w:t>
            </w:r>
          </w:p>
          <w:p w14:paraId="22E6427D" w14:textId="38CF9647" w:rsidR="00904E8C" w:rsidRPr="001F1564" w:rsidRDefault="00904E8C" w:rsidP="00904E8C">
            <w:pPr>
              <w:rPr>
                <w:b/>
                <w:lang w:val="en-US"/>
              </w:rPr>
            </w:pPr>
            <w:r>
              <w:rPr>
                <w:lang w:val="en-US"/>
              </w:rPr>
              <w:t>SR-0.27 for SC2</w:t>
            </w:r>
          </w:p>
        </w:tc>
      </w:tr>
      <w:tr w:rsidR="00904E8C" w:rsidRPr="005440AE" w14:paraId="53D16656" w14:textId="77777777" w:rsidTr="00904E8C">
        <w:tc>
          <w:tcPr>
            <w:tcW w:w="2518" w:type="dxa"/>
          </w:tcPr>
          <w:p w14:paraId="4759F122" w14:textId="77777777" w:rsidR="00904E8C" w:rsidRPr="001F1564" w:rsidRDefault="00904E8C" w:rsidP="00904E8C">
            <w:pPr>
              <w:rPr>
                <w:lang w:val="en-US"/>
              </w:rPr>
            </w:pPr>
            <w:r w:rsidRPr="001F1564">
              <w:rPr>
                <w:lang w:val="en-US"/>
              </w:rPr>
              <w:t>Description</w:t>
            </w:r>
          </w:p>
        </w:tc>
        <w:tc>
          <w:tcPr>
            <w:tcW w:w="6694" w:type="dxa"/>
          </w:tcPr>
          <w:p w14:paraId="60847034" w14:textId="0EC4F81D" w:rsidR="00904E8C" w:rsidRPr="001F1564" w:rsidRDefault="00904E8C" w:rsidP="00904E8C">
            <w:pPr>
              <w:rPr>
                <w:lang w:val="en-US"/>
              </w:rPr>
            </w:pPr>
            <w:r>
              <w:rPr>
                <w:b/>
                <w:lang w:val="en-US"/>
              </w:rPr>
              <w:t>MAC non-expert mode:</w:t>
            </w:r>
            <w:r>
              <w:rPr>
                <w:lang w:val="en-US"/>
              </w:rPr>
              <w:t xml:space="preserve"> As described in FR-1.14</w:t>
            </w:r>
          </w:p>
        </w:tc>
      </w:tr>
    </w:tbl>
    <w:p w14:paraId="2B060E6E"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59D76C14" w14:textId="77777777" w:rsidTr="00904E8C">
        <w:tc>
          <w:tcPr>
            <w:tcW w:w="2518" w:type="dxa"/>
            <w:shd w:val="clear" w:color="auto" w:fill="D9D9D9" w:themeFill="background1" w:themeFillShade="D9"/>
          </w:tcPr>
          <w:p w14:paraId="49E65701"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24A49AE8"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11</w:t>
            </w:r>
            <w:r>
              <w:rPr>
                <w:lang w:val="en-US"/>
              </w:rPr>
              <w:fldChar w:fldCharType="end"/>
            </w:r>
            <w:r>
              <w:rPr>
                <w:lang w:val="en-US"/>
              </w:rPr>
              <w:t>-revA</w:t>
            </w:r>
          </w:p>
        </w:tc>
      </w:tr>
      <w:tr w:rsidR="00904E8C" w:rsidRPr="001F1564" w14:paraId="0B2592AE" w14:textId="77777777" w:rsidTr="00904E8C">
        <w:tc>
          <w:tcPr>
            <w:tcW w:w="2518" w:type="dxa"/>
          </w:tcPr>
          <w:p w14:paraId="385A2524" w14:textId="77777777" w:rsidR="00904E8C" w:rsidRPr="001F1564" w:rsidRDefault="00904E8C" w:rsidP="00904E8C">
            <w:pPr>
              <w:rPr>
                <w:lang w:val="en-US"/>
              </w:rPr>
            </w:pPr>
            <w:r w:rsidRPr="001F1564">
              <w:rPr>
                <w:lang w:val="en-US"/>
              </w:rPr>
              <w:t>Science Case</w:t>
            </w:r>
          </w:p>
        </w:tc>
        <w:tc>
          <w:tcPr>
            <w:tcW w:w="6694" w:type="dxa"/>
          </w:tcPr>
          <w:p w14:paraId="754FA2CD" w14:textId="1DEC4885" w:rsidR="00904E8C" w:rsidRPr="001F1564" w:rsidRDefault="00904E8C" w:rsidP="00904E8C">
            <w:pPr>
              <w:rPr>
                <w:lang w:val="en-US"/>
              </w:rPr>
            </w:pPr>
            <w:r>
              <w:rPr>
                <w:lang w:val="en-US"/>
              </w:rPr>
              <w:t>SC1</w:t>
            </w:r>
          </w:p>
        </w:tc>
      </w:tr>
      <w:tr w:rsidR="00904E8C" w:rsidRPr="001F1564" w14:paraId="575DAADE" w14:textId="77777777" w:rsidTr="00904E8C">
        <w:tc>
          <w:tcPr>
            <w:tcW w:w="2518" w:type="dxa"/>
          </w:tcPr>
          <w:p w14:paraId="3B78C898" w14:textId="77777777" w:rsidR="00904E8C" w:rsidRPr="001F1564" w:rsidRDefault="00904E8C" w:rsidP="00904E8C">
            <w:pPr>
              <w:keepNext/>
              <w:keepLines/>
              <w:rPr>
                <w:lang w:val="en-US"/>
              </w:rPr>
            </w:pPr>
            <w:r w:rsidRPr="001F1564">
              <w:rPr>
                <w:lang w:val="en-US"/>
              </w:rPr>
              <w:t>Priority</w:t>
            </w:r>
          </w:p>
        </w:tc>
        <w:tc>
          <w:tcPr>
            <w:tcW w:w="6694" w:type="dxa"/>
          </w:tcPr>
          <w:p w14:paraId="23B44F94" w14:textId="0CA6DE23" w:rsidR="00904E8C" w:rsidRPr="001F1564" w:rsidRDefault="00904E8C" w:rsidP="00904E8C">
            <w:pPr>
              <w:keepNext/>
              <w:keepLines/>
              <w:rPr>
                <w:lang w:val="en-US"/>
              </w:rPr>
            </w:pPr>
            <w:r>
              <w:rPr>
                <w:lang w:val="en-US"/>
              </w:rPr>
              <w:t>1</w:t>
            </w:r>
          </w:p>
        </w:tc>
      </w:tr>
      <w:tr w:rsidR="00904E8C" w:rsidRPr="001F1564" w14:paraId="21F22E0C" w14:textId="77777777" w:rsidTr="00904E8C">
        <w:tc>
          <w:tcPr>
            <w:tcW w:w="2518" w:type="dxa"/>
          </w:tcPr>
          <w:p w14:paraId="3F70F924" w14:textId="77777777" w:rsidR="00904E8C" w:rsidRPr="001F1564" w:rsidRDefault="00904E8C" w:rsidP="00904E8C">
            <w:pPr>
              <w:rPr>
                <w:lang w:val="en-US"/>
              </w:rPr>
            </w:pPr>
            <w:r w:rsidRPr="001F1564">
              <w:rPr>
                <w:lang w:val="en-US"/>
              </w:rPr>
              <w:t>Relates to requirement</w:t>
            </w:r>
          </w:p>
        </w:tc>
        <w:tc>
          <w:tcPr>
            <w:tcW w:w="6694" w:type="dxa"/>
          </w:tcPr>
          <w:p w14:paraId="6C12A288" w14:textId="78A4AF4E" w:rsidR="00904E8C" w:rsidRPr="001F1564" w:rsidRDefault="00904E8C" w:rsidP="00904E8C">
            <w:pPr>
              <w:rPr>
                <w:b/>
                <w:lang w:val="en-US"/>
              </w:rPr>
            </w:pPr>
            <w:r>
              <w:rPr>
                <w:lang w:val="en-US"/>
              </w:rPr>
              <w:t>SR-0.14</w:t>
            </w:r>
          </w:p>
        </w:tc>
      </w:tr>
      <w:tr w:rsidR="00904E8C" w:rsidRPr="005F0482" w14:paraId="37A664BA" w14:textId="77777777" w:rsidTr="00904E8C">
        <w:tc>
          <w:tcPr>
            <w:tcW w:w="2518" w:type="dxa"/>
          </w:tcPr>
          <w:p w14:paraId="62DD58E6" w14:textId="77777777" w:rsidR="00904E8C" w:rsidRPr="001F1564" w:rsidRDefault="00904E8C" w:rsidP="00904E8C">
            <w:pPr>
              <w:rPr>
                <w:lang w:val="en-US"/>
              </w:rPr>
            </w:pPr>
            <w:r w:rsidRPr="001F1564">
              <w:rPr>
                <w:lang w:val="en-US"/>
              </w:rPr>
              <w:t>Description</w:t>
            </w:r>
          </w:p>
        </w:tc>
        <w:tc>
          <w:tcPr>
            <w:tcW w:w="6694" w:type="dxa"/>
          </w:tcPr>
          <w:p w14:paraId="60A867E3" w14:textId="60E62993" w:rsidR="00904E8C" w:rsidRPr="001F1564" w:rsidRDefault="00904E8C" w:rsidP="00904E8C">
            <w:pPr>
              <w:rPr>
                <w:lang w:val="en-US"/>
              </w:rPr>
            </w:pPr>
            <w:r>
              <w:rPr>
                <w:lang w:val="en-US"/>
              </w:rPr>
              <w:t xml:space="preserve">All folded dedispersed PSR FITS files will be stored long term (&gt; 20 years) in an online accessible storage facility. </w:t>
            </w:r>
          </w:p>
        </w:tc>
      </w:tr>
      <w:tr w:rsidR="00904E8C" w:rsidRPr="005F0482" w14:paraId="11D99962" w14:textId="77777777" w:rsidTr="00904E8C">
        <w:tc>
          <w:tcPr>
            <w:tcW w:w="2518" w:type="dxa"/>
          </w:tcPr>
          <w:p w14:paraId="681FFC3B" w14:textId="63DDF3CE" w:rsidR="00904E8C" w:rsidRPr="001F1564" w:rsidRDefault="00904E8C" w:rsidP="00904E8C">
            <w:pPr>
              <w:rPr>
                <w:lang w:val="en-US"/>
              </w:rPr>
            </w:pPr>
            <w:r>
              <w:rPr>
                <w:lang w:val="en-US"/>
              </w:rPr>
              <w:t>Other comments</w:t>
            </w:r>
          </w:p>
        </w:tc>
        <w:tc>
          <w:tcPr>
            <w:tcW w:w="6694" w:type="dxa"/>
          </w:tcPr>
          <w:p w14:paraId="2E1C619D" w14:textId="78D5D3BA" w:rsidR="00904E8C" w:rsidRPr="001F1564" w:rsidRDefault="00904E8C" w:rsidP="00904E8C">
            <w:pPr>
              <w:rPr>
                <w:lang w:val="en-US"/>
              </w:rPr>
            </w:pPr>
            <w:r>
              <w:rPr>
                <w:lang w:val="en-US"/>
              </w:rPr>
              <w:t>Online access is restricted to members of the project until the data becomes public. Expert astronomers will have direct access to the data via a machine with full OS to allow scripted processing of the PSR FITS files.</w:t>
            </w:r>
          </w:p>
        </w:tc>
      </w:tr>
    </w:tbl>
    <w:p w14:paraId="234FDD37"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40A4AA97" w14:textId="77777777" w:rsidTr="00904E8C">
        <w:tc>
          <w:tcPr>
            <w:tcW w:w="2518" w:type="dxa"/>
            <w:shd w:val="clear" w:color="auto" w:fill="D9D9D9" w:themeFill="background1" w:themeFillShade="D9"/>
          </w:tcPr>
          <w:p w14:paraId="3257BB74"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6ABF1C11"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12</w:t>
            </w:r>
            <w:r>
              <w:rPr>
                <w:lang w:val="en-US"/>
              </w:rPr>
              <w:fldChar w:fldCharType="end"/>
            </w:r>
            <w:r>
              <w:rPr>
                <w:lang w:val="en-US"/>
              </w:rPr>
              <w:t>-revA</w:t>
            </w:r>
          </w:p>
        </w:tc>
      </w:tr>
      <w:tr w:rsidR="00904E8C" w:rsidRPr="001F1564" w14:paraId="6E89F82F" w14:textId="77777777" w:rsidTr="00904E8C">
        <w:tc>
          <w:tcPr>
            <w:tcW w:w="2518" w:type="dxa"/>
          </w:tcPr>
          <w:p w14:paraId="08314AB6" w14:textId="77777777" w:rsidR="00904E8C" w:rsidRPr="001F1564" w:rsidRDefault="00904E8C" w:rsidP="00904E8C">
            <w:pPr>
              <w:rPr>
                <w:lang w:val="en-US"/>
              </w:rPr>
            </w:pPr>
            <w:r w:rsidRPr="001F1564">
              <w:rPr>
                <w:lang w:val="en-US"/>
              </w:rPr>
              <w:t>Science Case</w:t>
            </w:r>
          </w:p>
        </w:tc>
        <w:tc>
          <w:tcPr>
            <w:tcW w:w="6694" w:type="dxa"/>
          </w:tcPr>
          <w:p w14:paraId="660BD226" w14:textId="5D66A0F8" w:rsidR="00904E8C" w:rsidRPr="001F1564" w:rsidRDefault="00904E8C" w:rsidP="00904E8C">
            <w:pPr>
              <w:rPr>
                <w:lang w:val="en-US"/>
              </w:rPr>
            </w:pPr>
            <w:r>
              <w:rPr>
                <w:lang w:val="en-US"/>
              </w:rPr>
              <w:t>SC1</w:t>
            </w:r>
          </w:p>
        </w:tc>
      </w:tr>
      <w:tr w:rsidR="00904E8C" w:rsidRPr="001F1564" w14:paraId="71359D2B" w14:textId="77777777" w:rsidTr="00904E8C">
        <w:tc>
          <w:tcPr>
            <w:tcW w:w="2518" w:type="dxa"/>
          </w:tcPr>
          <w:p w14:paraId="3E0310FF" w14:textId="77777777" w:rsidR="00904E8C" w:rsidRPr="001F1564" w:rsidRDefault="00904E8C" w:rsidP="00904E8C">
            <w:pPr>
              <w:keepNext/>
              <w:keepLines/>
              <w:rPr>
                <w:lang w:val="en-US"/>
              </w:rPr>
            </w:pPr>
            <w:r w:rsidRPr="001F1564">
              <w:rPr>
                <w:lang w:val="en-US"/>
              </w:rPr>
              <w:t>Priority</w:t>
            </w:r>
          </w:p>
        </w:tc>
        <w:tc>
          <w:tcPr>
            <w:tcW w:w="6694" w:type="dxa"/>
          </w:tcPr>
          <w:p w14:paraId="16AFCC19" w14:textId="453A3684" w:rsidR="00904E8C" w:rsidRPr="001F1564" w:rsidRDefault="00904E8C" w:rsidP="00904E8C">
            <w:pPr>
              <w:keepNext/>
              <w:keepLines/>
              <w:rPr>
                <w:lang w:val="en-US"/>
              </w:rPr>
            </w:pPr>
            <w:r>
              <w:rPr>
                <w:lang w:val="en-US"/>
              </w:rPr>
              <w:t>1</w:t>
            </w:r>
          </w:p>
        </w:tc>
      </w:tr>
      <w:tr w:rsidR="00904E8C" w:rsidRPr="001F1564" w14:paraId="1A99B3CE" w14:textId="77777777" w:rsidTr="00904E8C">
        <w:tc>
          <w:tcPr>
            <w:tcW w:w="2518" w:type="dxa"/>
          </w:tcPr>
          <w:p w14:paraId="30DB5C67" w14:textId="77777777" w:rsidR="00904E8C" w:rsidRPr="001F1564" w:rsidRDefault="00904E8C" w:rsidP="00904E8C">
            <w:pPr>
              <w:rPr>
                <w:lang w:val="en-US"/>
              </w:rPr>
            </w:pPr>
            <w:r w:rsidRPr="001F1564">
              <w:rPr>
                <w:lang w:val="en-US"/>
              </w:rPr>
              <w:t>Relates to requirement</w:t>
            </w:r>
          </w:p>
        </w:tc>
        <w:tc>
          <w:tcPr>
            <w:tcW w:w="6694" w:type="dxa"/>
          </w:tcPr>
          <w:p w14:paraId="6A74B6E7" w14:textId="654A396C" w:rsidR="00904E8C" w:rsidRPr="001F1564" w:rsidRDefault="00904E8C" w:rsidP="00904E8C">
            <w:pPr>
              <w:rPr>
                <w:b/>
                <w:lang w:val="en-US"/>
              </w:rPr>
            </w:pPr>
            <w:r>
              <w:rPr>
                <w:lang w:val="en-US"/>
              </w:rPr>
              <w:t>SR-0.14</w:t>
            </w:r>
          </w:p>
        </w:tc>
      </w:tr>
      <w:tr w:rsidR="00904E8C" w:rsidRPr="005F0482" w14:paraId="099C59B4" w14:textId="77777777" w:rsidTr="00904E8C">
        <w:tc>
          <w:tcPr>
            <w:tcW w:w="2518" w:type="dxa"/>
          </w:tcPr>
          <w:p w14:paraId="1593B14B" w14:textId="77777777" w:rsidR="00904E8C" w:rsidRPr="001F1564" w:rsidRDefault="00904E8C" w:rsidP="00904E8C">
            <w:pPr>
              <w:rPr>
                <w:lang w:val="en-US"/>
              </w:rPr>
            </w:pPr>
            <w:r w:rsidRPr="001F1564">
              <w:rPr>
                <w:lang w:val="en-US"/>
              </w:rPr>
              <w:t>Description</w:t>
            </w:r>
          </w:p>
        </w:tc>
        <w:tc>
          <w:tcPr>
            <w:tcW w:w="6694" w:type="dxa"/>
          </w:tcPr>
          <w:p w14:paraId="5E053A59" w14:textId="6B89CB69" w:rsidR="00904E8C" w:rsidRPr="001F1564" w:rsidRDefault="00904E8C" w:rsidP="00904E8C">
            <w:pPr>
              <w:rPr>
                <w:lang w:val="en-US"/>
              </w:rPr>
            </w:pPr>
            <w:r>
              <w:rPr>
                <w:lang w:val="en-US"/>
              </w:rPr>
              <w:t>Plots of the folded profile will be generated and added to the online accessible storage facility.</w:t>
            </w:r>
          </w:p>
        </w:tc>
      </w:tr>
      <w:tr w:rsidR="00904E8C" w:rsidRPr="005440AE" w14:paraId="3FCB4621" w14:textId="77777777" w:rsidTr="00904E8C">
        <w:tc>
          <w:tcPr>
            <w:tcW w:w="2518" w:type="dxa"/>
          </w:tcPr>
          <w:p w14:paraId="4E29FB0C" w14:textId="77777777" w:rsidR="00904E8C" w:rsidRPr="001F1564" w:rsidRDefault="00904E8C" w:rsidP="00904E8C">
            <w:pPr>
              <w:rPr>
                <w:lang w:val="en-US"/>
              </w:rPr>
            </w:pPr>
            <w:r>
              <w:rPr>
                <w:lang w:val="en-US"/>
              </w:rPr>
              <w:t>Other comments</w:t>
            </w:r>
          </w:p>
        </w:tc>
        <w:tc>
          <w:tcPr>
            <w:tcW w:w="6694" w:type="dxa"/>
          </w:tcPr>
          <w:p w14:paraId="3B90DF17" w14:textId="77777777" w:rsidR="00904E8C" w:rsidRPr="001F1564" w:rsidRDefault="00904E8C" w:rsidP="00904E8C">
            <w:pPr>
              <w:rPr>
                <w:lang w:val="en-US"/>
              </w:rPr>
            </w:pPr>
          </w:p>
        </w:tc>
      </w:tr>
    </w:tbl>
    <w:p w14:paraId="44ACC03D" w14:textId="77777777" w:rsidR="00904E8C" w:rsidRDefault="00904E8C" w:rsidP="00904E8C">
      <w:pPr>
        <w:rPr>
          <w:lang w:val="en-US"/>
        </w:rPr>
      </w:pPr>
    </w:p>
    <w:p w14:paraId="204D598E" w14:textId="52717154" w:rsidR="00904E8C" w:rsidRDefault="00904E8C">
      <w:pPr>
        <w:rPr>
          <w:lang w:val="en-US"/>
        </w:rPr>
      </w:pPr>
      <w:r>
        <w:rPr>
          <w:lang w:val="en-US"/>
        </w:rPr>
        <w:br w:type="page"/>
      </w:r>
    </w:p>
    <w:p w14:paraId="65158E10"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F6748F3" w14:textId="77777777" w:rsidTr="00904E8C">
        <w:tc>
          <w:tcPr>
            <w:tcW w:w="2518" w:type="dxa"/>
            <w:shd w:val="clear" w:color="auto" w:fill="D9D9D9" w:themeFill="background1" w:themeFillShade="D9"/>
          </w:tcPr>
          <w:p w14:paraId="76F3985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A28EF0A"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13</w:t>
            </w:r>
            <w:r>
              <w:rPr>
                <w:lang w:val="en-US"/>
              </w:rPr>
              <w:fldChar w:fldCharType="end"/>
            </w:r>
            <w:r>
              <w:rPr>
                <w:lang w:val="en-US"/>
              </w:rPr>
              <w:t>-revA</w:t>
            </w:r>
          </w:p>
        </w:tc>
      </w:tr>
      <w:tr w:rsidR="00904E8C" w:rsidRPr="001F1564" w14:paraId="653818E7" w14:textId="77777777" w:rsidTr="00904E8C">
        <w:tc>
          <w:tcPr>
            <w:tcW w:w="2518" w:type="dxa"/>
          </w:tcPr>
          <w:p w14:paraId="08663E90" w14:textId="77777777" w:rsidR="00904E8C" w:rsidRPr="001F1564" w:rsidRDefault="00904E8C" w:rsidP="00904E8C">
            <w:pPr>
              <w:rPr>
                <w:lang w:val="en-US"/>
              </w:rPr>
            </w:pPr>
            <w:r w:rsidRPr="001F1564">
              <w:rPr>
                <w:lang w:val="en-US"/>
              </w:rPr>
              <w:t>Science Case</w:t>
            </w:r>
          </w:p>
        </w:tc>
        <w:tc>
          <w:tcPr>
            <w:tcW w:w="6694" w:type="dxa"/>
          </w:tcPr>
          <w:p w14:paraId="557ADB33" w14:textId="77777777" w:rsidR="00904E8C" w:rsidRPr="001F1564" w:rsidRDefault="00904E8C" w:rsidP="00904E8C">
            <w:pPr>
              <w:rPr>
                <w:lang w:val="en-US"/>
              </w:rPr>
            </w:pPr>
          </w:p>
        </w:tc>
      </w:tr>
      <w:tr w:rsidR="00904E8C" w:rsidRPr="001F1564" w14:paraId="03192DAB" w14:textId="77777777" w:rsidTr="00904E8C">
        <w:tc>
          <w:tcPr>
            <w:tcW w:w="2518" w:type="dxa"/>
          </w:tcPr>
          <w:p w14:paraId="34204CE8" w14:textId="77777777" w:rsidR="00904E8C" w:rsidRPr="001F1564" w:rsidRDefault="00904E8C" w:rsidP="00904E8C">
            <w:pPr>
              <w:keepNext/>
              <w:keepLines/>
              <w:rPr>
                <w:lang w:val="en-US"/>
              </w:rPr>
            </w:pPr>
            <w:r w:rsidRPr="001F1564">
              <w:rPr>
                <w:lang w:val="en-US"/>
              </w:rPr>
              <w:t>Priority</w:t>
            </w:r>
          </w:p>
        </w:tc>
        <w:tc>
          <w:tcPr>
            <w:tcW w:w="6694" w:type="dxa"/>
          </w:tcPr>
          <w:p w14:paraId="563324D7" w14:textId="77777777" w:rsidR="00904E8C" w:rsidRPr="001F1564" w:rsidRDefault="00904E8C" w:rsidP="00904E8C">
            <w:pPr>
              <w:keepNext/>
              <w:keepLines/>
              <w:rPr>
                <w:lang w:val="en-US"/>
              </w:rPr>
            </w:pPr>
          </w:p>
        </w:tc>
      </w:tr>
      <w:tr w:rsidR="00904E8C" w:rsidRPr="001F1564" w14:paraId="7D7A6549" w14:textId="77777777" w:rsidTr="00904E8C">
        <w:tc>
          <w:tcPr>
            <w:tcW w:w="2518" w:type="dxa"/>
          </w:tcPr>
          <w:p w14:paraId="77F99943" w14:textId="77777777" w:rsidR="00904E8C" w:rsidRPr="001F1564" w:rsidRDefault="00904E8C" w:rsidP="00904E8C">
            <w:pPr>
              <w:rPr>
                <w:lang w:val="en-US"/>
              </w:rPr>
            </w:pPr>
            <w:r w:rsidRPr="001F1564">
              <w:rPr>
                <w:lang w:val="en-US"/>
              </w:rPr>
              <w:t>Relates to requirement</w:t>
            </w:r>
          </w:p>
        </w:tc>
        <w:tc>
          <w:tcPr>
            <w:tcW w:w="6694" w:type="dxa"/>
          </w:tcPr>
          <w:p w14:paraId="3D799C9F" w14:textId="77777777" w:rsidR="00904E8C" w:rsidRPr="001F1564" w:rsidRDefault="00904E8C" w:rsidP="00904E8C">
            <w:pPr>
              <w:rPr>
                <w:b/>
                <w:lang w:val="en-US"/>
              </w:rPr>
            </w:pPr>
          </w:p>
        </w:tc>
      </w:tr>
      <w:tr w:rsidR="00904E8C" w:rsidRPr="005440AE" w14:paraId="7405EAFA" w14:textId="77777777" w:rsidTr="00904E8C">
        <w:tc>
          <w:tcPr>
            <w:tcW w:w="2518" w:type="dxa"/>
          </w:tcPr>
          <w:p w14:paraId="5B8CA671" w14:textId="77777777" w:rsidR="00904E8C" w:rsidRPr="001F1564" w:rsidRDefault="00904E8C" w:rsidP="00904E8C">
            <w:pPr>
              <w:rPr>
                <w:lang w:val="en-US"/>
              </w:rPr>
            </w:pPr>
            <w:r w:rsidRPr="001F1564">
              <w:rPr>
                <w:lang w:val="en-US"/>
              </w:rPr>
              <w:t>Description</w:t>
            </w:r>
          </w:p>
        </w:tc>
        <w:tc>
          <w:tcPr>
            <w:tcW w:w="6694" w:type="dxa"/>
          </w:tcPr>
          <w:p w14:paraId="3DDA1FE2" w14:textId="77777777" w:rsidR="00904E8C" w:rsidRPr="001F1564" w:rsidRDefault="00904E8C" w:rsidP="00904E8C">
            <w:pPr>
              <w:rPr>
                <w:lang w:val="en-US"/>
              </w:rPr>
            </w:pPr>
          </w:p>
        </w:tc>
      </w:tr>
      <w:tr w:rsidR="00904E8C" w:rsidRPr="005440AE" w14:paraId="287E8EFE" w14:textId="77777777" w:rsidTr="00904E8C">
        <w:tc>
          <w:tcPr>
            <w:tcW w:w="2518" w:type="dxa"/>
          </w:tcPr>
          <w:p w14:paraId="22147CC5" w14:textId="77777777" w:rsidR="00904E8C" w:rsidRPr="001F1564" w:rsidRDefault="00904E8C" w:rsidP="00904E8C">
            <w:pPr>
              <w:rPr>
                <w:lang w:val="en-US"/>
              </w:rPr>
            </w:pPr>
            <w:r>
              <w:rPr>
                <w:lang w:val="en-US"/>
              </w:rPr>
              <w:t>Other comments</w:t>
            </w:r>
          </w:p>
        </w:tc>
        <w:tc>
          <w:tcPr>
            <w:tcW w:w="6694" w:type="dxa"/>
          </w:tcPr>
          <w:p w14:paraId="07036677" w14:textId="77777777" w:rsidR="00904E8C" w:rsidRPr="001F1564" w:rsidRDefault="00904E8C" w:rsidP="00904E8C">
            <w:pPr>
              <w:rPr>
                <w:lang w:val="en-US"/>
              </w:rPr>
            </w:pPr>
          </w:p>
        </w:tc>
      </w:tr>
    </w:tbl>
    <w:p w14:paraId="744E327B" w14:textId="77777777" w:rsidR="00904E8C" w:rsidRDefault="00904E8C" w:rsidP="00904E8C">
      <w:pPr>
        <w:rPr>
          <w:lang w:val="en-US"/>
        </w:rPr>
      </w:pPr>
    </w:p>
    <w:p w14:paraId="2DB9630B" w14:textId="7F2B6BDC" w:rsidR="00904E8C" w:rsidRDefault="00904E8C" w:rsidP="00904E8C">
      <w:pPr>
        <w:pStyle w:val="Heading3"/>
        <w:rPr>
          <w:lang w:val="en-US"/>
        </w:rPr>
      </w:pPr>
      <w:bookmarkStart w:id="78" w:name="_Toc421785121"/>
      <w:r w:rsidRPr="001F1564">
        <w:rPr>
          <w:lang w:val="en-US"/>
        </w:rPr>
        <w:t>SC</w:t>
      </w:r>
      <w:r>
        <w:rPr>
          <w:lang w:val="en-US"/>
        </w:rPr>
        <w:t>2</w:t>
      </w:r>
      <w:r w:rsidRPr="001F1564">
        <w:rPr>
          <w:lang w:val="en-US"/>
        </w:rPr>
        <w:t xml:space="preserve"> </w:t>
      </w:r>
      <w:r>
        <w:rPr>
          <w:lang w:val="en-US"/>
        </w:rPr>
        <w:t>VLBI</w:t>
      </w:r>
      <w:bookmarkEnd w:id="78"/>
    </w:p>
    <w:p w14:paraId="18FBBC28" w14:textId="77777777" w:rsidR="00904E8C" w:rsidRP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755B74B7" w14:textId="77777777" w:rsidTr="00904E8C">
        <w:tc>
          <w:tcPr>
            <w:tcW w:w="2518" w:type="dxa"/>
            <w:shd w:val="clear" w:color="auto" w:fill="D9D9D9" w:themeFill="background1" w:themeFillShade="D9"/>
          </w:tcPr>
          <w:p w14:paraId="2699346C"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5E7CD099"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14</w:t>
            </w:r>
            <w:r>
              <w:rPr>
                <w:lang w:val="en-US"/>
              </w:rPr>
              <w:fldChar w:fldCharType="end"/>
            </w:r>
            <w:r>
              <w:rPr>
                <w:lang w:val="en-US"/>
              </w:rPr>
              <w:t>-revA</w:t>
            </w:r>
          </w:p>
        </w:tc>
      </w:tr>
      <w:tr w:rsidR="00904E8C" w:rsidRPr="001F1564" w14:paraId="24D7AFDD" w14:textId="77777777" w:rsidTr="00904E8C">
        <w:tc>
          <w:tcPr>
            <w:tcW w:w="2518" w:type="dxa"/>
          </w:tcPr>
          <w:p w14:paraId="50998957" w14:textId="77777777" w:rsidR="00904E8C" w:rsidRPr="001F1564" w:rsidRDefault="00904E8C" w:rsidP="00904E8C">
            <w:pPr>
              <w:rPr>
                <w:lang w:val="en-US"/>
              </w:rPr>
            </w:pPr>
            <w:r w:rsidRPr="001F1564">
              <w:rPr>
                <w:lang w:val="en-US"/>
              </w:rPr>
              <w:t>Science Case</w:t>
            </w:r>
          </w:p>
        </w:tc>
        <w:tc>
          <w:tcPr>
            <w:tcW w:w="6694" w:type="dxa"/>
          </w:tcPr>
          <w:p w14:paraId="2D36A7FF" w14:textId="77777777" w:rsidR="00904E8C" w:rsidRPr="001F1564" w:rsidRDefault="00904E8C" w:rsidP="00904E8C">
            <w:pPr>
              <w:rPr>
                <w:lang w:val="en-US"/>
              </w:rPr>
            </w:pPr>
          </w:p>
        </w:tc>
      </w:tr>
      <w:tr w:rsidR="00904E8C" w:rsidRPr="001F1564" w14:paraId="5734A58E" w14:textId="77777777" w:rsidTr="00904E8C">
        <w:tc>
          <w:tcPr>
            <w:tcW w:w="2518" w:type="dxa"/>
          </w:tcPr>
          <w:p w14:paraId="01827D0B" w14:textId="77777777" w:rsidR="00904E8C" w:rsidRPr="001F1564" w:rsidRDefault="00904E8C" w:rsidP="00904E8C">
            <w:pPr>
              <w:keepNext/>
              <w:keepLines/>
              <w:rPr>
                <w:lang w:val="en-US"/>
              </w:rPr>
            </w:pPr>
            <w:r w:rsidRPr="001F1564">
              <w:rPr>
                <w:lang w:val="en-US"/>
              </w:rPr>
              <w:t>Priority</w:t>
            </w:r>
          </w:p>
        </w:tc>
        <w:tc>
          <w:tcPr>
            <w:tcW w:w="6694" w:type="dxa"/>
          </w:tcPr>
          <w:p w14:paraId="0603B49D" w14:textId="77777777" w:rsidR="00904E8C" w:rsidRPr="001F1564" w:rsidRDefault="00904E8C" w:rsidP="00904E8C">
            <w:pPr>
              <w:keepNext/>
              <w:keepLines/>
              <w:rPr>
                <w:lang w:val="en-US"/>
              </w:rPr>
            </w:pPr>
          </w:p>
        </w:tc>
      </w:tr>
      <w:tr w:rsidR="00904E8C" w:rsidRPr="001F1564" w14:paraId="3E5E1CC7" w14:textId="77777777" w:rsidTr="00904E8C">
        <w:tc>
          <w:tcPr>
            <w:tcW w:w="2518" w:type="dxa"/>
          </w:tcPr>
          <w:p w14:paraId="19C0189B" w14:textId="77777777" w:rsidR="00904E8C" w:rsidRPr="001F1564" w:rsidRDefault="00904E8C" w:rsidP="00904E8C">
            <w:pPr>
              <w:rPr>
                <w:lang w:val="en-US"/>
              </w:rPr>
            </w:pPr>
            <w:r w:rsidRPr="001F1564">
              <w:rPr>
                <w:lang w:val="en-US"/>
              </w:rPr>
              <w:t>Relates to requirement</w:t>
            </w:r>
          </w:p>
        </w:tc>
        <w:tc>
          <w:tcPr>
            <w:tcW w:w="6694" w:type="dxa"/>
          </w:tcPr>
          <w:p w14:paraId="797CA8A1" w14:textId="77777777" w:rsidR="00904E8C" w:rsidRPr="001F1564" w:rsidRDefault="00904E8C" w:rsidP="00904E8C">
            <w:pPr>
              <w:rPr>
                <w:b/>
                <w:lang w:val="en-US"/>
              </w:rPr>
            </w:pPr>
          </w:p>
        </w:tc>
      </w:tr>
      <w:tr w:rsidR="00904E8C" w:rsidRPr="005440AE" w14:paraId="674B7ED1" w14:textId="77777777" w:rsidTr="00904E8C">
        <w:tc>
          <w:tcPr>
            <w:tcW w:w="2518" w:type="dxa"/>
          </w:tcPr>
          <w:p w14:paraId="3B82D489" w14:textId="77777777" w:rsidR="00904E8C" w:rsidRPr="001F1564" w:rsidRDefault="00904E8C" w:rsidP="00904E8C">
            <w:pPr>
              <w:rPr>
                <w:lang w:val="en-US"/>
              </w:rPr>
            </w:pPr>
            <w:r w:rsidRPr="001F1564">
              <w:rPr>
                <w:lang w:val="en-US"/>
              </w:rPr>
              <w:t>Description</w:t>
            </w:r>
          </w:p>
        </w:tc>
        <w:tc>
          <w:tcPr>
            <w:tcW w:w="6694" w:type="dxa"/>
          </w:tcPr>
          <w:p w14:paraId="2520683C" w14:textId="77777777" w:rsidR="00904E8C" w:rsidRPr="001F1564" w:rsidRDefault="00904E8C" w:rsidP="00904E8C">
            <w:pPr>
              <w:rPr>
                <w:lang w:val="en-US"/>
              </w:rPr>
            </w:pPr>
          </w:p>
        </w:tc>
      </w:tr>
      <w:tr w:rsidR="00904E8C" w:rsidRPr="005440AE" w14:paraId="022678FA" w14:textId="77777777" w:rsidTr="00904E8C">
        <w:tc>
          <w:tcPr>
            <w:tcW w:w="2518" w:type="dxa"/>
          </w:tcPr>
          <w:p w14:paraId="564CFA88" w14:textId="77777777" w:rsidR="00904E8C" w:rsidRPr="001F1564" w:rsidRDefault="00904E8C" w:rsidP="00904E8C">
            <w:pPr>
              <w:rPr>
                <w:lang w:val="en-US"/>
              </w:rPr>
            </w:pPr>
            <w:r>
              <w:rPr>
                <w:lang w:val="en-US"/>
              </w:rPr>
              <w:t>Other comments</w:t>
            </w:r>
          </w:p>
        </w:tc>
        <w:tc>
          <w:tcPr>
            <w:tcW w:w="6694" w:type="dxa"/>
          </w:tcPr>
          <w:p w14:paraId="62340EBE" w14:textId="77777777" w:rsidR="00904E8C" w:rsidRPr="001F1564" w:rsidRDefault="00904E8C" w:rsidP="00904E8C">
            <w:pPr>
              <w:rPr>
                <w:lang w:val="en-US"/>
              </w:rPr>
            </w:pPr>
          </w:p>
        </w:tc>
      </w:tr>
    </w:tbl>
    <w:p w14:paraId="58103AB8" w14:textId="77777777" w:rsidR="00904E8C" w:rsidRDefault="00904E8C" w:rsidP="00904E8C">
      <w:pPr>
        <w:rPr>
          <w:lang w:val="en-US"/>
        </w:rPr>
      </w:pPr>
    </w:p>
    <w:p w14:paraId="01A99384" w14:textId="77777777" w:rsidR="00904E8C" w:rsidRPr="00904E8C" w:rsidRDefault="00904E8C" w:rsidP="00904E8C">
      <w:pPr>
        <w:rPr>
          <w:lang w:val="en-US"/>
        </w:rPr>
      </w:pPr>
    </w:p>
    <w:p w14:paraId="3C1979E8" w14:textId="2AFA0E85" w:rsidR="00904E8C" w:rsidRDefault="00904E8C" w:rsidP="00904E8C">
      <w:pPr>
        <w:pStyle w:val="Heading3"/>
        <w:rPr>
          <w:lang w:val="en-US"/>
        </w:rPr>
      </w:pPr>
      <w:bookmarkStart w:id="79" w:name="_Toc421785122"/>
      <w:r w:rsidRPr="001F1564">
        <w:rPr>
          <w:lang w:val="en-US"/>
        </w:rPr>
        <w:t>SC</w:t>
      </w:r>
      <w:r>
        <w:rPr>
          <w:lang w:val="en-US"/>
        </w:rPr>
        <w:t>3</w:t>
      </w:r>
      <w:r w:rsidRPr="001F1564">
        <w:rPr>
          <w:lang w:val="en-US"/>
        </w:rPr>
        <w:t xml:space="preserve"> </w:t>
      </w:r>
      <w:r>
        <w:rPr>
          <w:lang w:val="en-US"/>
        </w:rPr>
        <w:t>Commensal Transient Search</w:t>
      </w:r>
      <w:bookmarkEnd w:id="79"/>
    </w:p>
    <w:p w14:paraId="0C6DF9E4"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008C4529" w14:textId="77777777" w:rsidTr="00904E8C">
        <w:tc>
          <w:tcPr>
            <w:tcW w:w="2518" w:type="dxa"/>
            <w:shd w:val="clear" w:color="auto" w:fill="D9D9D9" w:themeFill="background1" w:themeFillShade="D9"/>
          </w:tcPr>
          <w:p w14:paraId="2C882EC2"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7F7682FE"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15</w:t>
            </w:r>
            <w:r>
              <w:rPr>
                <w:lang w:val="en-US"/>
              </w:rPr>
              <w:fldChar w:fldCharType="end"/>
            </w:r>
            <w:r>
              <w:rPr>
                <w:lang w:val="en-US"/>
              </w:rPr>
              <w:t>-revA</w:t>
            </w:r>
          </w:p>
        </w:tc>
      </w:tr>
      <w:tr w:rsidR="00904E8C" w:rsidRPr="001F1564" w14:paraId="237DCD17" w14:textId="77777777" w:rsidTr="00904E8C">
        <w:tc>
          <w:tcPr>
            <w:tcW w:w="2518" w:type="dxa"/>
          </w:tcPr>
          <w:p w14:paraId="2045E52D" w14:textId="77777777" w:rsidR="00904E8C" w:rsidRPr="001F1564" w:rsidRDefault="00904E8C" w:rsidP="00904E8C">
            <w:pPr>
              <w:rPr>
                <w:lang w:val="en-US"/>
              </w:rPr>
            </w:pPr>
            <w:r w:rsidRPr="001F1564">
              <w:rPr>
                <w:lang w:val="en-US"/>
              </w:rPr>
              <w:t>Science Case</w:t>
            </w:r>
          </w:p>
        </w:tc>
        <w:tc>
          <w:tcPr>
            <w:tcW w:w="6694" w:type="dxa"/>
          </w:tcPr>
          <w:p w14:paraId="3475BA6E" w14:textId="77777777" w:rsidR="00904E8C" w:rsidRPr="001F1564" w:rsidRDefault="00904E8C" w:rsidP="00904E8C">
            <w:pPr>
              <w:rPr>
                <w:lang w:val="en-US"/>
              </w:rPr>
            </w:pPr>
          </w:p>
        </w:tc>
      </w:tr>
      <w:tr w:rsidR="00904E8C" w:rsidRPr="001F1564" w14:paraId="36EC3A52" w14:textId="77777777" w:rsidTr="00904E8C">
        <w:tc>
          <w:tcPr>
            <w:tcW w:w="2518" w:type="dxa"/>
          </w:tcPr>
          <w:p w14:paraId="2C31B340" w14:textId="77777777" w:rsidR="00904E8C" w:rsidRPr="001F1564" w:rsidRDefault="00904E8C" w:rsidP="00904E8C">
            <w:pPr>
              <w:keepNext/>
              <w:keepLines/>
              <w:rPr>
                <w:lang w:val="en-US"/>
              </w:rPr>
            </w:pPr>
            <w:r w:rsidRPr="001F1564">
              <w:rPr>
                <w:lang w:val="en-US"/>
              </w:rPr>
              <w:t>Priority</w:t>
            </w:r>
          </w:p>
        </w:tc>
        <w:tc>
          <w:tcPr>
            <w:tcW w:w="6694" w:type="dxa"/>
          </w:tcPr>
          <w:p w14:paraId="09B66FD0" w14:textId="77777777" w:rsidR="00904E8C" w:rsidRPr="001F1564" w:rsidRDefault="00904E8C" w:rsidP="00904E8C">
            <w:pPr>
              <w:keepNext/>
              <w:keepLines/>
              <w:rPr>
                <w:lang w:val="en-US"/>
              </w:rPr>
            </w:pPr>
          </w:p>
        </w:tc>
      </w:tr>
      <w:tr w:rsidR="00904E8C" w:rsidRPr="001F1564" w14:paraId="52921423" w14:textId="77777777" w:rsidTr="00904E8C">
        <w:tc>
          <w:tcPr>
            <w:tcW w:w="2518" w:type="dxa"/>
          </w:tcPr>
          <w:p w14:paraId="1F861D04" w14:textId="77777777" w:rsidR="00904E8C" w:rsidRPr="001F1564" w:rsidRDefault="00904E8C" w:rsidP="00904E8C">
            <w:pPr>
              <w:rPr>
                <w:lang w:val="en-US"/>
              </w:rPr>
            </w:pPr>
            <w:r w:rsidRPr="001F1564">
              <w:rPr>
                <w:lang w:val="en-US"/>
              </w:rPr>
              <w:t>Relates to requirement</w:t>
            </w:r>
          </w:p>
        </w:tc>
        <w:tc>
          <w:tcPr>
            <w:tcW w:w="6694" w:type="dxa"/>
          </w:tcPr>
          <w:p w14:paraId="7713EDAE" w14:textId="77777777" w:rsidR="00904E8C" w:rsidRPr="001F1564" w:rsidRDefault="00904E8C" w:rsidP="00904E8C">
            <w:pPr>
              <w:rPr>
                <w:b/>
                <w:lang w:val="en-US"/>
              </w:rPr>
            </w:pPr>
          </w:p>
        </w:tc>
      </w:tr>
      <w:tr w:rsidR="00904E8C" w:rsidRPr="005440AE" w14:paraId="7AC9D1DD" w14:textId="77777777" w:rsidTr="00904E8C">
        <w:tc>
          <w:tcPr>
            <w:tcW w:w="2518" w:type="dxa"/>
          </w:tcPr>
          <w:p w14:paraId="491B5A28" w14:textId="77777777" w:rsidR="00904E8C" w:rsidRPr="001F1564" w:rsidRDefault="00904E8C" w:rsidP="00904E8C">
            <w:pPr>
              <w:rPr>
                <w:lang w:val="en-US"/>
              </w:rPr>
            </w:pPr>
            <w:r w:rsidRPr="001F1564">
              <w:rPr>
                <w:lang w:val="en-US"/>
              </w:rPr>
              <w:t>Description</w:t>
            </w:r>
          </w:p>
        </w:tc>
        <w:tc>
          <w:tcPr>
            <w:tcW w:w="6694" w:type="dxa"/>
          </w:tcPr>
          <w:p w14:paraId="395E8966" w14:textId="77777777" w:rsidR="00904E8C" w:rsidRPr="001F1564" w:rsidRDefault="00904E8C" w:rsidP="00904E8C">
            <w:pPr>
              <w:rPr>
                <w:lang w:val="en-US"/>
              </w:rPr>
            </w:pPr>
          </w:p>
        </w:tc>
      </w:tr>
      <w:tr w:rsidR="00904E8C" w:rsidRPr="005440AE" w14:paraId="0D648F76" w14:textId="77777777" w:rsidTr="00904E8C">
        <w:tc>
          <w:tcPr>
            <w:tcW w:w="2518" w:type="dxa"/>
          </w:tcPr>
          <w:p w14:paraId="2B84F3E3" w14:textId="77777777" w:rsidR="00904E8C" w:rsidRPr="001F1564" w:rsidRDefault="00904E8C" w:rsidP="00904E8C">
            <w:pPr>
              <w:rPr>
                <w:lang w:val="en-US"/>
              </w:rPr>
            </w:pPr>
            <w:r>
              <w:rPr>
                <w:lang w:val="en-US"/>
              </w:rPr>
              <w:t>Other comments</w:t>
            </w:r>
          </w:p>
        </w:tc>
        <w:tc>
          <w:tcPr>
            <w:tcW w:w="6694" w:type="dxa"/>
          </w:tcPr>
          <w:p w14:paraId="268D14D2" w14:textId="77777777" w:rsidR="00904E8C" w:rsidRPr="001F1564" w:rsidRDefault="00904E8C" w:rsidP="00904E8C">
            <w:pPr>
              <w:rPr>
                <w:lang w:val="en-US"/>
              </w:rPr>
            </w:pPr>
          </w:p>
        </w:tc>
      </w:tr>
    </w:tbl>
    <w:p w14:paraId="72186283" w14:textId="77777777" w:rsidR="00904E8C" w:rsidRPr="00904E8C" w:rsidRDefault="00904E8C" w:rsidP="00904E8C">
      <w:pPr>
        <w:rPr>
          <w:lang w:val="en-US"/>
        </w:rPr>
      </w:pPr>
    </w:p>
    <w:p w14:paraId="38669C1D" w14:textId="5F98B586" w:rsidR="00904E8C" w:rsidRDefault="00904E8C" w:rsidP="00904E8C">
      <w:pPr>
        <w:pStyle w:val="Heading3"/>
        <w:rPr>
          <w:lang w:val="en-US"/>
        </w:rPr>
      </w:pPr>
      <w:bookmarkStart w:id="80" w:name="_Toc421785123"/>
      <w:r w:rsidRPr="001F1564">
        <w:rPr>
          <w:lang w:val="en-US"/>
        </w:rPr>
        <w:t>SC</w:t>
      </w:r>
      <w:r>
        <w:rPr>
          <w:lang w:val="en-US"/>
        </w:rPr>
        <w:t>4</w:t>
      </w:r>
      <w:r w:rsidRPr="001F1564">
        <w:rPr>
          <w:lang w:val="en-US"/>
        </w:rPr>
        <w:t xml:space="preserve"> </w:t>
      </w:r>
      <w:r>
        <w:rPr>
          <w:lang w:val="en-US"/>
        </w:rPr>
        <w:t>Dedicated Transient Search</w:t>
      </w:r>
      <w:bookmarkEnd w:id="80"/>
    </w:p>
    <w:p w14:paraId="65E06D2B" w14:textId="77777777" w:rsidR="00904E8C" w:rsidRDefault="00904E8C" w:rsidP="00904E8C">
      <w:pPr>
        <w:rPr>
          <w:lang w:val="en-US"/>
        </w:rPr>
      </w:pPr>
    </w:p>
    <w:tbl>
      <w:tblPr>
        <w:tblStyle w:val="TableGrid"/>
        <w:tblW w:w="0" w:type="auto"/>
        <w:tblLook w:val="04A0" w:firstRow="1" w:lastRow="0" w:firstColumn="1" w:lastColumn="0" w:noHBand="0" w:noVBand="1"/>
      </w:tblPr>
      <w:tblGrid>
        <w:gridCol w:w="2518"/>
        <w:gridCol w:w="6694"/>
      </w:tblGrid>
      <w:tr w:rsidR="00904E8C" w:rsidRPr="001F1564" w14:paraId="619ECAC0" w14:textId="77777777" w:rsidTr="00904E8C">
        <w:tc>
          <w:tcPr>
            <w:tcW w:w="2518" w:type="dxa"/>
            <w:shd w:val="clear" w:color="auto" w:fill="D9D9D9" w:themeFill="background1" w:themeFillShade="D9"/>
          </w:tcPr>
          <w:p w14:paraId="52191033" w14:textId="77777777" w:rsidR="00904E8C" w:rsidRPr="001F1564" w:rsidRDefault="00904E8C" w:rsidP="00904E8C">
            <w:pPr>
              <w:rPr>
                <w:lang w:val="en-US"/>
              </w:rPr>
            </w:pPr>
            <w:r w:rsidRPr="001F1564">
              <w:rPr>
                <w:lang w:val="en-US"/>
              </w:rPr>
              <w:t>Functional Requirement</w:t>
            </w:r>
          </w:p>
        </w:tc>
        <w:tc>
          <w:tcPr>
            <w:tcW w:w="6694" w:type="dxa"/>
            <w:shd w:val="clear" w:color="auto" w:fill="D9D9D9" w:themeFill="background1" w:themeFillShade="D9"/>
          </w:tcPr>
          <w:p w14:paraId="268F46E0" w14:textId="77777777" w:rsidR="00904E8C" w:rsidRPr="001F1564" w:rsidRDefault="00904E8C" w:rsidP="00904E8C">
            <w:pPr>
              <w:rPr>
                <w:lang w:val="en-US"/>
              </w:rPr>
            </w:pPr>
            <w:r w:rsidRPr="001F1564">
              <w:rPr>
                <w:lang w:val="en-US"/>
              </w:rPr>
              <w:t>FR-</w:t>
            </w:r>
            <w:r>
              <w:rPr>
                <w:lang w:val="en-US"/>
              </w:rPr>
              <w:t>2</w:t>
            </w:r>
            <w:r w:rsidRPr="001F1564">
              <w:rPr>
                <w:lang w:val="en-US"/>
              </w:rPr>
              <w:t>.</w:t>
            </w:r>
            <w:r>
              <w:rPr>
                <w:lang w:val="en-US"/>
              </w:rPr>
              <w:fldChar w:fldCharType="begin"/>
            </w:r>
            <w:r>
              <w:rPr>
                <w:lang w:val="en-US"/>
              </w:rPr>
              <w:instrText xml:space="preserve"> SEQ fr2 \* MERGEFORMAT  \* MERGEFORMAT  \* MERGEFORMAT </w:instrText>
            </w:r>
            <w:r>
              <w:rPr>
                <w:lang w:val="en-US"/>
              </w:rPr>
              <w:fldChar w:fldCharType="separate"/>
            </w:r>
            <w:r w:rsidR="000C69E9">
              <w:rPr>
                <w:noProof/>
                <w:lang w:val="en-US"/>
              </w:rPr>
              <w:t>16</w:t>
            </w:r>
            <w:r>
              <w:rPr>
                <w:lang w:val="en-US"/>
              </w:rPr>
              <w:fldChar w:fldCharType="end"/>
            </w:r>
            <w:r>
              <w:rPr>
                <w:lang w:val="en-US"/>
              </w:rPr>
              <w:t>-revA</w:t>
            </w:r>
          </w:p>
        </w:tc>
      </w:tr>
      <w:tr w:rsidR="00904E8C" w:rsidRPr="001F1564" w14:paraId="77C6FA8A" w14:textId="77777777" w:rsidTr="00904E8C">
        <w:tc>
          <w:tcPr>
            <w:tcW w:w="2518" w:type="dxa"/>
          </w:tcPr>
          <w:p w14:paraId="23D51D9D" w14:textId="77777777" w:rsidR="00904E8C" w:rsidRPr="001F1564" w:rsidRDefault="00904E8C" w:rsidP="00904E8C">
            <w:pPr>
              <w:rPr>
                <w:lang w:val="en-US"/>
              </w:rPr>
            </w:pPr>
            <w:r w:rsidRPr="001F1564">
              <w:rPr>
                <w:lang w:val="en-US"/>
              </w:rPr>
              <w:t>Science Case</w:t>
            </w:r>
          </w:p>
        </w:tc>
        <w:tc>
          <w:tcPr>
            <w:tcW w:w="6694" w:type="dxa"/>
          </w:tcPr>
          <w:p w14:paraId="41DDDF29" w14:textId="77777777" w:rsidR="00904E8C" w:rsidRPr="001F1564" w:rsidRDefault="00904E8C" w:rsidP="00904E8C">
            <w:pPr>
              <w:rPr>
                <w:lang w:val="en-US"/>
              </w:rPr>
            </w:pPr>
          </w:p>
        </w:tc>
      </w:tr>
      <w:tr w:rsidR="00904E8C" w:rsidRPr="001F1564" w14:paraId="27C6D08D" w14:textId="77777777" w:rsidTr="00904E8C">
        <w:tc>
          <w:tcPr>
            <w:tcW w:w="2518" w:type="dxa"/>
          </w:tcPr>
          <w:p w14:paraId="27866763" w14:textId="77777777" w:rsidR="00904E8C" w:rsidRPr="001F1564" w:rsidRDefault="00904E8C" w:rsidP="00904E8C">
            <w:pPr>
              <w:keepNext/>
              <w:keepLines/>
              <w:rPr>
                <w:lang w:val="en-US"/>
              </w:rPr>
            </w:pPr>
            <w:r w:rsidRPr="001F1564">
              <w:rPr>
                <w:lang w:val="en-US"/>
              </w:rPr>
              <w:t>Priority</w:t>
            </w:r>
          </w:p>
        </w:tc>
        <w:tc>
          <w:tcPr>
            <w:tcW w:w="6694" w:type="dxa"/>
          </w:tcPr>
          <w:p w14:paraId="6A390021" w14:textId="77777777" w:rsidR="00904E8C" w:rsidRPr="001F1564" w:rsidRDefault="00904E8C" w:rsidP="00904E8C">
            <w:pPr>
              <w:keepNext/>
              <w:keepLines/>
              <w:rPr>
                <w:lang w:val="en-US"/>
              </w:rPr>
            </w:pPr>
          </w:p>
        </w:tc>
      </w:tr>
      <w:tr w:rsidR="00904E8C" w:rsidRPr="001F1564" w14:paraId="2BD09384" w14:textId="77777777" w:rsidTr="00904E8C">
        <w:tc>
          <w:tcPr>
            <w:tcW w:w="2518" w:type="dxa"/>
          </w:tcPr>
          <w:p w14:paraId="113B6D8B" w14:textId="77777777" w:rsidR="00904E8C" w:rsidRPr="001F1564" w:rsidRDefault="00904E8C" w:rsidP="00904E8C">
            <w:pPr>
              <w:rPr>
                <w:lang w:val="en-US"/>
              </w:rPr>
            </w:pPr>
            <w:r w:rsidRPr="001F1564">
              <w:rPr>
                <w:lang w:val="en-US"/>
              </w:rPr>
              <w:t>Relates to requirement</w:t>
            </w:r>
          </w:p>
        </w:tc>
        <w:tc>
          <w:tcPr>
            <w:tcW w:w="6694" w:type="dxa"/>
          </w:tcPr>
          <w:p w14:paraId="2FE62971" w14:textId="77777777" w:rsidR="00904E8C" w:rsidRPr="001F1564" w:rsidRDefault="00904E8C" w:rsidP="00904E8C">
            <w:pPr>
              <w:rPr>
                <w:b/>
                <w:lang w:val="en-US"/>
              </w:rPr>
            </w:pPr>
          </w:p>
        </w:tc>
      </w:tr>
      <w:tr w:rsidR="00904E8C" w:rsidRPr="005440AE" w14:paraId="331879C1" w14:textId="77777777" w:rsidTr="00904E8C">
        <w:tc>
          <w:tcPr>
            <w:tcW w:w="2518" w:type="dxa"/>
          </w:tcPr>
          <w:p w14:paraId="7BB80305" w14:textId="77777777" w:rsidR="00904E8C" w:rsidRPr="001F1564" w:rsidRDefault="00904E8C" w:rsidP="00904E8C">
            <w:pPr>
              <w:rPr>
                <w:lang w:val="en-US"/>
              </w:rPr>
            </w:pPr>
            <w:r w:rsidRPr="001F1564">
              <w:rPr>
                <w:lang w:val="en-US"/>
              </w:rPr>
              <w:t>Description</w:t>
            </w:r>
          </w:p>
        </w:tc>
        <w:tc>
          <w:tcPr>
            <w:tcW w:w="6694" w:type="dxa"/>
          </w:tcPr>
          <w:p w14:paraId="5D58CF60" w14:textId="77777777" w:rsidR="00904E8C" w:rsidRPr="001F1564" w:rsidRDefault="00904E8C" w:rsidP="00904E8C">
            <w:pPr>
              <w:rPr>
                <w:lang w:val="en-US"/>
              </w:rPr>
            </w:pPr>
          </w:p>
        </w:tc>
      </w:tr>
      <w:tr w:rsidR="00904E8C" w:rsidRPr="005440AE" w14:paraId="4EB55D58" w14:textId="77777777" w:rsidTr="00904E8C">
        <w:tc>
          <w:tcPr>
            <w:tcW w:w="2518" w:type="dxa"/>
          </w:tcPr>
          <w:p w14:paraId="4D03BFD2" w14:textId="77777777" w:rsidR="00904E8C" w:rsidRPr="001F1564" w:rsidRDefault="00904E8C" w:rsidP="00904E8C">
            <w:pPr>
              <w:rPr>
                <w:lang w:val="en-US"/>
              </w:rPr>
            </w:pPr>
            <w:r>
              <w:rPr>
                <w:lang w:val="en-US"/>
              </w:rPr>
              <w:t>Other comments</w:t>
            </w:r>
          </w:p>
        </w:tc>
        <w:tc>
          <w:tcPr>
            <w:tcW w:w="6694" w:type="dxa"/>
          </w:tcPr>
          <w:p w14:paraId="23E2CBE9" w14:textId="77777777" w:rsidR="00904E8C" w:rsidRPr="001F1564" w:rsidRDefault="00904E8C" w:rsidP="00904E8C">
            <w:pPr>
              <w:rPr>
                <w:lang w:val="en-US"/>
              </w:rPr>
            </w:pPr>
          </w:p>
        </w:tc>
      </w:tr>
    </w:tbl>
    <w:p w14:paraId="6DC8F983" w14:textId="77777777" w:rsidR="00904E8C" w:rsidRPr="00904E8C" w:rsidRDefault="00904E8C" w:rsidP="00904E8C">
      <w:pPr>
        <w:rPr>
          <w:lang w:val="en-US"/>
        </w:rPr>
      </w:pPr>
    </w:p>
    <w:p w14:paraId="5A2F2CD9" w14:textId="1ECADF8C" w:rsidR="00904E8C" w:rsidRDefault="00904E8C">
      <w:pPr>
        <w:rPr>
          <w:rFonts w:ascii="Verdana" w:hAnsi="Verdana"/>
          <w:sz w:val="24"/>
          <w:szCs w:val="24"/>
          <w:lang w:val="en-US"/>
        </w:rPr>
      </w:pPr>
      <w:r>
        <w:rPr>
          <w:rFonts w:ascii="Verdana" w:hAnsi="Verdana"/>
          <w:sz w:val="24"/>
          <w:szCs w:val="24"/>
          <w:lang w:val="en-US"/>
        </w:rPr>
        <w:br w:type="page"/>
      </w:r>
    </w:p>
    <w:p w14:paraId="67EECAE2" w14:textId="77777777" w:rsidR="00904E8C" w:rsidRPr="001F1564" w:rsidRDefault="00904E8C">
      <w:pPr>
        <w:rPr>
          <w:rFonts w:ascii="Verdana" w:hAnsi="Verdana"/>
          <w:sz w:val="24"/>
          <w:szCs w:val="24"/>
          <w:lang w:val="en-US"/>
        </w:rPr>
      </w:pPr>
    </w:p>
    <w:p w14:paraId="5B01A0F2" w14:textId="77777777" w:rsidR="00F410AE" w:rsidRPr="001F1564" w:rsidRDefault="00F410AE" w:rsidP="00F410AE">
      <w:pPr>
        <w:pStyle w:val="Heading2"/>
        <w:rPr>
          <w:lang w:val="en-US"/>
        </w:rPr>
      </w:pPr>
      <w:bookmarkStart w:id="81" w:name="_Toc421785124"/>
      <w:r w:rsidRPr="001F1564">
        <w:rPr>
          <w:lang w:val="en-US"/>
        </w:rPr>
        <w:t>Interface Requirements</w:t>
      </w:r>
      <w:r w:rsidR="00422CC0" w:rsidRPr="001F1564">
        <w:rPr>
          <w:lang w:val="en-US"/>
        </w:rPr>
        <w:t xml:space="preserve"> </w:t>
      </w:r>
      <w:r w:rsidR="00CE15E0" w:rsidRPr="001F1564">
        <w:rPr>
          <w:lang w:val="en-US"/>
        </w:rPr>
        <w:t xml:space="preserve">Hardware </w:t>
      </w:r>
      <w:r w:rsidR="00422CC0" w:rsidRPr="001F1564">
        <w:rPr>
          <w:lang w:val="en-US"/>
        </w:rPr>
        <w:t>L2</w:t>
      </w:r>
      <w:bookmarkEnd w:id="81"/>
    </w:p>
    <w:p w14:paraId="688856DA" w14:textId="77777777" w:rsidR="00006CC9" w:rsidRPr="001F1564" w:rsidRDefault="00006CC9" w:rsidP="00006CC9">
      <w:pPr>
        <w:rPr>
          <w:lang w:val="en-US"/>
        </w:rPr>
      </w:pPr>
    </w:p>
    <w:tbl>
      <w:tblPr>
        <w:tblStyle w:val="TableGrid"/>
        <w:tblW w:w="0" w:type="auto"/>
        <w:tblLook w:val="04A0" w:firstRow="1" w:lastRow="0" w:firstColumn="1" w:lastColumn="0" w:noHBand="0" w:noVBand="1"/>
      </w:tblPr>
      <w:tblGrid>
        <w:gridCol w:w="2660"/>
        <w:gridCol w:w="6552"/>
      </w:tblGrid>
      <w:tr w:rsidR="00006CC9" w:rsidRPr="001F1564" w14:paraId="14052C4D" w14:textId="77777777" w:rsidTr="00235F25">
        <w:tc>
          <w:tcPr>
            <w:tcW w:w="2660" w:type="dxa"/>
            <w:shd w:val="clear" w:color="auto" w:fill="D9D9D9" w:themeFill="background1" w:themeFillShade="D9"/>
          </w:tcPr>
          <w:p w14:paraId="5178DB76" w14:textId="74F57952"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248817C8" w14:textId="507C92D9" w:rsidR="00006CC9" w:rsidRPr="001F1564" w:rsidRDefault="00D47B2C" w:rsidP="00D47B2C">
            <w:pPr>
              <w:rPr>
                <w:lang w:val="en-US"/>
              </w:rPr>
            </w:pPr>
            <w:r w:rsidRPr="001F1564">
              <w:rPr>
                <w:lang w:val="en-US"/>
              </w:rPr>
              <w:t>I</w:t>
            </w:r>
            <w:r w:rsidR="001A3BCD" w:rsidRPr="001F1564">
              <w:rPr>
                <w:lang w:val="en-US"/>
              </w:rPr>
              <w:t>H</w:t>
            </w:r>
            <w:r w:rsidRPr="001F1564">
              <w:rPr>
                <w:lang w:val="en-US"/>
              </w:rPr>
              <w:t>2</w:t>
            </w:r>
            <w:r w:rsidR="001A3BCD" w:rsidRPr="001F1564">
              <w:rPr>
                <w:lang w:val="en-US"/>
              </w:rPr>
              <w:t>.1</w:t>
            </w:r>
          </w:p>
        </w:tc>
      </w:tr>
      <w:tr w:rsidR="00006CC9" w:rsidRPr="001F1564" w14:paraId="04BA53D7" w14:textId="77777777" w:rsidTr="00235F25">
        <w:tc>
          <w:tcPr>
            <w:tcW w:w="2660" w:type="dxa"/>
          </w:tcPr>
          <w:p w14:paraId="258134E1" w14:textId="77777777" w:rsidR="00006CC9" w:rsidRPr="001F1564" w:rsidRDefault="0037084A" w:rsidP="006E0115">
            <w:pPr>
              <w:rPr>
                <w:lang w:val="en-US"/>
              </w:rPr>
            </w:pPr>
            <w:r w:rsidRPr="001F1564">
              <w:rPr>
                <w:lang w:val="en-US"/>
              </w:rPr>
              <w:t>Requirement Type</w:t>
            </w:r>
          </w:p>
        </w:tc>
        <w:tc>
          <w:tcPr>
            <w:tcW w:w="6552" w:type="dxa"/>
          </w:tcPr>
          <w:p w14:paraId="68D66A56" w14:textId="77777777" w:rsidR="00006CC9" w:rsidRPr="001F1564" w:rsidRDefault="001A3BCD" w:rsidP="006E0115">
            <w:pPr>
              <w:rPr>
                <w:lang w:val="en-US"/>
              </w:rPr>
            </w:pPr>
            <w:r w:rsidRPr="001F1564">
              <w:rPr>
                <w:lang w:val="en-US"/>
              </w:rPr>
              <w:t>Data transport technology</w:t>
            </w:r>
          </w:p>
        </w:tc>
      </w:tr>
      <w:tr w:rsidR="00006CC9" w:rsidRPr="001F1564" w14:paraId="7AFAA753" w14:textId="77777777" w:rsidTr="00235F25">
        <w:tc>
          <w:tcPr>
            <w:tcW w:w="2660" w:type="dxa"/>
          </w:tcPr>
          <w:p w14:paraId="7B2F1679" w14:textId="77777777" w:rsidR="00006CC9" w:rsidRPr="001F1564" w:rsidRDefault="00006CC9" w:rsidP="006E0115">
            <w:pPr>
              <w:rPr>
                <w:lang w:val="en-US"/>
              </w:rPr>
            </w:pPr>
            <w:r w:rsidRPr="001F1564">
              <w:rPr>
                <w:lang w:val="en-US"/>
              </w:rPr>
              <w:t>Description</w:t>
            </w:r>
          </w:p>
        </w:tc>
        <w:tc>
          <w:tcPr>
            <w:tcW w:w="6552" w:type="dxa"/>
          </w:tcPr>
          <w:p w14:paraId="587E2913" w14:textId="77777777" w:rsidR="00006CC9" w:rsidRPr="001F1564" w:rsidRDefault="00006CC9" w:rsidP="00FA4089">
            <w:pPr>
              <w:rPr>
                <w:lang w:val="en-US"/>
              </w:rPr>
            </w:pPr>
          </w:p>
        </w:tc>
      </w:tr>
      <w:tr w:rsidR="00006CC9" w:rsidRPr="001F1564" w14:paraId="2B3F8C4E" w14:textId="77777777" w:rsidTr="00235F25">
        <w:tc>
          <w:tcPr>
            <w:tcW w:w="2660" w:type="dxa"/>
          </w:tcPr>
          <w:p w14:paraId="7CF20ACB" w14:textId="77777777" w:rsidR="00006CC9" w:rsidRPr="001F1564" w:rsidRDefault="00006CC9" w:rsidP="006E0115">
            <w:pPr>
              <w:rPr>
                <w:lang w:val="en-US"/>
              </w:rPr>
            </w:pPr>
            <w:r w:rsidRPr="001F1564">
              <w:rPr>
                <w:lang w:val="en-US"/>
              </w:rPr>
              <w:t>Applies to</w:t>
            </w:r>
          </w:p>
        </w:tc>
        <w:tc>
          <w:tcPr>
            <w:tcW w:w="6552" w:type="dxa"/>
          </w:tcPr>
          <w:p w14:paraId="6C950075" w14:textId="77777777" w:rsidR="00006CC9" w:rsidRPr="001F1564" w:rsidRDefault="00006CC9" w:rsidP="006E0115">
            <w:pPr>
              <w:rPr>
                <w:lang w:val="en-US"/>
              </w:rPr>
            </w:pPr>
            <w:r w:rsidRPr="001F1564">
              <w:rPr>
                <w:lang w:val="en-US"/>
              </w:rPr>
              <w:t>IH3</w:t>
            </w:r>
          </w:p>
        </w:tc>
      </w:tr>
      <w:tr w:rsidR="00006CC9" w:rsidRPr="005F0482" w14:paraId="06FCC2C3" w14:textId="77777777" w:rsidTr="00235F25">
        <w:tc>
          <w:tcPr>
            <w:tcW w:w="2660" w:type="dxa"/>
          </w:tcPr>
          <w:p w14:paraId="3FF6534B" w14:textId="77777777" w:rsidR="00006CC9" w:rsidRPr="001F1564" w:rsidRDefault="00006CC9" w:rsidP="006E0115">
            <w:pPr>
              <w:rPr>
                <w:lang w:val="en-US"/>
              </w:rPr>
            </w:pPr>
            <w:r w:rsidRPr="001F1564">
              <w:rPr>
                <w:lang w:val="en-US"/>
              </w:rPr>
              <w:t>Other comments</w:t>
            </w:r>
          </w:p>
        </w:tc>
        <w:tc>
          <w:tcPr>
            <w:tcW w:w="6552" w:type="dxa"/>
          </w:tcPr>
          <w:p w14:paraId="67E63E9C" w14:textId="77777777" w:rsidR="00006CC9" w:rsidRPr="005D618F" w:rsidRDefault="00006CC9" w:rsidP="006E0115">
            <w:pPr>
              <w:rPr>
                <w:lang w:val="fr-FR"/>
              </w:rPr>
            </w:pPr>
            <w:r w:rsidRPr="005D618F">
              <w:rPr>
                <w:lang w:val="fr-FR"/>
              </w:rPr>
              <w:t>10 GBit Ethernet, optical, copper etc</w:t>
            </w:r>
          </w:p>
        </w:tc>
      </w:tr>
    </w:tbl>
    <w:p w14:paraId="29C86F62" w14:textId="77777777" w:rsidR="00006CC9" w:rsidRPr="005D618F" w:rsidRDefault="00006CC9" w:rsidP="00006CC9">
      <w:pPr>
        <w:rPr>
          <w:rFonts w:ascii="Verdana" w:hAnsi="Verdana"/>
          <w:sz w:val="24"/>
          <w:szCs w:val="24"/>
          <w:lang w:val="fr-FR"/>
        </w:rPr>
      </w:pPr>
    </w:p>
    <w:tbl>
      <w:tblPr>
        <w:tblStyle w:val="TableGrid"/>
        <w:tblW w:w="0" w:type="auto"/>
        <w:tblLook w:val="04A0" w:firstRow="1" w:lastRow="0" w:firstColumn="1" w:lastColumn="0" w:noHBand="0" w:noVBand="1"/>
      </w:tblPr>
      <w:tblGrid>
        <w:gridCol w:w="2660"/>
        <w:gridCol w:w="6552"/>
      </w:tblGrid>
      <w:tr w:rsidR="00006CC9" w:rsidRPr="001F1564" w14:paraId="66DB6BB7" w14:textId="77777777" w:rsidTr="00235F25">
        <w:tc>
          <w:tcPr>
            <w:tcW w:w="2660" w:type="dxa"/>
            <w:shd w:val="clear" w:color="auto" w:fill="D9D9D9" w:themeFill="background1" w:themeFillShade="D9"/>
          </w:tcPr>
          <w:p w14:paraId="0965D374" w14:textId="07D9A403"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226DBC3E" w14:textId="1B75EFCC" w:rsidR="00006CC9" w:rsidRPr="001F1564" w:rsidRDefault="00D47B2C" w:rsidP="006E0115">
            <w:pPr>
              <w:rPr>
                <w:lang w:val="en-US"/>
              </w:rPr>
            </w:pPr>
            <w:r w:rsidRPr="001F1564">
              <w:rPr>
                <w:lang w:val="en-US"/>
              </w:rPr>
              <w:t>IH2</w:t>
            </w:r>
            <w:r w:rsidR="001A3BCD" w:rsidRPr="001F1564">
              <w:rPr>
                <w:lang w:val="en-US"/>
              </w:rPr>
              <w:t>.2</w:t>
            </w:r>
          </w:p>
        </w:tc>
      </w:tr>
      <w:tr w:rsidR="00006CC9" w:rsidRPr="001F1564" w14:paraId="746AA8D8" w14:textId="77777777" w:rsidTr="00235F25">
        <w:tc>
          <w:tcPr>
            <w:tcW w:w="2660" w:type="dxa"/>
          </w:tcPr>
          <w:p w14:paraId="0AC0397B" w14:textId="77777777" w:rsidR="00006CC9" w:rsidRPr="001F1564" w:rsidRDefault="0037084A" w:rsidP="006E0115">
            <w:pPr>
              <w:rPr>
                <w:lang w:val="en-US"/>
              </w:rPr>
            </w:pPr>
            <w:r w:rsidRPr="001F1564">
              <w:rPr>
                <w:lang w:val="en-US"/>
              </w:rPr>
              <w:t>Requirement Type</w:t>
            </w:r>
          </w:p>
        </w:tc>
        <w:tc>
          <w:tcPr>
            <w:tcW w:w="6552" w:type="dxa"/>
          </w:tcPr>
          <w:p w14:paraId="0B69C9AD" w14:textId="77777777" w:rsidR="00006CC9" w:rsidRPr="001F1564" w:rsidRDefault="001A3BCD" w:rsidP="006E0115">
            <w:pPr>
              <w:rPr>
                <w:lang w:val="en-US"/>
              </w:rPr>
            </w:pPr>
            <w:r w:rsidRPr="001F1564">
              <w:rPr>
                <w:lang w:val="en-US"/>
              </w:rPr>
              <w:t>I/O rates</w:t>
            </w:r>
          </w:p>
        </w:tc>
      </w:tr>
      <w:tr w:rsidR="00006CC9" w:rsidRPr="001F1564" w14:paraId="2FD9E7A0" w14:textId="77777777" w:rsidTr="00235F25">
        <w:tc>
          <w:tcPr>
            <w:tcW w:w="2660" w:type="dxa"/>
          </w:tcPr>
          <w:p w14:paraId="3ADC4CBF" w14:textId="77777777" w:rsidR="00006CC9" w:rsidRPr="001F1564" w:rsidRDefault="00006CC9" w:rsidP="006E0115">
            <w:pPr>
              <w:rPr>
                <w:lang w:val="en-US"/>
              </w:rPr>
            </w:pPr>
            <w:r w:rsidRPr="001F1564">
              <w:rPr>
                <w:lang w:val="en-US"/>
              </w:rPr>
              <w:t>Description</w:t>
            </w:r>
          </w:p>
        </w:tc>
        <w:tc>
          <w:tcPr>
            <w:tcW w:w="6552" w:type="dxa"/>
          </w:tcPr>
          <w:p w14:paraId="307912FB" w14:textId="1489A94D" w:rsidR="00006CC9" w:rsidRPr="001F1564" w:rsidRDefault="001E064E" w:rsidP="00FA4089">
            <w:pPr>
              <w:rPr>
                <w:highlight w:val="yellow"/>
                <w:lang w:val="en-US"/>
              </w:rPr>
            </w:pPr>
            <w:r w:rsidRPr="001F1564">
              <w:rPr>
                <w:highlight w:val="yellow"/>
                <w:lang w:val="en-US"/>
              </w:rPr>
              <w:t xml:space="preserve">See </w:t>
            </w:r>
            <w:r w:rsidRPr="001F1564">
              <w:rPr>
                <w:highlight w:val="yellow"/>
                <w:lang w:val="en-US"/>
              </w:rPr>
              <w:fldChar w:fldCharType="begin"/>
            </w:r>
            <w:r w:rsidRPr="001F1564">
              <w:rPr>
                <w:highlight w:val="yellow"/>
                <w:lang w:val="en-US"/>
              </w:rPr>
              <w:instrText xml:space="preserve"> REF _Ref398544385 \h  \* MERGEFORMAT </w:instrText>
            </w:r>
            <w:r w:rsidRPr="001F1564">
              <w:rPr>
                <w:highlight w:val="yellow"/>
                <w:lang w:val="en-US"/>
              </w:rPr>
            </w:r>
            <w:r w:rsidRPr="001F1564">
              <w:rPr>
                <w:highlight w:val="yellow"/>
                <w:lang w:val="en-US"/>
              </w:rPr>
              <w:fldChar w:fldCharType="separate"/>
            </w:r>
            <w:r w:rsidR="000C69E9" w:rsidRPr="000C69E9">
              <w:rPr>
                <w:highlight w:val="yellow"/>
                <w:lang w:val="en-US"/>
              </w:rPr>
              <w:t xml:space="preserve">Table </w:t>
            </w:r>
            <w:r w:rsidR="000C69E9" w:rsidRPr="000C69E9">
              <w:rPr>
                <w:noProof/>
                <w:highlight w:val="yellow"/>
                <w:lang w:val="en-US"/>
              </w:rPr>
              <w:t>8</w:t>
            </w:r>
            <w:r w:rsidRPr="001F1564">
              <w:rPr>
                <w:highlight w:val="yellow"/>
                <w:lang w:val="en-US"/>
              </w:rPr>
              <w:fldChar w:fldCharType="end"/>
            </w:r>
          </w:p>
        </w:tc>
      </w:tr>
      <w:tr w:rsidR="00006CC9" w:rsidRPr="001F1564" w14:paraId="581FBBFA" w14:textId="77777777" w:rsidTr="00235F25">
        <w:tc>
          <w:tcPr>
            <w:tcW w:w="2660" w:type="dxa"/>
          </w:tcPr>
          <w:p w14:paraId="5597A0B1" w14:textId="77777777" w:rsidR="00006CC9" w:rsidRPr="001F1564" w:rsidRDefault="00006CC9" w:rsidP="006E0115">
            <w:pPr>
              <w:rPr>
                <w:lang w:val="en-US"/>
              </w:rPr>
            </w:pPr>
            <w:r w:rsidRPr="001F1564">
              <w:rPr>
                <w:lang w:val="en-US"/>
              </w:rPr>
              <w:t>Applies to</w:t>
            </w:r>
          </w:p>
        </w:tc>
        <w:tc>
          <w:tcPr>
            <w:tcW w:w="6552" w:type="dxa"/>
          </w:tcPr>
          <w:p w14:paraId="34FC8FA7" w14:textId="77777777" w:rsidR="00006CC9" w:rsidRPr="001F1564" w:rsidRDefault="00006CC9" w:rsidP="006E0115">
            <w:pPr>
              <w:rPr>
                <w:lang w:val="en-US"/>
              </w:rPr>
            </w:pPr>
            <w:r w:rsidRPr="001F1564">
              <w:rPr>
                <w:lang w:val="en-US"/>
              </w:rPr>
              <w:t>IH3</w:t>
            </w:r>
          </w:p>
        </w:tc>
      </w:tr>
      <w:tr w:rsidR="00006CC9" w:rsidRPr="001F1564" w14:paraId="4C958D78" w14:textId="77777777" w:rsidTr="00235F25">
        <w:tc>
          <w:tcPr>
            <w:tcW w:w="2660" w:type="dxa"/>
          </w:tcPr>
          <w:p w14:paraId="547B5C81" w14:textId="77777777" w:rsidR="00006CC9" w:rsidRPr="001F1564" w:rsidRDefault="00006CC9" w:rsidP="006E0115">
            <w:pPr>
              <w:rPr>
                <w:lang w:val="en-US"/>
              </w:rPr>
            </w:pPr>
            <w:r w:rsidRPr="001F1564">
              <w:rPr>
                <w:lang w:val="en-US"/>
              </w:rPr>
              <w:t>Other comments</w:t>
            </w:r>
          </w:p>
        </w:tc>
        <w:tc>
          <w:tcPr>
            <w:tcW w:w="6552" w:type="dxa"/>
          </w:tcPr>
          <w:p w14:paraId="1B98B647" w14:textId="77777777" w:rsidR="00006CC9" w:rsidRPr="001F1564" w:rsidRDefault="00006CC9" w:rsidP="00FA4089">
            <w:pPr>
              <w:rPr>
                <w:lang w:val="en-US"/>
              </w:rPr>
            </w:pPr>
          </w:p>
        </w:tc>
      </w:tr>
    </w:tbl>
    <w:p w14:paraId="20611FF8" w14:textId="77777777" w:rsidR="00006CC9" w:rsidRPr="001F1564" w:rsidRDefault="00006CC9" w:rsidP="00006CC9">
      <w:pPr>
        <w:rPr>
          <w:rFonts w:ascii="Verdana" w:hAnsi="Verdana"/>
          <w:sz w:val="24"/>
          <w:szCs w:val="24"/>
          <w:lang w:val="en-US"/>
        </w:rPr>
      </w:pPr>
    </w:p>
    <w:p w14:paraId="18D686D5" w14:textId="77777777" w:rsidR="001E064E" w:rsidRPr="001F1564" w:rsidRDefault="001E064E" w:rsidP="00006CC9">
      <w:pPr>
        <w:rPr>
          <w:rFonts w:ascii="Verdana" w:hAnsi="Verdana"/>
          <w:sz w:val="24"/>
          <w:szCs w:val="24"/>
          <w:lang w:val="en-US"/>
        </w:rPr>
      </w:pPr>
    </w:p>
    <w:p w14:paraId="78FF69C6" w14:textId="77777777" w:rsidR="001E064E" w:rsidRPr="001F1564" w:rsidRDefault="001E064E" w:rsidP="00006CC9">
      <w:pPr>
        <w:rPr>
          <w:rFonts w:ascii="Verdana" w:hAnsi="Verdana"/>
          <w:sz w:val="24"/>
          <w:szCs w:val="24"/>
          <w:lang w:val="en-US"/>
        </w:rPr>
      </w:pPr>
    </w:p>
    <w:p w14:paraId="49142BBC" w14:textId="77777777" w:rsidR="00006CC9" w:rsidRPr="001F1564" w:rsidRDefault="00006CC9" w:rsidP="00006CC9">
      <w:pPr>
        <w:pStyle w:val="Heading2"/>
        <w:rPr>
          <w:lang w:val="en-US"/>
        </w:rPr>
      </w:pPr>
      <w:bookmarkStart w:id="82" w:name="_Toc421785125"/>
      <w:r w:rsidRPr="001F1564">
        <w:rPr>
          <w:lang w:val="en-US"/>
        </w:rPr>
        <w:t>Interface Requirements</w:t>
      </w:r>
      <w:r w:rsidR="00422CC0" w:rsidRPr="001F1564">
        <w:rPr>
          <w:lang w:val="en-US"/>
        </w:rPr>
        <w:t xml:space="preserve"> </w:t>
      </w:r>
      <w:r w:rsidR="00CE15E0" w:rsidRPr="001F1564">
        <w:rPr>
          <w:lang w:val="en-US"/>
        </w:rPr>
        <w:t xml:space="preserve">Software </w:t>
      </w:r>
      <w:r w:rsidR="00422CC0" w:rsidRPr="001F1564">
        <w:rPr>
          <w:lang w:val="en-US"/>
        </w:rPr>
        <w:t>L2</w:t>
      </w:r>
      <w:bookmarkEnd w:id="82"/>
    </w:p>
    <w:p w14:paraId="25DE9F71" w14:textId="77777777" w:rsidR="00006CC9" w:rsidRPr="001F1564" w:rsidRDefault="00006CC9" w:rsidP="00006CC9">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006CC9" w:rsidRPr="001F1564" w14:paraId="49BAFDE0" w14:textId="77777777" w:rsidTr="00235F25">
        <w:tc>
          <w:tcPr>
            <w:tcW w:w="2660" w:type="dxa"/>
            <w:shd w:val="clear" w:color="auto" w:fill="D9D9D9" w:themeFill="background1" w:themeFillShade="D9"/>
          </w:tcPr>
          <w:p w14:paraId="68978B37" w14:textId="183AEA90"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18C49CAB" w14:textId="737EEB64" w:rsidR="00006CC9" w:rsidRPr="001F1564" w:rsidRDefault="001A3BCD" w:rsidP="00D47B2C">
            <w:pPr>
              <w:rPr>
                <w:lang w:val="en-US"/>
              </w:rPr>
            </w:pPr>
            <w:r w:rsidRPr="001F1564">
              <w:rPr>
                <w:lang w:val="en-US"/>
              </w:rPr>
              <w:t>IS</w:t>
            </w:r>
            <w:r w:rsidR="00D47B2C" w:rsidRPr="001F1564">
              <w:rPr>
                <w:lang w:val="en-US"/>
              </w:rPr>
              <w:t>2</w:t>
            </w:r>
            <w:r w:rsidRPr="001F1564">
              <w:rPr>
                <w:lang w:val="en-US"/>
              </w:rPr>
              <w:t>.</w:t>
            </w:r>
            <w:r w:rsidR="000633F3" w:rsidRPr="001F1564">
              <w:rPr>
                <w:lang w:val="en-US"/>
              </w:rPr>
              <w:t>#</w:t>
            </w:r>
          </w:p>
        </w:tc>
      </w:tr>
      <w:tr w:rsidR="00006CC9" w:rsidRPr="001F1564" w14:paraId="69C38CEC" w14:textId="77777777" w:rsidTr="00235F25">
        <w:tc>
          <w:tcPr>
            <w:tcW w:w="2660" w:type="dxa"/>
          </w:tcPr>
          <w:p w14:paraId="25AA453B" w14:textId="77777777" w:rsidR="00006CC9" w:rsidRPr="001F1564" w:rsidRDefault="0037084A" w:rsidP="006E0115">
            <w:pPr>
              <w:rPr>
                <w:lang w:val="en-US"/>
              </w:rPr>
            </w:pPr>
            <w:r w:rsidRPr="001F1564">
              <w:rPr>
                <w:lang w:val="en-US"/>
              </w:rPr>
              <w:t>Requirement Type</w:t>
            </w:r>
          </w:p>
        </w:tc>
        <w:tc>
          <w:tcPr>
            <w:tcW w:w="6552" w:type="dxa"/>
          </w:tcPr>
          <w:p w14:paraId="102EAD85" w14:textId="77777777" w:rsidR="00006CC9" w:rsidRPr="001F1564" w:rsidRDefault="00006CC9" w:rsidP="00FA4089">
            <w:pPr>
              <w:rPr>
                <w:lang w:val="en-US"/>
              </w:rPr>
            </w:pPr>
          </w:p>
        </w:tc>
      </w:tr>
      <w:tr w:rsidR="00006CC9" w:rsidRPr="001F1564" w14:paraId="76620AA2" w14:textId="77777777" w:rsidTr="00235F25">
        <w:tc>
          <w:tcPr>
            <w:tcW w:w="2660" w:type="dxa"/>
          </w:tcPr>
          <w:p w14:paraId="0E023020" w14:textId="77777777" w:rsidR="00006CC9" w:rsidRPr="001F1564" w:rsidRDefault="00006CC9" w:rsidP="006E0115">
            <w:pPr>
              <w:rPr>
                <w:lang w:val="en-US"/>
              </w:rPr>
            </w:pPr>
            <w:r w:rsidRPr="001F1564">
              <w:rPr>
                <w:lang w:val="en-US"/>
              </w:rPr>
              <w:t>Description</w:t>
            </w:r>
          </w:p>
        </w:tc>
        <w:tc>
          <w:tcPr>
            <w:tcW w:w="6552" w:type="dxa"/>
          </w:tcPr>
          <w:p w14:paraId="04FCEECE" w14:textId="77777777" w:rsidR="00006CC9" w:rsidRPr="001F1564" w:rsidRDefault="00006CC9" w:rsidP="006E0115">
            <w:pPr>
              <w:rPr>
                <w:lang w:val="en-US"/>
              </w:rPr>
            </w:pPr>
            <w:r w:rsidRPr="001F1564">
              <w:rPr>
                <w:lang w:val="en-US"/>
              </w:rPr>
              <w:t>Data Products</w:t>
            </w:r>
          </w:p>
        </w:tc>
      </w:tr>
      <w:tr w:rsidR="00006CC9" w:rsidRPr="001F1564" w14:paraId="3CC67B52" w14:textId="77777777" w:rsidTr="00235F25">
        <w:tc>
          <w:tcPr>
            <w:tcW w:w="2660" w:type="dxa"/>
          </w:tcPr>
          <w:p w14:paraId="2A3ED2BA" w14:textId="77777777" w:rsidR="00006CC9" w:rsidRPr="001F1564" w:rsidRDefault="00006CC9" w:rsidP="006E0115">
            <w:pPr>
              <w:rPr>
                <w:lang w:val="en-US"/>
              </w:rPr>
            </w:pPr>
            <w:r w:rsidRPr="001F1564">
              <w:rPr>
                <w:lang w:val="en-US"/>
              </w:rPr>
              <w:t>Applies to</w:t>
            </w:r>
          </w:p>
        </w:tc>
        <w:tc>
          <w:tcPr>
            <w:tcW w:w="6552" w:type="dxa"/>
          </w:tcPr>
          <w:p w14:paraId="4726F65F" w14:textId="77777777" w:rsidR="00006CC9" w:rsidRPr="001F1564" w:rsidRDefault="00006CC9" w:rsidP="006E0115">
            <w:pPr>
              <w:rPr>
                <w:lang w:val="en-US"/>
              </w:rPr>
            </w:pPr>
            <w:r w:rsidRPr="001F1564">
              <w:rPr>
                <w:lang w:val="en-US"/>
              </w:rPr>
              <w:t>IS3</w:t>
            </w:r>
          </w:p>
        </w:tc>
      </w:tr>
      <w:tr w:rsidR="00006CC9" w:rsidRPr="001F1564" w14:paraId="61DAF437" w14:textId="77777777" w:rsidTr="00235F25">
        <w:tc>
          <w:tcPr>
            <w:tcW w:w="2660" w:type="dxa"/>
          </w:tcPr>
          <w:p w14:paraId="2575C657" w14:textId="77777777" w:rsidR="00006CC9" w:rsidRPr="001F1564" w:rsidRDefault="00006CC9" w:rsidP="006E0115">
            <w:pPr>
              <w:rPr>
                <w:lang w:val="en-US"/>
              </w:rPr>
            </w:pPr>
            <w:r w:rsidRPr="001F1564">
              <w:rPr>
                <w:lang w:val="en-US"/>
              </w:rPr>
              <w:t>Other comments</w:t>
            </w:r>
          </w:p>
        </w:tc>
        <w:tc>
          <w:tcPr>
            <w:tcW w:w="6552" w:type="dxa"/>
          </w:tcPr>
          <w:p w14:paraId="3246D15F" w14:textId="77777777" w:rsidR="00006CC9" w:rsidRPr="001F1564" w:rsidRDefault="00006CC9" w:rsidP="00FA4089">
            <w:pPr>
              <w:rPr>
                <w:lang w:val="en-US"/>
              </w:rPr>
            </w:pPr>
          </w:p>
        </w:tc>
      </w:tr>
    </w:tbl>
    <w:p w14:paraId="5C08B39E" w14:textId="77777777" w:rsidR="00006CC9" w:rsidRPr="001F1564" w:rsidRDefault="00006CC9" w:rsidP="00006CC9">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006CC9" w:rsidRPr="001F1564" w14:paraId="717AA584" w14:textId="77777777" w:rsidTr="00235F25">
        <w:tc>
          <w:tcPr>
            <w:tcW w:w="2660" w:type="dxa"/>
            <w:shd w:val="clear" w:color="auto" w:fill="D9D9D9" w:themeFill="background1" w:themeFillShade="D9"/>
          </w:tcPr>
          <w:p w14:paraId="54DF8D0A" w14:textId="63C6B76F" w:rsidR="00006CC9" w:rsidRPr="001F1564" w:rsidRDefault="00D47B2C" w:rsidP="006E0115">
            <w:pPr>
              <w:rPr>
                <w:lang w:val="en-US"/>
              </w:rPr>
            </w:pPr>
            <w:r w:rsidRPr="001F1564">
              <w:rPr>
                <w:lang w:val="en-US"/>
              </w:rPr>
              <w:t xml:space="preserve">Interface </w:t>
            </w:r>
            <w:r w:rsidR="00006CC9" w:rsidRPr="001F1564">
              <w:rPr>
                <w:lang w:val="en-US"/>
              </w:rPr>
              <w:t>Requirement</w:t>
            </w:r>
          </w:p>
        </w:tc>
        <w:tc>
          <w:tcPr>
            <w:tcW w:w="6552" w:type="dxa"/>
            <w:shd w:val="clear" w:color="auto" w:fill="D9D9D9" w:themeFill="background1" w:themeFillShade="D9"/>
          </w:tcPr>
          <w:p w14:paraId="1F328DE7" w14:textId="17BB532D" w:rsidR="00006CC9" w:rsidRPr="001F1564" w:rsidRDefault="00D47B2C" w:rsidP="000633F3">
            <w:pPr>
              <w:rPr>
                <w:lang w:val="en-US"/>
              </w:rPr>
            </w:pPr>
            <w:r w:rsidRPr="001F1564">
              <w:rPr>
                <w:lang w:val="en-US"/>
              </w:rPr>
              <w:t>IS2</w:t>
            </w:r>
            <w:r w:rsidR="001A3BCD" w:rsidRPr="001F1564">
              <w:rPr>
                <w:lang w:val="en-US"/>
              </w:rPr>
              <w:t>.</w:t>
            </w:r>
            <w:r w:rsidR="000633F3" w:rsidRPr="001F1564">
              <w:rPr>
                <w:lang w:val="en-US"/>
              </w:rPr>
              <w:t>#</w:t>
            </w:r>
          </w:p>
        </w:tc>
      </w:tr>
      <w:tr w:rsidR="00006CC9" w:rsidRPr="001F1564" w14:paraId="40D940F9" w14:textId="77777777" w:rsidTr="00235F25">
        <w:tc>
          <w:tcPr>
            <w:tcW w:w="2660" w:type="dxa"/>
          </w:tcPr>
          <w:p w14:paraId="092CA78D" w14:textId="77777777" w:rsidR="00006CC9" w:rsidRPr="001F1564" w:rsidRDefault="0037084A" w:rsidP="006E0115">
            <w:pPr>
              <w:rPr>
                <w:lang w:val="en-US"/>
              </w:rPr>
            </w:pPr>
            <w:r w:rsidRPr="001F1564">
              <w:rPr>
                <w:lang w:val="en-US"/>
              </w:rPr>
              <w:t>Requirement Type</w:t>
            </w:r>
          </w:p>
        </w:tc>
        <w:tc>
          <w:tcPr>
            <w:tcW w:w="6552" w:type="dxa"/>
          </w:tcPr>
          <w:p w14:paraId="11248399" w14:textId="206C1694" w:rsidR="00006CC9" w:rsidRPr="001F1564" w:rsidRDefault="00006CC9" w:rsidP="006E0115">
            <w:pPr>
              <w:rPr>
                <w:lang w:val="en-US"/>
              </w:rPr>
            </w:pPr>
          </w:p>
        </w:tc>
      </w:tr>
      <w:tr w:rsidR="00006CC9" w:rsidRPr="001F1564" w14:paraId="3F0D5406" w14:textId="77777777" w:rsidTr="00235F25">
        <w:tc>
          <w:tcPr>
            <w:tcW w:w="2660" w:type="dxa"/>
          </w:tcPr>
          <w:p w14:paraId="699E79BB" w14:textId="77777777" w:rsidR="00006CC9" w:rsidRPr="001F1564" w:rsidRDefault="00006CC9" w:rsidP="006E0115">
            <w:pPr>
              <w:rPr>
                <w:lang w:val="en-US"/>
              </w:rPr>
            </w:pPr>
            <w:r w:rsidRPr="001F1564">
              <w:rPr>
                <w:lang w:val="en-US"/>
              </w:rPr>
              <w:t>Description</w:t>
            </w:r>
          </w:p>
        </w:tc>
        <w:tc>
          <w:tcPr>
            <w:tcW w:w="6552" w:type="dxa"/>
          </w:tcPr>
          <w:p w14:paraId="7FB0DCA3" w14:textId="1FD09836" w:rsidR="00006CC9" w:rsidRPr="001F1564" w:rsidRDefault="000633F3" w:rsidP="00FA4089">
            <w:pPr>
              <w:rPr>
                <w:lang w:val="en-US"/>
              </w:rPr>
            </w:pPr>
            <w:r w:rsidRPr="001F1564">
              <w:rPr>
                <w:lang w:val="en-US"/>
              </w:rPr>
              <w:t>Transport Protocol</w:t>
            </w:r>
          </w:p>
        </w:tc>
      </w:tr>
      <w:tr w:rsidR="00006CC9" w:rsidRPr="001F1564" w14:paraId="374C6E22" w14:textId="77777777" w:rsidTr="00235F25">
        <w:tc>
          <w:tcPr>
            <w:tcW w:w="2660" w:type="dxa"/>
          </w:tcPr>
          <w:p w14:paraId="7D5D38ED" w14:textId="77777777" w:rsidR="00006CC9" w:rsidRPr="001F1564" w:rsidRDefault="00006CC9" w:rsidP="006E0115">
            <w:pPr>
              <w:rPr>
                <w:lang w:val="en-US"/>
              </w:rPr>
            </w:pPr>
            <w:r w:rsidRPr="001F1564">
              <w:rPr>
                <w:lang w:val="en-US"/>
              </w:rPr>
              <w:t>Applies to</w:t>
            </w:r>
          </w:p>
        </w:tc>
        <w:tc>
          <w:tcPr>
            <w:tcW w:w="6552" w:type="dxa"/>
          </w:tcPr>
          <w:p w14:paraId="7C5DD8A0" w14:textId="77777777" w:rsidR="00006CC9" w:rsidRPr="001F1564" w:rsidRDefault="00006CC9" w:rsidP="006E0115">
            <w:pPr>
              <w:rPr>
                <w:lang w:val="en-US"/>
              </w:rPr>
            </w:pPr>
            <w:r w:rsidRPr="001F1564">
              <w:rPr>
                <w:lang w:val="en-US"/>
              </w:rPr>
              <w:t>IS3</w:t>
            </w:r>
          </w:p>
        </w:tc>
      </w:tr>
      <w:tr w:rsidR="00006CC9" w:rsidRPr="001F1564" w14:paraId="04CDF5C8" w14:textId="77777777" w:rsidTr="00235F25">
        <w:tc>
          <w:tcPr>
            <w:tcW w:w="2660" w:type="dxa"/>
          </w:tcPr>
          <w:p w14:paraId="0A29D982" w14:textId="77777777" w:rsidR="00006CC9" w:rsidRPr="001F1564" w:rsidRDefault="00006CC9" w:rsidP="006E0115">
            <w:pPr>
              <w:rPr>
                <w:lang w:val="en-US"/>
              </w:rPr>
            </w:pPr>
            <w:r w:rsidRPr="001F1564">
              <w:rPr>
                <w:lang w:val="en-US"/>
              </w:rPr>
              <w:t>Other comments</w:t>
            </w:r>
          </w:p>
        </w:tc>
        <w:tc>
          <w:tcPr>
            <w:tcW w:w="6552" w:type="dxa"/>
          </w:tcPr>
          <w:p w14:paraId="028A0AD3" w14:textId="77777777" w:rsidR="00006CC9" w:rsidRPr="001F1564" w:rsidRDefault="00006CC9" w:rsidP="00FA4089">
            <w:pPr>
              <w:rPr>
                <w:lang w:val="en-US"/>
              </w:rPr>
            </w:pPr>
          </w:p>
        </w:tc>
      </w:tr>
    </w:tbl>
    <w:p w14:paraId="6C5AA4D1" w14:textId="77777777" w:rsidR="00006CC9" w:rsidRPr="001F1564" w:rsidRDefault="00006CC9" w:rsidP="00F410AE">
      <w:pPr>
        <w:rPr>
          <w:lang w:val="en-US"/>
        </w:rPr>
      </w:pPr>
    </w:p>
    <w:p w14:paraId="6C71C85F" w14:textId="77777777" w:rsidR="008C3D9A" w:rsidRPr="001F1564" w:rsidRDefault="008C3D9A" w:rsidP="008C3D9A">
      <w:pPr>
        <w:pStyle w:val="Heading2"/>
        <w:rPr>
          <w:lang w:val="en-US"/>
        </w:rPr>
      </w:pPr>
      <w:bookmarkStart w:id="83" w:name="_Toc421785126"/>
      <w:r w:rsidRPr="001F1564">
        <w:rPr>
          <w:lang w:val="en-US"/>
        </w:rPr>
        <w:t>Operational Requirements L2</w:t>
      </w:r>
      <w:bookmarkEnd w:id="83"/>
    </w:p>
    <w:p w14:paraId="6420C923"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44E8CA72" w14:textId="77777777" w:rsidTr="00235F25">
        <w:tc>
          <w:tcPr>
            <w:tcW w:w="2943" w:type="dxa"/>
            <w:shd w:val="clear" w:color="auto" w:fill="D9D9D9" w:themeFill="background1" w:themeFillShade="D9"/>
          </w:tcPr>
          <w:p w14:paraId="58D141D1" w14:textId="40B781CD" w:rsidR="008C3D9A" w:rsidRPr="001F1564" w:rsidRDefault="00D47B2C" w:rsidP="006E0115">
            <w:pPr>
              <w:rPr>
                <w:lang w:val="en-US"/>
              </w:rPr>
            </w:pPr>
            <w:r w:rsidRPr="001F1564">
              <w:rPr>
                <w:lang w:val="en-US"/>
              </w:rPr>
              <w:t>Operat</w:t>
            </w:r>
            <w:r w:rsidR="008C3D9A" w:rsidRPr="001F1564">
              <w:rPr>
                <w:lang w:val="en-US"/>
              </w:rPr>
              <w:t>ional Requirement</w:t>
            </w:r>
          </w:p>
        </w:tc>
        <w:tc>
          <w:tcPr>
            <w:tcW w:w="6269" w:type="dxa"/>
            <w:shd w:val="clear" w:color="auto" w:fill="D9D9D9" w:themeFill="background1" w:themeFillShade="D9"/>
          </w:tcPr>
          <w:p w14:paraId="6ED6E3A9" w14:textId="140A4C0A" w:rsidR="008C3D9A" w:rsidRPr="001F1564" w:rsidRDefault="00284DCE" w:rsidP="00284DCE">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1</w:t>
            </w:r>
            <w:r>
              <w:rPr>
                <w:lang w:val="en-US"/>
              </w:rPr>
              <w:fldChar w:fldCharType="end"/>
            </w:r>
            <w:r>
              <w:rPr>
                <w:lang w:val="en-US"/>
              </w:rPr>
              <w:t>-revA</w:t>
            </w:r>
          </w:p>
        </w:tc>
      </w:tr>
      <w:tr w:rsidR="008C3D9A" w:rsidRPr="001F1564" w14:paraId="1CC98213" w14:textId="77777777" w:rsidTr="00235F25">
        <w:tc>
          <w:tcPr>
            <w:tcW w:w="2943" w:type="dxa"/>
          </w:tcPr>
          <w:p w14:paraId="31AB6197" w14:textId="77777777" w:rsidR="008C3D9A" w:rsidRPr="001F1564" w:rsidRDefault="008C3D9A" w:rsidP="006E0115">
            <w:pPr>
              <w:rPr>
                <w:lang w:val="en-US"/>
              </w:rPr>
            </w:pPr>
            <w:r w:rsidRPr="001F1564">
              <w:rPr>
                <w:lang w:val="en-US"/>
              </w:rPr>
              <w:t>Requirement Type</w:t>
            </w:r>
          </w:p>
        </w:tc>
        <w:tc>
          <w:tcPr>
            <w:tcW w:w="6269" w:type="dxa"/>
          </w:tcPr>
          <w:p w14:paraId="16CBA018" w14:textId="64F306C0" w:rsidR="008C3D9A" w:rsidRPr="001F1564" w:rsidRDefault="008C3D9A" w:rsidP="006E0115">
            <w:pPr>
              <w:rPr>
                <w:lang w:val="en-US"/>
              </w:rPr>
            </w:pPr>
          </w:p>
        </w:tc>
      </w:tr>
      <w:tr w:rsidR="008C3D9A" w:rsidRPr="005F0482" w14:paraId="0AE4E3DD" w14:textId="77777777" w:rsidTr="00235F25">
        <w:tc>
          <w:tcPr>
            <w:tcW w:w="2943" w:type="dxa"/>
          </w:tcPr>
          <w:p w14:paraId="798FE612" w14:textId="77777777" w:rsidR="008C3D9A" w:rsidRPr="001F1564" w:rsidRDefault="008C3D9A" w:rsidP="006E0115">
            <w:pPr>
              <w:rPr>
                <w:lang w:val="en-US"/>
              </w:rPr>
            </w:pPr>
            <w:r w:rsidRPr="001F1564">
              <w:rPr>
                <w:lang w:val="en-US"/>
              </w:rPr>
              <w:t>Description</w:t>
            </w:r>
          </w:p>
        </w:tc>
        <w:tc>
          <w:tcPr>
            <w:tcW w:w="6269" w:type="dxa"/>
          </w:tcPr>
          <w:p w14:paraId="207A3235" w14:textId="617D9093" w:rsidR="008C3D9A" w:rsidRPr="001F1564" w:rsidRDefault="000633F3" w:rsidP="00FA4089">
            <w:pPr>
              <w:rPr>
                <w:lang w:val="en-US"/>
              </w:rPr>
            </w:pPr>
            <w:r w:rsidRPr="001F1564">
              <w:rPr>
                <w:lang w:val="en-US"/>
              </w:rPr>
              <w:t>Maximum energy consumption/cost of energy</w:t>
            </w:r>
          </w:p>
        </w:tc>
      </w:tr>
      <w:tr w:rsidR="008C3D9A" w:rsidRPr="001F1564" w14:paraId="1858B66F" w14:textId="77777777" w:rsidTr="00235F25">
        <w:tc>
          <w:tcPr>
            <w:tcW w:w="2943" w:type="dxa"/>
          </w:tcPr>
          <w:p w14:paraId="0A064924" w14:textId="77777777" w:rsidR="008C3D9A" w:rsidRPr="001F1564" w:rsidRDefault="008C3D9A" w:rsidP="006E0115">
            <w:pPr>
              <w:rPr>
                <w:lang w:val="en-US"/>
              </w:rPr>
            </w:pPr>
            <w:r w:rsidRPr="001F1564">
              <w:rPr>
                <w:lang w:val="en-US"/>
              </w:rPr>
              <w:t>Applies to</w:t>
            </w:r>
          </w:p>
        </w:tc>
        <w:tc>
          <w:tcPr>
            <w:tcW w:w="6269" w:type="dxa"/>
          </w:tcPr>
          <w:p w14:paraId="2E3091DE" w14:textId="77777777" w:rsidR="008C3D9A" w:rsidRPr="001F1564" w:rsidRDefault="008C3D9A" w:rsidP="006E0115">
            <w:pPr>
              <w:rPr>
                <w:lang w:val="en-US"/>
              </w:rPr>
            </w:pPr>
            <w:r w:rsidRPr="001F1564">
              <w:rPr>
                <w:lang w:val="en-US"/>
              </w:rPr>
              <w:t>BF</w:t>
            </w:r>
          </w:p>
        </w:tc>
      </w:tr>
      <w:tr w:rsidR="008C3D9A" w:rsidRPr="001F1564" w14:paraId="2425D411" w14:textId="77777777" w:rsidTr="00235F25">
        <w:tc>
          <w:tcPr>
            <w:tcW w:w="2943" w:type="dxa"/>
          </w:tcPr>
          <w:p w14:paraId="1E5B906D" w14:textId="77777777" w:rsidR="008C3D9A" w:rsidRPr="001F1564" w:rsidRDefault="008C3D9A" w:rsidP="006E0115">
            <w:pPr>
              <w:rPr>
                <w:lang w:val="en-US"/>
              </w:rPr>
            </w:pPr>
            <w:r w:rsidRPr="001F1564">
              <w:rPr>
                <w:lang w:val="en-US"/>
              </w:rPr>
              <w:t>Other comments</w:t>
            </w:r>
          </w:p>
        </w:tc>
        <w:tc>
          <w:tcPr>
            <w:tcW w:w="6269" w:type="dxa"/>
          </w:tcPr>
          <w:p w14:paraId="39C05FBE" w14:textId="77777777" w:rsidR="008C3D9A" w:rsidRPr="001F1564" w:rsidRDefault="008C3D9A" w:rsidP="00FA4089">
            <w:pPr>
              <w:rPr>
                <w:lang w:val="en-US"/>
              </w:rPr>
            </w:pPr>
          </w:p>
        </w:tc>
      </w:tr>
    </w:tbl>
    <w:p w14:paraId="5A45540F"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F4FA245" w14:textId="77777777" w:rsidTr="00235F25">
        <w:tc>
          <w:tcPr>
            <w:tcW w:w="2943" w:type="dxa"/>
            <w:shd w:val="clear" w:color="auto" w:fill="D9D9D9" w:themeFill="background1" w:themeFillShade="D9"/>
          </w:tcPr>
          <w:p w14:paraId="30B6B305" w14:textId="45E58C91" w:rsidR="008C3D9A" w:rsidRPr="001F1564" w:rsidRDefault="00D47B2C" w:rsidP="006E0115">
            <w:pPr>
              <w:rPr>
                <w:lang w:val="en-US"/>
              </w:rPr>
            </w:pPr>
            <w:r w:rsidRPr="001F1564">
              <w:rPr>
                <w:lang w:val="en-US"/>
              </w:rPr>
              <w:lastRenderedPageBreak/>
              <w:t xml:space="preserve">Operational </w:t>
            </w:r>
            <w:r w:rsidR="008C3D9A" w:rsidRPr="001F1564">
              <w:rPr>
                <w:lang w:val="en-US"/>
              </w:rPr>
              <w:t>Requirement</w:t>
            </w:r>
          </w:p>
        </w:tc>
        <w:tc>
          <w:tcPr>
            <w:tcW w:w="6269" w:type="dxa"/>
            <w:shd w:val="clear" w:color="auto" w:fill="D9D9D9" w:themeFill="background1" w:themeFillShade="D9"/>
          </w:tcPr>
          <w:p w14:paraId="6BFE8C0C" w14:textId="25D91209"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2</w:t>
            </w:r>
            <w:r>
              <w:rPr>
                <w:lang w:val="en-US"/>
              </w:rPr>
              <w:fldChar w:fldCharType="end"/>
            </w:r>
            <w:r>
              <w:rPr>
                <w:lang w:val="en-US"/>
              </w:rPr>
              <w:t>-revA</w:t>
            </w:r>
          </w:p>
        </w:tc>
      </w:tr>
      <w:tr w:rsidR="008C3D9A" w:rsidRPr="001F1564" w14:paraId="36581F46" w14:textId="77777777" w:rsidTr="00235F25">
        <w:tc>
          <w:tcPr>
            <w:tcW w:w="2943" w:type="dxa"/>
          </w:tcPr>
          <w:p w14:paraId="4D10F8EC" w14:textId="77777777" w:rsidR="008C3D9A" w:rsidRPr="001F1564" w:rsidRDefault="008C3D9A" w:rsidP="006E0115">
            <w:pPr>
              <w:rPr>
                <w:lang w:val="en-US"/>
              </w:rPr>
            </w:pPr>
            <w:r w:rsidRPr="001F1564">
              <w:rPr>
                <w:lang w:val="en-US"/>
              </w:rPr>
              <w:t>Requirement Type</w:t>
            </w:r>
          </w:p>
        </w:tc>
        <w:tc>
          <w:tcPr>
            <w:tcW w:w="6269" w:type="dxa"/>
          </w:tcPr>
          <w:p w14:paraId="1F2A56FE" w14:textId="078F8E77" w:rsidR="008C3D9A" w:rsidRPr="001F1564" w:rsidRDefault="008C3D9A" w:rsidP="006E0115">
            <w:pPr>
              <w:rPr>
                <w:lang w:val="en-US"/>
              </w:rPr>
            </w:pPr>
            <w:r w:rsidRPr="001F1564">
              <w:rPr>
                <w:lang w:val="en-US"/>
              </w:rPr>
              <w:t>Housing r</w:t>
            </w:r>
            <w:r w:rsidR="000633F3" w:rsidRPr="001F1564">
              <w:rPr>
                <w:lang w:val="en-US"/>
              </w:rPr>
              <w:t>equirement, space requirement</w:t>
            </w:r>
          </w:p>
        </w:tc>
      </w:tr>
      <w:tr w:rsidR="008C3D9A" w:rsidRPr="001F1564" w14:paraId="2BF6B451" w14:textId="77777777" w:rsidTr="00235F25">
        <w:tc>
          <w:tcPr>
            <w:tcW w:w="2943" w:type="dxa"/>
          </w:tcPr>
          <w:p w14:paraId="6DB48177" w14:textId="77777777" w:rsidR="008C3D9A" w:rsidRPr="001F1564" w:rsidRDefault="008C3D9A" w:rsidP="006E0115">
            <w:pPr>
              <w:rPr>
                <w:lang w:val="en-US"/>
              </w:rPr>
            </w:pPr>
            <w:r w:rsidRPr="001F1564">
              <w:rPr>
                <w:lang w:val="en-US"/>
              </w:rPr>
              <w:t>Description</w:t>
            </w:r>
          </w:p>
        </w:tc>
        <w:tc>
          <w:tcPr>
            <w:tcW w:w="6269" w:type="dxa"/>
          </w:tcPr>
          <w:p w14:paraId="40D7A58C" w14:textId="77777777" w:rsidR="008C3D9A" w:rsidRPr="001F1564" w:rsidRDefault="008C3D9A" w:rsidP="00FA4089">
            <w:pPr>
              <w:rPr>
                <w:lang w:val="en-US"/>
              </w:rPr>
            </w:pPr>
          </w:p>
        </w:tc>
      </w:tr>
      <w:tr w:rsidR="008C3D9A" w:rsidRPr="001F1564" w14:paraId="55D3410E" w14:textId="77777777" w:rsidTr="00235F25">
        <w:tc>
          <w:tcPr>
            <w:tcW w:w="2943" w:type="dxa"/>
          </w:tcPr>
          <w:p w14:paraId="327053B4" w14:textId="77777777" w:rsidR="008C3D9A" w:rsidRPr="001F1564" w:rsidRDefault="008C3D9A" w:rsidP="006E0115">
            <w:pPr>
              <w:rPr>
                <w:lang w:val="en-US"/>
              </w:rPr>
            </w:pPr>
            <w:r w:rsidRPr="001F1564">
              <w:rPr>
                <w:lang w:val="en-US"/>
              </w:rPr>
              <w:t>Applies to</w:t>
            </w:r>
          </w:p>
        </w:tc>
        <w:tc>
          <w:tcPr>
            <w:tcW w:w="6269" w:type="dxa"/>
          </w:tcPr>
          <w:p w14:paraId="1A47F6C9" w14:textId="77777777" w:rsidR="008C3D9A" w:rsidRPr="001F1564" w:rsidRDefault="008C3D9A" w:rsidP="006E0115">
            <w:pPr>
              <w:rPr>
                <w:lang w:val="en-US"/>
              </w:rPr>
            </w:pPr>
            <w:r w:rsidRPr="001F1564">
              <w:rPr>
                <w:lang w:val="en-US"/>
              </w:rPr>
              <w:t>BF</w:t>
            </w:r>
          </w:p>
        </w:tc>
      </w:tr>
      <w:tr w:rsidR="008C3D9A" w:rsidRPr="001F1564" w14:paraId="46BEA2E4" w14:textId="77777777" w:rsidTr="00235F25">
        <w:tc>
          <w:tcPr>
            <w:tcW w:w="2943" w:type="dxa"/>
          </w:tcPr>
          <w:p w14:paraId="24738D3B" w14:textId="77777777" w:rsidR="008C3D9A" w:rsidRPr="001F1564" w:rsidRDefault="008C3D9A" w:rsidP="006E0115">
            <w:pPr>
              <w:rPr>
                <w:lang w:val="en-US"/>
              </w:rPr>
            </w:pPr>
            <w:r w:rsidRPr="001F1564">
              <w:rPr>
                <w:lang w:val="en-US"/>
              </w:rPr>
              <w:t>Other comments</w:t>
            </w:r>
          </w:p>
        </w:tc>
        <w:tc>
          <w:tcPr>
            <w:tcW w:w="6269" w:type="dxa"/>
          </w:tcPr>
          <w:p w14:paraId="7FFDCD6C" w14:textId="77777777" w:rsidR="008C3D9A" w:rsidRPr="001F1564" w:rsidRDefault="008C3D9A" w:rsidP="00FA4089">
            <w:pPr>
              <w:rPr>
                <w:lang w:val="en-US"/>
              </w:rPr>
            </w:pPr>
          </w:p>
        </w:tc>
      </w:tr>
    </w:tbl>
    <w:p w14:paraId="1A7BEC02"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768EF108" w14:textId="77777777" w:rsidTr="00235F25">
        <w:tc>
          <w:tcPr>
            <w:tcW w:w="2943" w:type="dxa"/>
            <w:shd w:val="clear" w:color="auto" w:fill="D9D9D9" w:themeFill="background1" w:themeFillShade="D9"/>
          </w:tcPr>
          <w:p w14:paraId="1F19C0C6" w14:textId="685E912E"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3A0540AD" w14:textId="189B3CDA"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3</w:t>
            </w:r>
            <w:r>
              <w:rPr>
                <w:lang w:val="en-US"/>
              </w:rPr>
              <w:fldChar w:fldCharType="end"/>
            </w:r>
            <w:r>
              <w:rPr>
                <w:lang w:val="en-US"/>
              </w:rPr>
              <w:t>-revA</w:t>
            </w:r>
          </w:p>
        </w:tc>
      </w:tr>
      <w:tr w:rsidR="008C3D9A" w:rsidRPr="001F1564" w14:paraId="6E1E324E" w14:textId="77777777" w:rsidTr="00235F25">
        <w:tc>
          <w:tcPr>
            <w:tcW w:w="2943" w:type="dxa"/>
          </w:tcPr>
          <w:p w14:paraId="64C1A4FC" w14:textId="77777777" w:rsidR="008C3D9A" w:rsidRPr="001F1564" w:rsidRDefault="008C3D9A" w:rsidP="006E0115">
            <w:pPr>
              <w:rPr>
                <w:lang w:val="en-US"/>
              </w:rPr>
            </w:pPr>
            <w:r w:rsidRPr="001F1564">
              <w:rPr>
                <w:lang w:val="en-US"/>
              </w:rPr>
              <w:t>Requirement Type</w:t>
            </w:r>
          </w:p>
        </w:tc>
        <w:tc>
          <w:tcPr>
            <w:tcW w:w="6269" w:type="dxa"/>
          </w:tcPr>
          <w:p w14:paraId="73E332BB" w14:textId="77777777" w:rsidR="008C3D9A" w:rsidRPr="001F1564" w:rsidRDefault="008C3D9A" w:rsidP="006E0115">
            <w:pPr>
              <w:rPr>
                <w:lang w:val="en-US"/>
              </w:rPr>
            </w:pPr>
            <w:r w:rsidRPr="001F1564">
              <w:rPr>
                <w:lang w:val="en-US"/>
              </w:rPr>
              <w:t>Maintenance requirements BF</w:t>
            </w:r>
          </w:p>
        </w:tc>
      </w:tr>
      <w:tr w:rsidR="008C3D9A" w:rsidRPr="001F1564" w14:paraId="42E07A09" w14:textId="77777777" w:rsidTr="00235F25">
        <w:tc>
          <w:tcPr>
            <w:tcW w:w="2943" w:type="dxa"/>
          </w:tcPr>
          <w:p w14:paraId="177CDCA4" w14:textId="77777777" w:rsidR="008C3D9A" w:rsidRPr="001F1564" w:rsidRDefault="008C3D9A" w:rsidP="006E0115">
            <w:pPr>
              <w:rPr>
                <w:lang w:val="en-US"/>
              </w:rPr>
            </w:pPr>
            <w:r w:rsidRPr="001F1564">
              <w:rPr>
                <w:lang w:val="en-US"/>
              </w:rPr>
              <w:t>Description</w:t>
            </w:r>
          </w:p>
        </w:tc>
        <w:tc>
          <w:tcPr>
            <w:tcW w:w="6269" w:type="dxa"/>
          </w:tcPr>
          <w:p w14:paraId="2C292E43" w14:textId="77777777" w:rsidR="008C3D9A" w:rsidRPr="001F1564" w:rsidRDefault="008C3D9A" w:rsidP="00FA4089">
            <w:pPr>
              <w:rPr>
                <w:lang w:val="en-US"/>
              </w:rPr>
            </w:pPr>
          </w:p>
        </w:tc>
      </w:tr>
      <w:tr w:rsidR="008C3D9A" w:rsidRPr="001F1564" w14:paraId="520BC783" w14:textId="77777777" w:rsidTr="00235F25">
        <w:tc>
          <w:tcPr>
            <w:tcW w:w="2943" w:type="dxa"/>
          </w:tcPr>
          <w:p w14:paraId="38B67FDD" w14:textId="77777777" w:rsidR="008C3D9A" w:rsidRPr="001F1564" w:rsidRDefault="008C3D9A" w:rsidP="006E0115">
            <w:pPr>
              <w:rPr>
                <w:lang w:val="en-US"/>
              </w:rPr>
            </w:pPr>
            <w:r w:rsidRPr="001F1564">
              <w:rPr>
                <w:lang w:val="en-US"/>
              </w:rPr>
              <w:t>Applies to</w:t>
            </w:r>
          </w:p>
        </w:tc>
        <w:tc>
          <w:tcPr>
            <w:tcW w:w="6269" w:type="dxa"/>
          </w:tcPr>
          <w:p w14:paraId="4C541DE5" w14:textId="77777777" w:rsidR="008C3D9A" w:rsidRPr="001F1564" w:rsidRDefault="008C3D9A" w:rsidP="006E0115">
            <w:pPr>
              <w:rPr>
                <w:lang w:val="en-US"/>
              </w:rPr>
            </w:pPr>
            <w:r w:rsidRPr="001F1564">
              <w:rPr>
                <w:lang w:val="en-US"/>
              </w:rPr>
              <w:t>BF</w:t>
            </w:r>
          </w:p>
        </w:tc>
      </w:tr>
      <w:tr w:rsidR="008C3D9A" w:rsidRPr="001F1564" w14:paraId="3127747A" w14:textId="77777777" w:rsidTr="00235F25">
        <w:tc>
          <w:tcPr>
            <w:tcW w:w="2943" w:type="dxa"/>
          </w:tcPr>
          <w:p w14:paraId="28F1C6F5" w14:textId="77777777" w:rsidR="008C3D9A" w:rsidRPr="001F1564" w:rsidRDefault="008C3D9A" w:rsidP="006E0115">
            <w:pPr>
              <w:rPr>
                <w:lang w:val="en-US"/>
              </w:rPr>
            </w:pPr>
            <w:r w:rsidRPr="001F1564">
              <w:rPr>
                <w:lang w:val="en-US"/>
              </w:rPr>
              <w:t>Other comments</w:t>
            </w:r>
          </w:p>
        </w:tc>
        <w:tc>
          <w:tcPr>
            <w:tcW w:w="6269" w:type="dxa"/>
          </w:tcPr>
          <w:p w14:paraId="5E6A5ABA" w14:textId="77777777" w:rsidR="008C3D9A" w:rsidRPr="001F1564" w:rsidRDefault="008C3D9A" w:rsidP="00FA4089">
            <w:pPr>
              <w:rPr>
                <w:lang w:val="en-US"/>
              </w:rPr>
            </w:pPr>
          </w:p>
        </w:tc>
      </w:tr>
    </w:tbl>
    <w:p w14:paraId="51AC3D2B"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39600A12" w14:textId="77777777" w:rsidTr="00235F25">
        <w:tc>
          <w:tcPr>
            <w:tcW w:w="2943" w:type="dxa"/>
            <w:shd w:val="clear" w:color="auto" w:fill="D9D9D9" w:themeFill="background1" w:themeFillShade="D9"/>
          </w:tcPr>
          <w:p w14:paraId="57B37416" w14:textId="55BFC480"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A794530" w14:textId="49944657"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4</w:t>
            </w:r>
            <w:r>
              <w:rPr>
                <w:lang w:val="en-US"/>
              </w:rPr>
              <w:fldChar w:fldCharType="end"/>
            </w:r>
            <w:r>
              <w:rPr>
                <w:lang w:val="en-US"/>
              </w:rPr>
              <w:t>-revA</w:t>
            </w:r>
          </w:p>
        </w:tc>
      </w:tr>
      <w:tr w:rsidR="008C3D9A" w:rsidRPr="005F0482" w14:paraId="0C3A1FB8" w14:textId="77777777" w:rsidTr="00235F25">
        <w:tc>
          <w:tcPr>
            <w:tcW w:w="2943" w:type="dxa"/>
          </w:tcPr>
          <w:p w14:paraId="346F20E4" w14:textId="77777777" w:rsidR="008C3D9A" w:rsidRPr="001F1564" w:rsidRDefault="008C3D9A" w:rsidP="006E0115">
            <w:pPr>
              <w:rPr>
                <w:lang w:val="en-US"/>
              </w:rPr>
            </w:pPr>
            <w:r w:rsidRPr="001F1564">
              <w:rPr>
                <w:lang w:val="en-US"/>
              </w:rPr>
              <w:t>Requirement Type</w:t>
            </w:r>
          </w:p>
        </w:tc>
        <w:tc>
          <w:tcPr>
            <w:tcW w:w="6269" w:type="dxa"/>
          </w:tcPr>
          <w:p w14:paraId="264DA831" w14:textId="77777777" w:rsidR="008C3D9A" w:rsidRPr="001F1564" w:rsidRDefault="008C3D9A" w:rsidP="006E0115">
            <w:pPr>
              <w:rPr>
                <w:lang w:val="en-US"/>
              </w:rPr>
            </w:pPr>
            <w:r w:rsidRPr="001F1564">
              <w:rPr>
                <w:lang w:val="en-US"/>
              </w:rPr>
              <w:t>Maximum energy consumption/cost of energy PL</w:t>
            </w:r>
          </w:p>
        </w:tc>
      </w:tr>
      <w:tr w:rsidR="008C3D9A" w:rsidRPr="001F1564" w14:paraId="4D6015A5" w14:textId="77777777" w:rsidTr="00235F25">
        <w:tc>
          <w:tcPr>
            <w:tcW w:w="2943" w:type="dxa"/>
          </w:tcPr>
          <w:p w14:paraId="2CDF8700" w14:textId="77777777" w:rsidR="008C3D9A" w:rsidRPr="001F1564" w:rsidRDefault="008C3D9A" w:rsidP="006E0115">
            <w:pPr>
              <w:rPr>
                <w:lang w:val="en-US"/>
              </w:rPr>
            </w:pPr>
            <w:r w:rsidRPr="001F1564">
              <w:rPr>
                <w:lang w:val="en-US"/>
              </w:rPr>
              <w:t>Description</w:t>
            </w:r>
          </w:p>
        </w:tc>
        <w:tc>
          <w:tcPr>
            <w:tcW w:w="6269" w:type="dxa"/>
          </w:tcPr>
          <w:p w14:paraId="164AC479" w14:textId="77777777" w:rsidR="008C3D9A" w:rsidRPr="001F1564" w:rsidRDefault="008C3D9A" w:rsidP="00FA4089">
            <w:pPr>
              <w:rPr>
                <w:lang w:val="en-US"/>
              </w:rPr>
            </w:pPr>
          </w:p>
        </w:tc>
      </w:tr>
      <w:tr w:rsidR="008C3D9A" w:rsidRPr="001F1564" w14:paraId="748033D1" w14:textId="77777777" w:rsidTr="00235F25">
        <w:tc>
          <w:tcPr>
            <w:tcW w:w="2943" w:type="dxa"/>
          </w:tcPr>
          <w:p w14:paraId="7A2B43EA" w14:textId="77777777" w:rsidR="008C3D9A" w:rsidRPr="001F1564" w:rsidRDefault="008C3D9A" w:rsidP="006E0115">
            <w:pPr>
              <w:rPr>
                <w:lang w:val="en-US"/>
              </w:rPr>
            </w:pPr>
            <w:r w:rsidRPr="001F1564">
              <w:rPr>
                <w:lang w:val="en-US"/>
              </w:rPr>
              <w:t>Applies to</w:t>
            </w:r>
          </w:p>
        </w:tc>
        <w:tc>
          <w:tcPr>
            <w:tcW w:w="6269" w:type="dxa"/>
          </w:tcPr>
          <w:p w14:paraId="68D95434" w14:textId="77777777" w:rsidR="008C3D9A" w:rsidRPr="001F1564" w:rsidRDefault="008C3D9A" w:rsidP="006E0115">
            <w:pPr>
              <w:rPr>
                <w:lang w:val="en-US"/>
              </w:rPr>
            </w:pPr>
            <w:r w:rsidRPr="001F1564">
              <w:rPr>
                <w:lang w:val="en-US"/>
              </w:rPr>
              <w:t>PL</w:t>
            </w:r>
          </w:p>
        </w:tc>
      </w:tr>
      <w:tr w:rsidR="008C3D9A" w:rsidRPr="001F1564" w14:paraId="7AC53D13" w14:textId="77777777" w:rsidTr="00235F25">
        <w:tc>
          <w:tcPr>
            <w:tcW w:w="2943" w:type="dxa"/>
          </w:tcPr>
          <w:p w14:paraId="7550CC76" w14:textId="77777777" w:rsidR="008C3D9A" w:rsidRPr="001F1564" w:rsidRDefault="008C3D9A" w:rsidP="006E0115">
            <w:pPr>
              <w:rPr>
                <w:lang w:val="en-US"/>
              </w:rPr>
            </w:pPr>
            <w:r w:rsidRPr="001F1564">
              <w:rPr>
                <w:lang w:val="en-US"/>
              </w:rPr>
              <w:t>Other comments</w:t>
            </w:r>
          </w:p>
        </w:tc>
        <w:tc>
          <w:tcPr>
            <w:tcW w:w="6269" w:type="dxa"/>
          </w:tcPr>
          <w:p w14:paraId="37C0CEAB" w14:textId="77777777" w:rsidR="008C3D9A" w:rsidRPr="001F1564" w:rsidRDefault="008C3D9A" w:rsidP="00FA4089">
            <w:pPr>
              <w:rPr>
                <w:lang w:val="en-US"/>
              </w:rPr>
            </w:pPr>
          </w:p>
        </w:tc>
      </w:tr>
    </w:tbl>
    <w:p w14:paraId="7BC502A0"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E924334" w14:textId="77777777" w:rsidTr="00235F25">
        <w:tc>
          <w:tcPr>
            <w:tcW w:w="2943" w:type="dxa"/>
            <w:shd w:val="clear" w:color="auto" w:fill="D9D9D9" w:themeFill="background1" w:themeFillShade="D9"/>
          </w:tcPr>
          <w:p w14:paraId="5002B6B9" w14:textId="5BD27486"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328C821" w14:textId="0CAC6B92"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5</w:t>
            </w:r>
            <w:r>
              <w:rPr>
                <w:lang w:val="en-US"/>
              </w:rPr>
              <w:fldChar w:fldCharType="end"/>
            </w:r>
            <w:r>
              <w:rPr>
                <w:lang w:val="en-US"/>
              </w:rPr>
              <w:t>-revA</w:t>
            </w:r>
          </w:p>
        </w:tc>
      </w:tr>
      <w:tr w:rsidR="008C3D9A" w:rsidRPr="005F0482" w14:paraId="64CBCB25" w14:textId="77777777" w:rsidTr="00235F25">
        <w:tc>
          <w:tcPr>
            <w:tcW w:w="2943" w:type="dxa"/>
          </w:tcPr>
          <w:p w14:paraId="6C28D19E" w14:textId="77777777" w:rsidR="008C3D9A" w:rsidRPr="001F1564" w:rsidRDefault="008C3D9A" w:rsidP="006E0115">
            <w:pPr>
              <w:rPr>
                <w:lang w:val="en-US"/>
              </w:rPr>
            </w:pPr>
            <w:r w:rsidRPr="001F1564">
              <w:rPr>
                <w:lang w:val="en-US"/>
              </w:rPr>
              <w:t>Requirement Type</w:t>
            </w:r>
          </w:p>
        </w:tc>
        <w:tc>
          <w:tcPr>
            <w:tcW w:w="6269" w:type="dxa"/>
          </w:tcPr>
          <w:p w14:paraId="74FE8F49" w14:textId="77777777" w:rsidR="008C3D9A" w:rsidRPr="001F1564" w:rsidRDefault="008C3D9A" w:rsidP="006E0115">
            <w:pPr>
              <w:rPr>
                <w:lang w:val="en-US"/>
              </w:rPr>
            </w:pPr>
            <w:r w:rsidRPr="001F1564">
              <w:rPr>
                <w:lang w:val="en-US"/>
              </w:rPr>
              <w:t>Housing requirement, space requirement PL</w:t>
            </w:r>
          </w:p>
        </w:tc>
      </w:tr>
      <w:tr w:rsidR="008C3D9A" w:rsidRPr="001F1564" w14:paraId="2A0BDDC0" w14:textId="77777777" w:rsidTr="00235F25">
        <w:tc>
          <w:tcPr>
            <w:tcW w:w="2943" w:type="dxa"/>
          </w:tcPr>
          <w:p w14:paraId="793D2C5F" w14:textId="77777777" w:rsidR="008C3D9A" w:rsidRPr="001F1564" w:rsidRDefault="008C3D9A" w:rsidP="006E0115">
            <w:pPr>
              <w:rPr>
                <w:lang w:val="en-US"/>
              </w:rPr>
            </w:pPr>
            <w:r w:rsidRPr="001F1564">
              <w:rPr>
                <w:lang w:val="en-US"/>
              </w:rPr>
              <w:t>Description</w:t>
            </w:r>
          </w:p>
        </w:tc>
        <w:tc>
          <w:tcPr>
            <w:tcW w:w="6269" w:type="dxa"/>
          </w:tcPr>
          <w:p w14:paraId="3ADC21DD" w14:textId="77777777" w:rsidR="008C3D9A" w:rsidRPr="001F1564" w:rsidRDefault="008C3D9A" w:rsidP="00FA4089">
            <w:pPr>
              <w:rPr>
                <w:lang w:val="en-US"/>
              </w:rPr>
            </w:pPr>
          </w:p>
        </w:tc>
      </w:tr>
      <w:tr w:rsidR="008C3D9A" w:rsidRPr="001F1564" w14:paraId="044845F7" w14:textId="77777777" w:rsidTr="00235F25">
        <w:tc>
          <w:tcPr>
            <w:tcW w:w="2943" w:type="dxa"/>
          </w:tcPr>
          <w:p w14:paraId="2446C6A6" w14:textId="77777777" w:rsidR="008C3D9A" w:rsidRPr="001F1564" w:rsidRDefault="008C3D9A" w:rsidP="006E0115">
            <w:pPr>
              <w:rPr>
                <w:lang w:val="en-US"/>
              </w:rPr>
            </w:pPr>
            <w:r w:rsidRPr="001F1564">
              <w:rPr>
                <w:lang w:val="en-US"/>
              </w:rPr>
              <w:t>Applies to</w:t>
            </w:r>
          </w:p>
        </w:tc>
        <w:tc>
          <w:tcPr>
            <w:tcW w:w="6269" w:type="dxa"/>
          </w:tcPr>
          <w:p w14:paraId="4A3F951D" w14:textId="77777777" w:rsidR="008C3D9A" w:rsidRPr="001F1564" w:rsidRDefault="008C3D9A" w:rsidP="006E0115">
            <w:pPr>
              <w:rPr>
                <w:lang w:val="en-US"/>
              </w:rPr>
            </w:pPr>
            <w:r w:rsidRPr="001F1564">
              <w:rPr>
                <w:lang w:val="en-US"/>
              </w:rPr>
              <w:t>PL</w:t>
            </w:r>
          </w:p>
        </w:tc>
      </w:tr>
      <w:tr w:rsidR="008C3D9A" w:rsidRPr="001F1564" w14:paraId="567DC82E" w14:textId="77777777" w:rsidTr="00235F25">
        <w:tc>
          <w:tcPr>
            <w:tcW w:w="2943" w:type="dxa"/>
          </w:tcPr>
          <w:p w14:paraId="63B0D2B2" w14:textId="77777777" w:rsidR="008C3D9A" w:rsidRPr="001F1564" w:rsidRDefault="008C3D9A" w:rsidP="006E0115">
            <w:pPr>
              <w:rPr>
                <w:lang w:val="en-US"/>
              </w:rPr>
            </w:pPr>
            <w:r w:rsidRPr="001F1564">
              <w:rPr>
                <w:lang w:val="en-US"/>
              </w:rPr>
              <w:t>Other comments</w:t>
            </w:r>
          </w:p>
        </w:tc>
        <w:tc>
          <w:tcPr>
            <w:tcW w:w="6269" w:type="dxa"/>
          </w:tcPr>
          <w:p w14:paraId="118FD8D3" w14:textId="77777777" w:rsidR="008C3D9A" w:rsidRPr="001F1564" w:rsidRDefault="008C3D9A" w:rsidP="00FA4089">
            <w:pPr>
              <w:rPr>
                <w:lang w:val="en-US"/>
              </w:rPr>
            </w:pPr>
          </w:p>
        </w:tc>
      </w:tr>
    </w:tbl>
    <w:p w14:paraId="32756906"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9A3BB0C" w14:textId="77777777" w:rsidTr="00235F25">
        <w:tc>
          <w:tcPr>
            <w:tcW w:w="2943" w:type="dxa"/>
            <w:shd w:val="clear" w:color="auto" w:fill="D9D9D9" w:themeFill="background1" w:themeFillShade="D9"/>
          </w:tcPr>
          <w:p w14:paraId="5D4ADCA0" w14:textId="5FAACEB3" w:rsidR="008C3D9A" w:rsidRPr="001F1564" w:rsidRDefault="00D47B2C" w:rsidP="006E0115">
            <w:pPr>
              <w:rPr>
                <w:lang w:val="en-US"/>
              </w:rPr>
            </w:pPr>
            <w:r w:rsidRPr="001F1564">
              <w:rPr>
                <w:lang w:val="en-US"/>
              </w:rPr>
              <w:t xml:space="preserve">Operational </w:t>
            </w:r>
            <w:r w:rsidR="008C3D9A" w:rsidRPr="001F1564">
              <w:rPr>
                <w:lang w:val="en-US"/>
              </w:rPr>
              <w:t>Requirement</w:t>
            </w:r>
          </w:p>
        </w:tc>
        <w:tc>
          <w:tcPr>
            <w:tcW w:w="6269" w:type="dxa"/>
            <w:shd w:val="clear" w:color="auto" w:fill="D9D9D9" w:themeFill="background1" w:themeFillShade="D9"/>
          </w:tcPr>
          <w:p w14:paraId="1BFED0FA" w14:textId="62CCC05B" w:rsidR="008C3D9A" w:rsidRPr="001F1564" w:rsidRDefault="00284DCE" w:rsidP="006E0115">
            <w:pPr>
              <w:rPr>
                <w:lang w:val="en-US"/>
              </w:rPr>
            </w:pPr>
            <w:r>
              <w:rPr>
                <w:lang w:val="en-US"/>
              </w:rPr>
              <w:t>OR-2</w:t>
            </w:r>
            <w:r w:rsidRPr="001F1564">
              <w:rPr>
                <w:lang w:val="en-US"/>
              </w:rPr>
              <w:t>.</w:t>
            </w:r>
            <w:r>
              <w:rPr>
                <w:lang w:val="en-US"/>
              </w:rPr>
              <w:fldChar w:fldCharType="begin"/>
            </w:r>
            <w:r>
              <w:rPr>
                <w:lang w:val="en-US"/>
              </w:rPr>
              <w:instrText xml:space="preserve"> SEQ or2 \* MERGEFORMAT  \* MERGEFORMAT  \* MERGEFORMAT  \* MERGEFORMAT </w:instrText>
            </w:r>
            <w:r>
              <w:rPr>
                <w:lang w:val="en-US"/>
              </w:rPr>
              <w:fldChar w:fldCharType="separate"/>
            </w:r>
            <w:r w:rsidR="000C69E9">
              <w:rPr>
                <w:noProof/>
                <w:lang w:val="en-US"/>
              </w:rPr>
              <w:t>6</w:t>
            </w:r>
            <w:r>
              <w:rPr>
                <w:lang w:val="en-US"/>
              </w:rPr>
              <w:fldChar w:fldCharType="end"/>
            </w:r>
            <w:r>
              <w:rPr>
                <w:lang w:val="en-US"/>
              </w:rPr>
              <w:t>-revA</w:t>
            </w:r>
          </w:p>
        </w:tc>
      </w:tr>
      <w:tr w:rsidR="008C3D9A" w:rsidRPr="001F1564" w14:paraId="7D8A611C" w14:textId="77777777" w:rsidTr="00235F25">
        <w:tc>
          <w:tcPr>
            <w:tcW w:w="2943" w:type="dxa"/>
          </w:tcPr>
          <w:p w14:paraId="394B85FD" w14:textId="77777777" w:rsidR="008C3D9A" w:rsidRPr="001F1564" w:rsidRDefault="008C3D9A" w:rsidP="006E0115">
            <w:pPr>
              <w:rPr>
                <w:lang w:val="en-US"/>
              </w:rPr>
            </w:pPr>
            <w:r w:rsidRPr="001F1564">
              <w:rPr>
                <w:lang w:val="en-US"/>
              </w:rPr>
              <w:t>Requirement Type</w:t>
            </w:r>
          </w:p>
        </w:tc>
        <w:tc>
          <w:tcPr>
            <w:tcW w:w="6269" w:type="dxa"/>
          </w:tcPr>
          <w:p w14:paraId="21601174" w14:textId="77777777" w:rsidR="008C3D9A" w:rsidRPr="001F1564" w:rsidRDefault="008C3D9A" w:rsidP="006E0115">
            <w:pPr>
              <w:rPr>
                <w:lang w:val="en-US"/>
              </w:rPr>
            </w:pPr>
            <w:r w:rsidRPr="001F1564">
              <w:rPr>
                <w:lang w:val="en-US"/>
              </w:rPr>
              <w:t>Maintenance requirements PL</w:t>
            </w:r>
          </w:p>
        </w:tc>
      </w:tr>
      <w:tr w:rsidR="008C3D9A" w:rsidRPr="001F1564" w14:paraId="5C7C5B15" w14:textId="77777777" w:rsidTr="00235F25">
        <w:tc>
          <w:tcPr>
            <w:tcW w:w="2943" w:type="dxa"/>
          </w:tcPr>
          <w:p w14:paraId="40BC646F" w14:textId="77777777" w:rsidR="008C3D9A" w:rsidRPr="001F1564" w:rsidRDefault="008C3D9A" w:rsidP="006E0115">
            <w:pPr>
              <w:rPr>
                <w:lang w:val="en-US"/>
              </w:rPr>
            </w:pPr>
            <w:r w:rsidRPr="001F1564">
              <w:rPr>
                <w:lang w:val="en-US"/>
              </w:rPr>
              <w:t>Description</w:t>
            </w:r>
          </w:p>
        </w:tc>
        <w:tc>
          <w:tcPr>
            <w:tcW w:w="6269" w:type="dxa"/>
          </w:tcPr>
          <w:p w14:paraId="1665DA82" w14:textId="77777777" w:rsidR="008C3D9A" w:rsidRPr="001F1564" w:rsidRDefault="008C3D9A" w:rsidP="00FA4089">
            <w:pPr>
              <w:rPr>
                <w:lang w:val="en-US"/>
              </w:rPr>
            </w:pPr>
          </w:p>
        </w:tc>
      </w:tr>
      <w:tr w:rsidR="008C3D9A" w:rsidRPr="001F1564" w14:paraId="7D283FE8" w14:textId="77777777" w:rsidTr="00235F25">
        <w:tc>
          <w:tcPr>
            <w:tcW w:w="2943" w:type="dxa"/>
          </w:tcPr>
          <w:p w14:paraId="29BF14C3" w14:textId="77777777" w:rsidR="008C3D9A" w:rsidRPr="001F1564" w:rsidRDefault="008C3D9A" w:rsidP="006E0115">
            <w:pPr>
              <w:rPr>
                <w:lang w:val="en-US"/>
              </w:rPr>
            </w:pPr>
            <w:r w:rsidRPr="001F1564">
              <w:rPr>
                <w:lang w:val="en-US"/>
              </w:rPr>
              <w:t>Applies to</w:t>
            </w:r>
          </w:p>
        </w:tc>
        <w:tc>
          <w:tcPr>
            <w:tcW w:w="6269" w:type="dxa"/>
          </w:tcPr>
          <w:p w14:paraId="228C5868" w14:textId="77777777" w:rsidR="008C3D9A" w:rsidRPr="001F1564" w:rsidRDefault="008C3D9A" w:rsidP="006E0115">
            <w:pPr>
              <w:rPr>
                <w:lang w:val="en-US"/>
              </w:rPr>
            </w:pPr>
            <w:r w:rsidRPr="001F1564">
              <w:rPr>
                <w:lang w:val="en-US"/>
              </w:rPr>
              <w:t>PL</w:t>
            </w:r>
          </w:p>
        </w:tc>
      </w:tr>
      <w:tr w:rsidR="008C3D9A" w:rsidRPr="001F1564" w14:paraId="60FA6E3D" w14:textId="77777777" w:rsidTr="00235F25">
        <w:tc>
          <w:tcPr>
            <w:tcW w:w="2943" w:type="dxa"/>
          </w:tcPr>
          <w:p w14:paraId="0C2894FB" w14:textId="77777777" w:rsidR="008C3D9A" w:rsidRPr="001F1564" w:rsidRDefault="008C3D9A" w:rsidP="006E0115">
            <w:pPr>
              <w:rPr>
                <w:lang w:val="en-US"/>
              </w:rPr>
            </w:pPr>
            <w:r w:rsidRPr="001F1564">
              <w:rPr>
                <w:lang w:val="en-US"/>
              </w:rPr>
              <w:t>Other comments</w:t>
            </w:r>
          </w:p>
        </w:tc>
        <w:tc>
          <w:tcPr>
            <w:tcW w:w="6269" w:type="dxa"/>
          </w:tcPr>
          <w:p w14:paraId="0BE811AA" w14:textId="77777777" w:rsidR="008C3D9A" w:rsidRPr="001F1564" w:rsidRDefault="008C3D9A" w:rsidP="00FA4089">
            <w:pPr>
              <w:rPr>
                <w:lang w:val="en-US"/>
              </w:rPr>
            </w:pPr>
          </w:p>
        </w:tc>
      </w:tr>
    </w:tbl>
    <w:p w14:paraId="0263FEF1" w14:textId="77777777" w:rsidR="008C3D9A" w:rsidRPr="001F1564" w:rsidRDefault="008C3D9A" w:rsidP="008C3D9A">
      <w:pPr>
        <w:rPr>
          <w:rFonts w:ascii="Verdana" w:hAnsi="Verdana"/>
          <w:sz w:val="24"/>
          <w:szCs w:val="24"/>
          <w:lang w:val="en-US"/>
        </w:rPr>
      </w:pPr>
    </w:p>
    <w:p w14:paraId="513822CA" w14:textId="77777777" w:rsidR="00422CC0" w:rsidRPr="001F1564" w:rsidRDefault="00422CC0" w:rsidP="00422CC0">
      <w:pPr>
        <w:pStyle w:val="Heading2"/>
        <w:rPr>
          <w:lang w:val="en-US"/>
        </w:rPr>
      </w:pPr>
      <w:bookmarkStart w:id="84" w:name="_Toc421785127"/>
      <w:r w:rsidRPr="001F1564">
        <w:rPr>
          <w:lang w:val="en-US"/>
        </w:rPr>
        <w:t>Non-functional Requirements L2</w:t>
      </w:r>
      <w:bookmarkEnd w:id="84"/>
    </w:p>
    <w:p w14:paraId="719B84E9"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5BDADDB9" w14:textId="77777777" w:rsidTr="00235F25">
        <w:tc>
          <w:tcPr>
            <w:tcW w:w="2943" w:type="dxa"/>
            <w:shd w:val="clear" w:color="auto" w:fill="D9D9D9" w:themeFill="background1" w:themeFillShade="D9"/>
          </w:tcPr>
          <w:p w14:paraId="7646D434" w14:textId="77777777" w:rsidR="008C3D9A" w:rsidRPr="001F1564" w:rsidRDefault="008C3D9A" w:rsidP="006E0115">
            <w:pPr>
              <w:rPr>
                <w:lang w:val="en-US"/>
              </w:rPr>
            </w:pPr>
            <w:r w:rsidRPr="001F1564">
              <w:rPr>
                <w:lang w:val="en-US"/>
              </w:rPr>
              <w:t>Non-Functional Requirement</w:t>
            </w:r>
          </w:p>
        </w:tc>
        <w:tc>
          <w:tcPr>
            <w:tcW w:w="6269" w:type="dxa"/>
            <w:shd w:val="clear" w:color="auto" w:fill="D9D9D9" w:themeFill="background1" w:themeFillShade="D9"/>
          </w:tcPr>
          <w:p w14:paraId="1647CEF2" w14:textId="77777777" w:rsidR="008C3D9A" w:rsidRPr="001F1564" w:rsidRDefault="008C3D9A" w:rsidP="006E0115">
            <w:pPr>
              <w:rPr>
                <w:lang w:val="en-US"/>
              </w:rPr>
            </w:pPr>
            <w:r w:rsidRPr="001F1564">
              <w:rPr>
                <w:lang w:val="en-US"/>
              </w:rPr>
              <w:t>NFR-2.1</w:t>
            </w:r>
          </w:p>
        </w:tc>
      </w:tr>
      <w:tr w:rsidR="008C3D9A" w:rsidRPr="001F1564" w14:paraId="5A51AAD4" w14:textId="77777777" w:rsidTr="00235F25">
        <w:tc>
          <w:tcPr>
            <w:tcW w:w="2943" w:type="dxa"/>
          </w:tcPr>
          <w:p w14:paraId="7678EACE" w14:textId="77777777" w:rsidR="008C3D9A" w:rsidRPr="001F1564" w:rsidRDefault="008C3D9A" w:rsidP="006E0115">
            <w:pPr>
              <w:rPr>
                <w:lang w:val="en-US"/>
              </w:rPr>
            </w:pPr>
            <w:r w:rsidRPr="001F1564">
              <w:rPr>
                <w:lang w:val="en-US"/>
              </w:rPr>
              <w:t>Requirement Type</w:t>
            </w:r>
          </w:p>
        </w:tc>
        <w:tc>
          <w:tcPr>
            <w:tcW w:w="6269" w:type="dxa"/>
          </w:tcPr>
          <w:p w14:paraId="17D4D08F" w14:textId="77777777" w:rsidR="008C3D9A" w:rsidRPr="001F1564" w:rsidRDefault="008C3D9A" w:rsidP="006E0115">
            <w:pPr>
              <w:rPr>
                <w:lang w:val="en-US"/>
              </w:rPr>
            </w:pPr>
            <w:r w:rsidRPr="001F1564">
              <w:rPr>
                <w:lang w:val="en-US"/>
              </w:rPr>
              <w:t>Availability</w:t>
            </w:r>
          </w:p>
        </w:tc>
      </w:tr>
      <w:tr w:rsidR="008C3D9A" w:rsidRPr="001F1564" w14:paraId="22FE48E3" w14:textId="77777777" w:rsidTr="00235F25">
        <w:tc>
          <w:tcPr>
            <w:tcW w:w="2943" w:type="dxa"/>
          </w:tcPr>
          <w:p w14:paraId="0A137FA7" w14:textId="77777777" w:rsidR="008C3D9A" w:rsidRPr="001F1564" w:rsidRDefault="008C3D9A" w:rsidP="006E0115">
            <w:pPr>
              <w:rPr>
                <w:lang w:val="en-US"/>
              </w:rPr>
            </w:pPr>
            <w:r w:rsidRPr="001F1564">
              <w:rPr>
                <w:lang w:val="en-US"/>
              </w:rPr>
              <w:t>Description</w:t>
            </w:r>
          </w:p>
        </w:tc>
        <w:tc>
          <w:tcPr>
            <w:tcW w:w="6269" w:type="dxa"/>
          </w:tcPr>
          <w:p w14:paraId="2914EE14" w14:textId="77777777" w:rsidR="008C3D9A" w:rsidRPr="001F1564" w:rsidRDefault="008C3D9A" w:rsidP="00FA4089">
            <w:pPr>
              <w:rPr>
                <w:lang w:val="en-US"/>
              </w:rPr>
            </w:pPr>
          </w:p>
        </w:tc>
      </w:tr>
      <w:tr w:rsidR="008C3D9A" w:rsidRPr="001F1564" w14:paraId="1874DE4D" w14:textId="77777777" w:rsidTr="00235F25">
        <w:tc>
          <w:tcPr>
            <w:tcW w:w="2943" w:type="dxa"/>
          </w:tcPr>
          <w:p w14:paraId="103EFB38" w14:textId="77777777" w:rsidR="008C3D9A" w:rsidRPr="001F1564" w:rsidRDefault="008C3D9A" w:rsidP="006E0115">
            <w:pPr>
              <w:rPr>
                <w:lang w:val="en-US"/>
              </w:rPr>
            </w:pPr>
            <w:r w:rsidRPr="001F1564">
              <w:rPr>
                <w:lang w:val="en-US"/>
              </w:rPr>
              <w:t>Applies to</w:t>
            </w:r>
          </w:p>
        </w:tc>
        <w:tc>
          <w:tcPr>
            <w:tcW w:w="6269" w:type="dxa"/>
          </w:tcPr>
          <w:p w14:paraId="5B384326" w14:textId="77777777" w:rsidR="008C3D9A" w:rsidRPr="001F1564" w:rsidRDefault="008C3D9A" w:rsidP="006E0115">
            <w:pPr>
              <w:rPr>
                <w:lang w:val="en-US"/>
              </w:rPr>
            </w:pPr>
            <w:r w:rsidRPr="001F1564">
              <w:rPr>
                <w:lang w:val="en-US"/>
              </w:rPr>
              <w:t>BF</w:t>
            </w:r>
          </w:p>
        </w:tc>
      </w:tr>
      <w:tr w:rsidR="008C3D9A" w:rsidRPr="005F0482" w14:paraId="6C3B650F" w14:textId="77777777" w:rsidTr="00235F25">
        <w:tc>
          <w:tcPr>
            <w:tcW w:w="2943" w:type="dxa"/>
          </w:tcPr>
          <w:p w14:paraId="5680ED1D" w14:textId="77777777" w:rsidR="008C3D9A" w:rsidRPr="001F1564" w:rsidRDefault="008C3D9A" w:rsidP="006E0115">
            <w:pPr>
              <w:rPr>
                <w:lang w:val="en-US"/>
              </w:rPr>
            </w:pPr>
            <w:r w:rsidRPr="001F1564">
              <w:rPr>
                <w:lang w:val="en-US"/>
              </w:rPr>
              <w:t>Other comments</w:t>
            </w:r>
          </w:p>
        </w:tc>
        <w:tc>
          <w:tcPr>
            <w:tcW w:w="6269" w:type="dxa"/>
          </w:tcPr>
          <w:p w14:paraId="2B1553C5" w14:textId="77777777" w:rsidR="008C3D9A" w:rsidRPr="001F1564" w:rsidRDefault="008C3D9A" w:rsidP="006E0115">
            <w:pPr>
              <w:rPr>
                <w:lang w:val="en-US"/>
              </w:rPr>
            </w:pPr>
            <w:r w:rsidRPr="001F1564">
              <w:rPr>
                <w:lang w:val="en-US"/>
              </w:rPr>
              <w:t>Percentage of Up-time, MTBF, MTTR</w:t>
            </w:r>
          </w:p>
        </w:tc>
      </w:tr>
    </w:tbl>
    <w:p w14:paraId="3DA0EF01" w14:textId="77777777" w:rsidR="008C3D9A" w:rsidRPr="001F1564" w:rsidRDefault="008C3D9A" w:rsidP="008C3D9A">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8C3D9A" w:rsidRPr="001F1564" w14:paraId="19B0EC4B" w14:textId="77777777" w:rsidTr="00235F25">
        <w:tc>
          <w:tcPr>
            <w:tcW w:w="2943" w:type="dxa"/>
            <w:shd w:val="clear" w:color="auto" w:fill="D9D9D9" w:themeFill="background1" w:themeFillShade="D9"/>
          </w:tcPr>
          <w:p w14:paraId="61FDCB42" w14:textId="77777777" w:rsidR="008C3D9A" w:rsidRPr="001F1564" w:rsidRDefault="008C3D9A" w:rsidP="006E0115">
            <w:pPr>
              <w:rPr>
                <w:lang w:val="en-US"/>
              </w:rPr>
            </w:pPr>
            <w:r w:rsidRPr="001F1564">
              <w:rPr>
                <w:lang w:val="en-US"/>
              </w:rPr>
              <w:t>Non-Functional Requirement</w:t>
            </w:r>
          </w:p>
        </w:tc>
        <w:tc>
          <w:tcPr>
            <w:tcW w:w="6269" w:type="dxa"/>
            <w:shd w:val="clear" w:color="auto" w:fill="D9D9D9" w:themeFill="background1" w:themeFillShade="D9"/>
          </w:tcPr>
          <w:p w14:paraId="606B9145" w14:textId="77777777" w:rsidR="008C3D9A" w:rsidRPr="001F1564" w:rsidRDefault="008C3D9A" w:rsidP="006E0115">
            <w:pPr>
              <w:rPr>
                <w:lang w:val="en-US"/>
              </w:rPr>
            </w:pPr>
            <w:r w:rsidRPr="001F1564">
              <w:rPr>
                <w:lang w:val="en-US"/>
              </w:rPr>
              <w:t>NFR-2.2</w:t>
            </w:r>
          </w:p>
        </w:tc>
      </w:tr>
      <w:tr w:rsidR="008C3D9A" w:rsidRPr="001F1564" w14:paraId="4372F810" w14:textId="77777777" w:rsidTr="00235F25">
        <w:tc>
          <w:tcPr>
            <w:tcW w:w="2943" w:type="dxa"/>
          </w:tcPr>
          <w:p w14:paraId="3365C620" w14:textId="77777777" w:rsidR="008C3D9A" w:rsidRPr="001F1564" w:rsidRDefault="008C3D9A" w:rsidP="006E0115">
            <w:pPr>
              <w:rPr>
                <w:lang w:val="en-US"/>
              </w:rPr>
            </w:pPr>
            <w:r w:rsidRPr="001F1564">
              <w:rPr>
                <w:lang w:val="en-US"/>
              </w:rPr>
              <w:t>Requirement Type</w:t>
            </w:r>
          </w:p>
        </w:tc>
        <w:tc>
          <w:tcPr>
            <w:tcW w:w="6269" w:type="dxa"/>
          </w:tcPr>
          <w:p w14:paraId="626E7B09" w14:textId="77777777" w:rsidR="008C3D9A" w:rsidRPr="001F1564" w:rsidRDefault="008C3D9A" w:rsidP="006E0115">
            <w:pPr>
              <w:rPr>
                <w:lang w:val="en-US"/>
              </w:rPr>
            </w:pPr>
            <w:r w:rsidRPr="001F1564">
              <w:rPr>
                <w:lang w:val="en-US"/>
              </w:rPr>
              <w:t>Required Life Time</w:t>
            </w:r>
          </w:p>
        </w:tc>
      </w:tr>
      <w:tr w:rsidR="008C3D9A" w:rsidRPr="001F1564" w14:paraId="5B7D518E" w14:textId="77777777" w:rsidTr="00235F25">
        <w:tc>
          <w:tcPr>
            <w:tcW w:w="2943" w:type="dxa"/>
          </w:tcPr>
          <w:p w14:paraId="2CA357F4" w14:textId="77777777" w:rsidR="008C3D9A" w:rsidRPr="001F1564" w:rsidRDefault="008C3D9A" w:rsidP="006E0115">
            <w:pPr>
              <w:rPr>
                <w:lang w:val="en-US"/>
              </w:rPr>
            </w:pPr>
            <w:r w:rsidRPr="001F1564">
              <w:rPr>
                <w:lang w:val="en-US"/>
              </w:rPr>
              <w:t>Description</w:t>
            </w:r>
          </w:p>
        </w:tc>
        <w:tc>
          <w:tcPr>
            <w:tcW w:w="6269" w:type="dxa"/>
          </w:tcPr>
          <w:p w14:paraId="1171F2D3" w14:textId="77777777" w:rsidR="008C3D9A" w:rsidRPr="001F1564" w:rsidRDefault="008C3D9A" w:rsidP="00FA4089">
            <w:pPr>
              <w:rPr>
                <w:lang w:val="en-US"/>
              </w:rPr>
            </w:pPr>
          </w:p>
        </w:tc>
      </w:tr>
      <w:tr w:rsidR="008C3D9A" w:rsidRPr="001F1564" w14:paraId="410DCA50" w14:textId="77777777" w:rsidTr="00235F25">
        <w:tc>
          <w:tcPr>
            <w:tcW w:w="2943" w:type="dxa"/>
          </w:tcPr>
          <w:p w14:paraId="71AEAAAC" w14:textId="77777777" w:rsidR="008C3D9A" w:rsidRPr="001F1564" w:rsidRDefault="008C3D9A" w:rsidP="006E0115">
            <w:pPr>
              <w:rPr>
                <w:lang w:val="en-US"/>
              </w:rPr>
            </w:pPr>
            <w:r w:rsidRPr="001F1564">
              <w:rPr>
                <w:lang w:val="en-US"/>
              </w:rPr>
              <w:t>Applies to</w:t>
            </w:r>
          </w:p>
        </w:tc>
        <w:tc>
          <w:tcPr>
            <w:tcW w:w="6269" w:type="dxa"/>
          </w:tcPr>
          <w:p w14:paraId="54D66C83" w14:textId="77777777" w:rsidR="008C3D9A" w:rsidRPr="001F1564" w:rsidRDefault="008C3D9A" w:rsidP="006E0115">
            <w:pPr>
              <w:rPr>
                <w:lang w:val="en-US"/>
              </w:rPr>
            </w:pPr>
            <w:r w:rsidRPr="001F1564">
              <w:rPr>
                <w:lang w:val="en-US"/>
              </w:rPr>
              <w:t>BF</w:t>
            </w:r>
          </w:p>
        </w:tc>
      </w:tr>
      <w:tr w:rsidR="008C3D9A" w:rsidRPr="001F1564" w14:paraId="6988B3D8" w14:textId="77777777" w:rsidTr="00235F25">
        <w:tc>
          <w:tcPr>
            <w:tcW w:w="2943" w:type="dxa"/>
          </w:tcPr>
          <w:p w14:paraId="4917280B" w14:textId="77777777" w:rsidR="008C3D9A" w:rsidRPr="001F1564" w:rsidRDefault="008C3D9A" w:rsidP="006E0115">
            <w:pPr>
              <w:rPr>
                <w:lang w:val="en-US"/>
              </w:rPr>
            </w:pPr>
            <w:r w:rsidRPr="001F1564">
              <w:rPr>
                <w:lang w:val="en-US"/>
              </w:rPr>
              <w:t>Other comments</w:t>
            </w:r>
          </w:p>
        </w:tc>
        <w:tc>
          <w:tcPr>
            <w:tcW w:w="6269" w:type="dxa"/>
          </w:tcPr>
          <w:p w14:paraId="186804B1" w14:textId="77777777" w:rsidR="008C3D9A" w:rsidRPr="001F1564" w:rsidRDefault="008C3D9A" w:rsidP="00FA4089">
            <w:pPr>
              <w:rPr>
                <w:lang w:val="en-US"/>
              </w:rPr>
            </w:pPr>
          </w:p>
        </w:tc>
      </w:tr>
    </w:tbl>
    <w:p w14:paraId="3C68527D" w14:textId="77777777" w:rsidR="008C3D9A" w:rsidRPr="001F1564" w:rsidRDefault="008C3D9A" w:rsidP="008C3D9A">
      <w:pPr>
        <w:rPr>
          <w:rFonts w:ascii="Verdana" w:hAnsi="Verdana"/>
          <w:sz w:val="24"/>
          <w:szCs w:val="24"/>
          <w:lang w:val="en-US"/>
        </w:rPr>
      </w:pPr>
    </w:p>
    <w:p w14:paraId="0B90C31F" w14:textId="77777777" w:rsidR="008C3D9A" w:rsidRPr="001F1564" w:rsidRDefault="008C3D9A" w:rsidP="008C3D9A">
      <w:pPr>
        <w:rPr>
          <w:rFonts w:ascii="Verdana" w:hAnsi="Verdana"/>
          <w:sz w:val="24"/>
          <w:szCs w:val="24"/>
          <w:lang w:val="en-US"/>
        </w:rPr>
      </w:pPr>
    </w:p>
    <w:p w14:paraId="62A1EA1B" w14:textId="789F0936" w:rsidR="00E64067" w:rsidRPr="001F1564" w:rsidRDefault="00E64067">
      <w:pPr>
        <w:rPr>
          <w:rFonts w:asciiTheme="majorHAnsi" w:eastAsiaTheme="majorEastAsia" w:hAnsiTheme="majorHAnsi" w:cstheme="majorBidi"/>
          <w:b/>
          <w:bCs/>
          <w:color w:val="365F91" w:themeColor="accent1" w:themeShade="BF"/>
          <w:sz w:val="28"/>
          <w:szCs w:val="28"/>
          <w:lang w:val="en-US"/>
        </w:rPr>
      </w:pPr>
    </w:p>
    <w:p w14:paraId="69B14B3A" w14:textId="77777777" w:rsidR="00E64067" w:rsidRPr="001F1564" w:rsidRDefault="00E64067">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78EC6A69" w14:textId="1869384D" w:rsidR="00C6387B" w:rsidRPr="001F1564" w:rsidRDefault="001F1564" w:rsidP="00422CC0">
      <w:pPr>
        <w:pStyle w:val="Heading1"/>
        <w:rPr>
          <w:lang w:val="en-US"/>
        </w:rPr>
      </w:pPr>
      <w:bookmarkStart w:id="85" w:name="_Toc421785128"/>
      <w:r w:rsidRPr="001F1564">
        <w:rPr>
          <w:lang w:val="en-US"/>
        </w:rPr>
        <w:lastRenderedPageBreak/>
        <w:t>ARTS</w:t>
      </w:r>
      <w:r w:rsidR="00F410AE" w:rsidRPr="001F1564">
        <w:rPr>
          <w:lang w:val="en-US"/>
        </w:rPr>
        <w:t xml:space="preserve"> System </w:t>
      </w:r>
      <w:r w:rsidR="00422CC0" w:rsidRPr="001F1564">
        <w:rPr>
          <w:lang w:val="en-US"/>
        </w:rPr>
        <w:t xml:space="preserve">Requirements </w:t>
      </w:r>
      <w:r w:rsidR="00F410AE" w:rsidRPr="001F1564">
        <w:rPr>
          <w:lang w:val="en-US"/>
        </w:rPr>
        <w:t xml:space="preserve">Level </w:t>
      </w:r>
      <w:r w:rsidR="007F76D9" w:rsidRPr="001F1564">
        <w:rPr>
          <w:lang w:val="en-US"/>
        </w:rPr>
        <w:t>3</w:t>
      </w:r>
      <w:bookmarkEnd w:id="85"/>
    </w:p>
    <w:bookmarkStart w:id="86" w:name="_MON_1484593295"/>
    <w:bookmarkEnd w:id="86"/>
    <w:p w14:paraId="20BB3BE1" w14:textId="77777777" w:rsidR="007F76D9" w:rsidRPr="001F1564" w:rsidRDefault="00284DCE" w:rsidP="00C6387B">
      <w:pPr>
        <w:rPr>
          <w:rFonts w:ascii="Verdana" w:hAnsi="Verdana"/>
          <w:sz w:val="24"/>
          <w:szCs w:val="24"/>
          <w:lang w:val="en-US"/>
        </w:rPr>
      </w:pPr>
      <w:r w:rsidRPr="001F1564">
        <w:rPr>
          <w:rFonts w:ascii="Verdana" w:hAnsi="Verdana"/>
          <w:sz w:val="24"/>
          <w:szCs w:val="24"/>
          <w:lang w:val="en-US"/>
        </w:rPr>
        <w:object w:dxaOrig="6996" w:dyaOrig="4148" w14:anchorId="2D498F7D">
          <v:shape id="_x0000_i1028" type="#_x0000_t75" style="width:423.85pt;height:253.55pt" o:ole="">
            <v:imagedata r:id="rId19" o:title=""/>
          </v:shape>
          <o:OLEObject Type="Embed" ProgID="PowerPoint.Slide.12" ShapeID="_x0000_i1028" DrawAspect="Content" ObjectID="_1495527025" r:id="rId20"/>
        </w:object>
      </w:r>
    </w:p>
    <w:p w14:paraId="49F4DDCF" w14:textId="77777777" w:rsidR="00F407FC" w:rsidRPr="001F1564" w:rsidRDefault="0040633B" w:rsidP="00422CC0">
      <w:pPr>
        <w:pStyle w:val="Heading2"/>
        <w:rPr>
          <w:lang w:val="en-US"/>
        </w:rPr>
      </w:pPr>
      <w:bookmarkStart w:id="87" w:name="_Toc421785129"/>
      <w:r w:rsidRPr="001F1564">
        <w:rPr>
          <w:lang w:val="en-US"/>
        </w:rPr>
        <w:t>Functional requirements Beamforming</w:t>
      </w:r>
      <w:r w:rsidR="00F407FC" w:rsidRPr="001F1564">
        <w:rPr>
          <w:lang w:val="en-US"/>
        </w:rPr>
        <w:t xml:space="preserve"> </w:t>
      </w:r>
      <w:r w:rsidR="00422CC0" w:rsidRPr="001F1564">
        <w:rPr>
          <w:lang w:val="en-US"/>
        </w:rPr>
        <w:t>L3</w:t>
      </w:r>
      <w:bookmarkEnd w:id="87"/>
    </w:p>
    <w:p w14:paraId="51EE3B72" w14:textId="77777777" w:rsidR="00166B1E" w:rsidRPr="001F1564" w:rsidRDefault="00166B1E" w:rsidP="00166B1E">
      <w:pPr>
        <w:rPr>
          <w:lang w:val="en-US"/>
        </w:rPr>
      </w:pPr>
    </w:p>
    <w:tbl>
      <w:tblPr>
        <w:tblStyle w:val="TableGrid"/>
        <w:tblW w:w="0" w:type="auto"/>
        <w:tblLook w:val="04A0" w:firstRow="1" w:lastRow="0" w:firstColumn="1" w:lastColumn="0" w:noHBand="0" w:noVBand="1"/>
      </w:tblPr>
      <w:tblGrid>
        <w:gridCol w:w="2660"/>
        <w:gridCol w:w="6552"/>
      </w:tblGrid>
      <w:tr w:rsidR="00F407FC" w:rsidRPr="001F1564" w14:paraId="4D8EF850" w14:textId="77777777" w:rsidTr="00235F25">
        <w:tc>
          <w:tcPr>
            <w:tcW w:w="2660" w:type="dxa"/>
            <w:shd w:val="clear" w:color="auto" w:fill="D9D9D9" w:themeFill="background1" w:themeFillShade="D9"/>
          </w:tcPr>
          <w:p w14:paraId="3B6B57CF" w14:textId="77777777" w:rsidR="00F407FC" w:rsidRPr="001F1564" w:rsidRDefault="00F407FC" w:rsidP="006E0115">
            <w:pPr>
              <w:rPr>
                <w:lang w:val="en-US"/>
              </w:rPr>
            </w:pPr>
            <w:r w:rsidRPr="001F1564">
              <w:rPr>
                <w:lang w:val="en-US"/>
              </w:rPr>
              <w:t>Functional Requirement</w:t>
            </w:r>
          </w:p>
        </w:tc>
        <w:tc>
          <w:tcPr>
            <w:tcW w:w="6552" w:type="dxa"/>
            <w:shd w:val="clear" w:color="auto" w:fill="D9D9D9" w:themeFill="background1" w:themeFillShade="D9"/>
          </w:tcPr>
          <w:p w14:paraId="20148069" w14:textId="2FEF59C9" w:rsidR="00F407F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w:t>
            </w:r>
            <w:r>
              <w:rPr>
                <w:lang w:val="en-US"/>
              </w:rPr>
              <w:fldChar w:fldCharType="end"/>
            </w:r>
            <w:r>
              <w:rPr>
                <w:lang w:val="en-US"/>
              </w:rPr>
              <w:t>-revA</w:t>
            </w:r>
          </w:p>
        </w:tc>
      </w:tr>
      <w:tr w:rsidR="00F407FC" w:rsidRPr="001F1564" w14:paraId="77CD7939" w14:textId="77777777" w:rsidTr="00235F25">
        <w:tc>
          <w:tcPr>
            <w:tcW w:w="2660" w:type="dxa"/>
          </w:tcPr>
          <w:p w14:paraId="00D8E970" w14:textId="77777777" w:rsidR="00F407FC" w:rsidRPr="001F1564" w:rsidRDefault="0037084A" w:rsidP="006E0115">
            <w:pPr>
              <w:rPr>
                <w:lang w:val="en-US"/>
              </w:rPr>
            </w:pPr>
            <w:r w:rsidRPr="001F1564">
              <w:rPr>
                <w:lang w:val="en-US"/>
              </w:rPr>
              <w:t>Requirement Type</w:t>
            </w:r>
          </w:p>
        </w:tc>
        <w:tc>
          <w:tcPr>
            <w:tcW w:w="6552" w:type="dxa"/>
          </w:tcPr>
          <w:p w14:paraId="1C800F08" w14:textId="77777777" w:rsidR="00F407FC" w:rsidRPr="001F1564" w:rsidRDefault="00F407FC" w:rsidP="00FA4089">
            <w:pPr>
              <w:rPr>
                <w:lang w:val="en-US"/>
              </w:rPr>
            </w:pPr>
          </w:p>
        </w:tc>
      </w:tr>
      <w:tr w:rsidR="00904E8C" w:rsidRPr="001F1564" w14:paraId="6A6841AA" w14:textId="77777777" w:rsidTr="00235F25">
        <w:tc>
          <w:tcPr>
            <w:tcW w:w="2660" w:type="dxa"/>
          </w:tcPr>
          <w:p w14:paraId="27279035" w14:textId="7FD523B3" w:rsidR="00904E8C" w:rsidRPr="001F1564" w:rsidRDefault="00904E8C" w:rsidP="006E0115">
            <w:pPr>
              <w:rPr>
                <w:lang w:val="en-US"/>
              </w:rPr>
            </w:pPr>
            <w:r>
              <w:rPr>
                <w:lang w:val="en-US"/>
              </w:rPr>
              <w:t>Priority</w:t>
            </w:r>
          </w:p>
        </w:tc>
        <w:tc>
          <w:tcPr>
            <w:tcW w:w="6552" w:type="dxa"/>
          </w:tcPr>
          <w:p w14:paraId="33D4164C" w14:textId="77777777" w:rsidR="00904E8C" w:rsidRPr="001F1564" w:rsidRDefault="00904E8C" w:rsidP="00FA4089">
            <w:pPr>
              <w:rPr>
                <w:lang w:val="en-US"/>
              </w:rPr>
            </w:pPr>
          </w:p>
        </w:tc>
      </w:tr>
      <w:tr w:rsidR="00F407FC" w:rsidRPr="001F1564" w14:paraId="77B87EB6" w14:textId="77777777" w:rsidTr="00235F25">
        <w:tc>
          <w:tcPr>
            <w:tcW w:w="2660" w:type="dxa"/>
          </w:tcPr>
          <w:p w14:paraId="20B08AD0" w14:textId="77777777" w:rsidR="00F407FC" w:rsidRPr="001F1564" w:rsidRDefault="00F407FC" w:rsidP="006E0115">
            <w:pPr>
              <w:rPr>
                <w:lang w:val="en-US"/>
              </w:rPr>
            </w:pPr>
            <w:r w:rsidRPr="001F1564">
              <w:rPr>
                <w:lang w:val="en-US"/>
              </w:rPr>
              <w:t>Description</w:t>
            </w:r>
          </w:p>
        </w:tc>
        <w:tc>
          <w:tcPr>
            <w:tcW w:w="6552" w:type="dxa"/>
          </w:tcPr>
          <w:p w14:paraId="2FCA1C9D" w14:textId="77777777" w:rsidR="00F407FC" w:rsidRPr="001F1564" w:rsidRDefault="00F407FC" w:rsidP="00FA4089">
            <w:pPr>
              <w:rPr>
                <w:lang w:val="en-US"/>
              </w:rPr>
            </w:pPr>
          </w:p>
        </w:tc>
      </w:tr>
      <w:tr w:rsidR="00F407FC" w:rsidRPr="001F1564" w14:paraId="0822A59A" w14:textId="77777777" w:rsidTr="00235F25">
        <w:tc>
          <w:tcPr>
            <w:tcW w:w="2660" w:type="dxa"/>
          </w:tcPr>
          <w:p w14:paraId="7BE1F77C" w14:textId="77777777" w:rsidR="00F407FC" w:rsidRPr="001F1564" w:rsidRDefault="00F407FC" w:rsidP="006E0115">
            <w:pPr>
              <w:rPr>
                <w:lang w:val="en-US"/>
              </w:rPr>
            </w:pPr>
            <w:r w:rsidRPr="001F1564">
              <w:rPr>
                <w:lang w:val="en-US"/>
              </w:rPr>
              <w:t>Applies to</w:t>
            </w:r>
          </w:p>
        </w:tc>
        <w:tc>
          <w:tcPr>
            <w:tcW w:w="6552" w:type="dxa"/>
          </w:tcPr>
          <w:p w14:paraId="26E05B7E" w14:textId="77777777" w:rsidR="00F407FC" w:rsidRPr="001F1564" w:rsidRDefault="00F407FC" w:rsidP="00FA4089">
            <w:pPr>
              <w:rPr>
                <w:lang w:val="en-US"/>
              </w:rPr>
            </w:pPr>
          </w:p>
        </w:tc>
      </w:tr>
      <w:tr w:rsidR="00F407FC" w:rsidRPr="001F1564" w14:paraId="2B4A1480" w14:textId="77777777" w:rsidTr="00235F25">
        <w:tc>
          <w:tcPr>
            <w:tcW w:w="2660" w:type="dxa"/>
          </w:tcPr>
          <w:p w14:paraId="3437BA98" w14:textId="77777777" w:rsidR="00F407FC" w:rsidRPr="001F1564" w:rsidRDefault="00F407FC" w:rsidP="006E0115">
            <w:pPr>
              <w:rPr>
                <w:lang w:val="en-US"/>
              </w:rPr>
            </w:pPr>
            <w:r w:rsidRPr="001F1564">
              <w:rPr>
                <w:lang w:val="en-US"/>
              </w:rPr>
              <w:t>Other comments</w:t>
            </w:r>
          </w:p>
        </w:tc>
        <w:tc>
          <w:tcPr>
            <w:tcW w:w="6552" w:type="dxa"/>
          </w:tcPr>
          <w:p w14:paraId="58FE3528" w14:textId="77777777" w:rsidR="00F407FC" w:rsidRPr="001F1564" w:rsidRDefault="00F407FC" w:rsidP="00FA4089">
            <w:pPr>
              <w:rPr>
                <w:lang w:val="en-US"/>
              </w:rPr>
            </w:pPr>
          </w:p>
        </w:tc>
      </w:tr>
    </w:tbl>
    <w:p w14:paraId="54014B97" w14:textId="77777777" w:rsidR="00F315CF" w:rsidRDefault="00F315CF">
      <w:pPr>
        <w:rPr>
          <w:rFonts w:asciiTheme="majorHAnsi" w:eastAsiaTheme="majorEastAsia" w:hAnsiTheme="majorHAnsi" w:cstheme="majorBidi"/>
          <w:b/>
          <w:bCs/>
          <w:color w:val="4F81BD" w:themeColor="accent1"/>
          <w:sz w:val="26"/>
          <w:szCs w:val="26"/>
          <w:lang w:val="en-US"/>
        </w:rPr>
      </w:pPr>
    </w:p>
    <w:tbl>
      <w:tblPr>
        <w:tblStyle w:val="TableGrid"/>
        <w:tblW w:w="0" w:type="auto"/>
        <w:tblLook w:val="04A0" w:firstRow="1" w:lastRow="0" w:firstColumn="1" w:lastColumn="0" w:noHBand="0" w:noVBand="1"/>
      </w:tblPr>
      <w:tblGrid>
        <w:gridCol w:w="2660"/>
        <w:gridCol w:w="6552"/>
      </w:tblGrid>
      <w:tr w:rsidR="008C3BC5" w:rsidRPr="001F1564" w14:paraId="4ADBDC2F" w14:textId="77777777" w:rsidTr="00EB5A3E">
        <w:tc>
          <w:tcPr>
            <w:tcW w:w="2660" w:type="dxa"/>
            <w:shd w:val="clear" w:color="auto" w:fill="D9D9D9" w:themeFill="background1" w:themeFillShade="D9"/>
          </w:tcPr>
          <w:p w14:paraId="176C7136" w14:textId="77777777" w:rsidR="008C3BC5" w:rsidRPr="001F1564" w:rsidRDefault="008C3BC5" w:rsidP="00EB5A3E">
            <w:pPr>
              <w:rPr>
                <w:lang w:val="en-US"/>
              </w:rPr>
            </w:pPr>
            <w:r w:rsidRPr="001F1564">
              <w:rPr>
                <w:lang w:val="en-US"/>
              </w:rPr>
              <w:t>Functional Requirement</w:t>
            </w:r>
          </w:p>
        </w:tc>
        <w:tc>
          <w:tcPr>
            <w:tcW w:w="6552" w:type="dxa"/>
            <w:shd w:val="clear" w:color="auto" w:fill="D9D9D9" w:themeFill="background1" w:themeFillShade="D9"/>
          </w:tcPr>
          <w:p w14:paraId="363FDBB1" w14:textId="77777777" w:rsidR="008C3BC5" w:rsidRPr="001F1564" w:rsidRDefault="008C3BC5" w:rsidP="00EB5A3E">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2</w:t>
            </w:r>
            <w:r>
              <w:rPr>
                <w:lang w:val="en-US"/>
              </w:rPr>
              <w:fldChar w:fldCharType="end"/>
            </w:r>
            <w:r>
              <w:rPr>
                <w:lang w:val="en-US"/>
              </w:rPr>
              <w:t>-revA</w:t>
            </w:r>
          </w:p>
        </w:tc>
      </w:tr>
      <w:tr w:rsidR="008C3BC5" w:rsidRPr="001F1564" w14:paraId="278DC401" w14:textId="77777777" w:rsidTr="00EB5A3E">
        <w:tc>
          <w:tcPr>
            <w:tcW w:w="2660" w:type="dxa"/>
          </w:tcPr>
          <w:p w14:paraId="6F9ACA78" w14:textId="77777777" w:rsidR="008C3BC5" w:rsidRPr="001F1564" w:rsidRDefault="008C3BC5" w:rsidP="00EB5A3E">
            <w:pPr>
              <w:rPr>
                <w:lang w:val="en-US"/>
              </w:rPr>
            </w:pPr>
            <w:r w:rsidRPr="001F1564">
              <w:rPr>
                <w:lang w:val="en-US"/>
              </w:rPr>
              <w:t>Requirement Type</w:t>
            </w:r>
          </w:p>
        </w:tc>
        <w:tc>
          <w:tcPr>
            <w:tcW w:w="6552" w:type="dxa"/>
          </w:tcPr>
          <w:p w14:paraId="20563DCE" w14:textId="77777777" w:rsidR="008C3BC5" w:rsidRPr="001F1564" w:rsidRDefault="008C3BC5" w:rsidP="00EB5A3E">
            <w:pPr>
              <w:rPr>
                <w:lang w:val="en-US"/>
              </w:rPr>
            </w:pPr>
          </w:p>
        </w:tc>
      </w:tr>
      <w:tr w:rsidR="008C3BC5" w:rsidRPr="001F1564" w14:paraId="77CCBBAE" w14:textId="77777777" w:rsidTr="00EB5A3E">
        <w:tc>
          <w:tcPr>
            <w:tcW w:w="2660" w:type="dxa"/>
          </w:tcPr>
          <w:p w14:paraId="04A52EBD" w14:textId="77777777" w:rsidR="008C3BC5" w:rsidRPr="001F1564" w:rsidRDefault="008C3BC5" w:rsidP="00EB5A3E">
            <w:pPr>
              <w:rPr>
                <w:lang w:val="en-US"/>
              </w:rPr>
            </w:pPr>
            <w:r>
              <w:rPr>
                <w:lang w:val="en-US"/>
              </w:rPr>
              <w:t>Priority</w:t>
            </w:r>
          </w:p>
        </w:tc>
        <w:tc>
          <w:tcPr>
            <w:tcW w:w="6552" w:type="dxa"/>
          </w:tcPr>
          <w:p w14:paraId="4FFEAA01" w14:textId="77777777" w:rsidR="008C3BC5" w:rsidRPr="001F1564" w:rsidRDefault="008C3BC5" w:rsidP="00EB5A3E">
            <w:pPr>
              <w:rPr>
                <w:lang w:val="en-US"/>
              </w:rPr>
            </w:pPr>
          </w:p>
        </w:tc>
      </w:tr>
      <w:tr w:rsidR="008C3BC5" w:rsidRPr="005F0482" w14:paraId="06D544D9" w14:textId="77777777" w:rsidTr="00EB5A3E">
        <w:tc>
          <w:tcPr>
            <w:tcW w:w="2660" w:type="dxa"/>
          </w:tcPr>
          <w:p w14:paraId="044901D1" w14:textId="77777777" w:rsidR="008C3BC5" w:rsidRPr="001F1564" w:rsidRDefault="008C3BC5" w:rsidP="00EB5A3E">
            <w:pPr>
              <w:rPr>
                <w:lang w:val="en-US"/>
              </w:rPr>
            </w:pPr>
            <w:r w:rsidRPr="001F1564">
              <w:rPr>
                <w:lang w:val="en-US"/>
              </w:rPr>
              <w:t>Description</w:t>
            </w:r>
          </w:p>
        </w:tc>
        <w:tc>
          <w:tcPr>
            <w:tcW w:w="6552" w:type="dxa"/>
          </w:tcPr>
          <w:p w14:paraId="7FD76F49" w14:textId="50C68A4A" w:rsidR="008C3BC5" w:rsidRPr="008C3BC5" w:rsidRDefault="008C3BC5" w:rsidP="00EB5A3E">
            <w:pPr>
              <w:rPr>
                <w:b/>
                <w:lang w:val="en-US"/>
              </w:rPr>
            </w:pPr>
            <w:r w:rsidRPr="008C3BC5">
              <w:rPr>
                <w:b/>
                <w:lang w:val="en-US"/>
              </w:rPr>
              <w:t>Exact requirement on CB / IAB / TAB weights</w:t>
            </w:r>
            <w:r>
              <w:rPr>
                <w:b/>
                <w:lang w:val="en-US"/>
              </w:rPr>
              <w:t>: TBD</w:t>
            </w:r>
          </w:p>
        </w:tc>
      </w:tr>
      <w:tr w:rsidR="008C3BC5" w:rsidRPr="001F1564" w14:paraId="20C09D0A" w14:textId="77777777" w:rsidTr="00EB5A3E">
        <w:tc>
          <w:tcPr>
            <w:tcW w:w="2660" w:type="dxa"/>
          </w:tcPr>
          <w:p w14:paraId="3EBF0017" w14:textId="77777777" w:rsidR="008C3BC5" w:rsidRPr="001F1564" w:rsidRDefault="008C3BC5" w:rsidP="00EB5A3E">
            <w:pPr>
              <w:rPr>
                <w:lang w:val="en-US"/>
              </w:rPr>
            </w:pPr>
            <w:r w:rsidRPr="001F1564">
              <w:rPr>
                <w:lang w:val="en-US"/>
              </w:rPr>
              <w:t>Applies to</w:t>
            </w:r>
          </w:p>
        </w:tc>
        <w:tc>
          <w:tcPr>
            <w:tcW w:w="6552" w:type="dxa"/>
          </w:tcPr>
          <w:p w14:paraId="4073423B" w14:textId="77777777" w:rsidR="008C3BC5" w:rsidRPr="001F1564" w:rsidRDefault="008C3BC5" w:rsidP="00EB5A3E">
            <w:pPr>
              <w:rPr>
                <w:lang w:val="en-US"/>
              </w:rPr>
            </w:pPr>
          </w:p>
        </w:tc>
      </w:tr>
      <w:tr w:rsidR="008C3BC5" w:rsidRPr="001F1564" w14:paraId="7FCDBD70" w14:textId="77777777" w:rsidTr="00EB5A3E">
        <w:tc>
          <w:tcPr>
            <w:tcW w:w="2660" w:type="dxa"/>
          </w:tcPr>
          <w:p w14:paraId="185546AD" w14:textId="77777777" w:rsidR="008C3BC5" w:rsidRPr="001F1564" w:rsidRDefault="008C3BC5" w:rsidP="00EB5A3E">
            <w:pPr>
              <w:rPr>
                <w:lang w:val="en-US"/>
              </w:rPr>
            </w:pPr>
            <w:r w:rsidRPr="001F1564">
              <w:rPr>
                <w:lang w:val="en-US"/>
              </w:rPr>
              <w:t>Other comments</w:t>
            </w:r>
          </w:p>
        </w:tc>
        <w:tc>
          <w:tcPr>
            <w:tcW w:w="6552" w:type="dxa"/>
          </w:tcPr>
          <w:p w14:paraId="1A851D9D" w14:textId="77777777" w:rsidR="008C3BC5" w:rsidRPr="001F1564" w:rsidRDefault="008C3BC5" w:rsidP="00EB5A3E">
            <w:pPr>
              <w:rPr>
                <w:lang w:val="en-US"/>
              </w:rPr>
            </w:pPr>
          </w:p>
        </w:tc>
      </w:tr>
    </w:tbl>
    <w:p w14:paraId="217EC586" w14:textId="77777777" w:rsidR="008C3BC5" w:rsidRDefault="008C3BC5">
      <w:pPr>
        <w:rPr>
          <w:rFonts w:asciiTheme="majorHAnsi" w:eastAsiaTheme="majorEastAsia" w:hAnsiTheme="majorHAnsi" w:cstheme="majorBidi"/>
          <w:b/>
          <w:bCs/>
          <w:color w:val="4F81BD" w:themeColor="accent1"/>
          <w:sz w:val="26"/>
          <w:szCs w:val="26"/>
          <w:lang w:val="en-US"/>
        </w:rPr>
      </w:pPr>
    </w:p>
    <w:p w14:paraId="1A6FAEE2" w14:textId="4994D058" w:rsidR="0061424F" w:rsidRDefault="0061424F">
      <w:pPr>
        <w:rPr>
          <w:rFonts w:asciiTheme="majorHAnsi" w:eastAsiaTheme="majorEastAsia" w:hAnsiTheme="majorHAnsi" w:cstheme="majorBidi"/>
          <w:b/>
          <w:bCs/>
          <w:color w:val="4F81BD" w:themeColor="accent1"/>
          <w:sz w:val="26"/>
          <w:szCs w:val="26"/>
          <w:lang w:val="en-US"/>
        </w:rPr>
      </w:pPr>
      <w:r>
        <w:rPr>
          <w:rFonts w:asciiTheme="majorHAnsi" w:eastAsiaTheme="majorEastAsia" w:hAnsiTheme="majorHAnsi" w:cstheme="majorBidi"/>
          <w:b/>
          <w:bCs/>
          <w:color w:val="4F81BD" w:themeColor="accent1"/>
          <w:sz w:val="26"/>
          <w:szCs w:val="26"/>
          <w:lang w:val="en-US"/>
        </w:rPr>
        <w:br w:type="page"/>
      </w:r>
    </w:p>
    <w:p w14:paraId="6D099B4E" w14:textId="77777777" w:rsidR="0061424F" w:rsidRPr="001F1564" w:rsidRDefault="0061424F">
      <w:pPr>
        <w:rPr>
          <w:rFonts w:asciiTheme="majorHAnsi" w:eastAsiaTheme="majorEastAsia" w:hAnsiTheme="majorHAnsi" w:cstheme="majorBidi"/>
          <w:b/>
          <w:bCs/>
          <w:color w:val="4F81BD" w:themeColor="accent1"/>
          <w:sz w:val="26"/>
          <w:szCs w:val="26"/>
          <w:lang w:val="en-US"/>
        </w:rPr>
      </w:pPr>
    </w:p>
    <w:p w14:paraId="50BDB892" w14:textId="77777777" w:rsidR="0040633B" w:rsidRPr="001F1564" w:rsidRDefault="0040633B" w:rsidP="0040633B">
      <w:pPr>
        <w:pStyle w:val="Heading2"/>
        <w:rPr>
          <w:lang w:val="en-US"/>
        </w:rPr>
      </w:pPr>
      <w:bookmarkStart w:id="88" w:name="_Toc421785130"/>
      <w:r w:rsidRPr="001F1564">
        <w:rPr>
          <w:lang w:val="en-US"/>
        </w:rPr>
        <w:t>Functional requirements Pipelines L3</w:t>
      </w:r>
      <w:bookmarkEnd w:id="88"/>
    </w:p>
    <w:p w14:paraId="331FF871" w14:textId="235152D1" w:rsidR="0061424F" w:rsidRDefault="00284DCE" w:rsidP="00904E8C">
      <w:pPr>
        <w:pStyle w:val="Heading3"/>
        <w:rPr>
          <w:lang w:val="en-US"/>
        </w:rPr>
      </w:pPr>
      <w:bookmarkStart w:id="89" w:name="_Toc421785131"/>
      <w:r w:rsidRPr="00284DCE">
        <w:rPr>
          <w:lang w:val="en-US"/>
        </w:rPr>
        <w:t>Functional requirements Pipelines L3, SC 1</w:t>
      </w:r>
      <w:r w:rsidR="00F1011A">
        <w:rPr>
          <w:lang w:val="en-US"/>
        </w:rPr>
        <w:t xml:space="preserve"> (Timing)</w:t>
      </w:r>
      <w:bookmarkEnd w:id="89"/>
    </w:p>
    <w:p w14:paraId="279B2178" w14:textId="055FB298" w:rsidR="0061424F" w:rsidRDefault="0061424F" w:rsidP="0061424F">
      <w:pPr>
        <w:pStyle w:val="Heading4"/>
        <w:rPr>
          <w:lang w:val="en-US"/>
        </w:rPr>
      </w:pPr>
      <w:r>
        <w:rPr>
          <w:lang w:val="en-US"/>
        </w:rPr>
        <w:t>Hardware</w:t>
      </w:r>
    </w:p>
    <w:p w14:paraId="793EE997" w14:textId="77777777" w:rsidR="0061424F" w:rsidRP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08751229" w14:textId="77777777" w:rsidTr="00904E8C">
        <w:tc>
          <w:tcPr>
            <w:tcW w:w="2660" w:type="dxa"/>
            <w:shd w:val="clear" w:color="auto" w:fill="D9D9D9" w:themeFill="background1" w:themeFillShade="D9"/>
          </w:tcPr>
          <w:p w14:paraId="63FF2256"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4DD53C3F"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3</w:t>
            </w:r>
            <w:r>
              <w:rPr>
                <w:lang w:val="en-US"/>
              </w:rPr>
              <w:fldChar w:fldCharType="end"/>
            </w:r>
            <w:r>
              <w:rPr>
                <w:lang w:val="en-US"/>
              </w:rPr>
              <w:t>-revA</w:t>
            </w:r>
          </w:p>
        </w:tc>
      </w:tr>
      <w:tr w:rsidR="00904E8C" w:rsidRPr="001F1564" w14:paraId="2456E0DE" w14:textId="77777777" w:rsidTr="00904E8C">
        <w:tc>
          <w:tcPr>
            <w:tcW w:w="2660" w:type="dxa"/>
          </w:tcPr>
          <w:p w14:paraId="0E465722" w14:textId="77777777" w:rsidR="00904E8C" w:rsidRPr="001F1564" w:rsidRDefault="00904E8C" w:rsidP="00904E8C">
            <w:pPr>
              <w:rPr>
                <w:lang w:val="en-US"/>
              </w:rPr>
            </w:pPr>
            <w:r w:rsidRPr="001F1564">
              <w:rPr>
                <w:lang w:val="en-US"/>
              </w:rPr>
              <w:t>Requirement Type</w:t>
            </w:r>
          </w:p>
        </w:tc>
        <w:tc>
          <w:tcPr>
            <w:tcW w:w="6552" w:type="dxa"/>
          </w:tcPr>
          <w:p w14:paraId="3B897B95" w14:textId="77777777" w:rsidR="00904E8C" w:rsidRPr="001F1564" w:rsidRDefault="00904E8C" w:rsidP="00904E8C">
            <w:pPr>
              <w:rPr>
                <w:lang w:val="en-US"/>
              </w:rPr>
            </w:pPr>
          </w:p>
        </w:tc>
      </w:tr>
      <w:tr w:rsidR="00904E8C" w:rsidRPr="001F1564" w14:paraId="5E329C85" w14:textId="77777777" w:rsidTr="00904E8C">
        <w:tc>
          <w:tcPr>
            <w:tcW w:w="2660" w:type="dxa"/>
          </w:tcPr>
          <w:p w14:paraId="36EA0C34" w14:textId="0AFB6F8D" w:rsidR="00904E8C" w:rsidRPr="001F1564" w:rsidRDefault="00904E8C" w:rsidP="00904E8C">
            <w:pPr>
              <w:rPr>
                <w:lang w:val="en-US"/>
              </w:rPr>
            </w:pPr>
            <w:r>
              <w:rPr>
                <w:lang w:val="en-US"/>
              </w:rPr>
              <w:t>Science Case</w:t>
            </w:r>
          </w:p>
        </w:tc>
        <w:tc>
          <w:tcPr>
            <w:tcW w:w="6552" w:type="dxa"/>
          </w:tcPr>
          <w:p w14:paraId="4BE2FDE2" w14:textId="62F7B834" w:rsidR="00904E8C" w:rsidRPr="001F1564" w:rsidRDefault="00904E8C" w:rsidP="00904E8C">
            <w:pPr>
              <w:rPr>
                <w:lang w:val="en-US"/>
              </w:rPr>
            </w:pPr>
            <w:r>
              <w:rPr>
                <w:lang w:val="en-US"/>
              </w:rPr>
              <w:t>SC1</w:t>
            </w:r>
          </w:p>
        </w:tc>
      </w:tr>
      <w:tr w:rsidR="00904E8C" w:rsidRPr="001F1564" w14:paraId="546996FD" w14:textId="77777777" w:rsidTr="00904E8C">
        <w:tc>
          <w:tcPr>
            <w:tcW w:w="2660" w:type="dxa"/>
          </w:tcPr>
          <w:p w14:paraId="33FD610B" w14:textId="77777777" w:rsidR="00904E8C" w:rsidRPr="001F1564" w:rsidRDefault="00904E8C" w:rsidP="00904E8C">
            <w:pPr>
              <w:rPr>
                <w:lang w:val="en-US"/>
              </w:rPr>
            </w:pPr>
            <w:r>
              <w:rPr>
                <w:lang w:val="en-US"/>
              </w:rPr>
              <w:t>Priority</w:t>
            </w:r>
          </w:p>
        </w:tc>
        <w:tc>
          <w:tcPr>
            <w:tcW w:w="6552" w:type="dxa"/>
          </w:tcPr>
          <w:p w14:paraId="1A80A5E9" w14:textId="54627C47" w:rsidR="00904E8C" w:rsidRPr="001F1564" w:rsidRDefault="00904E8C" w:rsidP="00904E8C">
            <w:pPr>
              <w:rPr>
                <w:lang w:val="en-US"/>
              </w:rPr>
            </w:pPr>
            <w:r>
              <w:rPr>
                <w:lang w:val="en-US"/>
              </w:rPr>
              <w:t>1</w:t>
            </w:r>
          </w:p>
        </w:tc>
      </w:tr>
      <w:tr w:rsidR="00904E8C" w:rsidRPr="001F1564" w14:paraId="78A4E5B6" w14:textId="77777777" w:rsidTr="00904E8C">
        <w:tc>
          <w:tcPr>
            <w:tcW w:w="2660" w:type="dxa"/>
          </w:tcPr>
          <w:p w14:paraId="25A884A4" w14:textId="40D8E24D" w:rsidR="00904E8C" w:rsidRPr="001F1564" w:rsidRDefault="00904E8C" w:rsidP="00904E8C">
            <w:pPr>
              <w:rPr>
                <w:lang w:val="en-US"/>
              </w:rPr>
            </w:pPr>
            <w:r>
              <w:rPr>
                <w:lang w:val="en-US"/>
              </w:rPr>
              <w:t>Relates to requirement</w:t>
            </w:r>
          </w:p>
        </w:tc>
        <w:tc>
          <w:tcPr>
            <w:tcW w:w="6552" w:type="dxa"/>
          </w:tcPr>
          <w:p w14:paraId="4CF546AB" w14:textId="6146A461" w:rsidR="00904E8C" w:rsidRPr="001F1564" w:rsidRDefault="00904E8C" w:rsidP="00904E8C">
            <w:pPr>
              <w:rPr>
                <w:lang w:val="en-US"/>
              </w:rPr>
            </w:pPr>
            <w:r>
              <w:rPr>
                <w:lang w:val="en-US"/>
              </w:rPr>
              <w:t>SR 0.14, 0.16, 0.17, 0.18, 0.19</w:t>
            </w:r>
          </w:p>
        </w:tc>
      </w:tr>
      <w:tr w:rsidR="00904E8C" w:rsidRPr="005F0482" w14:paraId="38E724A6" w14:textId="77777777" w:rsidTr="00904E8C">
        <w:tc>
          <w:tcPr>
            <w:tcW w:w="2660" w:type="dxa"/>
          </w:tcPr>
          <w:p w14:paraId="71D23C5A" w14:textId="77777777" w:rsidR="00904E8C" w:rsidRPr="001F1564" w:rsidRDefault="00904E8C" w:rsidP="00904E8C">
            <w:pPr>
              <w:rPr>
                <w:lang w:val="en-US"/>
              </w:rPr>
            </w:pPr>
            <w:r w:rsidRPr="001F1564">
              <w:rPr>
                <w:lang w:val="en-US"/>
              </w:rPr>
              <w:t>Description</w:t>
            </w:r>
          </w:p>
        </w:tc>
        <w:tc>
          <w:tcPr>
            <w:tcW w:w="6552" w:type="dxa"/>
          </w:tcPr>
          <w:p w14:paraId="6E1D0F5A" w14:textId="77777777" w:rsidR="00904E8C" w:rsidRDefault="00904E8C" w:rsidP="00904E8C">
            <w:pPr>
              <w:rPr>
                <w:lang w:val="en-US"/>
              </w:rPr>
            </w:pPr>
            <w:r>
              <w:rPr>
                <w:b/>
                <w:lang w:val="en-US"/>
              </w:rPr>
              <w:t>GPU cluster:</w:t>
            </w:r>
            <w:r>
              <w:rPr>
                <w:lang w:val="en-US"/>
              </w:rPr>
              <w:t xml:space="preserve"> The GPU cluster receives the TAB-1 output from the beamformer in 16 links with each link containing the raw voltages of 2 polarizations and 19 channels of 1 MHz. The cluster performs real-time coherent dedispersion and folding.</w:t>
            </w:r>
          </w:p>
          <w:p w14:paraId="6BE2E209" w14:textId="77777777" w:rsidR="00904E8C" w:rsidRDefault="00904E8C" w:rsidP="00904E8C">
            <w:pPr>
              <w:rPr>
                <w:lang w:val="en-US"/>
              </w:rPr>
            </w:pPr>
            <w:r>
              <w:rPr>
                <w:lang w:val="en-US"/>
              </w:rPr>
              <w:t>The system will be kept at exact UT time via an NTP server.</w:t>
            </w:r>
          </w:p>
          <w:p w14:paraId="4672F637" w14:textId="77777777" w:rsidR="00264641" w:rsidRDefault="00264641" w:rsidP="00904E8C">
            <w:pPr>
              <w:rPr>
                <w:lang w:val="en-US"/>
              </w:rPr>
            </w:pPr>
          </w:p>
          <w:p w14:paraId="4F31B32A" w14:textId="38A134FF" w:rsidR="00264641" w:rsidRDefault="00264641" w:rsidP="00904E8C">
            <w:pPr>
              <w:rPr>
                <w:lang w:val="en-US"/>
              </w:rPr>
            </w:pPr>
            <w:r>
              <w:rPr>
                <w:lang w:val="en-US"/>
              </w:rPr>
              <w:t xml:space="preserve">A first series of benchmarks (“Results.pdf”, email Roy Smits to Joeri van Leeuwen, </w:t>
            </w:r>
            <w:r w:rsidRPr="00264641">
              <w:rPr>
                <w:lang w:val="en-US"/>
              </w:rPr>
              <w:t>2015-04-29 15:33</w:t>
            </w:r>
            <w:r>
              <w:rPr>
                <w:lang w:val="en-US"/>
              </w:rPr>
              <w:t xml:space="preserve">, </w:t>
            </w:r>
            <w:r w:rsidRPr="00264641">
              <w:rPr>
                <w:shd w:val="clear" w:color="auto" w:fill="FFFF00"/>
                <w:lang w:val="en-US"/>
              </w:rPr>
              <w:t>to be formalized</w:t>
            </w:r>
            <w:r>
              <w:rPr>
                <w:lang w:val="en-US"/>
              </w:rPr>
              <w:t xml:space="preserve">) has shown that DSPSR can coherently dedispersed the full band using ~3 K40x CPUs plus 18 </w:t>
            </w:r>
            <w:r w:rsidR="00DB3860">
              <w:rPr>
                <w:lang w:val="en-US"/>
              </w:rPr>
              <w:t xml:space="preserve">modern CPU </w:t>
            </w:r>
            <w:r>
              <w:rPr>
                <w:lang w:val="en-US"/>
              </w:rPr>
              <w:t xml:space="preserve">cores. </w:t>
            </w:r>
          </w:p>
          <w:p w14:paraId="29623DBC" w14:textId="3BAE7C85" w:rsidR="00904E8C" w:rsidRPr="001F1564" w:rsidRDefault="00904E8C" w:rsidP="00904E8C">
            <w:pPr>
              <w:rPr>
                <w:lang w:val="en-US"/>
              </w:rPr>
            </w:pPr>
          </w:p>
        </w:tc>
      </w:tr>
      <w:tr w:rsidR="00904E8C" w:rsidRPr="001F1564" w14:paraId="3FA1A2E6" w14:textId="77777777" w:rsidTr="00904E8C">
        <w:tc>
          <w:tcPr>
            <w:tcW w:w="2660" w:type="dxa"/>
          </w:tcPr>
          <w:p w14:paraId="1675B57F" w14:textId="77777777" w:rsidR="00904E8C" w:rsidRPr="001F1564" w:rsidRDefault="00904E8C" w:rsidP="00904E8C">
            <w:pPr>
              <w:rPr>
                <w:lang w:val="en-US"/>
              </w:rPr>
            </w:pPr>
            <w:r w:rsidRPr="001F1564">
              <w:rPr>
                <w:lang w:val="en-US"/>
              </w:rPr>
              <w:t>Applies to</w:t>
            </w:r>
          </w:p>
        </w:tc>
        <w:tc>
          <w:tcPr>
            <w:tcW w:w="6552" w:type="dxa"/>
          </w:tcPr>
          <w:p w14:paraId="3CC07DA9" w14:textId="77777777" w:rsidR="00904E8C" w:rsidRPr="001F1564" w:rsidRDefault="00904E8C" w:rsidP="00904E8C">
            <w:pPr>
              <w:rPr>
                <w:lang w:val="en-US"/>
              </w:rPr>
            </w:pPr>
          </w:p>
        </w:tc>
      </w:tr>
      <w:tr w:rsidR="00904E8C" w:rsidRPr="005F0482" w14:paraId="2288FD0B" w14:textId="77777777" w:rsidTr="00904E8C">
        <w:tc>
          <w:tcPr>
            <w:tcW w:w="2660" w:type="dxa"/>
          </w:tcPr>
          <w:p w14:paraId="36F3179D" w14:textId="77777777" w:rsidR="00904E8C" w:rsidRPr="001F1564" w:rsidRDefault="00904E8C" w:rsidP="00904E8C">
            <w:pPr>
              <w:rPr>
                <w:lang w:val="en-US"/>
              </w:rPr>
            </w:pPr>
            <w:r w:rsidRPr="001F1564">
              <w:rPr>
                <w:lang w:val="en-US"/>
              </w:rPr>
              <w:t>Other comments</w:t>
            </w:r>
          </w:p>
        </w:tc>
        <w:tc>
          <w:tcPr>
            <w:tcW w:w="6552" w:type="dxa"/>
          </w:tcPr>
          <w:p w14:paraId="26DDB582" w14:textId="79B82F8B" w:rsidR="00904E8C" w:rsidRPr="001F1564" w:rsidRDefault="00904E8C" w:rsidP="00904E8C">
            <w:pPr>
              <w:tabs>
                <w:tab w:val="left" w:pos="960"/>
              </w:tabs>
              <w:rPr>
                <w:lang w:val="en-US"/>
              </w:rPr>
            </w:pPr>
            <w:r>
              <w:rPr>
                <w:lang w:val="en-US"/>
              </w:rPr>
              <w:t>The GPU cluster contains the par-files. Expert users have access to perform advanced data inspection and edit par-files</w:t>
            </w:r>
            <w:r>
              <w:rPr>
                <w:lang w:val="en-US"/>
              </w:rPr>
              <w:tab/>
            </w:r>
          </w:p>
        </w:tc>
      </w:tr>
    </w:tbl>
    <w:p w14:paraId="2EC7934C" w14:textId="77777777" w:rsidR="00904E8C" w:rsidRDefault="00904E8C"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24CC3457" w14:textId="77777777" w:rsidTr="00904E8C">
        <w:tc>
          <w:tcPr>
            <w:tcW w:w="2660" w:type="dxa"/>
            <w:shd w:val="clear" w:color="auto" w:fill="D9D9D9" w:themeFill="background1" w:themeFillShade="D9"/>
          </w:tcPr>
          <w:p w14:paraId="7B2312EB"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0B99C2A0"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4</w:t>
            </w:r>
            <w:r>
              <w:rPr>
                <w:lang w:val="en-US"/>
              </w:rPr>
              <w:fldChar w:fldCharType="end"/>
            </w:r>
            <w:r>
              <w:rPr>
                <w:lang w:val="en-US"/>
              </w:rPr>
              <w:t>-revA</w:t>
            </w:r>
          </w:p>
        </w:tc>
      </w:tr>
      <w:tr w:rsidR="00904E8C" w:rsidRPr="001F1564" w14:paraId="19B59415" w14:textId="77777777" w:rsidTr="00904E8C">
        <w:tc>
          <w:tcPr>
            <w:tcW w:w="2660" w:type="dxa"/>
          </w:tcPr>
          <w:p w14:paraId="4900BAA2" w14:textId="77777777" w:rsidR="00904E8C" w:rsidRPr="001F1564" w:rsidRDefault="00904E8C" w:rsidP="00904E8C">
            <w:pPr>
              <w:rPr>
                <w:lang w:val="en-US"/>
              </w:rPr>
            </w:pPr>
            <w:r w:rsidRPr="001F1564">
              <w:rPr>
                <w:lang w:val="en-US"/>
              </w:rPr>
              <w:t>Requirement Type</w:t>
            </w:r>
          </w:p>
        </w:tc>
        <w:tc>
          <w:tcPr>
            <w:tcW w:w="6552" w:type="dxa"/>
          </w:tcPr>
          <w:p w14:paraId="3C04A834" w14:textId="77777777" w:rsidR="00904E8C" w:rsidRPr="001F1564" w:rsidRDefault="00904E8C" w:rsidP="00904E8C">
            <w:pPr>
              <w:rPr>
                <w:lang w:val="en-US"/>
              </w:rPr>
            </w:pPr>
          </w:p>
        </w:tc>
      </w:tr>
      <w:tr w:rsidR="00904E8C" w:rsidRPr="001F1564" w14:paraId="2AB9A08B" w14:textId="77777777" w:rsidTr="00904E8C">
        <w:tc>
          <w:tcPr>
            <w:tcW w:w="2660" w:type="dxa"/>
          </w:tcPr>
          <w:p w14:paraId="65FE9E27" w14:textId="77777777" w:rsidR="00904E8C" w:rsidRPr="001F1564" w:rsidRDefault="00904E8C" w:rsidP="00904E8C">
            <w:pPr>
              <w:rPr>
                <w:lang w:val="en-US"/>
              </w:rPr>
            </w:pPr>
            <w:r>
              <w:rPr>
                <w:lang w:val="en-US"/>
              </w:rPr>
              <w:t>Science Case</w:t>
            </w:r>
          </w:p>
        </w:tc>
        <w:tc>
          <w:tcPr>
            <w:tcW w:w="6552" w:type="dxa"/>
          </w:tcPr>
          <w:p w14:paraId="740624AB" w14:textId="1755F6DC" w:rsidR="00904E8C" w:rsidRPr="001F1564" w:rsidRDefault="00904E8C" w:rsidP="00904E8C">
            <w:pPr>
              <w:rPr>
                <w:lang w:val="en-US"/>
              </w:rPr>
            </w:pPr>
            <w:r>
              <w:rPr>
                <w:lang w:val="en-US"/>
              </w:rPr>
              <w:t>SC1</w:t>
            </w:r>
          </w:p>
        </w:tc>
      </w:tr>
      <w:tr w:rsidR="00904E8C" w:rsidRPr="001F1564" w14:paraId="4CAB4D95" w14:textId="77777777" w:rsidTr="00904E8C">
        <w:tc>
          <w:tcPr>
            <w:tcW w:w="2660" w:type="dxa"/>
          </w:tcPr>
          <w:p w14:paraId="2E50C80B" w14:textId="77777777" w:rsidR="00904E8C" w:rsidRPr="001F1564" w:rsidRDefault="00904E8C" w:rsidP="00904E8C">
            <w:pPr>
              <w:rPr>
                <w:lang w:val="en-US"/>
              </w:rPr>
            </w:pPr>
            <w:r>
              <w:rPr>
                <w:lang w:val="en-US"/>
              </w:rPr>
              <w:t>Priority</w:t>
            </w:r>
          </w:p>
        </w:tc>
        <w:tc>
          <w:tcPr>
            <w:tcW w:w="6552" w:type="dxa"/>
          </w:tcPr>
          <w:p w14:paraId="6C1715C6" w14:textId="57EC1742" w:rsidR="00904E8C" w:rsidRPr="001F1564" w:rsidRDefault="00904E8C" w:rsidP="00904E8C">
            <w:pPr>
              <w:rPr>
                <w:lang w:val="en-US"/>
              </w:rPr>
            </w:pPr>
            <w:r>
              <w:rPr>
                <w:lang w:val="en-US"/>
              </w:rPr>
              <w:t>1</w:t>
            </w:r>
          </w:p>
        </w:tc>
      </w:tr>
      <w:tr w:rsidR="00904E8C" w:rsidRPr="001F1564" w14:paraId="56DE985F" w14:textId="77777777" w:rsidTr="00904E8C">
        <w:tc>
          <w:tcPr>
            <w:tcW w:w="2660" w:type="dxa"/>
          </w:tcPr>
          <w:p w14:paraId="62CC2252" w14:textId="77777777" w:rsidR="00904E8C" w:rsidRPr="001F1564" w:rsidRDefault="00904E8C" w:rsidP="00904E8C">
            <w:pPr>
              <w:rPr>
                <w:lang w:val="en-US"/>
              </w:rPr>
            </w:pPr>
            <w:r>
              <w:rPr>
                <w:lang w:val="en-US"/>
              </w:rPr>
              <w:t>Relates to requirement</w:t>
            </w:r>
          </w:p>
        </w:tc>
        <w:tc>
          <w:tcPr>
            <w:tcW w:w="6552" w:type="dxa"/>
          </w:tcPr>
          <w:p w14:paraId="4C4D91C9" w14:textId="174527CE" w:rsidR="00904E8C" w:rsidRPr="001F1564" w:rsidRDefault="00904E8C" w:rsidP="00904E8C">
            <w:pPr>
              <w:rPr>
                <w:lang w:val="en-US"/>
              </w:rPr>
            </w:pPr>
            <w:r>
              <w:rPr>
                <w:lang w:val="en-US"/>
              </w:rPr>
              <w:t>SR 0.16</w:t>
            </w:r>
          </w:p>
        </w:tc>
      </w:tr>
      <w:tr w:rsidR="00904E8C" w:rsidRPr="005F0482" w14:paraId="7F08DEED" w14:textId="77777777" w:rsidTr="00904E8C">
        <w:tc>
          <w:tcPr>
            <w:tcW w:w="2660" w:type="dxa"/>
          </w:tcPr>
          <w:p w14:paraId="348851E0" w14:textId="77777777" w:rsidR="00904E8C" w:rsidRPr="001F1564" w:rsidRDefault="00904E8C" w:rsidP="00904E8C">
            <w:pPr>
              <w:rPr>
                <w:lang w:val="en-US"/>
              </w:rPr>
            </w:pPr>
            <w:r w:rsidRPr="001F1564">
              <w:rPr>
                <w:lang w:val="en-US"/>
              </w:rPr>
              <w:t>Description</w:t>
            </w:r>
          </w:p>
        </w:tc>
        <w:tc>
          <w:tcPr>
            <w:tcW w:w="6552" w:type="dxa"/>
          </w:tcPr>
          <w:p w14:paraId="7AEA0684" w14:textId="5314C1BB" w:rsidR="00904E8C" w:rsidRPr="001F1564" w:rsidRDefault="00904E8C" w:rsidP="00904E8C">
            <w:pPr>
              <w:rPr>
                <w:lang w:val="en-US"/>
              </w:rPr>
            </w:pPr>
            <w:r>
              <w:rPr>
                <w:b/>
                <w:lang w:val="en-US"/>
              </w:rPr>
              <w:t>TAB-1 disk recording:</w:t>
            </w:r>
            <w:r>
              <w:rPr>
                <w:lang w:val="en-US"/>
              </w:rPr>
              <w:t xml:space="preserve"> The TAB-1 recorder receives the TAB-1 input from the beamformer and stores the data on disk. The disk capacity needs to be 400 TB to hold 4x24 hours of TAB-1 voltage data. The disk can be accessed by expert astronomers to move the data to another machine. The data will be kept for 6 months, after that it will be automatically deleted.</w:t>
            </w:r>
          </w:p>
        </w:tc>
      </w:tr>
      <w:tr w:rsidR="00904E8C" w:rsidRPr="005F0482" w14:paraId="0481754A" w14:textId="77777777" w:rsidTr="00904E8C">
        <w:tc>
          <w:tcPr>
            <w:tcW w:w="2660" w:type="dxa"/>
          </w:tcPr>
          <w:p w14:paraId="125D165F" w14:textId="1B02CE2C" w:rsidR="00904E8C" w:rsidRPr="001F1564" w:rsidRDefault="00904E8C" w:rsidP="00904E8C">
            <w:pPr>
              <w:rPr>
                <w:lang w:val="en-US"/>
              </w:rPr>
            </w:pPr>
            <w:r w:rsidRPr="001F1564">
              <w:rPr>
                <w:lang w:val="en-US"/>
              </w:rPr>
              <w:t>Other comments</w:t>
            </w:r>
          </w:p>
        </w:tc>
        <w:tc>
          <w:tcPr>
            <w:tcW w:w="6552" w:type="dxa"/>
          </w:tcPr>
          <w:p w14:paraId="1830001F" w14:textId="5E59101A" w:rsidR="00904E8C" w:rsidRPr="001F1564" w:rsidRDefault="00904E8C" w:rsidP="00904E8C">
            <w:pPr>
              <w:rPr>
                <w:lang w:val="en-US"/>
              </w:rPr>
            </w:pPr>
            <w:r>
              <w:rPr>
                <w:lang w:val="en-US"/>
              </w:rPr>
              <w:t>Data-loss from disk-failure needs to be kept at a risk of  &lt; 1 disk-failure per 300 hours of observation. Recommended: 16 RAID-5 virtual drives of 26 TB each. Because of the intense IO, enterprise disks or disks of similar quality are required.</w:t>
            </w:r>
          </w:p>
        </w:tc>
      </w:tr>
    </w:tbl>
    <w:p w14:paraId="042784EC" w14:textId="77777777" w:rsidR="00904E8C" w:rsidRDefault="00904E8C" w:rsidP="00904E8C">
      <w:pPr>
        <w:rPr>
          <w:lang w:val="en-US"/>
        </w:rPr>
      </w:pPr>
    </w:p>
    <w:p w14:paraId="386356F5" w14:textId="560BBB23" w:rsidR="0061424F" w:rsidRDefault="0061424F">
      <w:pPr>
        <w:rPr>
          <w:lang w:val="en-US"/>
        </w:rPr>
      </w:pPr>
      <w:r>
        <w:rPr>
          <w:lang w:val="en-US"/>
        </w:rPr>
        <w:br w:type="page"/>
      </w:r>
    </w:p>
    <w:p w14:paraId="1B170828" w14:textId="77777777" w:rsidR="0061424F" w:rsidRDefault="0061424F"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7EB58488" w14:textId="77777777" w:rsidTr="00904E8C">
        <w:tc>
          <w:tcPr>
            <w:tcW w:w="2660" w:type="dxa"/>
            <w:shd w:val="clear" w:color="auto" w:fill="D9D9D9" w:themeFill="background1" w:themeFillShade="D9"/>
          </w:tcPr>
          <w:p w14:paraId="2086EBD1"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73116DFD"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5</w:t>
            </w:r>
            <w:r>
              <w:rPr>
                <w:lang w:val="en-US"/>
              </w:rPr>
              <w:fldChar w:fldCharType="end"/>
            </w:r>
            <w:r>
              <w:rPr>
                <w:lang w:val="en-US"/>
              </w:rPr>
              <w:t>-revA</w:t>
            </w:r>
          </w:p>
        </w:tc>
      </w:tr>
      <w:tr w:rsidR="00904E8C" w:rsidRPr="001F1564" w14:paraId="26481AAC" w14:textId="77777777" w:rsidTr="00904E8C">
        <w:tc>
          <w:tcPr>
            <w:tcW w:w="2660" w:type="dxa"/>
          </w:tcPr>
          <w:p w14:paraId="14AA5EE7" w14:textId="77777777" w:rsidR="00904E8C" w:rsidRPr="001F1564" w:rsidRDefault="00904E8C" w:rsidP="00904E8C">
            <w:pPr>
              <w:rPr>
                <w:lang w:val="en-US"/>
              </w:rPr>
            </w:pPr>
            <w:r w:rsidRPr="001F1564">
              <w:rPr>
                <w:lang w:val="en-US"/>
              </w:rPr>
              <w:t>Requirement Type</w:t>
            </w:r>
          </w:p>
        </w:tc>
        <w:tc>
          <w:tcPr>
            <w:tcW w:w="6552" w:type="dxa"/>
          </w:tcPr>
          <w:p w14:paraId="67078361" w14:textId="77777777" w:rsidR="00904E8C" w:rsidRPr="001F1564" w:rsidRDefault="00904E8C" w:rsidP="00904E8C">
            <w:pPr>
              <w:rPr>
                <w:lang w:val="en-US"/>
              </w:rPr>
            </w:pPr>
          </w:p>
        </w:tc>
      </w:tr>
      <w:tr w:rsidR="00904E8C" w:rsidRPr="001F1564" w14:paraId="7A1D0631" w14:textId="77777777" w:rsidTr="00904E8C">
        <w:tc>
          <w:tcPr>
            <w:tcW w:w="2660" w:type="dxa"/>
          </w:tcPr>
          <w:p w14:paraId="37340AAE" w14:textId="77777777" w:rsidR="00904E8C" w:rsidRPr="001F1564" w:rsidRDefault="00904E8C" w:rsidP="00904E8C">
            <w:pPr>
              <w:rPr>
                <w:lang w:val="en-US"/>
              </w:rPr>
            </w:pPr>
            <w:r>
              <w:rPr>
                <w:lang w:val="en-US"/>
              </w:rPr>
              <w:t>Science Case</w:t>
            </w:r>
          </w:p>
        </w:tc>
        <w:tc>
          <w:tcPr>
            <w:tcW w:w="6552" w:type="dxa"/>
          </w:tcPr>
          <w:p w14:paraId="628A9903" w14:textId="484F7184" w:rsidR="00904E8C" w:rsidRPr="001F1564" w:rsidRDefault="00904E8C" w:rsidP="00904E8C">
            <w:pPr>
              <w:rPr>
                <w:lang w:val="en-US"/>
              </w:rPr>
            </w:pPr>
            <w:r>
              <w:rPr>
                <w:lang w:val="en-US"/>
              </w:rPr>
              <w:t>SC1</w:t>
            </w:r>
          </w:p>
        </w:tc>
      </w:tr>
      <w:tr w:rsidR="00904E8C" w:rsidRPr="001F1564" w14:paraId="64B6F721" w14:textId="77777777" w:rsidTr="00904E8C">
        <w:tc>
          <w:tcPr>
            <w:tcW w:w="2660" w:type="dxa"/>
          </w:tcPr>
          <w:p w14:paraId="46837A8A" w14:textId="77777777" w:rsidR="00904E8C" w:rsidRPr="001F1564" w:rsidRDefault="00904E8C" w:rsidP="00904E8C">
            <w:pPr>
              <w:rPr>
                <w:lang w:val="en-US"/>
              </w:rPr>
            </w:pPr>
            <w:r>
              <w:rPr>
                <w:lang w:val="en-US"/>
              </w:rPr>
              <w:t>Priority</w:t>
            </w:r>
          </w:p>
        </w:tc>
        <w:tc>
          <w:tcPr>
            <w:tcW w:w="6552" w:type="dxa"/>
          </w:tcPr>
          <w:p w14:paraId="3D00D9F9" w14:textId="2AC2B9CF" w:rsidR="00904E8C" w:rsidRPr="001F1564" w:rsidRDefault="00904E8C" w:rsidP="00904E8C">
            <w:pPr>
              <w:rPr>
                <w:lang w:val="en-US"/>
              </w:rPr>
            </w:pPr>
            <w:r>
              <w:rPr>
                <w:lang w:val="en-US"/>
              </w:rPr>
              <w:t>1</w:t>
            </w:r>
          </w:p>
        </w:tc>
      </w:tr>
      <w:tr w:rsidR="00904E8C" w:rsidRPr="001F1564" w14:paraId="595971FB" w14:textId="77777777" w:rsidTr="00904E8C">
        <w:tc>
          <w:tcPr>
            <w:tcW w:w="2660" w:type="dxa"/>
          </w:tcPr>
          <w:p w14:paraId="5A338660" w14:textId="77777777" w:rsidR="00904E8C" w:rsidRPr="001F1564" w:rsidRDefault="00904E8C" w:rsidP="00904E8C">
            <w:pPr>
              <w:rPr>
                <w:lang w:val="en-US"/>
              </w:rPr>
            </w:pPr>
            <w:r>
              <w:rPr>
                <w:lang w:val="en-US"/>
              </w:rPr>
              <w:t>Relates to requirement</w:t>
            </w:r>
          </w:p>
        </w:tc>
        <w:tc>
          <w:tcPr>
            <w:tcW w:w="6552" w:type="dxa"/>
          </w:tcPr>
          <w:p w14:paraId="05B70578" w14:textId="0B5F0069" w:rsidR="00904E8C" w:rsidRPr="001F1564" w:rsidRDefault="00904E8C" w:rsidP="00904E8C">
            <w:pPr>
              <w:rPr>
                <w:lang w:val="en-US"/>
              </w:rPr>
            </w:pPr>
            <w:r>
              <w:rPr>
                <w:lang w:val="en-US"/>
              </w:rPr>
              <w:t>SR 0.14, 0.17, 0.18, 0.19</w:t>
            </w:r>
          </w:p>
        </w:tc>
      </w:tr>
      <w:tr w:rsidR="00904E8C" w:rsidRPr="005F0482" w14:paraId="7BC5E5D4" w14:textId="77777777" w:rsidTr="00904E8C">
        <w:tc>
          <w:tcPr>
            <w:tcW w:w="2660" w:type="dxa"/>
          </w:tcPr>
          <w:p w14:paraId="57769C86" w14:textId="77777777" w:rsidR="00904E8C" w:rsidRPr="001F1564" w:rsidRDefault="00904E8C" w:rsidP="00904E8C">
            <w:pPr>
              <w:rPr>
                <w:lang w:val="en-US"/>
              </w:rPr>
            </w:pPr>
            <w:r w:rsidRPr="001F1564">
              <w:rPr>
                <w:lang w:val="en-US"/>
              </w:rPr>
              <w:t>Description</w:t>
            </w:r>
          </w:p>
        </w:tc>
        <w:tc>
          <w:tcPr>
            <w:tcW w:w="6552" w:type="dxa"/>
          </w:tcPr>
          <w:p w14:paraId="7C5FA18F" w14:textId="21A3B747" w:rsidR="00904E8C" w:rsidRPr="001F1564" w:rsidRDefault="00904E8C" w:rsidP="00E8479A">
            <w:pPr>
              <w:rPr>
                <w:lang w:val="en-US"/>
              </w:rPr>
            </w:pPr>
            <w:r>
              <w:rPr>
                <w:b/>
                <w:lang w:val="en-US"/>
              </w:rPr>
              <w:t>Pulsar archive:</w:t>
            </w:r>
            <w:r>
              <w:rPr>
                <w:lang w:val="en-US"/>
              </w:rPr>
              <w:t xml:space="preserve"> All pulsar archive files are automatically stored on the permanent pulsar archive. The data from each project can </w:t>
            </w:r>
            <w:r w:rsidR="00E8479A">
              <w:rPr>
                <w:lang w:val="en-US"/>
              </w:rPr>
              <w:t xml:space="preserve">only </w:t>
            </w:r>
            <w:r>
              <w:rPr>
                <w:lang w:val="en-US"/>
              </w:rPr>
              <w:t>be downloaded by astronomers involved in that project from their own computer via a hyperlink. Each data</w:t>
            </w:r>
            <w:r w:rsidR="00DB53A8">
              <w:rPr>
                <w:lang w:val="en-US"/>
              </w:rPr>
              <w:t xml:space="preserve"> </w:t>
            </w:r>
            <w:r>
              <w:rPr>
                <w:lang w:val="en-US"/>
              </w:rPr>
              <w:t>file</w:t>
            </w:r>
            <w:r w:rsidR="00E8479A">
              <w:rPr>
                <w:lang w:val="en-US"/>
              </w:rPr>
              <w:t xml:space="preserve"> will have a unique hyperlink. </w:t>
            </w:r>
            <w:r>
              <w:rPr>
                <w:lang w:val="en-US"/>
              </w:rPr>
              <w:t>Initially all the current archive files (40 TB) will be stored on this archive. The ongoing pulsar observations require 2 TB additional space per year.</w:t>
            </w:r>
          </w:p>
        </w:tc>
      </w:tr>
      <w:tr w:rsidR="00904E8C" w:rsidRPr="005F0482" w14:paraId="37A58BA9" w14:textId="77777777" w:rsidTr="00904E8C">
        <w:tc>
          <w:tcPr>
            <w:tcW w:w="2660" w:type="dxa"/>
          </w:tcPr>
          <w:p w14:paraId="0693891B" w14:textId="77777777" w:rsidR="00904E8C" w:rsidRPr="001F1564" w:rsidRDefault="00904E8C" w:rsidP="00904E8C">
            <w:pPr>
              <w:rPr>
                <w:lang w:val="en-US"/>
              </w:rPr>
            </w:pPr>
            <w:r w:rsidRPr="001F1564">
              <w:rPr>
                <w:lang w:val="en-US"/>
              </w:rPr>
              <w:t>Other comments</w:t>
            </w:r>
          </w:p>
        </w:tc>
        <w:tc>
          <w:tcPr>
            <w:tcW w:w="6552" w:type="dxa"/>
          </w:tcPr>
          <w:p w14:paraId="64FF77D8" w14:textId="3EAC4B5F" w:rsidR="00904E8C" w:rsidRPr="001F1564" w:rsidRDefault="00904E8C" w:rsidP="00904E8C">
            <w:pPr>
              <w:rPr>
                <w:lang w:val="en-US"/>
              </w:rPr>
            </w:pPr>
            <w:r>
              <w:rPr>
                <w:lang w:val="en-US"/>
              </w:rPr>
              <w:t>The storage needs to be extremely robust. No data-loss is allowed. Recommended: RAID-6 virtual drives with an exact mirror off-site + one copy to a tape-archive.</w:t>
            </w:r>
          </w:p>
        </w:tc>
      </w:tr>
    </w:tbl>
    <w:p w14:paraId="54C4D144" w14:textId="77777777" w:rsidR="00904E8C" w:rsidRDefault="00904E8C" w:rsidP="00904E8C">
      <w:pPr>
        <w:rPr>
          <w:lang w:val="en-US"/>
        </w:rPr>
      </w:pPr>
    </w:p>
    <w:tbl>
      <w:tblPr>
        <w:tblStyle w:val="TableGrid"/>
        <w:tblW w:w="0" w:type="auto"/>
        <w:tblLook w:val="04A0" w:firstRow="1" w:lastRow="0" w:firstColumn="1" w:lastColumn="0" w:noHBand="0" w:noVBand="1"/>
      </w:tblPr>
      <w:tblGrid>
        <w:gridCol w:w="2660"/>
        <w:gridCol w:w="6552"/>
      </w:tblGrid>
      <w:tr w:rsidR="00904E8C" w:rsidRPr="001F1564" w14:paraId="28D34D58" w14:textId="77777777" w:rsidTr="00904E8C">
        <w:tc>
          <w:tcPr>
            <w:tcW w:w="2660" w:type="dxa"/>
            <w:shd w:val="clear" w:color="auto" w:fill="D9D9D9" w:themeFill="background1" w:themeFillShade="D9"/>
          </w:tcPr>
          <w:p w14:paraId="62792C1F" w14:textId="77777777" w:rsidR="00904E8C" w:rsidRPr="001F1564" w:rsidRDefault="00904E8C" w:rsidP="00904E8C">
            <w:pPr>
              <w:rPr>
                <w:lang w:val="en-US"/>
              </w:rPr>
            </w:pPr>
            <w:r w:rsidRPr="001F1564">
              <w:rPr>
                <w:lang w:val="en-US"/>
              </w:rPr>
              <w:t>Functional Requirement</w:t>
            </w:r>
          </w:p>
        </w:tc>
        <w:tc>
          <w:tcPr>
            <w:tcW w:w="6552" w:type="dxa"/>
            <w:shd w:val="clear" w:color="auto" w:fill="D9D9D9" w:themeFill="background1" w:themeFillShade="D9"/>
          </w:tcPr>
          <w:p w14:paraId="5D9E9BFE" w14:textId="77777777" w:rsidR="00904E8C" w:rsidRPr="001F1564" w:rsidRDefault="00904E8C" w:rsidP="00904E8C">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6</w:t>
            </w:r>
            <w:r>
              <w:rPr>
                <w:lang w:val="en-US"/>
              </w:rPr>
              <w:fldChar w:fldCharType="end"/>
            </w:r>
            <w:r>
              <w:rPr>
                <w:lang w:val="en-US"/>
              </w:rPr>
              <w:t>-revA</w:t>
            </w:r>
          </w:p>
        </w:tc>
      </w:tr>
      <w:tr w:rsidR="00904E8C" w:rsidRPr="001F1564" w14:paraId="104F97EB" w14:textId="77777777" w:rsidTr="00904E8C">
        <w:tc>
          <w:tcPr>
            <w:tcW w:w="2660" w:type="dxa"/>
          </w:tcPr>
          <w:p w14:paraId="4D4AFC4A" w14:textId="77777777" w:rsidR="00904E8C" w:rsidRPr="001F1564" w:rsidRDefault="00904E8C" w:rsidP="00904E8C">
            <w:pPr>
              <w:rPr>
                <w:lang w:val="en-US"/>
              </w:rPr>
            </w:pPr>
            <w:r w:rsidRPr="001F1564">
              <w:rPr>
                <w:lang w:val="en-US"/>
              </w:rPr>
              <w:t>Requirement Type</w:t>
            </w:r>
          </w:p>
        </w:tc>
        <w:tc>
          <w:tcPr>
            <w:tcW w:w="6552" w:type="dxa"/>
          </w:tcPr>
          <w:p w14:paraId="50BD7C1F" w14:textId="77777777" w:rsidR="00904E8C" w:rsidRPr="001F1564" w:rsidRDefault="00904E8C" w:rsidP="00904E8C">
            <w:pPr>
              <w:rPr>
                <w:lang w:val="en-US"/>
              </w:rPr>
            </w:pPr>
          </w:p>
        </w:tc>
      </w:tr>
      <w:tr w:rsidR="00904E8C" w:rsidRPr="001F1564" w14:paraId="5ECED5C8" w14:textId="77777777" w:rsidTr="00904E8C">
        <w:tc>
          <w:tcPr>
            <w:tcW w:w="2660" w:type="dxa"/>
          </w:tcPr>
          <w:p w14:paraId="5883C000" w14:textId="77777777" w:rsidR="00904E8C" w:rsidRPr="001F1564" w:rsidRDefault="00904E8C" w:rsidP="00904E8C">
            <w:pPr>
              <w:rPr>
                <w:lang w:val="en-US"/>
              </w:rPr>
            </w:pPr>
            <w:r>
              <w:rPr>
                <w:lang w:val="en-US"/>
              </w:rPr>
              <w:t>Science Case</w:t>
            </w:r>
          </w:p>
        </w:tc>
        <w:tc>
          <w:tcPr>
            <w:tcW w:w="6552" w:type="dxa"/>
          </w:tcPr>
          <w:p w14:paraId="5169B197" w14:textId="77777777" w:rsidR="00904E8C" w:rsidRPr="001F1564" w:rsidRDefault="00904E8C" w:rsidP="00904E8C">
            <w:pPr>
              <w:rPr>
                <w:lang w:val="en-US"/>
              </w:rPr>
            </w:pPr>
          </w:p>
        </w:tc>
      </w:tr>
      <w:tr w:rsidR="00904E8C" w:rsidRPr="001F1564" w14:paraId="17FB1833" w14:textId="77777777" w:rsidTr="00904E8C">
        <w:tc>
          <w:tcPr>
            <w:tcW w:w="2660" w:type="dxa"/>
          </w:tcPr>
          <w:p w14:paraId="3FEC3106" w14:textId="77777777" w:rsidR="00904E8C" w:rsidRPr="001F1564" w:rsidRDefault="00904E8C" w:rsidP="00904E8C">
            <w:pPr>
              <w:rPr>
                <w:lang w:val="en-US"/>
              </w:rPr>
            </w:pPr>
            <w:r>
              <w:rPr>
                <w:lang w:val="en-US"/>
              </w:rPr>
              <w:t>Priority</w:t>
            </w:r>
          </w:p>
        </w:tc>
        <w:tc>
          <w:tcPr>
            <w:tcW w:w="6552" w:type="dxa"/>
          </w:tcPr>
          <w:p w14:paraId="63218513" w14:textId="77777777" w:rsidR="00904E8C" w:rsidRPr="001F1564" w:rsidRDefault="00904E8C" w:rsidP="00904E8C">
            <w:pPr>
              <w:rPr>
                <w:lang w:val="en-US"/>
              </w:rPr>
            </w:pPr>
          </w:p>
        </w:tc>
      </w:tr>
      <w:tr w:rsidR="00904E8C" w:rsidRPr="001F1564" w14:paraId="6AFC45AA" w14:textId="77777777" w:rsidTr="00904E8C">
        <w:tc>
          <w:tcPr>
            <w:tcW w:w="2660" w:type="dxa"/>
          </w:tcPr>
          <w:p w14:paraId="16DC1E64" w14:textId="77777777" w:rsidR="00904E8C" w:rsidRPr="001F1564" w:rsidRDefault="00904E8C" w:rsidP="00904E8C">
            <w:pPr>
              <w:rPr>
                <w:lang w:val="en-US"/>
              </w:rPr>
            </w:pPr>
            <w:r>
              <w:rPr>
                <w:lang w:val="en-US"/>
              </w:rPr>
              <w:t>Relates to requirement</w:t>
            </w:r>
          </w:p>
        </w:tc>
        <w:tc>
          <w:tcPr>
            <w:tcW w:w="6552" w:type="dxa"/>
          </w:tcPr>
          <w:p w14:paraId="1586AF35" w14:textId="77777777" w:rsidR="00904E8C" w:rsidRPr="001F1564" w:rsidRDefault="00904E8C" w:rsidP="00904E8C">
            <w:pPr>
              <w:rPr>
                <w:lang w:val="en-US"/>
              </w:rPr>
            </w:pPr>
          </w:p>
        </w:tc>
      </w:tr>
      <w:tr w:rsidR="00904E8C" w:rsidRPr="001F1564" w14:paraId="1137B00C" w14:textId="77777777" w:rsidTr="00904E8C">
        <w:tc>
          <w:tcPr>
            <w:tcW w:w="2660" w:type="dxa"/>
          </w:tcPr>
          <w:p w14:paraId="6B097A8C" w14:textId="77777777" w:rsidR="00904E8C" w:rsidRPr="001F1564" w:rsidRDefault="00904E8C" w:rsidP="00904E8C">
            <w:pPr>
              <w:rPr>
                <w:lang w:val="en-US"/>
              </w:rPr>
            </w:pPr>
            <w:r w:rsidRPr="001F1564">
              <w:rPr>
                <w:lang w:val="en-US"/>
              </w:rPr>
              <w:t>Description</w:t>
            </w:r>
          </w:p>
        </w:tc>
        <w:tc>
          <w:tcPr>
            <w:tcW w:w="6552" w:type="dxa"/>
          </w:tcPr>
          <w:p w14:paraId="65AF4D5C" w14:textId="77777777" w:rsidR="00904E8C" w:rsidRPr="001F1564" w:rsidRDefault="00904E8C" w:rsidP="00904E8C">
            <w:pPr>
              <w:rPr>
                <w:lang w:val="en-US"/>
              </w:rPr>
            </w:pPr>
          </w:p>
        </w:tc>
      </w:tr>
      <w:tr w:rsidR="00904E8C" w:rsidRPr="001F1564" w14:paraId="74435670" w14:textId="77777777" w:rsidTr="00904E8C">
        <w:tc>
          <w:tcPr>
            <w:tcW w:w="2660" w:type="dxa"/>
          </w:tcPr>
          <w:p w14:paraId="206965DF" w14:textId="77777777" w:rsidR="00904E8C" w:rsidRPr="001F1564" w:rsidRDefault="00904E8C" w:rsidP="00904E8C">
            <w:pPr>
              <w:rPr>
                <w:lang w:val="en-US"/>
              </w:rPr>
            </w:pPr>
            <w:r w:rsidRPr="001F1564">
              <w:rPr>
                <w:lang w:val="en-US"/>
              </w:rPr>
              <w:t>Other comments</w:t>
            </w:r>
          </w:p>
        </w:tc>
        <w:tc>
          <w:tcPr>
            <w:tcW w:w="6552" w:type="dxa"/>
          </w:tcPr>
          <w:p w14:paraId="0675E79E" w14:textId="77777777" w:rsidR="00904E8C" w:rsidRPr="001F1564" w:rsidRDefault="00904E8C" w:rsidP="00904E8C">
            <w:pPr>
              <w:rPr>
                <w:lang w:val="en-US"/>
              </w:rPr>
            </w:pPr>
          </w:p>
        </w:tc>
      </w:tr>
    </w:tbl>
    <w:p w14:paraId="48F4F902" w14:textId="77777777" w:rsidR="00904E8C" w:rsidRDefault="00904E8C" w:rsidP="0061424F">
      <w:pPr>
        <w:pStyle w:val="Heading4"/>
        <w:numPr>
          <w:ilvl w:val="0"/>
          <w:numId w:val="0"/>
        </w:numPr>
        <w:ind w:left="864"/>
        <w:rPr>
          <w:lang w:val="en-US"/>
        </w:rPr>
      </w:pPr>
    </w:p>
    <w:p w14:paraId="7901951E" w14:textId="7E98C964" w:rsidR="00904E8C" w:rsidRDefault="0061424F" w:rsidP="0061424F">
      <w:pPr>
        <w:pStyle w:val="Heading4"/>
        <w:rPr>
          <w:lang w:val="en-US"/>
        </w:rPr>
      </w:pPr>
      <w:r>
        <w:rPr>
          <w:lang w:val="en-US"/>
        </w:rPr>
        <w:t>Software</w:t>
      </w:r>
    </w:p>
    <w:p w14:paraId="3A4836AE"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A4BAE2E" w14:textId="77777777" w:rsidTr="00B67428">
        <w:tc>
          <w:tcPr>
            <w:tcW w:w="2660" w:type="dxa"/>
            <w:shd w:val="clear" w:color="auto" w:fill="D9D9D9" w:themeFill="background1" w:themeFillShade="D9"/>
          </w:tcPr>
          <w:p w14:paraId="508C4582"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305364B8"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7</w:t>
            </w:r>
            <w:r>
              <w:rPr>
                <w:lang w:val="en-US"/>
              </w:rPr>
              <w:fldChar w:fldCharType="end"/>
            </w:r>
            <w:r>
              <w:rPr>
                <w:lang w:val="en-US"/>
              </w:rPr>
              <w:t>-revA</w:t>
            </w:r>
          </w:p>
        </w:tc>
      </w:tr>
      <w:tr w:rsidR="0061424F" w:rsidRPr="001F1564" w14:paraId="0DCC54F0" w14:textId="77777777" w:rsidTr="00B67428">
        <w:tc>
          <w:tcPr>
            <w:tcW w:w="2660" w:type="dxa"/>
          </w:tcPr>
          <w:p w14:paraId="1465CB31" w14:textId="77777777" w:rsidR="0061424F" w:rsidRPr="001F1564" w:rsidRDefault="0061424F" w:rsidP="00B67428">
            <w:pPr>
              <w:rPr>
                <w:lang w:val="en-US"/>
              </w:rPr>
            </w:pPr>
            <w:r w:rsidRPr="001F1564">
              <w:rPr>
                <w:lang w:val="en-US"/>
              </w:rPr>
              <w:t>Requirement Type</w:t>
            </w:r>
          </w:p>
        </w:tc>
        <w:tc>
          <w:tcPr>
            <w:tcW w:w="6552" w:type="dxa"/>
          </w:tcPr>
          <w:p w14:paraId="2030DE49" w14:textId="77777777" w:rsidR="0061424F" w:rsidRPr="001F1564" w:rsidRDefault="0061424F" w:rsidP="00B67428">
            <w:pPr>
              <w:rPr>
                <w:lang w:val="en-US"/>
              </w:rPr>
            </w:pPr>
          </w:p>
        </w:tc>
      </w:tr>
      <w:tr w:rsidR="0061424F" w:rsidRPr="001F1564" w14:paraId="07ACA343" w14:textId="77777777" w:rsidTr="00B67428">
        <w:tc>
          <w:tcPr>
            <w:tcW w:w="2660" w:type="dxa"/>
          </w:tcPr>
          <w:p w14:paraId="72E33A6D" w14:textId="77777777" w:rsidR="0061424F" w:rsidRPr="001F1564" w:rsidRDefault="0061424F" w:rsidP="0061424F">
            <w:pPr>
              <w:rPr>
                <w:lang w:val="en-US"/>
              </w:rPr>
            </w:pPr>
            <w:r>
              <w:rPr>
                <w:lang w:val="en-US"/>
              </w:rPr>
              <w:t>Science Case</w:t>
            </w:r>
          </w:p>
        </w:tc>
        <w:tc>
          <w:tcPr>
            <w:tcW w:w="6552" w:type="dxa"/>
          </w:tcPr>
          <w:p w14:paraId="12454D21" w14:textId="557850DA" w:rsidR="0061424F" w:rsidRPr="001F1564" w:rsidRDefault="0061424F" w:rsidP="0061424F">
            <w:pPr>
              <w:rPr>
                <w:lang w:val="en-US"/>
              </w:rPr>
            </w:pPr>
            <w:r>
              <w:rPr>
                <w:lang w:val="en-US"/>
              </w:rPr>
              <w:t>SC1</w:t>
            </w:r>
          </w:p>
        </w:tc>
      </w:tr>
      <w:tr w:rsidR="0061424F" w:rsidRPr="001F1564" w14:paraId="5B8258E6" w14:textId="77777777" w:rsidTr="00B67428">
        <w:tc>
          <w:tcPr>
            <w:tcW w:w="2660" w:type="dxa"/>
          </w:tcPr>
          <w:p w14:paraId="050004A1" w14:textId="77777777" w:rsidR="0061424F" w:rsidRPr="001F1564" w:rsidRDefault="0061424F" w:rsidP="0061424F">
            <w:pPr>
              <w:rPr>
                <w:lang w:val="en-US"/>
              </w:rPr>
            </w:pPr>
            <w:r>
              <w:rPr>
                <w:lang w:val="en-US"/>
              </w:rPr>
              <w:t>Priority</w:t>
            </w:r>
          </w:p>
        </w:tc>
        <w:tc>
          <w:tcPr>
            <w:tcW w:w="6552" w:type="dxa"/>
          </w:tcPr>
          <w:p w14:paraId="6CBE4C4F" w14:textId="03C29BC8" w:rsidR="0061424F" w:rsidRPr="001F1564" w:rsidRDefault="0061424F" w:rsidP="0061424F">
            <w:pPr>
              <w:rPr>
                <w:lang w:val="en-US"/>
              </w:rPr>
            </w:pPr>
            <w:r>
              <w:rPr>
                <w:lang w:val="en-US"/>
              </w:rPr>
              <w:t>1</w:t>
            </w:r>
          </w:p>
        </w:tc>
      </w:tr>
      <w:tr w:rsidR="0061424F" w:rsidRPr="001F1564" w14:paraId="19723BC1" w14:textId="77777777" w:rsidTr="00B67428">
        <w:tc>
          <w:tcPr>
            <w:tcW w:w="2660" w:type="dxa"/>
          </w:tcPr>
          <w:p w14:paraId="32996678" w14:textId="77777777" w:rsidR="0061424F" w:rsidRPr="001F1564" w:rsidRDefault="0061424F" w:rsidP="0061424F">
            <w:pPr>
              <w:rPr>
                <w:lang w:val="en-US"/>
              </w:rPr>
            </w:pPr>
            <w:r>
              <w:rPr>
                <w:lang w:val="en-US"/>
              </w:rPr>
              <w:t>Relates to requirement</w:t>
            </w:r>
          </w:p>
        </w:tc>
        <w:tc>
          <w:tcPr>
            <w:tcW w:w="6552" w:type="dxa"/>
          </w:tcPr>
          <w:p w14:paraId="41FCC72F" w14:textId="5BDF004D" w:rsidR="0061424F" w:rsidRPr="001F1564" w:rsidRDefault="0061424F" w:rsidP="0061424F">
            <w:pPr>
              <w:rPr>
                <w:lang w:val="en-US"/>
              </w:rPr>
            </w:pPr>
            <w:r>
              <w:rPr>
                <w:lang w:val="en-US"/>
              </w:rPr>
              <w:t>SR 0.17, 0.18 0.19</w:t>
            </w:r>
          </w:p>
        </w:tc>
      </w:tr>
      <w:tr w:rsidR="0061424F" w:rsidRPr="005F0482" w14:paraId="09CE7B36" w14:textId="77777777" w:rsidTr="00B67428">
        <w:tc>
          <w:tcPr>
            <w:tcW w:w="2660" w:type="dxa"/>
          </w:tcPr>
          <w:p w14:paraId="4E6B213F" w14:textId="77777777" w:rsidR="0061424F" w:rsidRPr="001F1564" w:rsidRDefault="0061424F" w:rsidP="0061424F">
            <w:pPr>
              <w:rPr>
                <w:lang w:val="en-US"/>
              </w:rPr>
            </w:pPr>
            <w:r w:rsidRPr="001F1564">
              <w:rPr>
                <w:lang w:val="en-US"/>
              </w:rPr>
              <w:t>Description</w:t>
            </w:r>
          </w:p>
        </w:tc>
        <w:tc>
          <w:tcPr>
            <w:tcW w:w="6552" w:type="dxa"/>
          </w:tcPr>
          <w:p w14:paraId="7EE74852" w14:textId="151B701A" w:rsidR="0061424F" w:rsidRPr="001F1564" w:rsidRDefault="0061424F" w:rsidP="0061424F">
            <w:pPr>
              <w:rPr>
                <w:lang w:val="en-US"/>
              </w:rPr>
            </w:pPr>
            <w:r>
              <w:rPr>
                <w:b/>
                <w:lang w:val="en-US"/>
              </w:rPr>
              <w:t>Online webpage:</w:t>
            </w:r>
            <w:r>
              <w:rPr>
                <w:lang w:val="en-US"/>
              </w:rPr>
              <w:t xml:space="preserve"> All observation log-files as well as the plots from the observation will be automatically uploaded to an online webpage along with a hyperlink to the actual archive data. The webpage will allow astronomers to view the log-files and the plots and to download the archive files.</w:t>
            </w:r>
          </w:p>
        </w:tc>
      </w:tr>
      <w:tr w:rsidR="0061424F" w:rsidRPr="005F0482" w14:paraId="1ED54249" w14:textId="77777777" w:rsidTr="00B67428">
        <w:tc>
          <w:tcPr>
            <w:tcW w:w="2660" w:type="dxa"/>
          </w:tcPr>
          <w:p w14:paraId="51597F30" w14:textId="77777777" w:rsidR="0061424F" w:rsidRPr="001F1564" w:rsidRDefault="0061424F" w:rsidP="0061424F">
            <w:pPr>
              <w:rPr>
                <w:lang w:val="en-US"/>
              </w:rPr>
            </w:pPr>
            <w:r w:rsidRPr="001F1564">
              <w:rPr>
                <w:lang w:val="en-US"/>
              </w:rPr>
              <w:t>Other comments</w:t>
            </w:r>
          </w:p>
        </w:tc>
        <w:tc>
          <w:tcPr>
            <w:tcW w:w="6552" w:type="dxa"/>
          </w:tcPr>
          <w:p w14:paraId="58A85F06" w14:textId="77777777" w:rsidR="0061424F" w:rsidRDefault="0061424F" w:rsidP="0061424F">
            <w:pPr>
              <w:rPr>
                <w:lang w:val="en-US"/>
              </w:rPr>
            </w:pPr>
            <w:r>
              <w:rPr>
                <w:lang w:val="en-US"/>
              </w:rPr>
              <w:t>Details of the individual observations and the hyperlinks to the archive data will be accessible only for the astronomers participating in the proposal related to the observation. A summary of all observations will be accessible to the general public.</w:t>
            </w:r>
          </w:p>
          <w:p w14:paraId="71713398" w14:textId="4E525141" w:rsidR="0061424F" w:rsidRPr="001F1564" w:rsidRDefault="0061424F" w:rsidP="0061424F">
            <w:pPr>
              <w:rPr>
                <w:lang w:val="en-US"/>
              </w:rPr>
            </w:pPr>
            <w:r>
              <w:rPr>
                <w:lang w:val="en-US"/>
              </w:rPr>
              <w:t>Data that has been on the archive for over 1.5 years will be available to (or can be requested by) the general astronomy community via the webpage.</w:t>
            </w:r>
          </w:p>
        </w:tc>
      </w:tr>
    </w:tbl>
    <w:p w14:paraId="765CABEE"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140ACF4C" w14:textId="77777777" w:rsidTr="00B67428">
        <w:tc>
          <w:tcPr>
            <w:tcW w:w="2660" w:type="dxa"/>
            <w:shd w:val="clear" w:color="auto" w:fill="D9D9D9" w:themeFill="background1" w:themeFillShade="D9"/>
          </w:tcPr>
          <w:p w14:paraId="5C3CB941" w14:textId="77777777" w:rsidR="0061424F" w:rsidRPr="001F1564" w:rsidRDefault="0061424F" w:rsidP="00B67428">
            <w:pPr>
              <w:rPr>
                <w:lang w:val="en-US"/>
              </w:rPr>
            </w:pPr>
            <w:r w:rsidRPr="001F1564">
              <w:rPr>
                <w:lang w:val="en-US"/>
              </w:rPr>
              <w:lastRenderedPageBreak/>
              <w:t>Functional Requirement</w:t>
            </w:r>
          </w:p>
        </w:tc>
        <w:tc>
          <w:tcPr>
            <w:tcW w:w="6552" w:type="dxa"/>
            <w:shd w:val="clear" w:color="auto" w:fill="D9D9D9" w:themeFill="background1" w:themeFillShade="D9"/>
          </w:tcPr>
          <w:p w14:paraId="209BCCC1"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8</w:t>
            </w:r>
            <w:r>
              <w:rPr>
                <w:lang w:val="en-US"/>
              </w:rPr>
              <w:fldChar w:fldCharType="end"/>
            </w:r>
            <w:r>
              <w:rPr>
                <w:lang w:val="en-US"/>
              </w:rPr>
              <w:t>-revA</w:t>
            </w:r>
          </w:p>
        </w:tc>
      </w:tr>
      <w:tr w:rsidR="0061424F" w:rsidRPr="001F1564" w14:paraId="31CC42E1" w14:textId="77777777" w:rsidTr="00B67428">
        <w:tc>
          <w:tcPr>
            <w:tcW w:w="2660" w:type="dxa"/>
          </w:tcPr>
          <w:p w14:paraId="7DBF5F83" w14:textId="77777777" w:rsidR="0061424F" w:rsidRPr="001F1564" w:rsidRDefault="0061424F" w:rsidP="00B67428">
            <w:pPr>
              <w:rPr>
                <w:lang w:val="en-US"/>
              </w:rPr>
            </w:pPr>
            <w:r w:rsidRPr="001F1564">
              <w:rPr>
                <w:lang w:val="en-US"/>
              </w:rPr>
              <w:t>Requirement Type</w:t>
            </w:r>
          </w:p>
        </w:tc>
        <w:tc>
          <w:tcPr>
            <w:tcW w:w="6552" w:type="dxa"/>
          </w:tcPr>
          <w:p w14:paraId="31C01AAE" w14:textId="77777777" w:rsidR="0061424F" w:rsidRPr="001F1564" w:rsidRDefault="0061424F" w:rsidP="00B67428">
            <w:pPr>
              <w:rPr>
                <w:lang w:val="en-US"/>
              </w:rPr>
            </w:pPr>
          </w:p>
        </w:tc>
      </w:tr>
      <w:tr w:rsidR="0061424F" w:rsidRPr="001F1564" w14:paraId="150E729E" w14:textId="77777777" w:rsidTr="00B67428">
        <w:tc>
          <w:tcPr>
            <w:tcW w:w="2660" w:type="dxa"/>
          </w:tcPr>
          <w:p w14:paraId="042E7806" w14:textId="77777777" w:rsidR="0061424F" w:rsidRPr="001F1564" w:rsidRDefault="0061424F" w:rsidP="0061424F">
            <w:pPr>
              <w:rPr>
                <w:lang w:val="en-US"/>
              </w:rPr>
            </w:pPr>
            <w:r>
              <w:rPr>
                <w:lang w:val="en-US"/>
              </w:rPr>
              <w:t>Science Case</w:t>
            </w:r>
          </w:p>
        </w:tc>
        <w:tc>
          <w:tcPr>
            <w:tcW w:w="6552" w:type="dxa"/>
          </w:tcPr>
          <w:p w14:paraId="05BF4032" w14:textId="098C66A6" w:rsidR="0061424F" w:rsidRPr="001F1564" w:rsidRDefault="0061424F" w:rsidP="0061424F">
            <w:pPr>
              <w:rPr>
                <w:lang w:val="en-US"/>
              </w:rPr>
            </w:pPr>
            <w:r>
              <w:rPr>
                <w:lang w:val="en-US"/>
              </w:rPr>
              <w:t>SC1</w:t>
            </w:r>
          </w:p>
        </w:tc>
      </w:tr>
      <w:tr w:rsidR="0061424F" w:rsidRPr="001F1564" w14:paraId="0D49A671" w14:textId="77777777" w:rsidTr="00B67428">
        <w:tc>
          <w:tcPr>
            <w:tcW w:w="2660" w:type="dxa"/>
          </w:tcPr>
          <w:p w14:paraId="664FD091" w14:textId="77777777" w:rsidR="0061424F" w:rsidRPr="001F1564" w:rsidRDefault="0061424F" w:rsidP="0061424F">
            <w:pPr>
              <w:rPr>
                <w:lang w:val="en-US"/>
              </w:rPr>
            </w:pPr>
            <w:r>
              <w:rPr>
                <w:lang w:val="en-US"/>
              </w:rPr>
              <w:t>Priority</w:t>
            </w:r>
          </w:p>
        </w:tc>
        <w:tc>
          <w:tcPr>
            <w:tcW w:w="6552" w:type="dxa"/>
          </w:tcPr>
          <w:p w14:paraId="1F013B38" w14:textId="6A4A99D6" w:rsidR="0061424F" w:rsidRPr="001F1564" w:rsidRDefault="0061424F" w:rsidP="0061424F">
            <w:pPr>
              <w:rPr>
                <w:lang w:val="en-US"/>
              </w:rPr>
            </w:pPr>
            <w:r>
              <w:rPr>
                <w:lang w:val="en-US"/>
              </w:rPr>
              <w:t>1</w:t>
            </w:r>
          </w:p>
        </w:tc>
      </w:tr>
      <w:tr w:rsidR="0061424F" w:rsidRPr="001F1564" w14:paraId="70D32344" w14:textId="77777777" w:rsidTr="00B67428">
        <w:tc>
          <w:tcPr>
            <w:tcW w:w="2660" w:type="dxa"/>
          </w:tcPr>
          <w:p w14:paraId="5D830162" w14:textId="77777777" w:rsidR="0061424F" w:rsidRPr="001F1564" w:rsidRDefault="0061424F" w:rsidP="0061424F">
            <w:pPr>
              <w:rPr>
                <w:lang w:val="en-US"/>
              </w:rPr>
            </w:pPr>
            <w:r>
              <w:rPr>
                <w:lang w:val="en-US"/>
              </w:rPr>
              <w:t>Relates to requirement</w:t>
            </w:r>
          </w:p>
        </w:tc>
        <w:tc>
          <w:tcPr>
            <w:tcW w:w="6552" w:type="dxa"/>
          </w:tcPr>
          <w:p w14:paraId="05D8FF9F" w14:textId="4AFC9509" w:rsidR="0061424F" w:rsidRPr="001F1564" w:rsidRDefault="0061424F" w:rsidP="0061424F">
            <w:pPr>
              <w:rPr>
                <w:lang w:val="en-US"/>
              </w:rPr>
            </w:pPr>
            <w:r>
              <w:rPr>
                <w:lang w:val="en-US"/>
              </w:rPr>
              <w:t>SR 0.1, 0.2, 0.3, 0.13, 0.14, 0.15</w:t>
            </w:r>
          </w:p>
        </w:tc>
      </w:tr>
      <w:tr w:rsidR="0061424F" w:rsidRPr="005F0482" w14:paraId="7CDD73E0" w14:textId="77777777" w:rsidTr="00B67428">
        <w:tc>
          <w:tcPr>
            <w:tcW w:w="2660" w:type="dxa"/>
          </w:tcPr>
          <w:p w14:paraId="6EFCE3DB" w14:textId="77777777" w:rsidR="0061424F" w:rsidRPr="001F1564" w:rsidRDefault="0061424F" w:rsidP="0061424F">
            <w:pPr>
              <w:rPr>
                <w:lang w:val="en-US"/>
              </w:rPr>
            </w:pPr>
            <w:r w:rsidRPr="001F1564">
              <w:rPr>
                <w:lang w:val="en-US"/>
              </w:rPr>
              <w:t>Description</w:t>
            </w:r>
          </w:p>
        </w:tc>
        <w:tc>
          <w:tcPr>
            <w:tcW w:w="6552" w:type="dxa"/>
          </w:tcPr>
          <w:p w14:paraId="56EE627E" w14:textId="7BB77746" w:rsidR="0061424F" w:rsidRDefault="0061424F" w:rsidP="0061424F">
            <w:pPr>
              <w:rPr>
                <w:lang w:val="en-US"/>
              </w:rPr>
            </w:pPr>
            <w:r>
              <w:rPr>
                <w:b/>
                <w:lang w:val="en-US"/>
              </w:rPr>
              <w:t>Pulsar timing standalone:</w:t>
            </w:r>
            <w:r>
              <w:rPr>
                <w:lang w:val="en-US"/>
              </w:rPr>
              <w:t xml:space="preserve"> The raw voltages of each of the 16 bands will go into the GPU cluster. The GPU cluster will coherently dedisperse and fold all of the 16 bands * 2 polarizations * 19 channels = 608 datastreams in  real time, using a par file. The resulting archive files will be written in 10-second intervals. The header information of the archive files are written based on the meta-data of the observation, including a timestamp of the exact start of the observation. The archive files are stored on the pulsar archive. Additionally, plots are made from the resulting archive files. The cluster also </w:t>
            </w:r>
            <w:r w:rsidR="00534C6D">
              <w:rPr>
                <w:lang w:val="en-US"/>
              </w:rPr>
              <w:t xml:space="preserve">continuously (?) </w:t>
            </w:r>
            <w:r>
              <w:rPr>
                <w:lang w:val="en-US"/>
              </w:rPr>
              <w:t xml:space="preserve">receives meta data from the </w:t>
            </w:r>
            <w:r w:rsidR="00B67428">
              <w:rPr>
                <w:lang w:val="en-US"/>
              </w:rPr>
              <w:t xml:space="preserve">MAC </w:t>
            </w:r>
            <w:r>
              <w:rPr>
                <w:lang w:val="en-US"/>
              </w:rPr>
              <w:t>control interface about the observation</w:t>
            </w:r>
            <w:r w:rsidR="00534C6D">
              <w:rPr>
                <w:lang w:val="en-US"/>
              </w:rPr>
              <w:t xml:space="preserve"> (similar content as with LOFAR “parset”</w:t>
            </w:r>
            <w:r w:rsidR="00DB53A8">
              <w:rPr>
                <w:lang w:val="en-US"/>
              </w:rPr>
              <w:t xml:space="preserve"> and/or current PuMaII meta data</w:t>
            </w:r>
            <w:r w:rsidR="00534C6D">
              <w:rPr>
                <w:lang w:val="en-US"/>
              </w:rPr>
              <w:t>)</w:t>
            </w:r>
            <w:r>
              <w:rPr>
                <w:lang w:val="en-US"/>
              </w:rPr>
              <w:t xml:space="preserve"> and stores them in a log-file.</w:t>
            </w:r>
          </w:p>
          <w:p w14:paraId="76BE4802" w14:textId="12456F04" w:rsidR="0061424F" w:rsidRPr="001F1564" w:rsidRDefault="0061424F" w:rsidP="0061424F">
            <w:pPr>
              <w:rPr>
                <w:lang w:val="en-US"/>
              </w:rPr>
            </w:pPr>
            <w:r>
              <w:rPr>
                <w:lang w:val="en-US"/>
              </w:rPr>
              <w:t>Several default plots will be created from the archive files. These plots, along with the log files will be automatically uploaded to the online webpage.</w:t>
            </w:r>
          </w:p>
        </w:tc>
      </w:tr>
      <w:tr w:rsidR="0061424F" w:rsidRPr="005F0482" w14:paraId="12215B2D" w14:textId="77777777" w:rsidTr="00B67428">
        <w:tc>
          <w:tcPr>
            <w:tcW w:w="2660" w:type="dxa"/>
          </w:tcPr>
          <w:p w14:paraId="56B36204" w14:textId="77777777" w:rsidR="0061424F" w:rsidRPr="001F1564" w:rsidRDefault="0061424F" w:rsidP="0061424F">
            <w:pPr>
              <w:rPr>
                <w:lang w:val="en-US"/>
              </w:rPr>
            </w:pPr>
            <w:r w:rsidRPr="001F1564">
              <w:rPr>
                <w:lang w:val="en-US"/>
              </w:rPr>
              <w:t>Other comments</w:t>
            </w:r>
          </w:p>
        </w:tc>
        <w:tc>
          <w:tcPr>
            <w:tcW w:w="6552" w:type="dxa"/>
          </w:tcPr>
          <w:p w14:paraId="0CC0ADDE" w14:textId="3FD3D17C" w:rsidR="0061424F" w:rsidRDefault="0061424F" w:rsidP="0061424F">
            <w:pPr>
              <w:rPr>
                <w:lang w:val="en-US"/>
              </w:rPr>
            </w:pPr>
            <w:r>
              <w:rPr>
                <w:lang w:val="en-US"/>
              </w:rPr>
              <w:t xml:space="preserve">The start of the observation will be at an exact 10-second interval. No raw voltages are stored on disk. The data-streams go directly into </w:t>
            </w:r>
            <w:r w:rsidR="00F3120A">
              <w:rPr>
                <w:lang w:val="en-US"/>
              </w:rPr>
              <w:t xml:space="preserve">a </w:t>
            </w:r>
            <w:r>
              <w:rPr>
                <w:lang w:val="en-US"/>
              </w:rPr>
              <w:t>memory buffer for real-time processing.</w:t>
            </w:r>
          </w:p>
          <w:p w14:paraId="56DAE714" w14:textId="4867B8DB" w:rsidR="0061424F" w:rsidRDefault="0061424F" w:rsidP="0061424F">
            <w:pPr>
              <w:rPr>
                <w:lang w:val="en-US"/>
              </w:rPr>
            </w:pPr>
            <w:r>
              <w:rPr>
                <w:lang w:val="en-US"/>
              </w:rPr>
              <w:t xml:space="preserve">Dedispersion and folding is performed with </w:t>
            </w:r>
            <w:r w:rsidR="00B67428">
              <w:rPr>
                <w:lang w:val="en-US"/>
              </w:rPr>
              <w:t xml:space="preserve">e.g., </w:t>
            </w:r>
            <w:r>
              <w:rPr>
                <w:lang w:val="en-US"/>
              </w:rPr>
              <w:t>dspsr on each band individually with:</w:t>
            </w:r>
          </w:p>
          <w:p w14:paraId="26DFC468" w14:textId="77777777" w:rsidR="0061424F" w:rsidRPr="005D618F" w:rsidRDefault="0061424F" w:rsidP="0061424F">
            <w:pPr>
              <w:rPr>
                <w:lang w:val="fr-FR"/>
              </w:rPr>
            </w:pPr>
            <w:r w:rsidRPr="005D618F">
              <w:rPr>
                <w:lang w:val="fr-FR"/>
              </w:rPr>
              <w:t>dspsr -F&lt;Nfreq&gt;:D -E &lt;par-file&gt;</w:t>
            </w:r>
          </w:p>
          <w:p w14:paraId="03C6FD20" w14:textId="77777777" w:rsidR="0061424F" w:rsidRDefault="0061424F" w:rsidP="0061424F">
            <w:pPr>
              <w:rPr>
                <w:lang w:val="en-US"/>
              </w:rPr>
            </w:pPr>
            <w:r>
              <w:rPr>
                <w:lang w:val="en-US"/>
              </w:rPr>
              <w:t>where &lt;Nfreq&gt; is the number of frequency channels and &lt;parfile&gt; is the name and location of the par-file. This information is provided by the control interface.</w:t>
            </w:r>
          </w:p>
          <w:p w14:paraId="03E97A16" w14:textId="77777777" w:rsidR="004462C6" w:rsidRDefault="004462C6" w:rsidP="0061424F">
            <w:pPr>
              <w:rPr>
                <w:lang w:val="en-US"/>
              </w:rPr>
            </w:pPr>
          </w:p>
          <w:p w14:paraId="4D0A3B14" w14:textId="77777777" w:rsidR="004462C6" w:rsidRDefault="00C93474" w:rsidP="0061424F">
            <w:pPr>
              <w:rPr>
                <w:lang w:val="en-US"/>
              </w:rPr>
            </w:pPr>
            <w:r>
              <w:rPr>
                <w:lang w:val="en-US"/>
              </w:rPr>
              <w:t>Data management could be done using PSRDADA, folding using DSPSR.</w:t>
            </w:r>
          </w:p>
          <w:p w14:paraId="216C4912" w14:textId="6C620A13" w:rsidR="00C93474" w:rsidRDefault="005F0482" w:rsidP="0061424F">
            <w:pPr>
              <w:rPr>
                <w:lang w:val="en-US"/>
              </w:rPr>
            </w:pPr>
            <w:hyperlink r:id="rId21" w:history="1">
              <w:r w:rsidR="00C93474" w:rsidRPr="00CC449A">
                <w:rPr>
                  <w:rStyle w:val="Hyperlink"/>
                  <w:lang w:val="en-US"/>
                </w:rPr>
                <w:t>http://sourceforge.net/projects/psrdada/</w:t>
              </w:r>
            </w:hyperlink>
          </w:p>
          <w:p w14:paraId="3194F7A6" w14:textId="77777777" w:rsidR="00C93474" w:rsidRDefault="005F0482" w:rsidP="00C93474">
            <w:pPr>
              <w:rPr>
                <w:lang w:val="en-US"/>
              </w:rPr>
            </w:pPr>
            <w:hyperlink r:id="rId22" w:history="1">
              <w:r w:rsidR="00C93474" w:rsidRPr="00CC449A">
                <w:rPr>
                  <w:rStyle w:val="Hyperlink"/>
                  <w:lang w:val="en-US"/>
                </w:rPr>
                <w:t>http://sourceforge.net/projects/dspsr/</w:t>
              </w:r>
            </w:hyperlink>
          </w:p>
          <w:p w14:paraId="6A4B0E96" w14:textId="77777777" w:rsidR="00B67428" w:rsidRDefault="00B67428" w:rsidP="00C93474">
            <w:pPr>
              <w:rPr>
                <w:lang w:val="en-US"/>
              </w:rPr>
            </w:pPr>
          </w:p>
          <w:p w14:paraId="3AED5EF7" w14:textId="77777777" w:rsidR="00C93474" w:rsidRDefault="00C93474" w:rsidP="00C93474">
            <w:pPr>
              <w:rPr>
                <w:lang w:val="en-US"/>
              </w:rPr>
            </w:pPr>
            <w:r>
              <w:rPr>
                <w:lang w:val="en-US"/>
              </w:rPr>
              <w:t>(Or using Guppi DAQ:</w:t>
            </w:r>
          </w:p>
          <w:p w14:paraId="646F3B02" w14:textId="00EBC427" w:rsidR="00C93474" w:rsidRDefault="00C93474" w:rsidP="00C93474">
            <w:pPr>
              <w:rPr>
                <w:lang w:val="en-US"/>
              </w:rPr>
            </w:pPr>
            <w:r>
              <w:rPr>
                <w:lang w:val="en-US"/>
              </w:rPr>
              <w:t xml:space="preserve">  </w:t>
            </w:r>
            <w:hyperlink r:id="rId23" w:history="1">
              <w:r w:rsidRPr="00CC449A">
                <w:rPr>
                  <w:rStyle w:val="Hyperlink"/>
                  <w:lang w:val="en-US"/>
                </w:rPr>
                <w:t>https://github.com/demorest/guppi_daq</w:t>
              </w:r>
            </w:hyperlink>
          </w:p>
          <w:p w14:paraId="5C7B71BF" w14:textId="77777777" w:rsidR="00C93474" w:rsidRDefault="00C93474" w:rsidP="00C93474">
            <w:pPr>
              <w:rPr>
                <w:lang w:val="en-US"/>
              </w:rPr>
            </w:pPr>
            <w:r>
              <w:rPr>
                <w:lang w:val="en-US"/>
              </w:rPr>
              <w:t>)</w:t>
            </w:r>
          </w:p>
          <w:p w14:paraId="06C7A3C0" w14:textId="77777777" w:rsidR="00B67428" w:rsidRDefault="00B67428" w:rsidP="00C93474">
            <w:pPr>
              <w:rPr>
                <w:lang w:val="en-US"/>
              </w:rPr>
            </w:pPr>
          </w:p>
          <w:p w14:paraId="053F0DA9" w14:textId="77777777" w:rsidR="00B67428" w:rsidRDefault="00B67428" w:rsidP="00B67428">
            <w:pPr>
              <w:rPr>
                <w:lang w:val="en-US"/>
              </w:rPr>
            </w:pPr>
            <w:r>
              <w:rPr>
                <w:lang w:val="en-US"/>
              </w:rPr>
              <w:t xml:space="preserve">Any changes to this pipeline software, and its configuration files (clock files, par files) </w:t>
            </w:r>
            <w:r w:rsidRPr="00B67428">
              <w:rPr>
                <w:lang w:val="en-US"/>
              </w:rPr>
              <w:t xml:space="preserve">should be logged and </w:t>
            </w:r>
            <w:r>
              <w:rPr>
                <w:lang w:val="en-US"/>
              </w:rPr>
              <w:t>under version control.</w:t>
            </w:r>
          </w:p>
          <w:p w14:paraId="3AC42738" w14:textId="2CF9C674" w:rsidR="00B67428" w:rsidRPr="001F1564" w:rsidRDefault="00B67428" w:rsidP="00B67428">
            <w:pPr>
              <w:rPr>
                <w:lang w:val="en-US"/>
              </w:rPr>
            </w:pPr>
          </w:p>
        </w:tc>
      </w:tr>
    </w:tbl>
    <w:p w14:paraId="24B379EF" w14:textId="5EFBC4BD" w:rsidR="0061424F" w:rsidRDefault="0061424F" w:rsidP="0061424F">
      <w:pPr>
        <w:rPr>
          <w:lang w:val="en-US"/>
        </w:rPr>
      </w:pPr>
    </w:p>
    <w:p w14:paraId="4F3291B9" w14:textId="620D45BD" w:rsidR="00B67428" w:rsidRDefault="00B67428">
      <w:pPr>
        <w:rPr>
          <w:lang w:val="en-US"/>
        </w:rPr>
      </w:pPr>
      <w:r>
        <w:rPr>
          <w:lang w:val="en-US"/>
        </w:rPr>
        <w:br w:type="page"/>
      </w:r>
    </w:p>
    <w:tbl>
      <w:tblPr>
        <w:tblStyle w:val="TableGrid"/>
        <w:tblW w:w="0" w:type="auto"/>
        <w:tblLook w:val="04A0" w:firstRow="1" w:lastRow="0" w:firstColumn="1" w:lastColumn="0" w:noHBand="0" w:noVBand="1"/>
      </w:tblPr>
      <w:tblGrid>
        <w:gridCol w:w="2660"/>
        <w:gridCol w:w="6552"/>
      </w:tblGrid>
      <w:tr w:rsidR="0061424F" w:rsidRPr="001F1564" w14:paraId="2CCFC511" w14:textId="77777777" w:rsidTr="00B67428">
        <w:tc>
          <w:tcPr>
            <w:tcW w:w="2660" w:type="dxa"/>
            <w:shd w:val="clear" w:color="auto" w:fill="D9D9D9" w:themeFill="background1" w:themeFillShade="D9"/>
          </w:tcPr>
          <w:p w14:paraId="14597C3A" w14:textId="77777777" w:rsidR="0061424F" w:rsidRPr="001F1564" w:rsidRDefault="0061424F" w:rsidP="00B67428">
            <w:pPr>
              <w:rPr>
                <w:lang w:val="en-US"/>
              </w:rPr>
            </w:pPr>
            <w:r w:rsidRPr="001F1564">
              <w:rPr>
                <w:lang w:val="en-US"/>
              </w:rPr>
              <w:lastRenderedPageBreak/>
              <w:t>Functional Requirement</w:t>
            </w:r>
          </w:p>
        </w:tc>
        <w:tc>
          <w:tcPr>
            <w:tcW w:w="6552" w:type="dxa"/>
            <w:shd w:val="clear" w:color="auto" w:fill="D9D9D9" w:themeFill="background1" w:themeFillShade="D9"/>
          </w:tcPr>
          <w:p w14:paraId="47FF6B9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9</w:t>
            </w:r>
            <w:r>
              <w:rPr>
                <w:lang w:val="en-US"/>
              </w:rPr>
              <w:fldChar w:fldCharType="end"/>
            </w:r>
            <w:r>
              <w:rPr>
                <w:lang w:val="en-US"/>
              </w:rPr>
              <w:t>-revA</w:t>
            </w:r>
          </w:p>
        </w:tc>
      </w:tr>
      <w:tr w:rsidR="0061424F" w:rsidRPr="001F1564" w14:paraId="702FFEA3" w14:textId="77777777" w:rsidTr="00B67428">
        <w:tc>
          <w:tcPr>
            <w:tcW w:w="2660" w:type="dxa"/>
          </w:tcPr>
          <w:p w14:paraId="39C7FA03" w14:textId="77777777" w:rsidR="0061424F" w:rsidRPr="001F1564" w:rsidRDefault="0061424F" w:rsidP="00B67428">
            <w:pPr>
              <w:rPr>
                <w:lang w:val="en-US"/>
              </w:rPr>
            </w:pPr>
            <w:r w:rsidRPr="001F1564">
              <w:rPr>
                <w:lang w:val="en-US"/>
              </w:rPr>
              <w:t>Requirement Type</w:t>
            </w:r>
          </w:p>
        </w:tc>
        <w:tc>
          <w:tcPr>
            <w:tcW w:w="6552" w:type="dxa"/>
          </w:tcPr>
          <w:p w14:paraId="47CF20F4" w14:textId="77777777" w:rsidR="0061424F" w:rsidRPr="001F1564" w:rsidRDefault="0061424F" w:rsidP="00B67428">
            <w:pPr>
              <w:rPr>
                <w:lang w:val="en-US"/>
              </w:rPr>
            </w:pPr>
          </w:p>
        </w:tc>
      </w:tr>
      <w:tr w:rsidR="0061424F" w:rsidRPr="001F1564" w14:paraId="6D95080A" w14:textId="77777777" w:rsidTr="00B67428">
        <w:tc>
          <w:tcPr>
            <w:tcW w:w="2660" w:type="dxa"/>
          </w:tcPr>
          <w:p w14:paraId="7C48B6C9" w14:textId="77777777" w:rsidR="0061424F" w:rsidRPr="001F1564" w:rsidRDefault="0061424F" w:rsidP="0061424F">
            <w:pPr>
              <w:rPr>
                <w:lang w:val="en-US"/>
              </w:rPr>
            </w:pPr>
            <w:r>
              <w:rPr>
                <w:lang w:val="en-US"/>
              </w:rPr>
              <w:t>Science Case</w:t>
            </w:r>
          </w:p>
        </w:tc>
        <w:tc>
          <w:tcPr>
            <w:tcW w:w="6552" w:type="dxa"/>
          </w:tcPr>
          <w:p w14:paraId="0C993BBA" w14:textId="110C155B" w:rsidR="0061424F" w:rsidRPr="001F1564" w:rsidRDefault="0061424F" w:rsidP="0061424F">
            <w:pPr>
              <w:rPr>
                <w:lang w:val="en-US"/>
              </w:rPr>
            </w:pPr>
            <w:r>
              <w:rPr>
                <w:lang w:val="en-US"/>
              </w:rPr>
              <w:t>SC1</w:t>
            </w:r>
          </w:p>
        </w:tc>
      </w:tr>
      <w:tr w:rsidR="0061424F" w:rsidRPr="001F1564" w14:paraId="2B7275CC" w14:textId="77777777" w:rsidTr="00B67428">
        <w:tc>
          <w:tcPr>
            <w:tcW w:w="2660" w:type="dxa"/>
          </w:tcPr>
          <w:p w14:paraId="09624DB0" w14:textId="77777777" w:rsidR="0061424F" w:rsidRPr="001F1564" w:rsidRDefault="0061424F" w:rsidP="0061424F">
            <w:pPr>
              <w:rPr>
                <w:lang w:val="en-US"/>
              </w:rPr>
            </w:pPr>
            <w:r>
              <w:rPr>
                <w:lang w:val="en-US"/>
              </w:rPr>
              <w:t>Priority</w:t>
            </w:r>
          </w:p>
        </w:tc>
        <w:tc>
          <w:tcPr>
            <w:tcW w:w="6552" w:type="dxa"/>
          </w:tcPr>
          <w:p w14:paraId="1B4B1BB4" w14:textId="179BEDB9" w:rsidR="0061424F" w:rsidRPr="001F1564" w:rsidRDefault="0061424F" w:rsidP="0061424F">
            <w:pPr>
              <w:rPr>
                <w:lang w:val="en-US"/>
              </w:rPr>
            </w:pPr>
            <w:r>
              <w:rPr>
                <w:lang w:val="en-US"/>
              </w:rPr>
              <w:t>1</w:t>
            </w:r>
          </w:p>
        </w:tc>
      </w:tr>
      <w:tr w:rsidR="0061424F" w:rsidRPr="001F1564" w14:paraId="1503B684" w14:textId="77777777" w:rsidTr="00B67428">
        <w:tc>
          <w:tcPr>
            <w:tcW w:w="2660" w:type="dxa"/>
          </w:tcPr>
          <w:p w14:paraId="611DEFCB" w14:textId="77777777" w:rsidR="0061424F" w:rsidRPr="001F1564" w:rsidRDefault="0061424F" w:rsidP="0061424F">
            <w:pPr>
              <w:rPr>
                <w:lang w:val="en-US"/>
              </w:rPr>
            </w:pPr>
            <w:r>
              <w:rPr>
                <w:lang w:val="en-US"/>
              </w:rPr>
              <w:t>Relates to requirement</w:t>
            </w:r>
          </w:p>
        </w:tc>
        <w:tc>
          <w:tcPr>
            <w:tcW w:w="6552" w:type="dxa"/>
          </w:tcPr>
          <w:p w14:paraId="54853309" w14:textId="53FB8562" w:rsidR="0061424F" w:rsidRPr="001F1564" w:rsidRDefault="0061424F" w:rsidP="0061424F">
            <w:pPr>
              <w:rPr>
                <w:lang w:val="en-US"/>
              </w:rPr>
            </w:pPr>
            <w:r>
              <w:rPr>
                <w:lang w:val="en-US"/>
              </w:rPr>
              <w:t xml:space="preserve">SR 0.14, 0.17, 0.18, 0.19 </w:t>
            </w:r>
          </w:p>
        </w:tc>
      </w:tr>
      <w:tr w:rsidR="0061424F" w:rsidRPr="005F0482" w14:paraId="3F6AB46A" w14:textId="77777777" w:rsidTr="00B67428">
        <w:tc>
          <w:tcPr>
            <w:tcW w:w="2660" w:type="dxa"/>
          </w:tcPr>
          <w:p w14:paraId="4A7D9C0D" w14:textId="77777777" w:rsidR="0061424F" w:rsidRPr="001F1564" w:rsidRDefault="0061424F" w:rsidP="0061424F">
            <w:pPr>
              <w:rPr>
                <w:lang w:val="en-US"/>
              </w:rPr>
            </w:pPr>
            <w:r w:rsidRPr="001F1564">
              <w:rPr>
                <w:lang w:val="en-US"/>
              </w:rPr>
              <w:t>Description</w:t>
            </w:r>
          </w:p>
        </w:tc>
        <w:tc>
          <w:tcPr>
            <w:tcW w:w="6552" w:type="dxa"/>
          </w:tcPr>
          <w:p w14:paraId="5C6021FC" w14:textId="77777777" w:rsidR="00B67428" w:rsidRDefault="0061424F" w:rsidP="0061424F">
            <w:pPr>
              <w:rPr>
                <w:lang w:val="en-US"/>
              </w:rPr>
            </w:pPr>
            <w:r>
              <w:rPr>
                <w:b/>
                <w:lang w:val="en-US"/>
              </w:rPr>
              <w:t>Par-files:</w:t>
            </w:r>
            <w:r>
              <w:rPr>
                <w:lang w:val="en-US"/>
              </w:rPr>
              <w:t xml:space="preserve"> Each pulsar observation will be dedispersed and folded using input from a small text-file containing timing information of a particular pulsar, called a par-file. Default par-files will be stored in a fixed location on the GPU cluster. Only expert astronomers will be given access to the default par-files. </w:t>
            </w:r>
          </w:p>
          <w:p w14:paraId="212A5C8A" w14:textId="77777777" w:rsidR="00B67428" w:rsidRDefault="00B67428" w:rsidP="0061424F">
            <w:pPr>
              <w:rPr>
                <w:lang w:val="en-US"/>
              </w:rPr>
            </w:pPr>
          </w:p>
          <w:p w14:paraId="712CED13" w14:textId="65041FF6" w:rsidR="00B67428" w:rsidRDefault="00B67428" w:rsidP="0061424F">
            <w:pPr>
              <w:rPr>
                <w:lang w:val="en-US"/>
              </w:rPr>
            </w:pPr>
            <w:r>
              <w:rPr>
                <w:lang w:val="en-US"/>
              </w:rPr>
              <w:t>A</w:t>
            </w:r>
            <w:r w:rsidRPr="00B67428">
              <w:rPr>
                <w:lang w:val="en-US"/>
              </w:rPr>
              <w:t>ny changes to the default par files should be logged and the original par files stored as backup.</w:t>
            </w:r>
          </w:p>
          <w:p w14:paraId="638FF506" w14:textId="77777777" w:rsidR="00B67428" w:rsidRDefault="00B67428" w:rsidP="0061424F">
            <w:pPr>
              <w:rPr>
                <w:lang w:val="en-US"/>
              </w:rPr>
            </w:pPr>
          </w:p>
          <w:p w14:paraId="60D4E7B8" w14:textId="6F04AB3E" w:rsidR="0061424F" w:rsidRDefault="0061424F" w:rsidP="0061424F">
            <w:pPr>
              <w:rPr>
                <w:lang w:val="en-US"/>
              </w:rPr>
            </w:pPr>
            <w:r>
              <w:rPr>
                <w:lang w:val="en-US"/>
              </w:rPr>
              <w:t>Non-expert astronomers can request to have their own par-file placed on the GPU cluster. He/she can specify this par-file to be used in the processing when scheduling.</w:t>
            </w:r>
          </w:p>
          <w:p w14:paraId="62CA5A87" w14:textId="77777777" w:rsidR="00B67428" w:rsidRDefault="00B67428" w:rsidP="0061424F">
            <w:pPr>
              <w:rPr>
                <w:lang w:val="en-US"/>
              </w:rPr>
            </w:pPr>
          </w:p>
          <w:p w14:paraId="4FD87E1B" w14:textId="7E74501E" w:rsidR="00B67428" w:rsidRPr="001F1564" w:rsidRDefault="00B67428" w:rsidP="0061424F">
            <w:pPr>
              <w:rPr>
                <w:lang w:val="en-US"/>
              </w:rPr>
            </w:pPr>
            <w:r w:rsidRPr="00B67428">
              <w:rPr>
                <w:lang w:val="en-US"/>
              </w:rPr>
              <w:t>http://tempo.sourceforge.net/ref_man_sections/tz-param.txt</w:t>
            </w:r>
          </w:p>
        </w:tc>
      </w:tr>
      <w:tr w:rsidR="0061424F" w:rsidRPr="001F1564" w14:paraId="2D0EEDB8" w14:textId="77777777" w:rsidTr="00B67428">
        <w:tc>
          <w:tcPr>
            <w:tcW w:w="2660" w:type="dxa"/>
          </w:tcPr>
          <w:p w14:paraId="7B9821D8" w14:textId="77777777" w:rsidR="0061424F" w:rsidRPr="001F1564" w:rsidRDefault="0061424F" w:rsidP="00B67428">
            <w:pPr>
              <w:rPr>
                <w:lang w:val="en-US"/>
              </w:rPr>
            </w:pPr>
            <w:r w:rsidRPr="001F1564">
              <w:rPr>
                <w:lang w:val="en-US"/>
              </w:rPr>
              <w:t>Other comments</w:t>
            </w:r>
          </w:p>
        </w:tc>
        <w:tc>
          <w:tcPr>
            <w:tcW w:w="6552" w:type="dxa"/>
          </w:tcPr>
          <w:p w14:paraId="1657456C" w14:textId="77777777" w:rsidR="0061424F" w:rsidRPr="001F1564" w:rsidRDefault="0061424F" w:rsidP="00B67428">
            <w:pPr>
              <w:rPr>
                <w:lang w:val="en-US"/>
              </w:rPr>
            </w:pPr>
          </w:p>
        </w:tc>
      </w:tr>
    </w:tbl>
    <w:p w14:paraId="5DA0A339" w14:textId="0F2D0903" w:rsidR="0061424F" w:rsidRDefault="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26EC49D6" w14:textId="77777777" w:rsidTr="00B67428">
        <w:tc>
          <w:tcPr>
            <w:tcW w:w="2660" w:type="dxa"/>
            <w:shd w:val="clear" w:color="auto" w:fill="D9D9D9" w:themeFill="background1" w:themeFillShade="D9"/>
          </w:tcPr>
          <w:p w14:paraId="15753998"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D2F340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10</w:t>
            </w:r>
            <w:r>
              <w:rPr>
                <w:lang w:val="en-US"/>
              </w:rPr>
              <w:fldChar w:fldCharType="end"/>
            </w:r>
            <w:r>
              <w:rPr>
                <w:lang w:val="en-US"/>
              </w:rPr>
              <w:t>-revA</w:t>
            </w:r>
          </w:p>
        </w:tc>
      </w:tr>
      <w:tr w:rsidR="0061424F" w:rsidRPr="001F1564" w14:paraId="1FBBA86C" w14:textId="77777777" w:rsidTr="00B67428">
        <w:tc>
          <w:tcPr>
            <w:tcW w:w="2660" w:type="dxa"/>
          </w:tcPr>
          <w:p w14:paraId="51D9674A" w14:textId="77777777" w:rsidR="0061424F" w:rsidRPr="001F1564" w:rsidRDefault="0061424F" w:rsidP="00B67428">
            <w:pPr>
              <w:rPr>
                <w:lang w:val="en-US"/>
              </w:rPr>
            </w:pPr>
            <w:r w:rsidRPr="001F1564">
              <w:rPr>
                <w:lang w:val="en-US"/>
              </w:rPr>
              <w:t>Requirement Type</w:t>
            </w:r>
          </w:p>
        </w:tc>
        <w:tc>
          <w:tcPr>
            <w:tcW w:w="6552" w:type="dxa"/>
          </w:tcPr>
          <w:p w14:paraId="1C5C65D7" w14:textId="77777777" w:rsidR="0061424F" w:rsidRPr="001F1564" w:rsidRDefault="0061424F" w:rsidP="00B67428">
            <w:pPr>
              <w:rPr>
                <w:lang w:val="en-US"/>
              </w:rPr>
            </w:pPr>
          </w:p>
        </w:tc>
      </w:tr>
      <w:tr w:rsidR="0061424F" w:rsidRPr="001F1564" w14:paraId="1B1432A0" w14:textId="77777777" w:rsidTr="00B67428">
        <w:tc>
          <w:tcPr>
            <w:tcW w:w="2660" w:type="dxa"/>
          </w:tcPr>
          <w:p w14:paraId="7D38FD5D" w14:textId="77777777" w:rsidR="0061424F" w:rsidRPr="001F1564" w:rsidRDefault="0061424F" w:rsidP="0061424F">
            <w:pPr>
              <w:rPr>
                <w:lang w:val="en-US"/>
              </w:rPr>
            </w:pPr>
            <w:r>
              <w:rPr>
                <w:lang w:val="en-US"/>
              </w:rPr>
              <w:t>Science Case</w:t>
            </w:r>
          </w:p>
        </w:tc>
        <w:tc>
          <w:tcPr>
            <w:tcW w:w="6552" w:type="dxa"/>
          </w:tcPr>
          <w:p w14:paraId="0E5CD997" w14:textId="4CB683A5" w:rsidR="0061424F" w:rsidRPr="001F1564" w:rsidRDefault="0061424F" w:rsidP="0061424F">
            <w:pPr>
              <w:rPr>
                <w:lang w:val="en-US"/>
              </w:rPr>
            </w:pPr>
            <w:r>
              <w:rPr>
                <w:lang w:val="en-US"/>
              </w:rPr>
              <w:t>SC1</w:t>
            </w:r>
          </w:p>
        </w:tc>
      </w:tr>
      <w:tr w:rsidR="0061424F" w:rsidRPr="001F1564" w14:paraId="43E24B7A" w14:textId="77777777" w:rsidTr="00B67428">
        <w:tc>
          <w:tcPr>
            <w:tcW w:w="2660" w:type="dxa"/>
          </w:tcPr>
          <w:p w14:paraId="70E6E383" w14:textId="77777777" w:rsidR="0061424F" w:rsidRPr="001F1564" w:rsidRDefault="0061424F" w:rsidP="0061424F">
            <w:pPr>
              <w:rPr>
                <w:lang w:val="en-US"/>
              </w:rPr>
            </w:pPr>
            <w:r>
              <w:rPr>
                <w:lang w:val="en-US"/>
              </w:rPr>
              <w:t>Priority</w:t>
            </w:r>
          </w:p>
        </w:tc>
        <w:tc>
          <w:tcPr>
            <w:tcW w:w="6552" w:type="dxa"/>
          </w:tcPr>
          <w:p w14:paraId="64B30C0D" w14:textId="10E51C8C" w:rsidR="0061424F" w:rsidRPr="001F1564" w:rsidRDefault="0061424F" w:rsidP="0061424F">
            <w:pPr>
              <w:rPr>
                <w:lang w:val="en-US"/>
              </w:rPr>
            </w:pPr>
            <w:r>
              <w:rPr>
                <w:lang w:val="en-US"/>
              </w:rPr>
              <w:t>1</w:t>
            </w:r>
          </w:p>
        </w:tc>
      </w:tr>
      <w:tr w:rsidR="0061424F" w:rsidRPr="001F1564" w14:paraId="08E284E8" w14:textId="77777777" w:rsidTr="00B67428">
        <w:tc>
          <w:tcPr>
            <w:tcW w:w="2660" w:type="dxa"/>
          </w:tcPr>
          <w:p w14:paraId="5B7671B8" w14:textId="77777777" w:rsidR="0061424F" w:rsidRPr="001F1564" w:rsidRDefault="0061424F" w:rsidP="0061424F">
            <w:pPr>
              <w:rPr>
                <w:lang w:val="en-US"/>
              </w:rPr>
            </w:pPr>
            <w:r>
              <w:rPr>
                <w:lang w:val="en-US"/>
              </w:rPr>
              <w:t>Relates to requirement</w:t>
            </w:r>
          </w:p>
        </w:tc>
        <w:tc>
          <w:tcPr>
            <w:tcW w:w="6552" w:type="dxa"/>
          </w:tcPr>
          <w:p w14:paraId="69F576FC" w14:textId="4084E4E6" w:rsidR="0061424F" w:rsidRPr="001F1564" w:rsidRDefault="0061424F" w:rsidP="0061424F">
            <w:pPr>
              <w:rPr>
                <w:lang w:val="en-US"/>
              </w:rPr>
            </w:pPr>
            <w:r>
              <w:rPr>
                <w:lang w:val="en-US"/>
              </w:rPr>
              <w:t>SR 0.1, 0.2, 0.4, 0.5, 0.9, 0.13, 0.14, 0.15, 0.16</w:t>
            </w:r>
          </w:p>
        </w:tc>
      </w:tr>
      <w:tr w:rsidR="0061424F" w:rsidRPr="005F0482" w14:paraId="6C73C648" w14:textId="77777777" w:rsidTr="00B67428">
        <w:tc>
          <w:tcPr>
            <w:tcW w:w="2660" w:type="dxa"/>
          </w:tcPr>
          <w:p w14:paraId="75116636" w14:textId="77777777" w:rsidR="0061424F" w:rsidRPr="001F1564" w:rsidRDefault="0061424F" w:rsidP="0061424F">
            <w:pPr>
              <w:rPr>
                <w:lang w:val="en-US"/>
              </w:rPr>
            </w:pPr>
            <w:r w:rsidRPr="001F1564">
              <w:rPr>
                <w:lang w:val="en-US"/>
              </w:rPr>
              <w:t>Description</w:t>
            </w:r>
          </w:p>
        </w:tc>
        <w:tc>
          <w:tcPr>
            <w:tcW w:w="6552" w:type="dxa"/>
          </w:tcPr>
          <w:p w14:paraId="454E34AE" w14:textId="77777777" w:rsidR="0061424F" w:rsidRDefault="0061424F" w:rsidP="0061424F">
            <w:pPr>
              <w:rPr>
                <w:lang w:val="en-US"/>
              </w:rPr>
            </w:pPr>
            <w:r>
              <w:rPr>
                <w:b/>
                <w:lang w:val="en-US"/>
              </w:rPr>
              <w:t>Pulsar Timing with Leap:</w:t>
            </w:r>
            <w:r>
              <w:rPr>
                <w:lang w:val="en-US"/>
              </w:rPr>
              <w:t xml:space="preserve"> The raw voltages of each of the 16 bands are written directly to the TAB-1 disk recorder. All 19 channels and 2 polarizations in each band are weaved together into 1 datafile using the PSR DADA format. The header of each dada-file is written based on the meta-data of the observation, including a timestamp of the start of the observation. The voltages are written in separate directories for each band in files of 10 seconds long (760 MB per file). The directories are named according to the date in the format yyyymmdd. Meta data of the observation is written in the header of the data file. The files are named as: yyyymmdd_hhmmss.sssss.ext, where yyymmdd is the year, month, day of the start of the observation, hhhmmss XXX sssss is the number of seconds after the start of the observation and ext is the proper extension for the chosen dataformat (e.g. dada, vdif).</w:t>
            </w:r>
          </w:p>
          <w:p w14:paraId="378B0CB8" w14:textId="6447CAFB" w:rsidR="0061424F" w:rsidRPr="001F1564" w:rsidRDefault="0061424F" w:rsidP="0061424F">
            <w:pPr>
              <w:rPr>
                <w:lang w:val="en-US"/>
              </w:rPr>
            </w:pPr>
            <w:r>
              <w:rPr>
                <w:lang w:val="en-US"/>
              </w:rPr>
              <w:t>The datafiles are OS-level accessible for expert astronomers involved in the project who will move the datafiles to an external machine.</w:t>
            </w:r>
          </w:p>
        </w:tc>
      </w:tr>
      <w:tr w:rsidR="0061424F" w:rsidRPr="005F0482" w14:paraId="1BF19846" w14:textId="77777777" w:rsidTr="00B67428">
        <w:tc>
          <w:tcPr>
            <w:tcW w:w="2660" w:type="dxa"/>
          </w:tcPr>
          <w:p w14:paraId="308AB763" w14:textId="77777777" w:rsidR="0061424F" w:rsidRPr="001F1564" w:rsidRDefault="0061424F" w:rsidP="0061424F">
            <w:pPr>
              <w:rPr>
                <w:lang w:val="en-US"/>
              </w:rPr>
            </w:pPr>
            <w:r w:rsidRPr="001F1564">
              <w:rPr>
                <w:lang w:val="en-US"/>
              </w:rPr>
              <w:t>Other comments</w:t>
            </w:r>
          </w:p>
        </w:tc>
        <w:tc>
          <w:tcPr>
            <w:tcW w:w="6552" w:type="dxa"/>
          </w:tcPr>
          <w:p w14:paraId="3142DBDF" w14:textId="77777777" w:rsidR="0061424F" w:rsidRDefault="0061424F" w:rsidP="0061424F">
            <w:pPr>
              <w:rPr>
                <w:lang w:val="en-US"/>
              </w:rPr>
            </w:pPr>
            <w:r>
              <w:rPr>
                <w:lang w:val="en-US"/>
              </w:rPr>
              <w:t>The start of the observation will be at an exact 10-second interval. The baseband data can be processed as normal pulsar timing data (as described in FR-1.9) parallel to the observation.</w:t>
            </w:r>
          </w:p>
          <w:p w14:paraId="54AA14ED" w14:textId="6CF9C7EF" w:rsidR="0061424F" w:rsidRPr="001F1564" w:rsidRDefault="0061424F" w:rsidP="0061424F">
            <w:pPr>
              <w:rPr>
                <w:lang w:val="en-US"/>
              </w:rPr>
            </w:pPr>
            <w:r>
              <w:rPr>
                <w:lang w:val="en-US"/>
              </w:rPr>
              <w:t>Disk recording can utilize a similar protocol as used in puma2cmi.py for PuMa-II which runs as a daemon, listening to a fixed socket for data to record.</w:t>
            </w:r>
          </w:p>
        </w:tc>
      </w:tr>
    </w:tbl>
    <w:p w14:paraId="18A88EA6" w14:textId="74A22658" w:rsidR="0061424F" w:rsidRDefault="0061424F" w:rsidP="0061424F">
      <w:pPr>
        <w:rPr>
          <w:lang w:val="en-US"/>
        </w:rPr>
      </w:pPr>
    </w:p>
    <w:p w14:paraId="0BA60571" w14:textId="77777777" w:rsidR="0061424F" w:rsidRDefault="0061424F">
      <w:pPr>
        <w:rPr>
          <w:lang w:val="en-US"/>
        </w:rPr>
      </w:pPr>
      <w:r>
        <w:rPr>
          <w:lang w:val="en-US"/>
        </w:rPr>
        <w:lastRenderedPageBreak/>
        <w:br w:type="page"/>
      </w:r>
    </w:p>
    <w:p w14:paraId="4EF052B7"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7B48D0A" w14:textId="77777777" w:rsidTr="00B67428">
        <w:tc>
          <w:tcPr>
            <w:tcW w:w="2660" w:type="dxa"/>
            <w:shd w:val="clear" w:color="auto" w:fill="D9D9D9" w:themeFill="background1" w:themeFillShade="D9"/>
          </w:tcPr>
          <w:p w14:paraId="1BAF866B"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37C47B22"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11</w:t>
            </w:r>
            <w:r>
              <w:rPr>
                <w:lang w:val="en-US"/>
              </w:rPr>
              <w:fldChar w:fldCharType="end"/>
            </w:r>
            <w:r>
              <w:rPr>
                <w:lang w:val="en-US"/>
              </w:rPr>
              <w:t>-revA</w:t>
            </w:r>
          </w:p>
        </w:tc>
      </w:tr>
      <w:tr w:rsidR="0061424F" w:rsidRPr="001F1564" w14:paraId="4AD56303" w14:textId="77777777" w:rsidTr="00B67428">
        <w:tc>
          <w:tcPr>
            <w:tcW w:w="2660" w:type="dxa"/>
          </w:tcPr>
          <w:p w14:paraId="34936943" w14:textId="77777777" w:rsidR="0061424F" w:rsidRPr="001F1564" w:rsidRDefault="0061424F" w:rsidP="00B67428">
            <w:pPr>
              <w:rPr>
                <w:lang w:val="en-US"/>
              </w:rPr>
            </w:pPr>
            <w:r w:rsidRPr="001F1564">
              <w:rPr>
                <w:lang w:val="en-US"/>
              </w:rPr>
              <w:t>Requirement Type</w:t>
            </w:r>
          </w:p>
        </w:tc>
        <w:tc>
          <w:tcPr>
            <w:tcW w:w="6552" w:type="dxa"/>
          </w:tcPr>
          <w:p w14:paraId="163A04C3" w14:textId="77777777" w:rsidR="0061424F" w:rsidRPr="001F1564" w:rsidRDefault="0061424F" w:rsidP="00B67428">
            <w:pPr>
              <w:rPr>
                <w:lang w:val="en-US"/>
              </w:rPr>
            </w:pPr>
          </w:p>
        </w:tc>
      </w:tr>
      <w:tr w:rsidR="0061424F" w:rsidRPr="001F1564" w14:paraId="2515AC8F" w14:textId="77777777" w:rsidTr="00B67428">
        <w:tc>
          <w:tcPr>
            <w:tcW w:w="2660" w:type="dxa"/>
          </w:tcPr>
          <w:p w14:paraId="77445070" w14:textId="77777777" w:rsidR="0061424F" w:rsidRPr="001F1564" w:rsidRDefault="0061424F" w:rsidP="0061424F">
            <w:pPr>
              <w:rPr>
                <w:lang w:val="en-US"/>
              </w:rPr>
            </w:pPr>
            <w:r>
              <w:rPr>
                <w:lang w:val="en-US"/>
              </w:rPr>
              <w:t>Science Case</w:t>
            </w:r>
          </w:p>
        </w:tc>
        <w:tc>
          <w:tcPr>
            <w:tcW w:w="6552" w:type="dxa"/>
          </w:tcPr>
          <w:p w14:paraId="12CEDD8A" w14:textId="687AD561" w:rsidR="0061424F" w:rsidRPr="001F1564" w:rsidRDefault="0061424F" w:rsidP="0061424F">
            <w:pPr>
              <w:rPr>
                <w:lang w:val="en-US"/>
              </w:rPr>
            </w:pPr>
            <w:r>
              <w:rPr>
                <w:lang w:val="en-US"/>
              </w:rPr>
              <w:t>SC1</w:t>
            </w:r>
          </w:p>
        </w:tc>
      </w:tr>
      <w:tr w:rsidR="0061424F" w:rsidRPr="001F1564" w14:paraId="413795EB" w14:textId="77777777" w:rsidTr="00B67428">
        <w:tc>
          <w:tcPr>
            <w:tcW w:w="2660" w:type="dxa"/>
          </w:tcPr>
          <w:p w14:paraId="4B89B0FB" w14:textId="77777777" w:rsidR="0061424F" w:rsidRPr="001F1564" w:rsidRDefault="0061424F" w:rsidP="0061424F">
            <w:pPr>
              <w:rPr>
                <w:lang w:val="en-US"/>
              </w:rPr>
            </w:pPr>
            <w:r>
              <w:rPr>
                <w:lang w:val="en-US"/>
              </w:rPr>
              <w:t>Priority</w:t>
            </w:r>
          </w:p>
        </w:tc>
        <w:tc>
          <w:tcPr>
            <w:tcW w:w="6552" w:type="dxa"/>
          </w:tcPr>
          <w:p w14:paraId="7C576E83" w14:textId="4B58E98B" w:rsidR="0061424F" w:rsidRPr="001F1564" w:rsidRDefault="0061424F" w:rsidP="0061424F">
            <w:pPr>
              <w:rPr>
                <w:lang w:val="en-US"/>
              </w:rPr>
            </w:pPr>
            <w:r>
              <w:rPr>
                <w:lang w:val="en-US"/>
              </w:rPr>
              <w:t>1</w:t>
            </w:r>
          </w:p>
        </w:tc>
      </w:tr>
      <w:tr w:rsidR="0061424F" w:rsidRPr="001F1564" w14:paraId="3543C947" w14:textId="77777777" w:rsidTr="00B67428">
        <w:tc>
          <w:tcPr>
            <w:tcW w:w="2660" w:type="dxa"/>
          </w:tcPr>
          <w:p w14:paraId="0C7F3BCE" w14:textId="77777777" w:rsidR="0061424F" w:rsidRPr="001F1564" w:rsidRDefault="0061424F" w:rsidP="0061424F">
            <w:pPr>
              <w:rPr>
                <w:lang w:val="en-US"/>
              </w:rPr>
            </w:pPr>
            <w:r>
              <w:rPr>
                <w:lang w:val="en-US"/>
              </w:rPr>
              <w:t>Relates to requirement</w:t>
            </w:r>
          </w:p>
        </w:tc>
        <w:tc>
          <w:tcPr>
            <w:tcW w:w="6552" w:type="dxa"/>
          </w:tcPr>
          <w:p w14:paraId="082602BD" w14:textId="2D044447" w:rsidR="0061424F" w:rsidRPr="001F1564" w:rsidRDefault="0061424F" w:rsidP="0061424F">
            <w:pPr>
              <w:rPr>
                <w:lang w:val="en-US"/>
              </w:rPr>
            </w:pPr>
            <w:r>
              <w:rPr>
                <w:lang w:val="en-US"/>
              </w:rPr>
              <w:t>SR-0.18</w:t>
            </w:r>
          </w:p>
        </w:tc>
      </w:tr>
      <w:tr w:rsidR="0061424F" w:rsidRPr="005F0482" w14:paraId="61D28D05" w14:textId="77777777" w:rsidTr="00B67428">
        <w:tc>
          <w:tcPr>
            <w:tcW w:w="2660" w:type="dxa"/>
          </w:tcPr>
          <w:p w14:paraId="048D809D" w14:textId="77777777" w:rsidR="0061424F" w:rsidRPr="001F1564" w:rsidRDefault="0061424F" w:rsidP="0061424F">
            <w:pPr>
              <w:rPr>
                <w:lang w:val="en-US"/>
              </w:rPr>
            </w:pPr>
            <w:r w:rsidRPr="001F1564">
              <w:rPr>
                <w:lang w:val="en-US"/>
              </w:rPr>
              <w:t>Description</w:t>
            </w:r>
          </w:p>
        </w:tc>
        <w:tc>
          <w:tcPr>
            <w:tcW w:w="6552" w:type="dxa"/>
          </w:tcPr>
          <w:p w14:paraId="17BC15E9" w14:textId="0AC353C4" w:rsidR="0061424F" w:rsidRDefault="0061424F" w:rsidP="0061424F">
            <w:pPr>
              <w:rPr>
                <w:lang w:val="en-US"/>
              </w:rPr>
            </w:pPr>
            <w:r>
              <w:rPr>
                <w:b/>
                <w:lang w:val="en-US"/>
              </w:rPr>
              <w:t>MAC expert mode:</w:t>
            </w:r>
            <w:r>
              <w:rPr>
                <w:lang w:val="en-US"/>
              </w:rPr>
              <w:t xml:space="preserve"> The astronomer can select a default list (in </w:t>
            </w:r>
            <w:r w:rsidR="00534C6D">
              <w:rPr>
                <w:lang w:val="en-US"/>
              </w:rPr>
              <w:t xml:space="preserve">straight </w:t>
            </w:r>
            <w:r>
              <w:rPr>
                <w:lang w:val="en-US"/>
              </w:rPr>
              <w:t>ascii</w:t>
            </w:r>
            <w:r w:rsidR="00534C6D">
              <w:rPr>
                <w:lang w:val="en-US"/>
              </w:rPr>
              <w:t>, xml, etc</w:t>
            </w:r>
            <w:r>
              <w:rPr>
                <w:lang w:val="en-US"/>
              </w:rPr>
              <w:t>) of pulsar observations. Each line in this list contains: pulsar name, RA/Dec, frequency setup, length of observation, frequency channel width and sampling time. Scheduler software allows selection of pulsars from this list and allows the user to edit each of the settings. It can operate in UT-mode or ST-mode. A start-time and date of the observation needs to be given (in ST or UT, depending on the mode). The software shows when each source is visible and how often it has been observed recently, based on the information from the webpage. The selected pulsars are shown with their start and stop-times, which takes into account the telescope slew time between observations. The list of selected pulsars, along with all their settings, can be written at any time to a text-file. This text file can be edited by hand if needed and again loaded by the scheduler software.</w:t>
            </w:r>
          </w:p>
          <w:p w14:paraId="438BB604" w14:textId="25A15560" w:rsidR="0061424F" w:rsidRPr="001F1564" w:rsidRDefault="0061424F" w:rsidP="0061424F">
            <w:pPr>
              <w:rPr>
                <w:lang w:val="en-US"/>
              </w:rPr>
            </w:pPr>
            <w:r>
              <w:rPr>
                <w:lang w:val="en-US"/>
              </w:rPr>
              <w:t>Once the scheduling is complete, the entire list can be saved to a controller file such that it will be observed at the given time and date. Any conflict with an existing observation will directly be reported to the user.</w:t>
            </w:r>
          </w:p>
        </w:tc>
      </w:tr>
      <w:tr w:rsidR="0061424F" w:rsidRPr="001F1564" w14:paraId="499FCE82" w14:textId="77777777" w:rsidTr="00B67428">
        <w:tc>
          <w:tcPr>
            <w:tcW w:w="2660" w:type="dxa"/>
          </w:tcPr>
          <w:p w14:paraId="6578E34A" w14:textId="77777777" w:rsidR="0061424F" w:rsidRPr="001F1564" w:rsidRDefault="0061424F" w:rsidP="00B67428">
            <w:pPr>
              <w:rPr>
                <w:lang w:val="en-US"/>
              </w:rPr>
            </w:pPr>
            <w:r w:rsidRPr="001F1564">
              <w:rPr>
                <w:lang w:val="en-US"/>
              </w:rPr>
              <w:t>Other comments</w:t>
            </w:r>
          </w:p>
        </w:tc>
        <w:tc>
          <w:tcPr>
            <w:tcW w:w="6552" w:type="dxa"/>
          </w:tcPr>
          <w:p w14:paraId="69B46BFE" w14:textId="77777777" w:rsidR="0061424F" w:rsidRPr="001F1564" w:rsidRDefault="0061424F" w:rsidP="00B67428">
            <w:pPr>
              <w:rPr>
                <w:lang w:val="en-US"/>
              </w:rPr>
            </w:pPr>
          </w:p>
        </w:tc>
      </w:tr>
    </w:tbl>
    <w:p w14:paraId="1E6B768B"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4D0EBCF1" w14:textId="77777777" w:rsidTr="00B67428">
        <w:tc>
          <w:tcPr>
            <w:tcW w:w="2660" w:type="dxa"/>
            <w:shd w:val="clear" w:color="auto" w:fill="D9D9D9" w:themeFill="background1" w:themeFillShade="D9"/>
          </w:tcPr>
          <w:p w14:paraId="3D34A5C6"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27C85FC4"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12</w:t>
            </w:r>
            <w:r>
              <w:rPr>
                <w:lang w:val="en-US"/>
              </w:rPr>
              <w:fldChar w:fldCharType="end"/>
            </w:r>
            <w:r>
              <w:rPr>
                <w:lang w:val="en-US"/>
              </w:rPr>
              <w:t>-revA</w:t>
            </w:r>
          </w:p>
        </w:tc>
      </w:tr>
      <w:tr w:rsidR="0061424F" w:rsidRPr="001F1564" w14:paraId="03044241" w14:textId="77777777" w:rsidTr="00B67428">
        <w:tc>
          <w:tcPr>
            <w:tcW w:w="2660" w:type="dxa"/>
          </w:tcPr>
          <w:p w14:paraId="4973421E" w14:textId="77777777" w:rsidR="0061424F" w:rsidRPr="001F1564" w:rsidRDefault="0061424F" w:rsidP="00B67428">
            <w:pPr>
              <w:rPr>
                <w:lang w:val="en-US"/>
              </w:rPr>
            </w:pPr>
            <w:r w:rsidRPr="001F1564">
              <w:rPr>
                <w:lang w:val="en-US"/>
              </w:rPr>
              <w:t>Requirement Type</w:t>
            </w:r>
          </w:p>
        </w:tc>
        <w:tc>
          <w:tcPr>
            <w:tcW w:w="6552" w:type="dxa"/>
          </w:tcPr>
          <w:p w14:paraId="65BC4732" w14:textId="77777777" w:rsidR="0061424F" w:rsidRPr="001F1564" w:rsidRDefault="0061424F" w:rsidP="00B67428">
            <w:pPr>
              <w:rPr>
                <w:lang w:val="en-US"/>
              </w:rPr>
            </w:pPr>
          </w:p>
        </w:tc>
      </w:tr>
      <w:tr w:rsidR="0061424F" w:rsidRPr="001F1564" w14:paraId="65BC6E2D" w14:textId="77777777" w:rsidTr="00B67428">
        <w:tc>
          <w:tcPr>
            <w:tcW w:w="2660" w:type="dxa"/>
          </w:tcPr>
          <w:p w14:paraId="556E591B" w14:textId="77777777" w:rsidR="0061424F" w:rsidRPr="001F1564" w:rsidRDefault="0061424F" w:rsidP="0061424F">
            <w:pPr>
              <w:rPr>
                <w:lang w:val="en-US"/>
              </w:rPr>
            </w:pPr>
            <w:r>
              <w:rPr>
                <w:lang w:val="en-US"/>
              </w:rPr>
              <w:t>Science Case</w:t>
            </w:r>
          </w:p>
        </w:tc>
        <w:tc>
          <w:tcPr>
            <w:tcW w:w="6552" w:type="dxa"/>
          </w:tcPr>
          <w:p w14:paraId="055D4212" w14:textId="16AF799E" w:rsidR="0061424F" w:rsidRPr="001F1564" w:rsidRDefault="0061424F" w:rsidP="0061424F">
            <w:pPr>
              <w:rPr>
                <w:lang w:val="en-US"/>
              </w:rPr>
            </w:pPr>
            <w:r>
              <w:rPr>
                <w:lang w:val="en-US"/>
              </w:rPr>
              <w:t>SC1</w:t>
            </w:r>
          </w:p>
        </w:tc>
      </w:tr>
      <w:tr w:rsidR="0061424F" w:rsidRPr="001F1564" w14:paraId="40817200" w14:textId="77777777" w:rsidTr="00B67428">
        <w:tc>
          <w:tcPr>
            <w:tcW w:w="2660" w:type="dxa"/>
          </w:tcPr>
          <w:p w14:paraId="08DB92B0" w14:textId="77777777" w:rsidR="0061424F" w:rsidRPr="001F1564" w:rsidRDefault="0061424F" w:rsidP="0061424F">
            <w:pPr>
              <w:rPr>
                <w:lang w:val="en-US"/>
              </w:rPr>
            </w:pPr>
            <w:r>
              <w:rPr>
                <w:lang w:val="en-US"/>
              </w:rPr>
              <w:t>Priority</w:t>
            </w:r>
          </w:p>
        </w:tc>
        <w:tc>
          <w:tcPr>
            <w:tcW w:w="6552" w:type="dxa"/>
          </w:tcPr>
          <w:p w14:paraId="6A971159" w14:textId="64D96263" w:rsidR="0061424F" w:rsidRPr="001F1564" w:rsidRDefault="0061424F" w:rsidP="0061424F">
            <w:pPr>
              <w:rPr>
                <w:lang w:val="en-US"/>
              </w:rPr>
            </w:pPr>
            <w:r>
              <w:rPr>
                <w:lang w:val="en-US"/>
              </w:rPr>
              <w:t>1</w:t>
            </w:r>
          </w:p>
        </w:tc>
      </w:tr>
      <w:tr w:rsidR="0061424F" w:rsidRPr="001F1564" w14:paraId="19A185D5" w14:textId="77777777" w:rsidTr="00B67428">
        <w:tc>
          <w:tcPr>
            <w:tcW w:w="2660" w:type="dxa"/>
          </w:tcPr>
          <w:p w14:paraId="40FF4EB4" w14:textId="77777777" w:rsidR="0061424F" w:rsidRPr="001F1564" w:rsidRDefault="0061424F" w:rsidP="0061424F">
            <w:pPr>
              <w:rPr>
                <w:lang w:val="en-US"/>
              </w:rPr>
            </w:pPr>
            <w:r>
              <w:rPr>
                <w:lang w:val="en-US"/>
              </w:rPr>
              <w:t>Relates to requirement</w:t>
            </w:r>
          </w:p>
        </w:tc>
        <w:tc>
          <w:tcPr>
            <w:tcW w:w="6552" w:type="dxa"/>
          </w:tcPr>
          <w:p w14:paraId="1D7B2E07" w14:textId="02A04E74" w:rsidR="0061424F" w:rsidRPr="001F1564" w:rsidRDefault="0061424F" w:rsidP="0061424F">
            <w:pPr>
              <w:rPr>
                <w:lang w:val="en-US"/>
              </w:rPr>
            </w:pPr>
            <w:r>
              <w:rPr>
                <w:lang w:val="en-US"/>
              </w:rPr>
              <w:t>SR-0.17</w:t>
            </w:r>
          </w:p>
        </w:tc>
      </w:tr>
      <w:tr w:rsidR="0061424F" w:rsidRPr="005F0482" w14:paraId="348D8C7C" w14:textId="77777777" w:rsidTr="00B67428">
        <w:tc>
          <w:tcPr>
            <w:tcW w:w="2660" w:type="dxa"/>
          </w:tcPr>
          <w:p w14:paraId="6497F433" w14:textId="77777777" w:rsidR="0061424F" w:rsidRPr="001F1564" w:rsidRDefault="0061424F" w:rsidP="0061424F">
            <w:pPr>
              <w:rPr>
                <w:lang w:val="en-US"/>
              </w:rPr>
            </w:pPr>
            <w:r w:rsidRPr="001F1564">
              <w:rPr>
                <w:lang w:val="en-US"/>
              </w:rPr>
              <w:t>Description</w:t>
            </w:r>
          </w:p>
        </w:tc>
        <w:tc>
          <w:tcPr>
            <w:tcW w:w="6552" w:type="dxa"/>
          </w:tcPr>
          <w:p w14:paraId="34802EBB" w14:textId="5AEE6D7D" w:rsidR="0061424F" w:rsidRPr="001F1564" w:rsidRDefault="0061424F" w:rsidP="0061424F">
            <w:pPr>
              <w:rPr>
                <w:lang w:val="en-US"/>
              </w:rPr>
            </w:pPr>
            <w:r>
              <w:rPr>
                <w:b/>
                <w:lang w:val="en-US"/>
              </w:rPr>
              <w:t>MAC batch mode</w:t>
            </w:r>
            <w:r>
              <w:rPr>
                <w:lang w:val="en-US"/>
              </w:rPr>
              <w:t>: As described in FR-1.13.</w:t>
            </w:r>
          </w:p>
        </w:tc>
      </w:tr>
      <w:tr w:rsidR="0061424F" w:rsidRPr="001F1564" w14:paraId="1B2EFF54" w14:textId="77777777" w:rsidTr="00B67428">
        <w:tc>
          <w:tcPr>
            <w:tcW w:w="2660" w:type="dxa"/>
          </w:tcPr>
          <w:p w14:paraId="35532EA4" w14:textId="77777777" w:rsidR="0061424F" w:rsidRPr="001F1564" w:rsidRDefault="0061424F" w:rsidP="00B67428">
            <w:pPr>
              <w:rPr>
                <w:lang w:val="en-US"/>
              </w:rPr>
            </w:pPr>
            <w:r w:rsidRPr="001F1564">
              <w:rPr>
                <w:lang w:val="en-US"/>
              </w:rPr>
              <w:t>Other comments</w:t>
            </w:r>
          </w:p>
        </w:tc>
        <w:tc>
          <w:tcPr>
            <w:tcW w:w="6552" w:type="dxa"/>
          </w:tcPr>
          <w:p w14:paraId="533108E4" w14:textId="77777777" w:rsidR="0061424F" w:rsidRPr="001F1564" w:rsidRDefault="0061424F" w:rsidP="00B67428">
            <w:pPr>
              <w:rPr>
                <w:lang w:val="en-US"/>
              </w:rPr>
            </w:pPr>
          </w:p>
        </w:tc>
      </w:tr>
    </w:tbl>
    <w:p w14:paraId="12C225E6"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18338E01" w14:textId="77777777" w:rsidTr="00B67428">
        <w:tc>
          <w:tcPr>
            <w:tcW w:w="2660" w:type="dxa"/>
            <w:shd w:val="clear" w:color="auto" w:fill="D9D9D9" w:themeFill="background1" w:themeFillShade="D9"/>
          </w:tcPr>
          <w:p w14:paraId="7F789CE8"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51287594"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13</w:t>
            </w:r>
            <w:r>
              <w:rPr>
                <w:lang w:val="en-US"/>
              </w:rPr>
              <w:fldChar w:fldCharType="end"/>
            </w:r>
            <w:r>
              <w:rPr>
                <w:lang w:val="en-US"/>
              </w:rPr>
              <w:t>-revA</w:t>
            </w:r>
          </w:p>
        </w:tc>
      </w:tr>
      <w:tr w:rsidR="0061424F" w:rsidRPr="001F1564" w14:paraId="5B1F8D3A" w14:textId="77777777" w:rsidTr="00B67428">
        <w:tc>
          <w:tcPr>
            <w:tcW w:w="2660" w:type="dxa"/>
          </w:tcPr>
          <w:p w14:paraId="0CDB6AAC" w14:textId="77777777" w:rsidR="0061424F" w:rsidRPr="001F1564" w:rsidRDefault="0061424F" w:rsidP="00B67428">
            <w:pPr>
              <w:rPr>
                <w:lang w:val="en-US"/>
              </w:rPr>
            </w:pPr>
            <w:r w:rsidRPr="001F1564">
              <w:rPr>
                <w:lang w:val="en-US"/>
              </w:rPr>
              <w:t>Requirement Type</w:t>
            </w:r>
          </w:p>
        </w:tc>
        <w:tc>
          <w:tcPr>
            <w:tcW w:w="6552" w:type="dxa"/>
          </w:tcPr>
          <w:p w14:paraId="589805B3" w14:textId="77777777" w:rsidR="0061424F" w:rsidRPr="001F1564" w:rsidRDefault="0061424F" w:rsidP="00B67428">
            <w:pPr>
              <w:rPr>
                <w:lang w:val="en-US"/>
              </w:rPr>
            </w:pPr>
          </w:p>
        </w:tc>
      </w:tr>
      <w:tr w:rsidR="0061424F" w:rsidRPr="001F1564" w14:paraId="02365A82" w14:textId="77777777" w:rsidTr="00B67428">
        <w:tc>
          <w:tcPr>
            <w:tcW w:w="2660" w:type="dxa"/>
          </w:tcPr>
          <w:p w14:paraId="6479C4CE" w14:textId="77777777" w:rsidR="0061424F" w:rsidRPr="001F1564" w:rsidRDefault="0061424F" w:rsidP="0061424F">
            <w:pPr>
              <w:rPr>
                <w:lang w:val="en-US"/>
              </w:rPr>
            </w:pPr>
            <w:r>
              <w:rPr>
                <w:lang w:val="en-US"/>
              </w:rPr>
              <w:t>Science Case</w:t>
            </w:r>
          </w:p>
        </w:tc>
        <w:tc>
          <w:tcPr>
            <w:tcW w:w="6552" w:type="dxa"/>
          </w:tcPr>
          <w:p w14:paraId="2E8011C4" w14:textId="4AF15A24" w:rsidR="0061424F" w:rsidRPr="001F1564" w:rsidRDefault="0061424F" w:rsidP="0061424F">
            <w:pPr>
              <w:rPr>
                <w:lang w:val="en-US"/>
              </w:rPr>
            </w:pPr>
            <w:r>
              <w:rPr>
                <w:lang w:val="en-US"/>
              </w:rPr>
              <w:t>SC1</w:t>
            </w:r>
          </w:p>
        </w:tc>
      </w:tr>
      <w:tr w:rsidR="0061424F" w:rsidRPr="001F1564" w14:paraId="041EA999" w14:textId="77777777" w:rsidTr="00B67428">
        <w:tc>
          <w:tcPr>
            <w:tcW w:w="2660" w:type="dxa"/>
          </w:tcPr>
          <w:p w14:paraId="7A3AD995" w14:textId="77777777" w:rsidR="0061424F" w:rsidRPr="001F1564" w:rsidRDefault="0061424F" w:rsidP="0061424F">
            <w:pPr>
              <w:rPr>
                <w:lang w:val="en-US"/>
              </w:rPr>
            </w:pPr>
            <w:r>
              <w:rPr>
                <w:lang w:val="en-US"/>
              </w:rPr>
              <w:t>Priority</w:t>
            </w:r>
          </w:p>
        </w:tc>
        <w:tc>
          <w:tcPr>
            <w:tcW w:w="6552" w:type="dxa"/>
          </w:tcPr>
          <w:p w14:paraId="3EBA175A" w14:textId="281BF544" w:rsidR="0061424F" w:rsidRPr="001F1564" w:rsidRDefault="0061424F" w:rsidP="0061424F">
            <w:pPr>
              <w:rPr>
                <w:lang w:val="en-US"/>
              </w:rPr>
            </w:pPr>
            <w:r>
              <w:rPr>
                <w:lang w:val="en-US"/>
              </w:rPr>
              <w:t>1</w:t>
            </w:r>
          </w:p>
        </w:tc>
      </w:tr>
      <w:tr w:rsidR="0061424F" w:rsidRPr="001F1564" w14:paraId="47CB85C8" w14:textId="77777777" w:rsidTr="00B67428">
        <w:tc>
          <w:tcPr>
            <w:tcW w:w="2660" w:type="dxa"/>
          </w:tcPr>
          <w:p w14:paraId="275CF427" w14:textId="77777777" w:rsidR="0061424F" w:rsidRPr="001F1564" w:rsidRDefault="0061424F" w:rsidP="0061424F">
            <w:pPr>
              <w:rPr>
                <w:lang w:val="en-US"/>
              </w:rPr>
            </w:pPr>
            <w:r>
              <w:rPr>
                <w:lang w:val="en-US"/>
              </w:rPr>
              <w:t>Relates to requirement</w:t>
            </w:r>
          </w:p>
        </w:tc>
        <w:tc>
          <w:tcPr>
            <w:tcW w:w="6552" w:type="dxa"/>
          </w:tcPr>
          <w:p w14:paraId="539CF18B" w14:textId="77777777" w:rsidR="0061424F" w:rsidRDefault="0061424F" w:rsidP="0061424F">
            <w:pPr>
              <w:rPr>
                <w:lang w:val="en-US"/>
              </w:rPr>
            </w:pPr>
            <w:r>
              <w:rPr>
                <w:lang w:val="en-US"/>
              </w:rPr>
              <w:t>SR-0.19 for SC1</w:t>
            </w:r>
          </w:p>
          <w:p w14:paraId="340F3E08" w14:textId="46EB320B" w:rsidR="0061424F" w:rsidRPr="001F1564" w:rsidRDefault="0061424F" w:rsidP="0061424F">
            <w:pPr>
              <w:rPr>
                <w:lang w:val="en-US"/>
              </w:rPr>
            </w:pPr>
            <w:r>
              <w:rPr>
                <w:lang w:val="en-US"/>
              </w:rPr>
              <w:t>SR-0.27 for SC2</w:t>
            </w:r>
          </w:p>
        </w:tc>
      </w:tr>
      <w:tr w:rsidR="0061424F" w:rsidRPr="001F1564" w14:paraId="74A71E40" w14:textId="77777777" w:rsidTr="00B67428">
        <w:tc>
          <w:tcPr>
            <w:tcW w:w="2660" w:type="dxa"/>
          </w:tcPr>
          <w:p w14:paraId="65D8316E" w14:textId="77777777" w:rsidR="0061424F" w:rsidRPr="001F1564" w:rsidRDefault="0061424F" w:rsidP="0061424F">
            <w:pPr>
              <w:rPr>
                <w:lang w:val="en-US"/>
              </w:rPr>
            </w:pPr>
            <w:r w:rsidRPr="001F1564">
              <w:rPr>
                <w:lang w:val="en-US"/>
              </w:rPr>
              <w:t>Description</w:t>
            </w:r>
          </w:p>
        </w:tc>
        <w:tc>
          <w:tcPr>
            <w:tcW w:w="6552" w:type="dxa"/>
          </w:tcPr>
          <w:p w14:paraId="31ED38C1" w14:textId="47EBB3F3" w:rsidR="0061424F" w:rsidRPr="001F1564" w:rsidRDefault="0061424F" w:rsidP="0061424F">
            <w:pPr>
              <w:rPr>
                <w:lang w:val="en-US"/>
              </w:rPr>
            </w:pPr>
            <w:r>
              <w:rPr>
                <w:b/>
                <w:lang w:val="en-US"/>
              </w:rPr>
              <w:t>MAC non-expert mode:</w:t>
            </w:r>
            <w:r>
              <w:rPr>
                <w:lang w:val="en-US"/>
              </w:rPr>
              <w:t xml:space="preserve"> As described in FR-1.14</w:t>
            </w:r>
          </w:p>
        </w:tc>
      </w:tr>
      <w:tr w:rsidR="0061424F" w:rsidRPr="001F1564" w14:paraId="5A2A71EB" w14:textId="77777777" w:rsidTr="00B67428">
        <w:tc>
          <w:tcPr>
            <w:tcW w:w="2660" w:type="dxa"/>
          </w:tcPr>
          <w:p w14:paraId="4A406ACB" w14:textId="77777777" w:rsidR="0061424F" w:rsidRPr="001F1564" w:rsidRDefault="0061424F" w:rsidP="00B67428">
            <w:pPr>
              <w:rPr>
                <w:lang w:val="en-US"/>
              </w:rPr>
            </w:pPr>
            <w:r w:rsidRPr="001F1564">
              <w:rPr>
                <w:lang w:val="en-US"/>
              </w:rPr>
              <w:t>Other comments</w:t>
            </w:r>
          </w:p>
        </w:tc>
        <w:tc>
          <w:tcPr>
            <w:tcW w:w="6552" w:type="dxa"/>
          </w:tcPr>
          <w:p w14:paraId="244DDD2B" w14:textId="77777777" w:rsidR="0061424F" w:rsidRPr="001F1564" w:rsidRDefault="0061424F" w:rsidP="00B67428">
            <w:pPr>
              <w:rPr>
                <w:lang w:val="en-US"/>
              </w:rPr>
            </w:pPr>
          </w:p>
        </w:tc>
      </w:tr>
    </w:tbl>
    <w:p w14:paraId="7505ED96" w14:textId="0D2BF648" w:rsidR="0061424F" w:rsidRDefault="0061424F" w:rsidP="0061424F">
      <w:pPr>
        <w:rPr>
          <w:lang w:val="en-US"/>
        </w:rPr>
      </w:pPr>
    </w:p>
    <w:p w14:paraId="6A93DF27" w14:textId="77777777" w:rsidR="0061424F" w:rsidRDefault="0061424F">
      <w:pPr>
        <w:rPr>
          <w:lang w:val="en-US"/>
        </w:rPr>
      </w:pPr>
      <w:r>
        <w:rPr>
          <w:lang w:val="en-US"/>
        </w:rPr>
        <w:br w:type="page"/>
      </w:r>
    </w:p>
    <w:p w14:paraId="4F51B8D0"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743198F" w14:textId="77777777" w:rsidTr="00B67428">
        <w:tc>
          <w:tcPr>
            <w:tcW w:w="2660" w:type="dxa"/>
            <w:shd w:val="clear" w:color="auto" w:fill="D9D9D9" w:themeFill="background1" w:themeFillShade="D9"/>
          </w:tcPr>
          <w:p w14:paraId="1838626D"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624A7B8"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14</w:t>
            </w:r>
            <w:r>
              <w:rPr>
                <w:lang w:val="en-US"/>
              </w:rPr>
              <w:fldChar w:fldCharType="end"/>
            </w:r>
            <w:r>
              <w:rPr>
                <w:lang w:val="en-US"/>
              </w:rPr>
              <w:t>-revA</w:t>
            </w:r>
          </w:p>
        </w:tc>
      </w:tr>
      <w:tr w:rsidR="0061424F" w:rsidRPr="001F1564" w14:paraId="70AE3F16" w14:textId="77777777" w:rsidTr="00B67428">
        <w:tc>
          <w:tcPr>
            <w:tcW w:w="2660" w:type="dxa"/>
          </w:tcPr>
          <w:p w14:paraId="34384304" w14:textId="77777777" w:rsidR="0061424F" w:rsidRPr="001F1564" w:rsidRDefault="0061424F" w:rsidP="00B67428">
            <w:pPr>
              <w:rPr>
                <w:lang w:val="en-US"/>
              </w:rPr>
            </w:pPr>
            <w:r w:rsidRPr="001F1564">
              <w:rPr>
                <w:lang w:val="en-US"/>
              </w:rPr>
              <w:t>Requirement Type</w:t>
            </w:r>
          </w:p>
        </w:tc>
        <w:tc>
          <w:tcPr>
            <w:tcW w:w="6552" w:type="dxa"/>
          </w:tcPr>
          <w:p w14:paraId="6D6FAF8A" w14:textId="77777777" w:rsidR="0061424F" w:rsidRPr="001F1564" w:rsidRDefault="0061424F" w:rsidP="00B67428">
            <w:pPr>
              <w:rPr>
                <w:lang w:val="en-US"/>
              </w:rPr>
            </w:pPr>
          </w:p>
        </w:tc>
      </w:tr>
      <w:tr w:rsidR="0061424F" w:rsidRPr="001F1564" w14:paraId="19D995F6" w14:textId="77777777" w:rsidTr="00B67428">
        <w:tc>
          <w:tcPr>
            <w:tcW w:w="2660" w:type="dxa"/>
          </w:tcPr>
          <w:p w14:paraId="67B715DE" w14:textId="77777777" w:rsidR="0061424F" w:rsidRPr="001F1564" w:rsidRDefault="0061424F" w:rsidP="00B67428">
            <w:pPr>
              <w:rPr>
                <w:lang w:val="en-US"/>
              </w:rPr>
            </w:pPr>
            <w:r>
              <w:rPr>
                <w:lang w:val="en-US"/>
              </w:rPr>
              <w:t>Science Case</w:t>
            </w:r>
          </w:p>
        </w:tc>
        <w:tc>
          <w:tcPr>
            <w:tcW w:w="6552" w:type="dxa"/>
          </w:tcPr>
          <w:p w14:paraId="75CECE9F" w14:textId="77777777" w:rsidR="0061424F" w:rsidRPr="001F1564" w:rsidRDefault="0061424F" w:rsidP="00B67428">
            <w:pPr>
              <w:rPr>
                <w:lang w:val="en-US"/>
              </w:rPr>
            </w:pPr>
          </w:p>
        </w:tc>
      </w:tr>
      <w:tr w:rsidR="0061424F" w:rsidRPr="001F1564" w14:paraId="1E33DF4A" w14:textId="77777777" w:rsidTr="00B67428">
        <w:tc>
          <w:tcPr>
            <w:tcW w:w="2660" w:type="dxa"/>
          </w:tcPr>
          <w:p w14:paraId="4B5ABCEF" w14:textId="77777777" w:rsidR="0061424F" w:rsidRPr="001F1564" w:rsidRDefault="0061424F" w:rsidP="00B67428">
            <w:pPr>
              <w:rPr>
                <w:lang w:val="en-US"/>
              </w:rPr>
            </w:pPr>
            <w:r>
              <w:rPr>
                <w:lang w:val="en-US"/>
              </w:rPr>
              <w:t>Priority</w:t>
            </w:r>
          </w:p>
        </w:tc>
        <w:tc>
          <w:tcPr>
            <w:tcW w:w="6552" w:type="dxa"/>
          </w:tcPr>
          <w:p w14:paraId="730EE9FF" w14:textId="77777777" w:rsidR="0061424F" w:rsidRPr="001F1564" w:rsidRDefault="0061424F" w:rsidP="00B67428">
            <w:pPr>
              <w:rPr>
                <w:lang w:val="en-US"/>
              </w:rPr>
            </w:pPr>
          </w:p>
        </w:tc>
      </w:tr>
      <w:tr w:rsidR="0061424F" w:rsidRPr="001F1564" w14:paraId="3D225205" w14:textId="77777777" w:rsidTr="00B67428">
        <w:tc>
          <w:tcPr>
            <w:tcW w:w="2660" w:type="dxa"/>
          </w:tcPr>
          <w:p w14:paraId="4709D2E7" w14:textId="77777777" w:rsidR="0061424F" w:rsidRPr="001F1564" w:rsidRDefault="0061424F" w:rsidP="00B67428">
            <w:pPr>
              <w:rPr>
                <w:lang w:val="en-US"/>
              </w:rPr>
            </w:pPr>
            <w:r>
              <w:rPr>
                <w:lang w:val="en-US"/>
              </w:rPr>
              <w:t>Relates to requirement</w:t>
            </w:r>
          </w:p>
        </w:tc>
        <w:tc>
          <w:tcPr>
            <w:tcW w:w="6552" w:type="dxa"/>
          </w:tcPr>
          <w:p w14:paraId="5EECCA86" w14:textId="77777777" w:rsidR="0061424F" w:rsidRPr="001F1564" w:rsidRDefault="0061424F" w:rsidP="00B67428">
            <w:pPr>
              <w:rPr>
                <w:lang w:val="en-US"/>
              </w:rPr>
            </w:pPr>
          </w:p>
        </w:tc>
      </w:tr>
      <w:tr w:rsidR="0061424F" w:rsidRPr="001F1564" w14:paraId="3255FA41" w14:textId="77777777" w:rsidTr="00B67428">
        <w:tc>
          <w:tcPr>
            <w:tcW w:w="2660" w:type="dxa"/>
          </w:tcPr>
          <w:p w14:paraId="68B14D66" w14:textId="77777777" w:rsidR="0061424F" w:rsidRPr="001F1564" w:rsidRDefault="0061424F" w:rsidP="00B67428">
            <w:pPr>
              <w:rPr>
                <w:lang w:val="en-US"/>
              </w:rPr>
            </w:pPr>
            <w:r w:rsidRPr="001F1564">
              <w:rPr>
                <w:lang w:val="en-US"/>
              </w:rPr>
              <w:t>Description</w:t>
            </w:r>
          </w:p>
        </w:tc>
        <w:tc>
          <w:tcPr>
            <w:tcW w:w="6552" w:type="dxa"/>
          </w:tcPr>
          <w:p w14:paraId="74F33C1C" w14:textId="77777777" w:rsidR="0061424F" w:rsidRPr="001F1564" w:rsidRDefault="0061424F" w:rsidP="00B67428">
            <w:pPr>
              <w:rPr>
                <w:lang w:val="en-US"/>
              </w:rPr>
            </w:pPr>
          </w:p>
        </w:tc>
      </w:tr>
      <w:tr w:rsidR="0061424F" w:rsidRPr="001F1564" w14:paraId="7450F852" w14:textId="77777777" w:rsidTr="00B67428">
        <w:tc>
          <w:tcPr>
            <w:tcW w:w="2660" w:type="dxa"/>
          </w:tcPr>
          <w:p w14:paraId="276E61A9" w14:textId="77777777" w:rsidR="0061424F" w:rsidRPr="001F1564" w:rsidRDefault="0061424F" w:rsidP="00B67428">
            <w:pPr>
              <w:rPr>
                <w:lang w:val="en-US"/>
              </w:rPr>
            </w:pPr>
            <w:r w:rsidRPr="001F1564">
              <w:rPr>
                <w:lang w:val="en-US"/>
              </w:rPr>
              <w:t>Other comments</w:t>
            </w:r>
          </w:p>
        </w:tc>
        <w:tc>
          <w:tcPr>
            <w:tcW w:w="6552" w:type="dxa"/>
          </w:tcPr>
          <w:p w14:paraId="50A56643" w14:textId="77777777" w:rsidR="0061424F" w:rsidRPr="001F1564" w:rsidRDefault="0061424F" w:rsidP="00B67428">
            <w:pPr>
              <w:rPr>
                <w:lang w:val="en-US"/>
              </w:rPr>
            </w:pPr>
          </w:p>
        </w:tc>
      </w:tr>
    </w:tbl>
    <w:p w14:paraId="29612029" w14:textId="77777777" w:rsidR="0061424F" w:rsidRDefault="0061424F" w:rsidP="0061424F">
      <w:pPr>
        <w:rPr>
          <w:lang w:val="en-US"/>
        </w:rPr>
      </w:pPr>
    </w:p>
    <w:p w14:paraId="7F668341" w14:textId="77777777" w:rsidR="0061424F" w:rsidRDefault="0061424F" w:rsidP="0061424F">
      <w:pPr>
        <w:rPr>
          <w:lang w:val="en-US"/>
        </w:rPr>
      </w:pPr>
    </w:p>
    <w:p w14:paraId="1AC650D9" w14:textId="77777777" w:rsidR="0061424F" w:rsidRPr="0061424F" w:rsidRDefault="0061424F" w:rsidP="0061424F">
      <w:pPr>
        <w:rPr>
          <w:lang w:val="en-US"/>
        </w:rPr>
      </w:pPr>
    </w:p>
    <w:p w14:paraId="0A49B4E7" w14:textId="4606AAC7" w:rsidR="00284DCE" w:rsidRDefault="00284DCE" w:rsidP="00284DCE">
      <w:pPr>
        <w:pStyle w:val="Heading3"/>
        <w:rPr>
          <w:lang w:val="en-US"/>
        </w:rPr>
      </w:pPr>
      <w:bookmarkStart w:id="90" w:name="_Toc421785132"/>
      <w:r w:rsidRPr="001F1564">
        <w:rPr>
          <w:lang w:val="en-US"/>
        </w:rPr>
        <w:t>Functional requirements Pipelines L3</w:t>
      </w:r>
      <w:r>
        <w:rPr>
          <w:lang w:val="en-US"/>
        </w:rPr>
        <w:t>, SC 2</w:t>
      </w:r>
      <w:r w:rsidR="00F1011A">
        <w:rPr>
          <w:lang w:val="en-US"/>
        </w:rPr>
        <w:t xml:space="preserve"> (VLBI)</w:t>
      </w:r>
      <w:bookmarkEnd w:id="90"/>
    </w:p>
    <w:p w14:paraId="2D21C229"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3C75E7FB" w14:textId="77777777" w:rsidTr="00B67428">
        <w:tc>
          <w:tcPr>
            <w:tcW w:w="2660" w:type="dxa"/>
            <w:shd w:val="clear" w:color="auto" w:fill="D9D9D9" w:themeFill="background1" w:themeFillShade="D9"/>
          </w:tcPr>
          <w:p w14:paraId="3E61F85C"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4F81AA7A"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15</w:t>
            </w:r>
            <w:r>
              <w:rPr>
                <w:lang w:val="en-US"/>
              </w:rPr>
              <w:fldChar w:fldCharType="end"/>
            </w:r>
            <w:r>
              <w:rPr>
                <w:lang w:val="en-US"/>
              </w:rPr>
              <w:t>-revA</w:t>
            </w:r>
          </w:p>
        </w:tc>
      </w:tr>
      <w:tr w:rsidR="0061424F" w:rsidRPr="001F1564" w14:paraId="40B9B2BE" w14:textId="77777777" w:rsidTr="00B67428">
        <w:tc>
          <w:tcPr>
            <w:tcW w:w="2660" w:type="dxa"/>
          </w:tcPr>
          <w:p w14:paraId="125163F9" w14:textId="77777777" w:rsidR="0061424F" w:rsidRPr="001F1564" w:rsidRDefault="0061424F" w:rsidP="00B67428">
            <w:pPr>
              <w:rPr>
                <w:lang w:val="en-US"/>
              </w:rPr>
            </w:pPr>
            <w:r w:rsidRPr="001F1564">
              <w:rPr>
                <w:lang w:val="en-US"/>
              </w:rPr>
              <w:t>Requirement Type</w:t>
            </w:r>
          </w:p>
        </w:tc>
        <w:tc>
          <w:tcPr>
            <w:tcW w:w="6552" w:type="dxa"/>
          </w:tcPr>
          <w:p w14:paraId="57750E7D" w14:textId="77777777" w:rsidR="0061424F" w:rsidRPr="001F1564" w:rsidRDefault="0061424F" w:rsidP="00B67428">
            <w:pPr>
              <w:rPr>
                <w:lang w:val="en-US"/>
              </w:rPr>
            </w:pPr>
          </w:p>
        </w:tc>
      </w:tr>
      <w:tr w:rsidR="0061424F" w:rsidRPr="001F1564" w14:paraId="1726E821" w14:textId="77777777" w:rsidTr="00B67428">
        <w:tc>
          <w:tcPr>
            <w:tcW w:w="2660" w:type="dxa"/>
          </w:tcPr>
          <w:p w14:paraId="2F0AFAFE" w14:textId="77777777" w:rsidR="0061424F" w:rsidRPr="001F1564" w:rsidRDefault="0061424F" w:rsidP="00B67428">
            <w:pPr>
              <w:rPr>
                <w:lang w:val="en-US"/>
              </w:rPr>
            </w:pPr>
            <w:r>
              <w:rPr>
                <w:lang w:val="en-US"/>
              </w:rPr>
              <w:t>Science Case</w:t>
            </w:r>
          </w:p>
        </w:tc>
        <w:tc>
          <w:tcPr>
            <w:tcW w:w="6552" w:type="dxa"/>
          </w:tcPr>
          <w:p w14:paraId="534B9F30" w14:textId="77777777" w:rsidR="0061424F" w:rsidRPr="001F1564" w:rsidRDefault="0061424F" w:rsidP="00B67428">
            <w:pPr>
              <w:rPr>
                <w:lang w:val="en-US"/>
              </w:rPr>
            </w:pPr>
          </w:p>
        </w:tc>
      </w:tr>
      <w:tr w:rsidR="0061424F" w:rsidRPr="001F1564" w14:paraId="6573D0F0" w14:textId="77777777" w:rsidTr="00B67428">
        <w:tc>
          <w:tcPr>
            <w:tcW w:w="2660" w:type="dxa"/>
          </w:tcPr>
          <w:p w14:paraId="4AA3FED9" w14:textId="77777777" w:rsidR="0061424F" w:rsidRPr="001F1564" w:rsidRDefault="0061424F" w:rsidP="00B67428">
            <w:pPr>
              <w:rPr>
                <w:lang w:val="en-US"/>
              </w:rPr>
            </w:pPr>
            <w:r>
              <w:rPr>
                <w:lang w:val="en-US"/>
              </w:rPr>
              <w:t>Priority</w:t>
            </w:r>
          </w:p>
        </w:tc>
        <w:tc>
          <w:tcPr>
            <w:tcW w:w="6552" w:type="dxa"/>
          </w:tcPr>
          <w:p w14:paraId="1074A1E7" w14:textId="77777777" w:rsidR="0061424F" w:rsidRPr="001F1564" w:rsidRDefault="0061424F" w:rsidP="00B67428">
            <w:pPr>
              <w:rPr>
                <w:lang w:val="en-US"/>
              </w:rPr>
            </w:pPr>
          </w:p>
        </w:tc>
      </w:tr>
      <w:tr w:rsidR="0061424F" w:rsidRPr="001F1564" w14:paraId="1410D278" w14:textId="77777777" w:rsidTr="00B67428">
        <w:tc>
          <w:tcPr>
            <w:tcW w:w="2660" w:type="dxa"/>
          </w:tcPr>
          <w:p w14:paraId="272385F8" w14:textId="77777777" w:rsidR="0061424F" w:rsidRPr="001F1564" w:rsidRDefault="0061424F" w:rsidP="00B67428">
            <w:pPr>
              <w:rPr>
                <w:lang w:val="en-US"/>
              </w:rPr>
            </w:pPr>
            <w:r>
              <w:rPr>
                <w:lang w:val="en-US"/>
              </w:rPr>
              <w:t>Relates to requirement</w:t>
            </w:r>
          </w:p>
        </w:tc>
        <w:tc>
          <w:tcPr>
            <w:tcW w:w="6552" w:type="dxa"/>
          </w:tcPr>
          <w:p w14:paraId="18D73B76" w14:textId="77777777" w:rsidR="0061424F" w:rsidRPr="001F1564" w:rsidRDefault="0061424F" w:rsidP="00B67428">
            <w:pPr>
              <w:rPr>
                <w:lang w:val="en-US"/>
              </w:rPr>
            </w:pPr>
          </w:p>
        </w:tc>
      </w:tr>
      <w:tr w:rsidR="0061424F" w:rsidRPr="001F1564" w14:paraId="3B0EC55C" w14:textId="77777777" w:rsidTr="00B67428">
        <w:tc>
          <w:tcPr>
            <w:tcW w:w="2660" w:type="dxa"/>
          </w:tcPr>
          <w:p w14:paraId="64670CB3" w14:textId="77777777" w:rsidR="0061424F" w:rsidRPr="001F1564" w:rsidRDefault="0061424F" w:rsidP="00B67428">
            <w:pPr>
              <w:rPr>
                <w:lang w:val="en-US"/>
              </w:rPr>
            </w:pPr>
            <w:r w:rsidRPr="001F1564">
              <w:rPr>
                <w:lang w:val="en-US"/>
              </w:rPr>
              <w:t>Description</w:t>
            </w:r>
          </w:p>
        </w:tc>
        <w:tc>
          <w:tcPr>
            <w:tcW w:w="6552" w:type="dxa"/>
          </w:tcPr>
          <w:p w14:paraId="605F1753" w14:textId="77777777" w:rsidR="0061424F" w:rsidRPr="001F1564" w:rsidRDefault="0061424F" w:rsidP="00B67428">
            <w:pPr>
              <w:rPr>
                <w:lang w:val="en-US"/>
              </w:rPr>
            </w:pPr>
          </w:p>
        </w:tc>
      </w:tr>
      <w:tr w:rsidR="0061424F" w:rsidRPr="001F1564" w14:paraId="647E3C27" w14:textId="77777777" w:rsidTr="00B67428">
        <w:tc>
          <w:tcPr>
            <w:tcW w:w="2660" w:type="dxa"/>
          </w:tcPr>
          <w:p w14:paraId="40B63E14" w14:textId="77777777" w:rsidR="0061424F" w:rsidRPr="001F1564" w:rsidRDefault="0061424F" w:rsidP="00B67428">
            <w:pPr>
              <w:rPr>
                <w:lang w:val="en-US"/>
              </w:rPr>
            </w:pPr>
            <w:r w:rsidRPr="001F1564">
              <w:rPr>
                <w:lang w:val="en-US"/>
              </w:rPr>
              <w:t>Other comments</w:t>
            </w:r>
          </w:p>
        </w:tc>
        <w:tc>
          <w:tcPr>
            <w:tcW w:w="6552" w:type="dxa"/>
          </w:tcPr>
          <w:p w14:paraId="2A784F12" w14:textId="77777777" w:rsidR="0061424F" w:rsidRPr="001F1564" w:rsidRDefault="0061424F" w:rsidP="00B67428">
            <w:pPr>
              <w:rPr>
                <w:lang w:val="en-US"/>
              </w:rPr>
            </w:pPr>
          </w:p>
        </w:tc>
      </w:tr>
    </w:tbl>
    <w:p w14:paraId="03226ABA" w14:textId="77777777" w:rsidR="0061424F" w:rsidRDefault="0061424F" w:rsidP="0061424F">
      <w:pPr>
        <w:rPr>
          <w:lang w:val="en-US"/>
        </w:rPr>
      </w:pPr>
    </w:p>
    <w:tbl>
      <w:tblPr>
        <w:tblStyle w:val="TableGrid"/>
        <w:tblW w:w="0" w:type="auto"/>
        <w:tblLook w:val="04A0" w:firstRow="1" w:lastRow="0" w:firstColumn="1" w:lastColumn="0" w:noHBand="0" w:noVBand="1"/>
      </w:tblPr>
      <w:tblGrid>
        <w:gridCol w:w="2660"/>
        <w:gridCol w:w="6552"/>
      </w:tblGrid>
      <w:tr w:rsidR="0061424F" w:rsidRPr="001F1564" w14:paraId="0E81E707" w14:textId="77777777" w:rsidTr="00B67428">
        <w:tc>
          <w:tcPr>
            <w:tcW w:w="2660" w:type="dxa"/>
            <w:shd w:val="clear" w:color="auto" w:fill="D9D9D9" w:themeFill="background1" w:themeFillShade="D9"/>
          </w:tcPr>
          <w:p w14:paraId="1A4A23BD" w14:textId="77777777" w:rsidR="0061424F" w:rsidRPr="001F1564" w:rsidRDefault="0061424F" w:rsidP="00B67428">
            <w:pPr>
              <w:rPr>
                <w:lang w:val="en-US"/>
              </w:rPr>
            </w:pPr>
            <w:r w:rsidRPr="001F1564">
              <w:rPr>
                <w:lang w:val="en-US"/>
              </w:rPr>
              <w:t>Functional Requirement</w:t>
            </w:r>
          </w:p>
        </w:tc>
        <w:tc>
          <w:tcPr>
            <w:tcW w:w="6552" w:type="dxa"/>
            <w:shd w:val="clear" w:color="auto" w:fill="D9D9D9" w:themeFill="background1" w:themeFillShade="D9"/>
          </w:tcPr>
          <w:p w14:paraId="2949C7C7" w14:textId="77777777" w:rsidR="0061424F" w:rsidRPr="001F1564" w:rsidRDefault="0061424F" w:rsidP="00B67428">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16</w:t>
            </w:r>
            <w:r>
              <w:rPr>
                <w:lang w:val="en-US"/>
              </w:rPr>
              <w:fldChar w:fldCharType="end"/>
            </w:r>
            <w:r>
              <w:rPr>
                <w:lang w:val="en-US"/>
              </w:rPr>
              <w:t>-revA</w:t>
            </w:r>
          </w:p>
        </w:tc>
      </w:tr>
      <w:tr w:rsidR="0061424F" w:rsidRPr="001F1564" w14:paraId="2BB843AC" w14:textId="77777777" w:rsidTr="00B67428">
        <w:tc>
          <w:tcPr>
            <w:tcW w:w="2660" w:type="dxa"/>
          </w:tcPr>
          <w:p w14:paraId="2888A0D5" w14:textId="77777777" w:rsidR="0061424F" w:rsidRPr="001F1564" w:rsidRDefault="0061424F" w:rsidP="00B67428">
            <w:pPr>
              <w:rPr>
                <w:lang w:val="en-US"/>
              </w:rPr>
            </w:pPr>
            <w:r w:rsidRPr="001F1564">
              <w:rPr>
                <w:lang w:val="en-US"/>
              </w:rPr>
              <w:t>Requirement Type</w:t>
            </w:r>
          </w:p>
        </w:tc>
        <w:tc>
          <w:tcPr>
            <w:tcW w:w="6552" w:type="dxa"/>
          </w:tcPr>
          <w:p w14:paraId="1C8EC214" w14:textId="77777777" w:rsidR="0061424F" w:rsidRPr="001F1564" w:rsidRDefault="0061424F" w:rsidP="00B67428">
            <w:pPr>
              <w:rPr>
                <w:lang w:val="en-US"/>
              </w:rPr>
            </w:pPr>
          </w:p>
        </w:tc>
      </w:tr>
      <w:tr w:rsidR="0061424F" w:rsidRPr="001F1564" w14:paraId="4D8C695B" w14:textId="77777777" w:rsidTr="00B67428">
        <w:tc>
          <w:tcPr>
            <w:tcW w:w="2660" w:type="dxa"/>
          </w:tcPr>
          <w:p w14:paraId="5708DF1F" w14:textId="77777777" w:rsidR="0061424F" w:rsidRPr="001F1564" w:rsidRDefault="0061424F" w:rsidP="00B67428">
            <w:pPr>
              <w:rPr>
                <w:lang w:val="en-US"/>
              </w:rPr>
            </w:pPr>
            <w:r>
              <w:rPr>
                <w:lang w:val="en-US"/>
              </w:rPr>
              <w:t>Science Case</w:t>
            </w:r>
          </w:p>
        </w:tc>
        <w:tc>
          <w:tcPr>
            <w:tcW w:w="6552" w:type="dxa"/>
          </w:tcPr>
          <w:p w14:paraId="0A64869A" w14:textId="77777777" w:rsidR="0061424F" w:rsidRPr="001F1564" w:rsidRDefault="0061424F" w:rsidP="00B67428">
            <w:pPr>
              <w:rPr>
                <w:lang w:val="en-US"/>
              </w:rPr>
            </w:pPr>
          </w:p>
        </w:tc>
      </w:tr>
      <w:tr w:rsidR="0061424F" w:rsidRPr="001F1564" w14:paraId="5AAD7610" w14:textId="77777777" w:rsidTr="00B67428">
        <w:tc>
          <w:tcPr>
            <w:tcW w:w="2660" w:type="dxa"/>
          </w:tcPr>
          <w:p w14:paraId="1EB2B6BB" w14:textId="77777777" w:rsidR="0061424F" w:rsidRPr="001F1564" w:rsidRDefault="0061424F" w:rsidP="00B67428">
            <w:pPr>
              <w:rPr>
                <w:lang w:val="en-US"/>
              </w:rPr>
            </w:pPr>
            <w:r>
              <w:rPr>
                <w:lang w:val="en-US"/>
              </w:rPr>
              <w:t>Priority</w:t>
            </w:r>
          </w:p>
        </w:tc>
        <w:tc>
          <w:tcPr>
            <w:tcW w:w="6552" w:type="dxa"/>
          </w:tcPr>
          <w:p w14:paraId="4918E246" w14:textId="77777777" w:rsidR="0061424F" w:rsidRPr="001F1564" w:rsidRDefault="0061424F" w:rsidP="00B67428">
            <w:pPr>
              <w:rPr>
                <w:lang w:val="en-US"/>
              </w:rPr>
            </w:pPr>
          </w:p>
        </w:tc>
      </w:tr>
      <w:tr w:rsidR="0061424F" w:rsidRPr="001F1564" w14:paraId="070166EE" w14:textId="77777777" w:rsidTr="00B67428">
        <w:tc>
          <w:tcPr>
            <w:tcW w:w="2660" w:type="dxa"/>
          </w:tcPr>
          <w:p w14:paraId="4B972D76" w14:textId="77777777" w:rsidR="0061424F" w:rsidRPr="001F1564" w:rsidRDefault="0061424F" w:rsidP="00B67428">
            <w:pPr>
              <w:rPr>
                <w:lang w:val="en-US"/>
              </w:rPr>
            </w:pPr>
            <w:r>
              <w:rPr>
                <w:lang w:val="en-US"/>
              </w:rPr>
              <w:t>Relates to requirement</w:t>
            </w:r>
          </w:p>
        </w:tc>
        <w:tc>
          <w:tcPr>
            <w:tcW w:w="6552" w:type="dxa"/>
          </w:tcPr>
          <w:p w14:paraId="01B7E60E" w14:textId="77777777" w:rsidR="0061424F" w:rsidRPr="001F1564" w:rsidRDefault="0061424F" w:rsidP="00B67428">
            <w:pPr>
              <w:rPr>
                <w:lang w:val="en-US"/>
              </w:rPr>
            </w:pPr>
          </w:p>
        </w:tc>
      </w:tr>
      <w:tr w:rsidR="0061424F" w:rsidRPr="001F1564" w14:paraId="10464E28" w14:textId="77777777" w:rsidTr="00B67428">
        <w:tc>
          <w:tcPr>
            <w:tcW w:w="2660" w:type="dxa"/>
          </w:tcPr>
          <w:p w14:paraId="5BD662A6" w14:textId="77777777" w:rsidR="0061424F" w:rsidRPr="001F1564" w:rsidRDefault="0061424F" w:rsidP="00B67428">
            <w:pPr>
              <w:rPr>
                <w:lang w:val="en-US"/>
              </w:rPr>
            </w:pPr>
            <w:r w:rsidRPr="001F1564">
              <w:rPr>
                <w:lang w:val="en-US"/>
              </w:rPr>
              <w:t>Description</w:t>
            </w:r>
          </w:p>
        </w:tc>
        <w:tc>
          <w:tcPr>
            <w:tcW w:w="6552" w:type="dxa"/>
          </w:tcPr>
          <w:p w14:paraId="4A934EE4" w14:textId="77777777" w:rsidR="0061424F" w:rsidRPr="001F1564" w:rsidRDefault="0061424F" w:rsidP="00B67428">
            <w:pPr>
              <w:rPr>
                <w:lang w:val="en-US"/>
              </w:rPr>
            </w:pPr>
          </w:p>
        </w:tc>
      </w:tr>
      <w:tr w:rsidR="0061424F" w:rsidRPr="001F1564" w14:paraId="368B473B" w14:textId="77777777" w:rsidTr="00B67428">
        <w:tc>
          <w:tcPr>
            <w:tcW w:w="2660" w:type="dxa"/>
          </w:tcPr>
          <w:p w14:paraId="74311963" w14:textId="77777777" w:rsidR="0061424F" w:rsidRPr="001F1564" w:rsidRDefault="0061424F" w:rsidP="00B67428">
            <w:pPr>
              <w:rPr>
                <w:lang w:val="en-US"/>
              </w:rPr>
            </w:pPr>
            <w:r w:rsidRPr="001F1564">
              <w:rPr>
                <w:lang w:val="en-US"/>
              </w:rPr>
              <w:t>Other comments</w:t>
            </w:r>
          </w:p>
        </w:tc>
        <w:tc>
          <w:tcPr>
            <w:tcW w:w="6552" w:type="dxa"/>
          </w:tcPr>
          <w:p w14:paraId="1AA7E866" w14:textId="77777777" w:rsidR="0061424F" w:rsidRPr="001F1564" w:rsidRDefault="0061424F" w:rsidP="00B67428">
            <w:pPr>
              <w:rPr>
                <w:lang w:val="en-US"/>
              </w:rPr>
            </w:pPr>
          </w:p>
        </w:tc>
      </w:tr>
    </w:tbl>
    <w:p w14:paraId="59D6A378" w14:textId="77777777" w:rsidR="0061424F" w:rsidRDefault="0061424F" w:rsidP="0061424F">
      <w:pPr>
        <w:rPr>
          <w:lang w:val="en-US"/>
        </w:rPr>
      </w:pPr>
    </w:p>
    <w:p w14:paraId="5A650E27" w14:textId="77777777" w:rsidR="0061424F" w:rsidRDefault="0061424F" w:rsidP="0061424F">
      <w:pPr>
        <w:rPr>
          <w:lang w:val="en-US"/>
        </w:rPr>
      </w:pPr>
    </w:p>
    <w:p w14:paraId="71DCCAEE" w14:textId="77777777" w:rsidR="0061424F" w:rsidRPr="0061424F" w:rsidRDefault="0061424F" w:rsidP="0061424F">
      <w:pPr>
        <w:rPr>
          <w:lang w:val="en-US"/>
        </w:rPr>
      </w:pPr>
    </w:p>
    <w:p w14:paraId="28606877" w14:textId="691758CC" w:rsidR="0077282D" w:rsidRDefault="00284DCE" w:rsidP="00284DCE">
      <w:pPr>
        <w:pStyle w:val="Heading3"/>
        <w:rPr>
          <w:lang w:val="en-US"/>
        </w:rPr>
      </w:pPr>
      <w:bookmarkStart w:id="91" w:name="_Toc421785133"/>
      <w:r w:rsidRPr="001F1564">
        <w:rPr>
          <w:lang w:val="en-US"/>
        </w:rPr>
        <w:t>Functional requirements Pipelines L3</w:t>
      </w:r>
      <w:r>
        <w:rPr>
          <w:lang w:val="en-US"/>
        </w:rPr>
        <w:t>, SC 3</w:t>
      </w:r>
      <w:r w:rsidR="00F1011A">
        <w:rPr>
          <w:lang w:val="en-US"/>
        </w:rPr>
        <w:t xml:space="preserve"> (Commensal search)</w:t>
      </w:r>
      <w:bookmarkEnd w:id="91"/>
    </w:p>
    <w:p w14:paraId="3FB67808" w14:textId="77777777" w:rsidR="0077282D" w:rsidRDefault="0077282D">
      <w:pPr>
        <w:rPr>
          <w:rFonts w:asciiTheme="majorHAnsi" w:eastAsiaTheme="majorEastAsia" w:hAnsiTheme="majorHAnsi" w:cstheme="majorBidi"/>
          <w:b/>
          <w:bCs/>
          <w:color w:val="4F81BD" w:themeColor="accent1"/>
          <w:lang w:val="en-US"/>
        </w:rPr>
      </w:pPr>
      <w:r>
        <w:rPr>
          <w:lang w:val="en-US"/>
        </w:rPr>
        <w:br w:type="page"/>
      </w:r>
    </w:p>
    <w:p w14:paraId="0CBDD169" w14:textId="77777777" w:rsidR="00284DCE" w:rsidRPr="001F1564" w:rsidRDefault="00284DCE" w:rsidP="0077282D">
      <w:pPr>
        <w:pStyle w:val="Heading3"/>
        <w:numPr>
          <w:ilvl w:val="0"/>
          <w:numId w:val="0"/>
        </w:numPr>
        <w:ind w:left="720"/>
        <w:rPr>
          <w:lang w:val="en-US"/>
        </w:rPr>
      </w:pPr>
    </w:p>
    <w:p w14:paraId="4A28793B" w14:textId="09DDF6CA" w:rsidR="00284DCE" w:rsidRDefault="00284DCE" w:rsidP="00284DCE">
      <w:pPr>
        <w:pStyle w:val="Heading3"/>
        <w:rPr>
          <w:lang w:val="en-US"/>
        </w:rPr>
      </w:pPr>
      <w:bookmarkStart w:id="92" w:name="_Toc421785134"/>
      <w:r w:rsidRPr="001F1564">
        <w:rPr>
          <w:lang w:val="en-US"/>
        </w:rPr>
        <w:t>Functional requirements Pipelines L3</w:t>
      </w:r>
      <w:r>
        <w:rPr>
          <w:lang w:val="en-US"/>
        </w:rPr>
        <w:t>, SC 4</w:t>
      </w:r>
      <w:r w:rsidR="00F1011A">
        <w:rPr>
          <w:lang w:val="en-US"/>
        </w:rPr>
        <w:t xml:space="preserve"> (Dedicated search)</w:t>
      </w:r>
      <w:bookmarkEnd w:id="92"/>
    </w:p>
    <w:p w14:paraId="73CCF273" w14:textId="77777777" w:rsidR="00DB3860" w:rsidRDefault="00DB3860" w:rsidP="00DB3860">
      <w:pPr>
        <w:pStyle w:val="Heading4"/>
        <w:rPr>
          <w:lang w:val="en-US"/>
        </w:rPr>
      </w:pPr>
      <w:r>
        <w:rPr>
          <w:lang w:val="en-US"/>
        </w:rPr>
        <w:t>Hardware</w:t>
      </w:r>
    </w:p>
    <w:p w14:paraId="187E25AF" w14:textId="77777777" w:rsidR="00DB3860" w:rsidRPr="0061424F" w:rsidRDefault="00DB3860" w:rsidP="00DB3860">
      <w:pPr>
        <w:rPr>
          <w:lang w:val="en-US"/>
        </w:rPr>
      </w:pPr>
    </w:p>
    <w:tbl>
      <w:tblPr>
        <w:tblStyle w:val="TableGrid"/>
        <w:tblW w:w="0" w:type="auto"/>
        <w:tblLook w:val="04A0" w:firstRow="1" w:lastRow="0" w:firstColumn="1" w:lastColumn="0" w:noHBand="0" w:noVBand="1"/>
      </w:tblPr>
      <w:tblGrid>
        <w:gridCol w:w="2660"/>
        <w:gridCol w:w="6552"/>
      </w:tblGrid>
      <w:tr w:rsidR="00DB3860" w:rsidRPr="001F1564" w14:paraId="51463A95" w14:textId="77777777" w:rsidTr="00DB3860">
        <w:tc>
          <w:tcPr>
            <w:tcW w:w="2660" w:type="dxa"/>
            <w:shd w:val="clear" w:color="auto" w:fill="D9D9D9" w:themeFill="background1" w:themeFillShade="D9"/>
          </w:tcPr>
          <w:p w14:paraId="3A786073" w14:textId="77777777" w:rsidR="00DB3860" w:rsidRPr="001F1564" w:rsidRDefault="00DB3860" w:rsidP="00DB3860">
            <w:pPr>
              <w:rPr>
                <w:lang w:val="en-US"/>
              </w:rPr>
            </w:pPr>
            <w:r w:rsidRPr="001F1564">
              <w:rPr>
                <w:lang w:val="en-US"/>
              </w:rPr>
              <w:t>Functional Requirement</w:t>
            </w:r>
          </w:p>
        </w:tc>
        <w:tc>
          <w:tcPr>
            <w:tcW w:w="6552" w:type="dxa"/>
            <w:shd w:val="clear" w:color="auto" w:fill="D9D9D9" w:themeFill="background1" w:themeFillShade="D9"/>
          </w:tcPr>
          <w:p w14:paraId="3718E642" w14:textId="77777777" w:rsidR="00DB3860" w:rsidRPr="001F1564" w:rsidRDefault="00DB3860" w:rsidP="00DB3860">
            <w:pPr>
              <w:rPr>
                <w:lang w:val="en-US"/>
              </w:rPr>
            </w:pPr>
            <w:r w:rsidRPr="001F1564">
              <w:rPr>
                <w:lang w:val="en-US"/>
              </w:rPr>
              <w:t>FR-</w:t>
            </w:r>
            <w:r>
              <w:rPr>
                <w:lang w:val="en-US"/>
              </w:rPr>
              <w:t>3</w:t>
            </w:r>
            <w:r w:rsidRPr="001F1564">
              <w:rPr>
                <w:lang w:val="en-US"/>
              </w:rPr>
              <w:t>.</w:t>
            </w:r>
            <w:r>
              <w:rPr>
                <w:lang w:val="en-US"/>
              </w:rPr>
              <w:fldChar w:fldCharType="begin"/>
            </w:r>
            <w:r>
              <w:rPr>
                <w:lang w:val="en-US"/>
              </w:rPr>
              <w:instrText xml:space="preserve"> SEQ fr3 \* MERGEFORMAT  \* MERGEFORMAT  \* MERGEFORMAT </w:instrText>
            </w:r>
            <w:r>
              <w:rPr>
                <w:lang w:val="en-US"/>
              </w:rPr>
              <w:fldChar w:fldCharType="separate"/>
            </w:r>
            <w:r w:rsidR="000C69E9">
              <w:rPr>
                <w:noProof/>
                <w:lang w:val="en-US"/>
              </w:rPr>
              <w:t>17</w:t>
            </w:r>
            <w:r>
              <w:rPr>
                <w:lang w:val="en-US"/>
              </w:rPr>
              <w:fldChar w:fldCharType="end"/>
            </w:r>
            <w:r>
              <w:rPr>
                <w:lang w:val="en-US"/>
              </w:rPr>
              <w:t>-revA</w:t>
            </w:r>
          </w:p>
        </w:tc>
      </w:tr>
      <w:tr w:rsidR="00DB3860" w:rsidRPr="001F1564" w14:paraId="2A7AF00C" w14:textId="77777777" w:rsidTr="00DB3860">
        <w:tc>
          <w:tcPr>
            <w:tcW w:w="2660" w:type="dxa"/>
          </w:tcPr>
          <w:p w14:paraId="0E424059" w14:textId="77777777" w:rsidR="00DB3860" w:rsidRPr="001F1564" w:rsidRDefault="00DB3860" w:rsidP="00DB3860">
            <w:pPr>
              <w:rPr>
                <w:lang w:val="en-US"/>
              </w:rPr>
            </w:pPr>
            <w:r w:rsidRPr="001F1564">
              <w:rPr>
                <w:lang w:val="en-US"/>
              </w:rPr>
              <w:t>Requirement Type</w:t>
            </w:r>
          </w:p>
        </w:tc>
        <w:tc>
          <w:tcPr>
            <w:tcW w:w="6552" w:type="dxa"/>
          </w:tcPr>
          <w:p w14:paraId="1EAB3E1F" w14:textId="77777777" w:rsidR="00DB3860" w:rsidRPr="001F1564" w:rsidRDefault="00DB3860" w:rsidP="00DB3860">
            <w:pPr>
              <w:rPr>
                <w:lang w:val="en-US"/>
              </w:rPr>
            </w:pPr>
          </w:p>
        </w:tc>
      </w:tr>
      <w:tr w:rsidR="00DB3860" w:rsidRPr="001F1564" w14:paraId="143A9C22" w14:textId="77777777" w:rsidTr="00DB3860">
        <w:tc>
          <w:tcPr>
            <w:tcW w:w="2660" w:type="dxa"/>
          </w:tcPr>
          <w:p w14:paraId="4957CC75" w14:textId="77777777" w:rsidR="00DB3860" w:rsidRPr="001F1564" w:rsidRDefault="00DB3860" w:rsidP="00DB3860">
            <w:pPr>
              <w:rPr>
                <w:lang w:val="en-US"/>
              </w:rPr>
            </w:pPr>
            <w:r>
              <w:rPr>
                <w:lang w:val="en-US"/>
              </w:rPr>
              <w:t>Science Case</w:t>
            </w:r>
          </w:p>
        </w:tc>
        <w:tc>
          <w:tcPr>
            <w:tcW w:w="6552" w:type="dxa"/>
          </w:tcPr>
          <w:p w14:paraId="484B8503" w14:textId="4E9BA573" w:rsidR="00DB3860" w:rsidRPr="001F1564" w:rsidRDefault="00DB3860" w:rsidP="00DB3860">
            <w:pPr>
              <w:rPr>
                <w:lang w:val="en-US"/>
              </w:rPr>
            </w:pPr>
            <w:r>
              <w:rPr>
                <w:lang w:val="en-US"/>
              </w:rPr>
              <w:t>SC4</w:t>
            </w:r>
          </w:p>
        </w:tc>
      </w:tr>
      <w:tr w:rsidR="00DB3860" w:rsidRPr="001F1564" w14:paraId="0AB6BC63" w14:textId="77777777" w:rsidTr="00DB3860">
        <w:tc>
          <w:tcPr>
            <w:tcW w:w="2660" w:type="dxa"/>
          </w:tcPr>
          <w:p w14:paraId="2784883D" w14:textId="77777777" w:rsidR="00DB3860" w:rsidRPr="001F1564" w:rsidRDefault="00DB3860" w:rsidP="00DB3860">
            <w:pPr>
              <w:rPr>
                <w:lang w:val="en-US"/>
              </w:rPr>
            </w:pPr>
            <w:r>
              <w:rPr>
                <w:lang w:val="en-US"/>
              </w:rPr>
              <w:t>Priority</w:t>
            </w:r>
          </w:p>
        </w:tc>
        <w:tc>
          <w:tcPr>
            <w:tcW w:w="6552" w:type="dxa"/>
          </w:tcPr>
          <w:p w14:paraId="226B555E" w14:textId="77777777" w:rsidR="00DB3860" w:rsidRPr="001F1564" w:rsidRDefault="00DB3860" w:rsidP="00DB3860">
            <w:pPr>
              <w:rPr>
                <w:lang w:val="en-US"/>
              </w:rPr>
            </w:pPr>
            <w:r>
              <w:rPr>
                <w:lang w:val="en-US"/>
              </w:rPr>
              <w:t>1</w:t>
            </w:r>
          </w:p>
        </w:tc>
      </w:tr>
      <w:tr w:rsidR="00DB3860" w:rsidRPr="001F1564" w14:paraId="7091D0C7" w14:textId="77777777" w:rsidTr="00DB3860">
        <w:tc>
          <w:tcPr>
            <w:tcW w:w="2660" w:type="dxa"/>
          </w:tcPr>
          <w:p w14:paraId="1F65CF26" w14:textId="77777777" w:rsidR="00DB3860" w:rsidRPr="001F1564" w:rsidRDefault="00DB3860" w:rsidP="00DB3860">
            <w:pPr>
              <w:rPr>
                <w:lang w:val="en-US"/>
              </w:rPr>
            </w:pPr>
            <w:r>
              <w:rPr>
                <w:lang w:val="en-US"/>
              </w:rPr>
              <w:t>Relates to requirement</w:t>
            </w:r>
          </w:p>
        </w:tc>
        <w:tc>
          <w:tcPr>
            <w:tcW w:w="6552" w:type="dxa"/>
          </w:tcPr>
          <w:p w14:paraId="1FC8AC97" w14:textId="46D7485D" w:rsidR="00DB3860" w:rsidRPr="001F1564" w:rsidRDefault="00DB3860" w:rsidP="0077282D">
            <w:pPr>
              <w:rPr>
                <w:lang w:val="en-US"/>
              </w:rPr>
            </w:pPr>
            <w:r>
              <w:rPr>
                <w:lang w:val="en-US"/>
              </w:rPr>
              <w:t>SR</w:t>
            </w:r>
            <w:r w:rsidR="0077282D">
              <w:rPr>
                <w:lang w:val="en-US"/>
              </w:rPr>
              <w:t>-</w:t>
            </w:r>
            <w:r>
              <w:rPr>
                <w:lang w:val="en-US"/>
              </w:rPr>
              <w:t>0.33</w:t>
            </w:r>
          </w:p>
        </w:tc>
      </w:tr>
      <w:tr w:rsidR="00DB3860" w:rsidRPr="005F0482" w14:paraId="1F0E8CEB" w14:textId="77777777" w:rsidTr="00DB3860">
        <w:tc>
          <w:tcPr>
            <w:tcW w:w="2660" w:type="dxa"/>
          </w:tcPr>
          <w:p w14:paraId="25035DC7" w14:textId="77777777" w:rsidR="00DB3860" w:rsidRPr="001F1564" w:rsidRDefault="00DB3860" w:rsidP="00DB3860">
            <w:pPr>
              <w:rPr>
                <w:lang w:val="en-US"/>
              </w:rPr>
            </w:pPr>
            <w:r w:rsidRPr="001F1564">
              <w:rPr>
                <w:lang w:val="en-US"/>
              </w:rPr>
              <w:t>Description</w:t>
            </w:r>
          </w:p>
        </w:tc>
        <w:tc>
          <w:tcPr>
            <w:tcW w:w="6552" w:type="dxa"/>
          </w:tcPr>
          <w:p w14:paraId="39A1967A" w14:textId="2E0A869E" w:rsidR="00DB3860" w:rsidRDefault="00DB3860" w:rsidP="00DB3860">
            <w:pPr>
              <w:rPr>
                <w:lang w:val="en-US"/>
              </w:rPr>
            </w:pPr>
            <w:r>
              <w:rPr>
                <w:b/>
                <w:lang w:val="en-US"/>
              </w:rPr>
              <w:t>GPU cluster for transient dedispersion and detection:</w:t>
            </w:r>
            <w:r>
              <w:rPr>
                <w:lang w:val="en-US"/>
              </w:rPr>
              <w:t xml:space="preserve"> The GPU cluster receives the TAB-444 output from the beamformer.</w:t>
            </w:r>
          </w:p>
          <w:p w14:paraId="0716A34F" w14:textId="77777777" w:rsidR="00DB3860" w:rsidRDefault="00DB3860" w:rsidP="00DB3860">
            <w:pPr>
              <w:rPr>
                <w:lang w:val="en-US"/>
              </w:rPr>
            </w:pPr>
          </w:p>
          <w:p w14:paraId="78E923EC" w14:textId="77777777" w:rsidR="00DB3860" w:rsidRDefault="00DB3860" w:rsidP="00DB3860">
            <w:pPr>
              <w:rPr>
                <w:lang w:val="en-US"/>
              </w:rPr>
            </w:pPr>
            <w:r>
              <w:rPr>
                <w:lang w:val="en-US"/>
              </w:rPr>
              <w:t>A first series of benchmarks,</w:t>
            </w:r>
          </w:p>
          <w:p w14:paraId="1641D5A3" w14:textId="7A30A01B" w:rsidR="00DB3860" w:rsidRDefault="00DB3860" w:rsidP="00DB3860">
            <w:pPr>
              <w:rPr>
                <w:lang w:val="en-US"/>
              </w:rPr>
            </w:pPr>
            <w:r>
              <w:rPr>
                <w:lang w:val="en-US"/>
              </w:rPr>
              <w:t xml:space="preserve"> </w:t>
            </w:r>
            <w:r w:rsidR="0077282D">
              <w:rPr>
                <w:lang w:val="en-US"/>
              </w:rPr>
              <w:t xml:space="preserve"> </w:t>
            </w:r>
            <w:r w:rsidRPr="00DB3860">
              <w:rPr>
                <w:lang w:val="en-US"/>
              </w:rPr>
              <w:t xml:space="preserve">https://app.box.com/s/2tfx3zb631epj20acfct5e97b05jpdmm </w:t>
            </w:r>
          </w:p>
          <w:p w14:paraId="41BAFD02" w14:textId="77777777" w:rsidR="00297C84" w:rsidRPr="005D618F" w:rsidRDefault="00DB3860" w:rsidP="00DB3860">
            <w:pPr>
              <w:rPr>
                <w:rStyle w:val="tx"/>
                <w:bdr w:val="none" w:sz="0" w:space="0" w:color="auto" w:frame="1"/>
                <w:lang w:val="en-US"/>
              </w:rPr>
            </w:pPr>
            <w:r w:rsidRPr="00264641">
              <w:rPr>
                <w:shd w:val="clear" w:color="auto" w:fill="FFFF00"/>
                <w:lang w:val="en-US"/>
              </w:rPr>
              <w:t>to be formalized</w:t>
            </w:r>
            <w:r>
              <w:rPr>
                <w:shd w:val="clear" w:color="auto" w:fill="FFFF00"/>
                <w:lang w:val="en-US"/>
              </w:rPr>
              <w:t xml:space="preserve">, </w:t>
            </w:r>
            <w:r>
              <w:rPr>
                <w:lang w:val="en-US"/>
              </w:rPr>
              <w:t xml:space="preserve"> has shown that the Sclocco </w:t>
            </w:r>
            <w:r w:rsidR="0077282D">
              <w:rPr>
                <w:lang w:val="en-US"/>
              </w:rPr>
              <w:t xml:space="preserve">OpenCL </w:t>
            </w:r>
            <w:r>
              <w:rPr>
                <w:lang w:val="en-US"/>
              </w:rPr>
              <w:t>transient pipeline can dedisperse and search data with 20,000 samples/s, at 1024 channels over 300MHz, for 2000 DM steps</w:t>
            </w:r>
            <w:r w:rsidR="0077282D">
              <w:rPr>
                <w:lang w:val="en-US"/>
              </w:rPr>
              <w:t xml:space="preserve">, with </w:t>
            </w:r>
          </w:p>
          <w:p w14:paraId="367B1562" w14:textId="3D890646" w:rsidR="0077282D" w:rsidRPr="0077282D" w:rsidRDefault="0077282D" w:rsidP="00DB3860">
            <w:pPr>
              <w:rPr>
                <w:rStyle w:val="tx"/>
                <w:lang w:val="en-US"/>
              </w:rPr>
            </w:pPr>
            <w:r w:rsidRPr="005D618F">
              <w:rPr>
                <w:rStyle w:val="tx"/>
                <w:bdr w:val="none" w:sz="0" w:space="0" w:color="auto" w:frame="1"/>
                <w:lang w:val="en-US"/>
              </w:rPr>
              <w:t xml:space="preserve">41 AMD HD7970 GPUs </w:t>
            </w:r>
            <w:r w:rsidR="00DB3860" w:rsidRPr="005D618F">
              <w:rPr>
                <w:rStyle w:val="tx"/>
                <w:bdr w:val="none" w:sz="0" w:space="0" w:color="auto" w:frame="1"/>
                <w:lang w:val="en-US"/>
              </w:rPr>
              <w:t>or 111 NVIDIA K20X GPUs</w:t>
            </w:r>
            <w:r w:rsidRPr="005D618F">
              <w:rPr>
                <w:rStyle w:val="tx"/>
                <w:bdr w:val="none" w:sz="0" w:space="0" w:color="auto" w:frame="1"/>
                <w:lang w:val="en-US"/>
              </w:rPr>
              <w:t xml:space="preserve"> .</w:t>
            </w:r>
          </w:p>
          <w:p w14:paraId="4BFFFDB0" w14:textId="77777777" w:rsidR="0077282D" w:rsidRPr="005D618F" w:rsidRDefault="0077282D" w:rsidP="00DB3860">
            <w:pPr>
              <w:rPr>
                <w:rStyle w:val="tx"/>
                <w:bdr w:val="none" w:sz="0" w:space="0" w:color="auto" w:frame="1"/>
                <w:lang w:val="en-US"/>
              </w:rPr>
            </w:pPr>
          </w:p>
          <w:p w14:paraId="36B423FA" w14:textId="709832CB" w:rsidR="0077282D" w:rsidRPr="005D618F" w:rsidRDefault="0077282D" w:rsidP="00DB3860">
            <w:pPr>
              <w:rPr>
                <w:rStyle w:val="tx"/>
                <w:bdr w:val="none" w:sz="0" w:space="0" w:color="auto" w:frame="1"/>
                <w:lang w:val="en-US"/>
              </w:rPr>
            </w:pPr>
            <w:r w:rsidRPr="005D618F">
              <w:rPr>
                <w:rStyle w:val="tx"/>
                <w:bdr w:val="none" w:sz="0" w:space="0" w:color="auto" w:frame="1"/>
                <w:shd w:val="clear" w:color="auto" w:fill="FFFF00"/>
                <w:lang w:val="en-US"/>
              </w:rPr>
              <w:t>To be updated with Titan X values in July 2015.</w:t>
            </w:r>
          </w:p>
          <w:p w14:paraId="7DFAF178" w14:textId="77777777" w:rsidR="00DB3860" w:rsidRPr="001F1564" w:rsidRDefault="00DB3860" w:rsidP="00DB3860">
            <w:pPr>
              <w:rPr>
                <w:lang w:val="en-US"/>
              </w:rPr>
            </w:pPr>
          </w:p>
        </w:tc>
      </w:tr>
      <w:tr w:rsidR="00DB3860" w:rsidRPr="001F1564" w14:paraId="2E6B5685" w14:textId="77777777" w:rsidTr="00DB3860">
        <w:tc>
          <w:tcPr>
            <w:tcW w:w="2660" w:type="dxa"/>
          </w:tcPr>
          <w:p w14:paraId="0C40E4D2" w14:textId="07AB5076" w:rsidR="00DB3860" w:rsidRPr="001F1564" w:rsidRDefault="00DB3860" w:rsidP="00DB3860">
            <w:pPr>
              <w:rPr>
                <w:lang w:val="en-US"/>
              </w:rPr>
            </w:pPr>
            <w:r w:rsidRPr="001F1564">
              <w:rPr>
                <w:lang w:val="en-US"/>
              </w:rPr>
              <w:t>Applies to</w:t>
            </w:r>
          </w:p>
        </w:tc>
        <w:tc>
          <w:tcPr>
            <w:tcW w:w="6552" w:type="dxa"/>
          </w:tcPr>
          <w:p w14:paraId="309710C6" w14:textId="77777777" w:rsidR="00DB3860" w:rsidRPr="001F1564" w:rsidRDefault="00DB3860" w:rsidP="00DB3860">
            <w:pPr>
              <w:rPr>
                <w:lang w:val="en-US"/>
              </w:rPr>
            </w:pPr>
          </w:p>
        </w:tc>
      </w:tr>
      <w:tr w:rsidR="00DB3860" w:rsidRPr="001F1564" w14:paraId="27A1F27A" w14:textId="77777777" w:rsidTr="00DB3860">
        <w:tc>
          <w:tcPr>
            <w:tcW w:w="2660" w:type="dxa"/>
          </w:tcPr>
          <w:p w14:paraId="66E2F6F1" w14:textId="77777777" w:rsidR="00DB3860" w:rsidRPr="001F1564" w:rsidRDefault="00DB3860" w:rsidP="00DB3860">
            <w:pPr>
              <w:rPr>
                <w:lang w:val="en-US"/>
              </w:rPr>
            </w:pPr>
            <w:r w:rsidRPr="001F1564">
              <w:rPr>
                <w:lang w:val="en-US"/>
              </w:rPr>
              <w:t>Other comments</w:t>
            </w:r>
          </w:p>
        </w:tc>
        <w:tc>
          <w:tcPr>
            <w:tcW w:w="6552" w:type="dxa"/>
          </w:tcPr>
          <w:p w14:paraId="2C287875" w14:textId="0E6CACDF" w:rsidR="00DB3860" w:rsidRPr="001F1564" w:rsidRDefault="00DB3860" w:rsidP="00DB3860">
            <w:pPr>
              <w:tabs>
                <w:tab w:val="left" w:pos="960"/>
              </w:tabs>
              <w:rPr>
                <w:lang w:val="en-US"/>
              </w:rPr>
            </w:pPr>
            <w:r>
              <w:rPr>
                <w:lang w:val="en-US"/>
              </w:rPr>
              <w:tab/>
            </w:r>
          </w:p>
        </w:tc>
      </w:tr>
    </w:tbl>
    <w:p w14:paraId="572EE0DA" w14:textId="77777777" w:rsidR="00284DCE" w:rsidRPr="00284DCE" w:rsidRDefault="00284DCE" w:rsidP="00284DCE">
      <w:pPr>
        <w:rPr>
          <w:lang w:val="en-US"/>
        </w:rPr>
      </w:pPr>
    </w:p>
    <w:tbl>
      <w:tblPr>
        <w:tblStyle w:val="TableGrid"/>
        <w:tblW w:w="0" w:type="auto"/>
        <w:tblLook w:val="04A0" w:firstRow="1" w:lastRow="0" w:firstColumn="1" w:lastColumn="0" w:noHBand="0" w:noVBand="1"/>
      </w:tblPr>
      <w:tblGrid>
        <w:gridCol w:w="2660"/>
        <w:gridCol w:w="6552"/>
      </w:tblGrid>
      <w:tr w:rsidR="0040633B" w:rsidRPr="001F1564" w14:paraId="3CC2E87C" w14:textId="77777777" w:rsidTr="00235F25">
        <w:tc>
          <w:tcPr>
            <w:tcW w:w="2660" w:type="dxa"/>
            <w:shd w:val="clear" w:color="auto" w:fill="D9D9D9" w:themeFill="background1" w:themeFillShade="D9"/>
          </w:tcPr>
          <w:p w14:paraId="5C918F45" w14:textId="77777777" w:rsidR="0040633B" w:rsidRPr="001F1564" w:rsidRDefault="0040633B" w:rsidP="006E0115">
            <w:pPr>
              <w:rPr>
                <w:lang w:val="en-US"/>
              </w:rPr>
            </w:pPr>
            <w:r w:rsidRPr="001F1564">
              <w:rPr>
                <w:lang w:val="en-US"/>
              </w:rPr>
              <w:t>Functional Requirement</w:t>
            </w:r>
          </w:p>
        </w:tc>
        <w:tc>
          <w:tcPr>
            <w:tcW w:w="6552" w:type="dxa"/>
            <w:shd w:val="clear" w:color="auto" w:fill="D9D9D9" w:themeFill="background1" w:themeFillShade="D9"/>
          </w:tcPr>
          <w:p w14:paraId="57323909" w14:textId="77777777" w:rsidR="0040633B" w:rsidRPr="001F1564" w:rsidRDefault="0040633B" w:rsidP="00FA4089">
            <w:pPr>
              <w:rPr>
                <w:lang w:val="en-US"/>
              </w:rPr>
            </w:pPr>
          </w:p>
        </w:tc>
      </w:tr>
      <w:tr w:rsidR="0040633B" w:rsidRPr="001F1564" w14:paraId="7AE33528" w14:textId="77777777" w:rsidTr="00235F25">
        <w:tc>
          <w:tcPr>
            <w:tcW w:w="2660" w:type="dxa"/>
          </w:tcPr>
          <w:p w14:paraId="1C5DAB33" w14:textId="77777777" w:rsidR="0040633B" w:rsidRPr="001F1564" w:rsidRDefault="0040633B" w:rsidP="006E0115">
            <w:pPr>
              <w:rPr>
                <w:lang w:val="en-US"/>
              </w:rPr>
            </w:pPr>
            <w:r w:rsidRPr="001F1564">
              <w:rPr>
                <w:lang w:val="en-US"/>
              </w:rPr>
              <w:t>Requirement Type</w:t>
            </w:r>
          </w:p>
        </w:tc>
        <w:tc>
          <w:tcPr>
            <w:tcW w:w="6552" w:type="dxa"/>
          </w:tcPr>
          <w:p w14:paraId="507D8850" w14:textId="77777777" w:rsidR="0040633B" w:rsidRPr="001F1564" w:rsidRDefault="0040633B" w:rsidP="00FA4089">
            <w:pPr>
              <w:rPr>
                <w:lang w:val="en-US"/>
              </w:rPr>
            </w:pPr>
          </w:p>
        </w:tc>
      </w:tr>
      <w:tr w:rsidR="0040633B" w:rsidRPr="001F1564" w14:paraId="456633D4" w14:textId="77777777" w:rsidTr="00235F25">
        <w:tc>
          <w:tcPr>
            <w:tcW w:w="2660" w:type="dxa"/>
          </w:tcPr>
          <w:p w14:paraId="797B4666" w14:textId="77777777" w:rsidR="0040633B" w:rsidRPr="001F1564" w:rsidRDefault="0040633B" w:rsidP="006E0115">
            <w:pPr>
              <w:rPr>
                <w:lang w:val="en-US"/>
              </w:rPr>
            </w:pPr>
            <w:r w:rsidRPr="001F1564">
              <w:rPr>
                <w:lang w:val="en-US"/>
              </w:rPr>
              <w:t>Description</w:t>
            </w:r>
          </w:p>
        </w:tc>
        <w:tc>
          <w:tcPr>
            <w:tcW w:w="6552" w:type="dxa"/>
          </w:tcPr>
          <w:p w14:paraId="0948B576" w14:textId="77777777" w:rsidR="0040633B" w:rsidRPr="001F1564" w:rsidRDefault="0040633B" w:rsidP="00FA4089">
            <w:pPr>
              <w:rPr>
                <w:lang w:val="en-US"/>
              </w:rPr>
            </w:pPr>
          </w:p>
        </w:tc>
      </w:tr>
      <w:tr w:rsidR="0040633B" w:rsidRPr="001F1564" w14:paraId="13E59901" w14:textId="77777777" w:rsidTr="00235F25">
        <w:tc>
          <w:tcPr>
            <w:tcW w:w="2660" w:type="dxa"/>
          </w:tcPr>
          <w:p w14:paraId="7CDF1C2F" w14:textId="77777777" w:rsidR="0040633B" w:rsidRPr="001F1564" w:rsidRDefault="0040633B" w:rsidP="006E0115">
            <w:pPr>
              <w:rPr>
                <w:lang w:val="en-US"/>
              </w:rPr>
            </w:pPr>
            <w:r w:rsidRPr="001F1564">
              <w:rPr>
                <w:lang w:val="en-US"/>
              </w:rPr>
              <w:t>Applies to</w:t>
            </w:r>
          </w:p>
        </w:tc>
        <w:tc>
          <w:tcPr>
            <w:tcW w:w="6552" w:type="dxa"/>
          </w:tcPr>
          <w:p w14:paraId="164944EB" w14:textId="77777777" w:rsidR="0040633B" w:rsidRPr="001F1564" w:rsidRDefault="0040633B" w:rsidP="00FA4089">
            <w:pPr>
              <w:rPr>
                <w:lang w:val="en-US"/>
              </w:rPr>
            </w:pPr>
          </w:p>
        </w:tc>
      </w:tr>
      <w:tr w:rsidR="0040633B" w:rsidRPr="001F1564" w14:paraId="355D6E06" w14:textId="77777777" w:rsidTr="00235F25">
        <w:tc>
          <w:tcPr>
            <w:tcW w:w="2660" w:type="dxa"/>
          </w:tcPr>
          <w:p w14:paraId="6A2B8697" w14:textId="77777777" w:rsidR="0040633B" w:rsidRPr="001F1564" w:rsidRDefault="0040633B" w:rsidP="006E0115">
            <w:pPr>
              <w:rPr>
                <w:lang w:val="en-US"/>
              </w:rPr>
            </w:pPr>
            <w:r w:rsidRPr="001F1564">
              <w:rPr>
                <w:lang w:val="en-US"/>
              </w:rPr>
              <w:t>Other comments</w:t>
            </w:r>
          </w:p>
        </w:tc>
        <w:tc>
          <w:tcPr>
            <w:tcW w:w="6552" w:type="dxa"/>
          </w:tcPr>
          <w:p w14:paraId="22D736C8" w14:textId="77777777" w:rsidR="0040633B" w:rsidRPr="001F1564" w:rsidRDefault="0040633B" w:rsidP="00FA4089">
            <w:pPr>
              <w:rPr>
                <w:lang w:val="en-US"/>
              </w:rPr>
            </w:pPr>
          </w:p>
        </w:tc>
      </w:tr>
    </w:tbl>
    <w:p w14:paraId="5C52AE13" w14:textId="77777777" w:rsidR="0040633B" w:rsidRDefault="0040633B">
      <w:pPr>
        <w:rPr>
          <w:rFonts w:asciiTheme="majorHAnsi" w:eastAsiaTheme="majorEastAsia" w:hAnsiTheme="majorHAnsi" w:cstheme="majorBidi"/>
          <w:b/>
          <w:bCs/>
          <w:color w:val="4F81BD" w:themeColor="accent1"/>
          <w:sz w:val="26"/>
          <w:szCs w:val="26"/>
          <w:lang w:val="en-US"/>
        </w:rPr>
      </w:pPr>
    </w:p>
    <w:p w14:paraId="4B95A008" w14:textId="25933AB3" w:rsidR="004105FA" w:rsidRPr="001F1564" w:rsidRDefault="004105FA" w:rsidP="004105FA">
      <w:pPr>
        <w:pStyle w:val="Heading2"/>
        <w:rPr>
          <w:lang w:val="en-US"/>
        </w:rPr>
      </w:pPr>
      <w:bookmarkStart w:id="93" w:name="_Toc421785135"/>
      <w:r w:rsidRPr="001F1564">
        <w:rPr>
          <w:lang w:val="en-US"/>
        </w:rPr>
        <w:t xml:space="preserve">Interface Requirements </w:t>
      </w:r>
      <w:r>
        <w:rPr>
          <w:lang w:val="en-US"/>
        </w:rPr>
        <w:t xml:space="preserve">Software / </w:t>
      </w:r>
      <w:r w:rsidRPr="001F1564">
        <w:rPr>
          <w:lang w:val="en-US"/>
        </w:rPr>
        <w:t xml:space="preserve">Hardware </w:t>
      </w:r>
      <w:r>
        <w:rPr>
          <w:lang w:val="en-US"/>
        </w:rPr>
        <w:t>L3</w:t>
      </w:r>
      <w:bookmarkEnd w:id="93"/>
    </w:p>
    <w:p w14:paraId="43B1EEE8" w14:textId="77777777" w:rsidR="004105FA" w:rsidRDefault="004105FA" w:rsidP="004105FA">
      <w:pPr>
        <w:rPr>
          <w:lang w:val="en-US"/>
        </w:rPr>
      </w:pPr>
    </w:p>
    <w:p w14:paraId="1664D7B5" w14:textId="62326DFA" w:rsidR="004105FA" w:rsidRDefault="004105FA" w:rsidP="004105FA">
      <w:pPr>
        <w:rPr>
          <w:lang w:val="en-US"/>
        </w:rPr>
      </w:pPr>
      <w:r w:rsidRPr="004105FA">
        <w:rPr>
          <w:highlight w:val="yellow"/>
          <w:lang w:val="en-US"/>
        </w:rPr>
        <w:t>Are these needed here or does the L2 suffice?</w:t>
      </w:r>
    </w:p>
    <w:p w14:paraId="1C270104" w14:textId="77777777" w:rsidR="004105FA" w:rsidRPr="004105FA" w:rsidRDefault="004105FA" w:rsidP="004105FA">
      <w:pPr>
        <w:rPr>
          <w:lang w:val="en-US"/>
        </w:rPr>
      </w:pPr>
    </w:p>
    <w:p w14:paraId="6AECFD32" w14:textId="77777777" w:rsidR="00F407FC" w:rsidRPr="001F1564" w:rsidRDefault="0040633B" w:rsidP="00F315CF">
      <w:pPr>
        <w:pStyle w:val="Heading2"/>
        <w:rPr>
          <w:lang w:val="en-US"/>
        </w:rPr>
      </w:pPr>
      <w:bookmarkStart w:id="94" w:name="_Toc421785136"/>
      <w:r w:rsidRPr="001F1564">
        <w:rPr>
          <w:lang w:val="en-US"/>
        </w:rPr>
        <w:t xml:space="preserve">Functional </w:t>
      </w:r>
      <w:r w:rsidR="00F407FC" w:rsidRPr="001F1564">
        <w:rPr>
          <w:lang w:val="en-US"/>
        </w:rPr>
        <w:t>Requirements GPU cluster</w:t>
      </w:r>
      <w:r w:rsidR="00422CC0" w:rsidRPr="001F1564">
        <w:rPr>
          <w:lang w:val="en-US"/>
        </w:rPr>
        <w:t xml:space="preserve"> L</w:t>
      </w:r>
      <w:r w:rsidRPr="001F1564">
        <w:rPr>
          <w:lang w:val="en-US"/>
        </w:rPr>
        <w:t>3</w:t>
      </w:r>
      <w:bookmarkEnd w:id="94"/>
    </w:p>
    <w:p w14:paraId="20BA4F64" w14:textId="77777777" w:rsidR="00166B1E" w:rsidRPr="001F1564" w:rsidRDefault="00166B1E" w:rsidP="00166B1E">
      <w:pPr>
        <w:rPr>
          <w:lang w:val="en-US"/>
        </w:rPr>
      </w:pPr>
    </w:p>
    <w:tbl>
      <w:tblPr>
        <w:tblStyle w:val="TableGrid"/>
        <w:tblW w:w="0" w:type="auto"/>
        <w:tblLook w:val="04A0" w:firstRow="1" w:lastRow="0" w:firstColumn="1" w:lastColumn="0" w:noHBand="0" w:noVBand="1"/>
      </w:tblPr>
      <w:tblGrid>
        <w:gridCol w:w="2660"/>
        <w:gridCol w:w="6552"/>
      </w:tblGrid>
      <w:tr w:rsidR="00127A57" w:rsidRPr="001F1564" w14:paraId="03EED972" w14:textId="77777777" w:rsidTr="00235F25">
        <w:tc>
          <w:tcPr>
            <w:tcW w:w="2660" w:type="dxa"/>
            <w:shd w:val="clear" w:color="auto" w:fill="D9D9D9" w:themeFill="background1" w:themeFillShade="D9"/>
          </w:tcPr>
          <w:p w14:paraId="26847C48"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43A09E89" w14:textId="77777777" w:rsidR="00127A57" w:rsidRPr="001F1564" w:rsidRDefault="00127A57" w:rsidP="00FA4089">
            <w:pPr>
              <w:rPr>
                <w:lang w:val="en-US"/>
              </w:rPr>
            </w:pPr>
          </w:p>
        </w:tc>
      </w:tr>
      <w:tr w:rsidR="00127A57" w:rsidRPr="001F1564" w14:paraId="5C4F91FB" w14:textId="77777777" w:rsidTr="00235F25">
        <w:tc>
          <w:tcPr>
            <w:tcW w:w="2660" w:type="dxa"/>
          </w:tcPr>
          <w:p w14:paraId="7D189E90" w14:textId="77777777" w:rsidR="00127A57" w:rsidRPr="001F1564" w:rsidRDefault="0037084A" w:rsidP="006E0115">
            <w:pPr>
              <w:rPr>
                <w:lang w:val="en-US"/>
              </w:rPr>
            </w:pPr>
            <w:r w:rsidRPr="001F1564">
              <w:rPr>
                <w:lang w:val="en-US"/>
              </w:rPr>
              <w:t>Requirement Type</w:t>
            </w:r>
          </w:p>
        </w:tc>
        <w:tc>
          <w:tcPr>
            <w:tcW w:w="6552" w:type="dxa"/>
          </w:tcPr>
          <w:p w14:paraId="3487E456" w14:textId="77777777" w:rsidR="00127A57" w:rsidRPr="001F1564" w:rsidRDefault="00127A57" w:rsidP="00FA4089">
            <w:pPr>
              <w:rPr>
                <w:lang w:val="en-US"/>
              </w:rPr>
            </w:pPr>
          </w:p>
        </w:tc>
      </w:tr>
      <w:tr w:rsidR="00127A57" w:rsidRPr="001F1564" w14:paraId="04F63B86" w14:textId="77777777" w:rsidTr="00235F25">
        <w:tc>
          <w:tcPr>
            <w:tcW w:w="2660" w:type="dxa"/>
          </w:tcPr>
          <w:p w14:paraId="73A022BF" w14:textId="77777777" w:rsidR="00127A57" w:rsidRPr="001F1564" w:rsidRDefault="00127A57" w:rsidP="006E0115">
            <w:pPr>
              <w:rPr>
                <w:lang w:val="en-US"/>
              </w:rPr>
            </w:pPr>
            <w:r w:rsidRPr="001F1564">
              <w:rPr>
                <w:lang w:val="en-US"/>
              </w:rPr>
              <w:t>Description</w:t>
            </w:r>
          </w:p>
        </w:tc>
        <w:tc>
          <w:tcPr>
            <w:tcW w:w="6552" w:type="dxa"/>
          </w:tcPr>
          <w:p w14:paraId="6161EE0C" w14:textId="77777777" w:rsidR="00127A57" w:rsidRPr="001F1564" w:rsidRDefault="001F6809" w:rsidP="006E0115">
            <w:pPr>
              <w:rPr>
                <w:lang w:val="en-US"/>
              </w:rPr>
            </w:pPr>
            <w:r w:rsidRPr="001F1564">
              <w:rPr>
                <w:lang w:val="en-US"/>
              </w:rPr>
              <w:t>Storage</w:t>
            </w:r>
          </w:p>
        </w:tc>
      </w:tr>
      <w:tr w:rsidR="00127A57" w:rsidRPr="001F1564" w14:paraId="39A7956E" w14:textId="77777777" w:rsidTr="00235F25">
        <w:tc>
          <w:tcPr>
            <w:tcW w:w="2660" w:type="dxa"/>
          </w:tcPr>
          <w:p w14:paraId="75562C23" w14:textId="77777777" w:rsidR="00127A57" w:rsidRPr="001F1564" w:rsidRDefault="00127A57" w:rsidP="006E0115">
            <w:pPr>
              <w:rPr>
                <w:lang w:val="en-US"/>
              </w:rPr>
            </w:pPr>
            <w:r w:rsidRPr="001F1564">
              <w:rPr>
                <w:lang w:val="en-US"/>
              </w:rPr>
              <w:t>Applies to</w:t>
            </w:r>
          </w:p>
        </w:tc>
        <w:tc>
          <w:tcPr>
            <w:tcW w:w="6552" w:type="dxa"/>
          </w:tcPr>
          <w:p w14:paraId="05E83E38" w14:textId="77777777" w:rsidR="00127A57" w:rsidRPr="001F1564" w:rsidRDefault="00ED0097" w:rsidP="006E0115">
            <w:pPr>
              <w:rPr>
                <w:lang w:val="en-US"/>
              </w:rPr>
            </w:pPr>
            <w:r w:rsidRPr="001F1564">
              <w:rPr>
                <w:lang w:val="en-US"/>
              </w:rPr>
              <w:t>System/Pipeline/Node</w:t>
            </w:r>
          </w:p>
        </w:tc>
      </w:tr>
      <w:tr w:rsidR="00127A57" w:rsidRPr="001F1564" w14:paraId="64724A11" w14:textId="77777777" w:rsidTr="00235F25">
        <w:tc>
          <w:tcPr>
            <w:tcW w:w="2660" w:type="dxa"/>
          </w:tcPr>
          <w:p w14:paraId="6D1C6171" w14:textId="77777777" w:rsidR="00127A57" w:rsidRPr="001F1564" w:rsidRDefault="00127A57" w:rsidP="006E0115">
            <w:pPr>
              <w:rPr>
                <w:lang w:val="en-US"/>
              </w:rPr>
            </w:pPr>
            <w:r w:rsidRPr="001F1564">
              <w:rPr>
                <w:lang w:val="en-US"/>
              </w:rPr>
              <w:t>Other comments</w:t>
            </w:r>
          </w:p>
        </w:tc>
        <w:tc>
          <w:tcPr>
            <w:tcW w:w="6552" w:type="dxa"/>
          </w:tcPr>
          <w:p w14:paraId="74D32D00" w14:textId="77777777" w:rsidR="00127A57" w:rsidRPr="001F1564" w:rsidRDefault="00127A57" w:rsidP="00FA4089">
            <w:pPr>
              <w:rPr>
                <w:lang w:val="en-US"/>
              </w:rPr>
            </w:pPr>
          </w:p>
        </w:tc>
      </w:tr>
    </w:tbl>
    <w:p w14:paraId="0F904BC4" w14:textId="77777777" w:rsidR="00480069" w:rsidRPr="001F1564" w:rsidRDefault="00480069"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F6809" w:rsidRPr="001F1564" w14:paraId="0C756DD2" w14:textId="77777777" w:rsidTr="00235F25">
        <w:tc>
          <w:tcPr>
            <w:tcW w:w="2660" w:type="dxa"/>
            <w:shd w:val="clear" w:color="auto" w:fill="D9D9D9" w:themeFill="background1" w:themeFillShade="D9"/>
          </w:tcPr>
          <w:p w14:paraId="2DB74CA9" w14:textId="77777777" w:rsidR="001F6809" w:rsidRPr="001F1564" w:rsidRDefault="001F6809" w:rsidP="006E0115">
            <w:pPr>
              <w:rPr>
                <w:lang w:val="en-US"/>
              </w:rPr>
            </w:pPr>
            <w:r w:rsidRPr="001F1564">
              <w:rPr>
                <w:lang w:val="en-US"/>
              </w:rPr>
              <w:lastRenderedPageBreak/>
              <w:t>Functional Requirement</w:t>
            </w:r>
          </w:p>
        </w:tc>
        <w:tc>
          <w:tcPr>
            <w:tcW w:w="6552" w:type="dxa"/>
            <w:shd w:val="clear" w:color="auto" w:fill="D9D9D9" w:themeFill="background1" w:themeFillShade="D9"/>
          </w:tcPr>
          <w:p w14:paraId="6C04BA8C" w14:textId="77777777" w:rsidR="001F6809" w:rsidRPr="001F1564" w:rsidRDefault="001F6809" w:rsidP="00FA4089">
            <w:pPr>
              <w:rPr>
                <w:lang w:val="en-US"/>
              </w:rPr>
            </w:pPr>
          </w:p>
        </w:tc>
      </w:tr>
      <w:tr w:rsidR="001F6809" w:rsidRPr="001F1564" w14:paraId="6C1BAC23" w14:textId="77777777" w:rsidTr="00235F25">
        <w:tc>
          <w:tcPr>
            <w:tcW w:w="2660" w:type="dxa"/>
          </w:tcPr>
          <w:p w14:paraId="1002C691" w14:textId="77777777" w:rsidR="001F6809" w:rsidRPr="001F1564" w:rsidRDefault="0037084A" w:rsidP="006E0115">
            <w:pPr>
              <w:rPr>
                <w:lang w:val="en-US"/>
              </w:rPr>
            </w:pPr>
            <w:r w:rsidRPr="001F1564">
              <w:rPr>
                <w:lang w:val="en-US"/>
              </w:rPr>
              <w:t>Requirement Type</w:t>
            </w:r>
          </w:p>
        </w:tc>
        <w:tc>
          <w:tcPr>
            <w:tcW w:w="6552" w:type="dxa"/>
          </w:tcPr>
          <w:p w14:paraId="558861C5" w14:textId="77777777" w:rsidR="001F6809" w:rsidRPr="001F1564" w:rsidRDefault="001F6809" w:rsidP="00FA4089">
            <w:pPr>
              <w:rPr>
                <w:lang w:val="en-US"/>
              </w:rPr>
            </w:pPr>
          </w:p>
        </w:tc>
      </w:tr>
      <w:tr w:rsidR="001F6809" w:rsidRPr="001F1564" w14:paraId="033A544B" w14:textId="77777777" w:rsidTr="00235F25">
        <w:tc>
          <w:tcPr>
            <w:tcW w:w="2660" w:type="dxa"/>
          </w:tcPr>
          <w:p w14:paraId="7CA7B84B" w14:textId="77777777" w:rsidR="001F6809" w:rsidRPr="001F1564" w:rsidRDefault="001F6809" w:rsidP="006E0115">
            <w:pPr>
              <w:rPr>
                <w:lang w:val="en-US"/>
              </w:rPr>
            </w:pPr>
            <w:r w:rsidRPr="001F1564">
              <w:rPr>
                <w:lang w:val="en-US"/>
              </w:rPr>
              <w:t>Description</w:t>
            </w:r>
          </w:p>
        </w:tc>
        <w:tc>
          <w:tcPr>
            <w:tcW w:w="6552" w:type="dxa"/>
          </w:tcPr>
          <w:p w14:paraId="4955FF92" w14:textId="77777777" w:rsidR="001F6809" w:rsidRPr="001F1564" w:rsidRDefault="001F6809" w:rsidP="006E0115">
            <w:pPr>
              <w:rPr>
                <w:lang w:val="en-US"/>
              </w:rPr>
            </w:pPr>
            <w:r w:rsidRPr="001F1564">
              <w:rPr>
                <w:lang w:val="en-US"/>
              </w:rPr>
              <w:t>Host functionality</w:t>
            </w:r>
          </w:p>
        </w:tc>
      </w:tr>
      <w:tr w:rsidR="001F6809" w:rsidRPr="001F1564" w14:paraId="45F3D60B" w14:textId="77777777" w:rsidTr="00235F25">
        <w:tc>
          <w:tcPr>
            <w:tcW w:w="2660" w:type="dxa"/>
          </w:tcPr>
          <w:p w14:paraId="6FC062F6" w14:textId="77777777" w:rsidR="001F6809" w:rsidRPr="001F1564" w:rsidRDefault="001F6809" w:rsidP="006E0115">
            <w:pPr>
              <w:rPr>
                <w:lang w:val="en-US"/>
              </w:rPr>
            </w:pPr>
            <w:r w:rsidRPr="001F1564">
              <w:rPr>
                <w:lang w:val="en-US"/>
              </w:rPr>
              <w:t>Applies to</w:t>
            </w:r>
          </w:p>
        </w:tc>
        <w:tc>
          <w:tcPr>
            <w:tcW w:w="6552" w:type="dxa"/>
          </w:tcPr>
          <w:p w14:paraId="42A16D88" w14:textId="77777777" w:rsidR="001F6809" w:rsidRPr="001F1564" w:rsidRDefault="00ED0097" w:rsidP="006E0115">
            <w:pPr>
              <w:rPr>
                <w:lang w:val="en-US"/>
              </w:rPr>
            </w:pPr>
            <w:r w:rsidRPr="001F1564">
              <w:rPr>
                <w:lang w:val="en-US"/>
              </w:rPr>
              <w:t>System/Pipeline/Node</w:t>
            </w:r>
          </w:p>
        </w:tc>
      </w:tr>
      <w:tr w:rsidR="001F6809" w:rsidRPr="005F0482" w14:paraId="64D61DB2" w14:textId="77777777" w:rsidTr="00235F25">
        <w:tc>
          <w:tcPr>
            <w:tcW w:w="2660" w:type="dxa"/>
          </w:tcPr>
          <w:p w14:paraId="36674375" w14:textId="77777777" w:rsidR="001F6809" w:rsidRPr="001F1564" w:rsidRDefault="001F6809" w:rsidP="006E0115">
            <w:pPr>
              <w:rPr>
                <w:lang w:val="en-US"/>
              </w:rPr>
            </w:pPr>
            <w:r w:rsidRPr="001F1564">
              <w:rPr>
                <w:lang w:val="en-US"/>
              </w:rPr>
              <w:t>Other comments</w:t>
            </w:r>
          </w:p>
        </w:tc>
        <w:tc>
          <w:tcPr>
            <w:tcW w:w="6552" w:type="dxa"/>
          </w:tcPr>
          <w:p w14:paraId="3293A2B7" w14:textId="77777777" w:rsidR="001F6809" w:rsidRPr="001F1564" w:rsidRDefault="001F6809" w:rsidP="006E0115">
            <w:pPr>
              <w:rPr>
                <w:lang w:val="en-US"/>
              </w:rPr>
            </w:pPr>
            <w:r w:rsidRPr="001F1564">
              <w:rPr>
                <w:lang w:val="en-US"/>
              </w:rPr>
              <w:t>Other functions than receiving data from the beamformer and transport to GPUs?</w:t>
            </w:r>
          </w:p>
        </w:tc>
      </w:tr>
    </w:tbl>
    <w:p w14:paraId="053E1FFE" w14:textId="77777777" w:rsidR="00F407FC" w:rsidRPr="001F1564" w:rsidRDefault="00F407FC"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27A57" w:rsidRPr="001F1564" w14:paraId="15683DBB" w14:textId="77777777" w:rsidTr="00235F25">
        <w:tc>
          <w:tcPr>
            <w:tcW w:w="2660" w:type="dxa"/>
            <w:shd w:val="clear" w:color="auto" w:fill="D9D9D9" w:themeFill="background1" w:themeFillShade="D9"/>
          </w:tcPr>
          <w:p w14:paraId="3B5DFD16"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1FC2F61B" w14:textId="77777777" w:rsidR="00127A57" w:rsidRPr="001F1564" w:rsidRDefault="00127A57" w:rsidP="00FA4089">
            <w:pPr>
              <w:rPr>
                <w:lang w:val="en-US"/>
              </w:rPr>
            </w:pPr>
          </w:p>
        </w:tc>
      </w:tr>
      <w:tr w:rsidR="00127A57" w:rsidRPr="001F1564" w14:paraId="3B557DD3" w14:textId="77777777" w:rsidTr="00235F25">
        <w:tc>
          <w:tcPr>
            <w:tcW w:w="2660" w:type="dxa"/>
          </w:tcPr>
          <w:p w14:paraId="5B14F331" w14:textId="77777777" w:rsidR="00127A57" w:rsidRPr="001F1564" w:rsidRDefault="0037084A" w:rsidP="006E0115">
            <w:pPr>
              <w:rPr>
                <w:lang w:val="en-US"/>
              </w:rPr>
            </w:pPr>
            <w:r w:rsidRPr="001F1564">
              <w:rPr>
                <w:lang w:val="en-US"/>
              </w:rPr>
              <w:t>Requirement Type</w:t>
            </w:r>
          </w:p>
        </w:tc>
        <w:tc>
          <w:tcPr>
            <w:tcW w:w="6552" w:type="dxa"/>
          </w:tcPr>
          <w:p w14:paraId="4DC28AD9" w14:textId="77777777" w:rsidR="00127A57" w:rsidRPr="001F1564" w:rsidRDefault="00127A57" w:rsidP="00FA4089">
            <w:pPr>
              <w:rPr>
                <w:lang w:val="en-US"/>
              </w:rPr>
            </w:pPr>
          </w:p>
        </w:tc>
      </w:tr>
      <w:tr w:rsidR="00127A57" w:rsidRPr="001F1564" w14:paraId="0787971A" w14:textId="77777777" w:rsidTr="00235F25">
        <w:tc>
          <w:tcPr>
            <w:tcW w:w="2660" w:type="dxa"/>
          </w:tcPr>
          <w:p w14:paraId="59C8DD12" w14:textId="77777777" w:rsidR="00127A57" w:rsidRPr="001F1564" w:rsidRDefault="00127A57" w:rsidP="006E0115">
            <w:pPr>
              <w:rPr>
                <w:lang w:val="en-US"/>
              </w:rPr>
            </w:pPr>
            <w:r w:rsidRPr="001F1564">
              <w:rPr>
                <w:lang w:val="en-US"/>
              </w:rPr>
              <w:t>Description</w:t>
            </w:r>
          </w:p>
        </w:tc>
        <w:tc>
          <w:tcPr>
            <w:tcW w:w="6552" w:type="dxa"/>
          </w:tcPr>
          <w:p w14:paraId="09D5D814" w14:textId="77777777" w:rsidR="00127A57" w:rsidRPr="001F1564" w:rsidRDefault="00127A57" w:rsidP="006E0115">
            <w:pPr>
              <w:rPr>
                <w:lang w:val="en-US"/>
              </w:rPr>
            </w:pPr>
            <w:r w:rsidRPr="001F1564">
              <w:rPr>
                <w:lang w:val="en-US"/>
              </w:rPr>
              <w:t>Computational power</w:t>
            </w:r>
          </w:p>
          <w:p w14:paraId="6BCF3741" w14:textId="77777777" w:rsidR="00127A57" w:rsidRPr="001F1564" w:rsidRDefault="00127A57" w:rsidP="00FA4089">
            <w:pPr>
              <w:rPr>
                <w:lang w:val="en-US"/>
              </w:rPr>
            </w:pPr>
          </w:p>
        </w:tc>
      </w:tr>
      <w:tr w:rsidR="00127A57" w:rsidRPr="001F1564" w14:paraId="469B8E54" w14:textId="77777777" w:rsidTr="00235F25">
        <w:tc>
          <w:tcPr>
            <w:tcW w:w="2660" w:type="dxa"/>
          </w:tcPr>
          <w:p w14:paraId="77BC75DE" w14:textId="77777777" w:rsidR="00127A57" w:rsidRPr="001F1564" w:rsidRDefault="00127A57" w:rsidP="006E0115">
            <w:pPr>
              <w:rPr>
                <w:lang w:val="en-US"/>
              </w:rPr>
            </w:pPr>
            <w:r w:rsidRPr="001F1564">
              <w:rPr>
                <w:lang w:val="en-US"/>
              </w:rPr>
              <w:t>Applies to</w:t>
            </w:r>
          </w:p>
        </w:tc>
        <w:tc>
          <w:tcPr>
            <w:tcW w:w="6552" w:type="dxa"/>
          </w:tcPr>
          <w:p w14:paraId="1402B30C" w14:textId="77777777" w:rsidR="00127A57" w:rsidRPr="001F1564" w:rsidRDefault="00ED0097" w:rsidP="006E0115">
            <w:pPr>
              <w:rPr>
                <w:lang w:val="en-US"/>
              </w:rPr>
            </w:pPr>
            <w:r w:rsidRPr="001F1564">
              <w:rPr>
                <w:lang w:val="en-US"/>
              </w:rPr>
              <w:t>System/Pipeline/Node</w:t>
            </w:r>
          </w:p>
        </w:tc>
      </w:tr>
      <w:tr w:rsidR="00127A57" w:rsidRPr="001F1564" w14:paraId="2CBF620F" w14:textId="77777777" w:rsidTr="00235F25">
        <w:tc>
          <w:tcPr>
            <w:tcW w:w="2660" w:type="dxa"/>
          </w:tcPr>
          <w:p w14:paraId="58B0047B" w14:textId="77777777" w:rsidR="00127A57" w:rsidRPr="001F1564" w:rsidRDefault="00127A57" w:rsidP="006E0115">
            <w:pPr>
              <w:rPr>
                <w:lang w:val="en-US"/>
              </w:rPr>
            </w:pPr>
            <w:r w:rsidRPr="001F1564">
              <w:rPr>
                <w:lang w:val="en-US"/>
              </w:rPr>
              <w:t>Other comments</w:t>
            </w:r>
          </w:p>
        </w:tc>
        <w:tc>
          <w:tcPr>
            <w:tcW w:w="6552" w:type="dxa"/>
          </w:tcPr>
          <w:p w14:paraId="73A8C5F6" w14:textId="77777777" w:rsidR="00127A57" w:rsidRPr="001F1564" w:rsidRDefault="00127A57" w:rsidP="00FA4089">
            <w:pPr>
              <w:rPr>
                <w:lang w:val="en-US"/>
              </w:rPr>
            </w:pPr>
          </w:p>
        </w:tc>
      </w:tr>
    </w:tbl>
    <w:p w14:paraId="45219E4F" w14:textId="77777777" w:rsidR="00127A57" w:rsidRPr="001F1564" w:rsidRDefault="00127A5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127A57" w:rsidRPr="001F1564" w14:paraId="266DD346" w14:textId="77777777" w:rsidTr="00235F25">
        <w:tc>
          <w:tcPr>
            <w:tcW w:w="2660" w:type="dxa"/>
            <w:shd w:val="clear" w:color="auto" w:fill="D9D9D9" w:themeFill="background1" w:themeFillShade="D9"/>
          </w:tcPr>
          <w:p w14:paraId="35C313C4" w14:textId="77777777" w:rsidR="00127A57" w:rsidRPr="001F1564" w:rsidRDefault="00127A57" w:rsidP="006E0115">
            <w:pPr>
              <w:rPr>
                <w:lang w:val="en-US"/>
              </w:rPr>
            </w:pPr>
            <w:r w:rsidRPr="001F1564">
              <w:rPr>
                <w:lang w:val="en-US"/>
              </w:rPr>
              <w:t>Functional Requirement</w:t>
            </w:r>
          </w:p>
        </w:tc>
        <w:tc>
          <w:tcPr>
            <w:tcW w:w="6552" w:type="dxa"/>
            <w:shd w:val="clear" w:color="auto" w:fill="D9D9D9" w:themeFill="background1" w:themeFillShade="D9"/>
          </w:tcPr>
          <w:p w14:paraId="17DA2298" w14:textId="77777777" w:rsidR="00127A57" w:rsidRPr="001F1564" w:rsidRDefault="00127A57" w:rsidP="00FA4089">
            <w:pPr>
              <w:rPr>
                <w:lang w:val="en-US"/>
              </w:rPr>
            </w:pPr>
          </w:p>
        </w:tc>
      </w:tr>
      <w:tr w:rsidR="00127A57" w:rsidRPr="001F1564" w14:paraId="4C897F39" w14:textId="77777777" w:rsidTr="00235F25">
        <w:tc>
          <w:tcPr>
            <w:tcW w:w="2660" w:type="dxa"/>
          </w:tcPr>
          <w:p w14:paraId="5E4EE4CB" w14:textId="77777777" w:rsidR="00127A57" w:rsidRPr="001F1564" w:rsidRDefault="0037084A" w:rsidP="006E0115">
            <w:pPr>
              <w:rPr>
                <w:lang w:val="en-US"/>
              </w:rPr>
            </w:pPr>
            <w:r w:rsidRPr="001F1564">
              <w:rPr>
                <w:lang w:val="en-US"/>
              </w:rPr>
              <w:t>Requirement Type</w:t>
            </w:r>
          </w:p>
        </w:tc>
        <w:tc>
          <w:tcPr>
            <w:tcW w:w="6552" w:type="dxa"/>
          </w:tcPr>
          <w:p w14:paraId="13AC1AB6" w14:textId="77777777" w:rsidR="00127A57" w:rsidRPr="001F1564" w:rsidRDefault="00127A57" w:rsidP="00FA4089">
            <w:pPr>
              <w:rPr>
                <w:lang w:val="en-US"/>
              </w:rPr>
            </w:pPr>
          </w:p>
        </w:tc>
      </w:tr>
      <w:tr w:rsidR="00127A57" w:rsidRPr="001F1564" w14:paraId="2E6BB89F" w14:textId="77777777" w:rsidTr="00235F25">
        <w:tc>
          <w:tcPr>
            <w:tcW w:w="2660" w:type="dxa"/>
          </w:tcPr>
          <w:p w14:paraId="51E29602" w14:textId="77777777" w:rsidR="00127A57" w:rsidRPr="001F1564" w:rsidRDefault="00127A57" w:rsidP="006E0115">
            <w:pPr>
              <w:rPr>
                <w:lang w:val="en-US"/>
              </w:rPr>
            </w:pPr>
            <w:r w:rsidRPr="001F1564">
              <w:rPr>
                <w:lang w:val="en-US"/>
              </w:rPr>
              <w:t>Description</w:t>
            </w:r>
          </w:p>
        </w:tc>
        <w:tc>
          <w:tcPr>
            <w:tcW w:w="6552" w:type="dxa"/>
          </w:tcPr>
          <w:p w14:paraId="7CA19E91" w14:textId="77777777" w:rsidR="00127A57" w:rsidRPr="001F1564" w:rsidRDefault="00127A57" w:rsidP="006E0115">
            <w:pPr>
              <w:rPr>
                <w:lang w:val="en-US"/>
              </w:rPr>
            </w:pPr>
            <w:r w:rsidRPr="001F1564">
              <w:rPr>
                <w:lang w:val="en-US"/>
              </w:rPr>
              <w:t>Memory requirements</w:t>
            </w:r>
          </w:p>
          <w:p w14:paraId="5F4D2AB1" w14:textId="77777777" w:rsidR="00127A57" w:rsidRPr="001F1564" w:rsidRDefault="00127A57" w:rsidP="00FA4089">
            <w:pPr>
              <w:rPr>
                <w:lang w:val="en-US"/>
              </w:rPr>
            </w:pPr>
          </w:p>
        </w:tc>
      </w:tr>
      <w:tr w:rsidR="00127A57" w:rsidRPr="001F1564" w14:paraId="060D8336" w14:textId="77777777" w:rsidTr="00235F25">
        <w:tc>
          <w:tcPr>
            <w:tcW w:w="2660" w:type="dxa"/>
          </w:tcPr>
          <w:p w14:paraId="759669F3" w14:textId="77777777" w:rsidR="00127A57" w:rsidRPr="001F1564" w:rsidRDefault="00127A57" w:rsidP="006E0115">
            <w:pPr>
              <w:rPr>
                <w:lang w:val="en-US"/>
              </w:rPr>
            </w:pPr>
            <w:r w:rsidRPr="001F1564">
              <w:rPr>
                <w:lang w:val="en-US"/>
              </w:rPr>
              <w:t>Applies to</w:t>
            </w:r>
          </w:p>
        </w:tc>
        <w:tc>
          <w:tcPr>
            <w:tcW w:w="6552" w:type="dxa"/>
          </w:tcPr>
          <w:p w14:paraId="266B8657" w14:textId="77777777" w:rsidR="00127A57" w:rsidRPr="001F1564" w:rsidRDefault="00ED0097" w:rsidP="006E0115">
            <w:pPr>
              <w:rPr>
                <w:lang w:val="en-US"/>
              </w:rPr>
            </w:pPr>
            <w:r w:rsidRPr="001F1564">
              <w:rPr>
                <w:lang w:val="en-US"/>
              </w:rPr>
              <w:t>System/Pipeline/Node</w:t>
            </w:r>
          </w:p>
        </w:tc>
      </w:tr>
      <w:tr w:rsidR="00127A57" w:rsidRPr="001F1564" w14:paraId="54649C4D" w14:textId="77777777" w:rsidTr="00235F25">
        <w:tc>
          <w:tcPr>
            <w:tcW w:w="2660" w:type="dxa"/>
          </w:tcPr>
          <w:p w14:paraId="4F6F6CA8" w14:textId="77777777" w:rsidR="00127A57" w:rsidRPr="001F1564" w:rsidRDefault="00127A57" w:rsidP="006E0115">
            <w:pPr>
              <w:rPr>
                <w:lang w:val="en-US"/>
              </w:rPr>
            </w:pPr>
            <w:r w:rsidRPr="001F1564">
              <w:rPr>
                <w:lang w:val="en-US"/>
              </w:rPr>
              <w:t>Other comments</w:t>
            </w:r>
          </w:p>
        </w:tc>
        <w:tc>
          <w:tcPr>
            <w:tcW w:w="6552" w:type="dxa"/>
          </w:tcPr>
          <w:p w14:paraId="00A85229" w14:textId="77777777" w:rsidR="00127A57" w:rsidRPr="001F1564" w:rsidRDefault="00127A57" w:rsidP="00FA4089">
            <w:pPr>
              <w:rPr>
                <w:lang w:val="en-US"/>
              </w:rPr>
            </w:pPr>
          </w:p>
        </w:tc>
      </w:tr>
    </w:tbl>
    <w:p w14:paraId="32CD12A9" w14:textId="77777777" w:rsidR="00127A57" w:rsidRPr="001F1564" w:rsidRDefault="00127A5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36623BA4" w14:textId="77777777" w:rsidTr="00235F25">
        <w:tc>
          <w:tcPr>
            <w:tcW w:w="2660" w:type="dxa"/>
            <w:shd w:val="clear" w:color="auto" w:fill="D9D9D9" w:themeFill="background1" w:themeFillShade="D9"/>
          </w:tcPr>
          <w:p w14:paraId="0051B6CA" w14:textId="77777777" w:rsidR="00A375E5" w:rsidRPr="001F1564" w:rsidRDefault="00A375E5" w:rsidP="006E0115">
            <w:pPr>
              <w:rPr>
                <w:lang w:val="en-US"/>
              </w:rPr>
            </w:pPr>
            <w:r w:rsidRPr="001F1564">
              <w:rPr>
                <w:lang w:val="en-US"/>
              </w:rPr>
              <w:t>Functional Requirement</w:t>
            </w:r>
          </w:p>
        </w:tc>
        <w:tc>
          <w:tcPr>
            <w:tcW w:w="6552" w:type="dxa"/>
            <w:shd w:val="clear" w:color="auto" w:fill="D9D9D9" w:themeFill="background1" w:themeFillShade="D9"/>
          </w:tcPr>
          <w:p w14:paraId="59DE0B3E" w14:textId="77777777" w:rsidR="00A375E5" w:rsidRPr="001F1564" w:rsidRDefault="00A375E5" w:rsidP="00FA4089">
            <w:pPr>
              <w:rPr>
                <w:lang w:val="en-US"/>
              </w:rPr>
            </w:pPr>
          </w:p>
        </w:tc>
      </w:tr>
      <w:tr w:rsidR="00A375E5" w:rsidRPr="001F1564" w14:paraId="74C48131" w14:textId="77777777" w:rsidTr="00235F25">
        <w:tc>
          <w:tcPr>
            <w:tcW w:w="2660" w:type="dxa"/>
          </w:tcPr>
          <w:p w14:paraId="7196DCF0" w14:textId="77777777" w:rsidR="00A375E5" w:rsidRPr="001F1564" w:rsidRDefault="0037084A" w:rsidP="006E0115">
            <w:pPr>
              <w:rPr>
                <w:lang w:val="en-US"/>
              </w:rPr>
            </w:pPr>
            <w:r w:rsidRPr="001F1564">
              <w:rPr>
                <w:lang w:val="en-US"/>
              </w:rPr>
              <w:t>Requirement Type</w:t>
            </w:r>
          </w:p>
        </w:tc>
        <w:tc>
          <w:tcPr>
            <w:tcW w:w="6552" w:type="dxa"/>
          </w:tcPr>
          <w:p w14:paraId="43A6E5A3" w14:textId="77777777" w:rsidR="00A375E5" w:rsidRPr="001F1564" w:rsidRDefault="00A375E5" w:rsidP="00FA4089">
            <w:pPr>
              <w:rPr>
                <w:lang w:val="en-US"/>
              </w:rPr>
            </w:pPr>
          </w:p>
        </w:tc>
      </w:tr>
      <w:tr w:rsidR="00A375E5" w:rsidRPr="005F0482" w14:paraId="49B6BC9C" w14:textId="77777777" w:rsidTr="00235F25">
        <w:tc>
          <w:tcPr>
            <w:tcW w:w="2660" w:type="dxa"/>
          </w:tcPr>
          <w:p w14:paraId="319D32FB" w14:textId="77777777" w:rsidR="00A375E5" w:rsidRPr="001F1564" w:rsidRDefault="00A375E5" w:rsidP="006E0115">
            <w:pPr>
              <w:rPr>
                <w:lang w:val="en-US"/>
              </w:rPr>
            </w:pPr>
            <w:r w:rsidRPr="001F1564">
              <w:rPr>
                <w:lang w:val="en-US"/>
              </w:rPr>
              <w:t>Description</w:t>
            </w:r>
          </w:p>
        </w:tc>
        <w:tc>
          <w:tcPr>
            <w:tcW w:w="6552" w:type="dxa"/>
          </w:tcPr>
          <w:p w14:paraId="76B99C86" w14:textId="77777777" w:rsidR="00A375E5" w:rsidRPr="001F1564" w:rsidRDefault="00A375E5" w:rsidP="006E0115">
            <w:pPr>
              <w:rPr>
                <w:lang w:val="en-US"/>
              </w:rPr>
            </w:pPr>
            <w:r w:rsidRPr="001F1564">
              <w:rPr>
                <w:lang w:val="en-US"/>
              </w:rPr>
              <w:t xml:space="preserve">Processing </w:t>
            </w:r>
            <w:r w:rsidR="00127A57" w:rsidRPr="001F1564">
              <w:rPr>
                <w:lang w:val="en-US"/>
              </w:rPr>
              <w:t>real time or off line.</w:t>
            </w:r>
          </w:p>
        </w:tc>
      </w:tr>
      <w:tr w:rsidR="00A375E5" w:rsidRPr="001F1564" w14:paraId="4044883E" w14:textId="77777777" w:rsidTr="00235F25">
        <w:tc>
          <w:tcPr>
            <w:tcW w:w="2660" w:type="dxa"/>
          </w:tcPr>
          <w:p w14:paraId="026E974D" w14:textId="77777777" w:rsidR="00A375E5" w:rsidRPr="001F1564" w:rsidRDefault="00A375E5" w:rsidP="006E0115">
            <w:pPr>
              <w:rPr>
                <w:lang w:val="en-US"/>
              </w:rPr>
            </w:pPr>
            <w:r w:rsidRPr="001F1564">
              <w:rPr>
                <w:lang w:val="en-US"/>
              </w:rPr>
              <w:t>Applies to</w:t>
            </w:r>
          </w:p>
        </w:tc>
        <w:tc>
          <w:tcPr>
            <w:tcW w:w="6552" w:type="dxa"/>
          </w:tcPr>
          <w:p w14:paraId="67AF044A" w14:textId="77777777" w:rsidR="00A375E5" w:rsidRPr="001F1564" w:rsidRDefault="00ED0097" w:rsidP="006E0115">
            <w:pPr>
              <w:rPr>
                <w:lang w:val="en-US"/>
              </w:rPr>
            </w:pPr>
            <w:r w:rsidRPr="001F1564">
              <w:rPr>
                <w:lang w:val="en-US"/>
              </w:rPr>
              <w:t>System/Pipeline/Node</w:t>
            </w:r>
          </w:p>
        </w:tc>
      </w:tr>
      <w:tr w:rsidR="00A375E5" w:rsidRPr="005F0482" w14:paraId="106C37C3" w14:textId="77777777" w:rsidTr="00235F25">
        <w:tc>
          <w:tcPr>
            <w:tcW w:w="2660" w:type="dxa"/>
          </w:tcPr>
          <w:p w14:paraId="202B7895" w14:textId="77777777" w:rsidR="00A375E5" w:rsidRPr="001F1564" w:rsidRDefault="00A375E5" w:rsidP="006E0115">
            <w:pPr>
              <w:rPr>
                <w:lang w:val="en-US"/>
              </w:rPr>
            </w:pPr>
            <w:r w:rsidRPr="001F1564">
              <w:rPr>
                <w:lang w:val="en-US"/>
              </w:rPr>
              <w:t>Other comments</w:t>
            </w:r>
          </w:p>
        </w:tc>
        <w:tc>
          <w:tcPr>
            <w:tcW w:w="6552" w:type="dxa"/>
          </w:tcPr>
          <w:p w14:paraId="3EBDBF99" w14:textId="77777777" w:rsidR="00A375E5" w:rsidRPr="001F1564" w:rsidRDefault="00F410AE" w:rsidP="006E0115">
            <w:pPr>
              <w:rPr>
                <w:lang w:val="en-US"/>
              </w:rPr>
            </w:pPr>
            <w:r w:rsidRPr="001F1564">
              <w:rPr>
                <w:lang w:val="en-US"/>
              </w:rPr>
              <w:t xml:space="preserve">Control network, low </w:t>
            </w:r>
            <w:r w:rsidR="00A375E5" w:rsidRPr="001F1564">
              <w:rPr>
                <w:lang w:val="en-US"/>
              </w:rPr>
              <w:t>latency interconnect</w:t>
            </w:r>
          </w:p>
        </w:tc>
      </w:tr>
    </w:tbl>
    <w:p w14:paraId="22A3EBE3" w14:textId="77777777" w:rsidR="00A375E5" w:rsidRPr="001F1564" w:rsidRDefault="00A375E5"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4D0A248D" w14:textId="77777777" w:rsidTr="00235F25">
        <w:tc>
          <w:tcPr>
            <w:tcW w:w="2660" w:type="dxa"/>
            <w:shd w:val="clear" w:color="auto" w:fill="D9D9D9" w:themeFill="background1" w:themeFillShade="D9"/>
          </w:tcPr>
          <w:p w14:paraId="059D3836" w14:textId="77777777" w:rsidR="00A375E5" w:rsidRPr="001F1564" w:rsidRDefault="00A375E5" w:rsidP="006E0115">
            <w:pPr>
              <w:rPr>
                <w:lang w:val="en-US"/>
              </w:rPr>
            </w:pPr>
            <w:r w:rsidRPr="001F1564">
              <w:rPr>
                <w:lang w:val="en-US"/>
              </w:rPr>
              <w:t>Functional Requirement</w:t>
            </w:r>
          </w:p>
        </w:tc>
        <w:tc>
          <w:tcPr>
            <w:tcW w:w="6552" w:type="dxa"/>
            <w:shd w:val="clear" w:color="auto" w:fill="D9D9D9" w:themeFill="background1" w:themeFillShade="D9"/>
          </w:tcPr>
          <w:p w14:paraId="7B8233CC" w14:textId="77777777" w:rsidR="00A375E5" w:rsidRPr="001F1564" w:rsidRDefault="00A375E5" w:rsidP="00FA4089">
            <w:pPr>
              <w:rPr>
                <w:lang w:val="en-US"/>
              </w:rPr>
            </w:pPr>
          </w:p>
        </w:tc>
      </w:tr>
      <w:tr w:rsidR="00A375E5" w:rsidRPr="001F1564" w14:paraId="3513A278" w14:textId="77777777" w:rsidTr="00235F25">
        <w:tc>
          <w:tcPr>
            <w:tcW w:w="2660" w:type="dxa"/>
          </w:tcPr>
          <w:p w14:paraId="1929106A" w14:textId="77777777" w:rsidR="00A375E5" w:rsidRPr="001F1564" w:rsidRDefault="0037084A" w:rsidP="006E0115">
            <w:pPr>
              <w:rPr>
                <w:lang w:val="en-US"/>
              </w:rPr>
            </w:pPr>
            <w:r w:rsidRPr="001F1564">
              <w:rPr>
                <w:lang w:val="en-US"/>
              </w:rPr>
              <w:t>Requirement Type</w:t>
            </w:r>
          </w:p>
        </w:tc>
        <w:tc>
          <w:tcPr>
            <w:tcW w:w="6552" w:type="dxa"/>
          </w:tcPr>
          <w:p w14:paraId="57676828" w14:textId="77777777" w:rsidR="00A375E5" w:rsidRPr="001F1564" w:rsidRDefault="00A375E5" w:rsidP="00FA4089">
            <w:pPr>
              <w:rPr>
                <w:lang w:val="en-US"/>
              </w:rPr>
            </w:pPr>
          </w:p>
        </w:tc>
      </w:tr>
      <w:tr w:rsidR="00A375E5" w:rsidRPr="001F1564" w14:paraId="337F5B22" w14:textId="77777777" w:rsidTr="00235F25">
        <w:tc>
          <w:tcPr>
            <w:tcW w:w="2660" w:type="dxa"/>
          </w:tcPr>
          <w:p w14:paraId="4D4CAA90" w14:textId="77777777" w:rsidR="00A375E5" w:rsidRPr="001F1564" w:rsidRDefault="00A375E5" w:rsidP="006E0115">
            <w:pPr>
              <w:rPr>
                <w:lang w:val="en-US"/>
              </w:rPr>
            </w:pPr>
            <w:r w:rsidRPr="001F1564">
              <w:rPr>
                <w:lang w:val="en-US"/>
              </w:rPr>
              <w:t>Description</w:t>
            </w:r>
          </w:p>
        </w:tc>
        <w:tc>
          <w:tcPr>
            <w:tcW w:w="6552" w:type="dxa"/>
          </w:tcPr>
          <w:p w14:paraId="11382F68" w14:textId="77777777" w:rsidR="00A375E5" w:rsidRPr="001F1564" w:rsidRDefault="00A375E5" w:rsidP="006E0115">
            <w:pPr>
              <w:rPr>
                <w:lang w:val="en-US"/>
              </w:rPr>
            </w:pPr>
            <w:r w:rsidRPr="001F1564">
              <w:rPr>
                <w:lang w:val="en-US"/>
              </w:rPr>
              <w:t>Communication between nodes</w:t>
            </w:r>
          </w:p>
        </w:tc>
      </w:tr>
      <w:tr w:rsidR="00A375E5" w:rsidRPr="001F1564" w14:paraId="48AAE5D9" w14:textId="77777777" w:rsidTr="00235F25">
        <w:tc>
          <w:tcPr>
            <w:tcW w:w="2660" w:type="dxa"/>
          </w:tcPr>
          <w:p w14:paraId="37D80397" w14:textId="77777777" w:rsidR="00A375E5" w:rsidRPr="001F1564" w:rsidRDefault="00A375E5" w:rsidP="006E0115">
            <w:pPr>
              <w:rPr>
                <w:lang w:val="en-US"/>
              </w:rPr>
            </w:pPr>
            <w:r w:rsidRPr="001F1564">
              <w:rPr>
                <w:lang w:val="en-US"/>
              </w:rPr>
              <w:t>Applies to</w:t>
            </w:r>
          </w:p>
        </w:tc>
        <w:tc>
          <w:tcPr>
            <w:tcW w:w="6552" w:type="dxa"/>
          </w:tcPr>
          <w:p w14:paraId="750E8255" w14:textId="77777777" w:rsidR="00A375E5" w:rsidRPr="001F1564" w:rsidRDefault="00ED0097" w:rsidP="006E0115">
            <w:pPr>
              <w:rPr>
                <w:lang w:val="en-US"/>
              </w:rPr>
            </w:pPr>
            <w:r w:rsidRPr="001F1564">
              <w:rPr>
                <w:lang w:val="en-US"/>
              </w:rPr>
              <w:t>System/Pipeline/Node</w:t>
            </w:r>
          </w:p>
        </w:tc>
      </w:tr>
      <w:tr w:rsidR="00A375E5" w:rsidRPr="005F0482" w14:paraId="6C91D243" w14:textId="77777777" w:rsidTr="00235F25">
        <w:tc>
          <w:tcPr>
            <w:tcW w:w="2660" w:type="dxa"/>
          </w:tcPr>
          <w:p w14:paraId="5F40901E" w14:textId="77777777" w:rsidR="00A375E5" w:rsidRPr="001F1564" w:rsidRDefault="00A375E5" w:rsidP="006E0115">
            <w:pPr>
              <w:rPr>
                <w:lang w:val="en-US"/>
              </w:rPr>
            </w:pPr>
            <w:r w:rsidRPr="001F1564">
              <w:rPr>
                <w:lang w:val="en-US"/>
              </w:rPr>
              <w:t>Other comments</w:t>
            </w:r>
          </w:p>
        </w:tc>
        <w:tc>
          <w:tcPr>
            <w:tcW w:w="6552" w:type="dxa"/>
          </w:tcPr>
          <w:p w14:paraId="4AE5CA61" w14:textId="77777777" w:rsidR="00A375E5" w:rsidRPr="001F1564" w:rsidRDefault="00A375E5" w:rsidP="006E0115">
            <w:pPr>
              <w:rPr>
                <w:lang w:val="en-US"/>
              </w:rPr>
            </w:pPr>
            <w:r w:rsidRPr="001F1564">
              <w:rPr>
                <w:lang w:val="en-US"/>
              </w:rPr>
              <w:t>Control n</w:t>
            </w:r>
            <w:r w:rsidR="00ED0097" w:rsidRPr="001F1564">
              <w:rPr>
                <w:lang w:val="en-US"/>
              </w:rPr>
              <w:t>etwork, lo</w:t>
            </w:r>
            <w:r w:rsidRPr="001F1564">
              <w:rPr>
                <w:lang w:val="en-US"/>
              </w:rPr>
              <w:t>w</w:t>
            </w:r>
            <w:r w:rsidR="00ED0097" w:rsidRPr="001F1564">
              <w:rPr>
                <w:lang w:val="en-US"/>
              </w:rPr>
              <w:t xml:space="preserve"> </w:t>
            </w:r>
            <w:r w:rsidRPr="001F1564">
              <w:rPr>
                <w:lang w:val="en-US"/>
              </w:rPr>
              <w:t>latency interconnect</w:t>
            </w:r>
          </w:p>
        </w:tc>
      </w:tr>
    </w:tbl>
    <w:p w14:paraId="40042E2C" w14:textId="77777777" w:rsidR="00235F25" w:rsidRPr="001F1564" w:rsidRDefault="00235F25" w:rsidP="00235F25">
      <w:pPr>
        <w:pStyle w:val="Heading2"/>
        <w:numPr>
          <w:ilvl w:val="0"/>
          <w:numId w:val="0"/>
        </w:numPr>
        <w:ind w:left="576"/>
        <w:rPr>
          <w:lang w:val="en-US"/>
        </w:rPr>
      </w:pPr>
    </w:p>
    <w:p w14:paraId="313C4B2D" w14:textId="472B9AFB" w:rsidR="00F407FC" w:rsidRPr="001F1564" w:rsidRDefault="0040633B" w:rsidP="00F315CF">
      <w:pPr>
        <w:pStyle w:val="Heading2"/>
        <w:rPr>
          <w:lang w:val="en-US"/>
        </w:rPr>
      </w:pPr>
      <w:bookmarkStart w:id="95" w:name="_Toc421785137"/>
      <w:r w:rsidRPr="001F1564">
        <w:rPr>
          <w:lang w:val="en-US"/>
        </w:rPr>
        <w:t xml:space="preserve">Operational </w:t>
      </w:r>
      <w:r w:rsidR="00F407FC" w:rsidRPr="001F1564">
        <w:rPr>
          <w:lang w:val="en-US"/>
        </w:rPr>
        <w:t>Requirements</w:t>
      </w:r>
      <w:r w:rsidR="00422CC0" w:rsidRPr="001F1564">
        <w:rPr>
          <w:lang w:val="en-US"/>
        </w:rPr>
        <w:t xml:space="preserve"> </w:t>
      </w:r>
      <w:r w:rsidRPr="001F1564">
        <w:rPr>
          <w:lang w:val="en-US"/>
        </w:rPr>
        <w:t xml:space="preserve">GPU-cluster </w:t>
      </w:r>
      <w:r w:rsidR="00422CC0" w:rsidRPr="001F1564">
        <w:rPr>
          <w:lang w:val="en-US"/>
        </w:rPr>
        <w:t>L3</w:t>
      </w:r>
      <w:bookmarkEnd w:id="95"/>
    </w:p>
    <w:p w14:paraId="7B6C1696" w14:textId="77777777" w:rsidR="00235F25" w:rsidRPr="001F1564" w:rsidRDefault="00235F25" w:rsidP="00235F25">
      <w:pPr>
        <w:rPr>
          <w:lang w:val="en-US"/>
        </w:rPr>
      </w:pPr>
    </w:p>
    <w:tbl>
      <w:tblPr>
        <w:tblStyle w:val="TableGrid"/>
        <w:tblW w:w="0" w:type="auto"/>
        <w:tblLook w:val="04A0" w:firstRow="1" w:lastRow="0" w:firstColumn="1" w:lastColumn="0" w:noHBand="0" w:noVBand="1"/>
      </w:tblPr>
      <w:tblGrid>
        <w:gridCol w:w="2660"/>
        <w:gridCol w:w="6552"/>
      </w:tblGrid>
      <w:tr w:rsidR="00A375E5" w:rsidRPr="001F1564" w14:paraId="614224E6" w14:textId="77777777" w:rsidTr="00235F25">
        <w:tc>
          <w:tcPr>
            <w:tcW w:w="2660" w:type="dxa"/>
            <w:shd w:val="clear" w:color="auto" w:fill="D9D9D9" w:themeFill="background1" w:themeFillShade="D9"/>
          </w:tcPr>
          <w:p w14:paraId="711CDA7B" w14:textId="77777777" w:rsidR="00A375E5" w:rsidRPr="001F1564" w:rsidRDefault="0040633B" w:rsidP="006E0115">
            <w:pPr>
              <w:rPr>
                <w:lang w:val="en-US"/>
              </w:rPr>
            </w:pPr>
            <w:r w:rsidRPr="001F1564">
              <w:rPr>
                <w:lang w:val="en-US"/>
              </w:rPr>
              <w:t>Operat</w:t>
            </w:r>
            <w:r w:rsidR="00A375E5" w:rsidRPr="001F1564">
              <w:rPr>
                <w:lang w:val="en-US"/>
              </w:rPr>
              <w:t>ional Requirement</w:t>
            </w:r>
          </w:p>
        </w:tc>
        <w:tc>
          <w:tcPr>
            <w:tcW w:w="6552" w:type="dxa"/>
            <w:shd w:val="clear" w:color="auto" w:fill="D9D9D9" w:themeFill="background1" w:themeFillShade="D9"/>
          </w:tcPr>
          <w:p w14:paraId="7AF6986A" w14:textId="77777777" w:rsidR="00A375E5" w:rsidRPr="001F1564" w:rsidRDefault="00A375E5" w:rsidP="00FA4089">
            <w:pPr>
              <w:rPr>
                <w:lang w:val="en-US"/>
              </w:rPr>
            </w:pPr>
          </w:p>
        </w:tc>
      </w:tr>
      <w:tr w:rsidR="00A375E5" w:rsidRPr="001F1564" w14:paraId="1C28F6A0" w14:textId="77777777" w:rsidTr="00235F25">
        <w:tc>
          <w:tcPr>
            <w:tcW w:w="2660" w:type="dxa"/>
          </w:tcPr>
          <w:p w14:paraId="418E7847" w14:textId="77777777" w:rsidR="00A375E5" w:rsidRPr="001F1564" w:rsidRDefault="0037084A" w:rsidP="006E0115">
            <w:pPr>
              <w:rPr>
                <w:lang w:val="en-US"/>
              </w:rPr>
            </w:pPr>
            <w:r w:rsidRPr="001F1564">
              <w:rPr>
                <w:lang w:val="en-US"/>
              </w:rPr>
              <w:t>Requirement Type</w:t>
            </w:r>
          </w:p>
        </w:tc>
        <w:tc>
          <w:tcPr>
            <w:tcW w:w="6552" w:type="dxa"/>
          </w:tcPr>
          <w:p w14:paraId="11A904C7" w14:textId="77777777" w:rsidR="00A375E5" w:rsidRPr="001F1564" w:rsidRDefault="00A375E5" w:rsidP="00FA4089">
            <w:pPr>
              <w:rPr>
                <w:lang w:val="en-US"/>
              </w:rPr>
            </w:pPr>
          </w:p>
        </w:tc>
      </w:tr>
      <w:tr w:rsidR="00A375E5" w:rsidRPr="001F1564" w14:paraId="17032609" w14:textId="77777777" w:rsidTr="00235F25">
        <w:tc>
          <w:tcPr>
            <w:tcW w:w="2660" w:type="dxa"/>
          </w:tcPr>
          <w:p w14:paraId="6A8A11AB" w14:textId="77777777" w:rsidR="00A375E5" w:rsidRPr="001F1564" w:rsidRDefault="00A375E5" w:rsidP="006E0115">
            <w:pPr>
              <w:rPr>
                <w:lang w:val="en-US"/>
              </w:rPr>
            </w:pPr>
            <w:r w:rsidRPr="001F1564">
              <w:rPr>
                <w:lang w:val="en-US"/>
              </w:rPr>
              <w:t>Description</w:t>
            </w:r>
          </w:p>
        </w:tc>
        <w:tc>
          <w:tcPr>
            <w:tcW w:w="6552" w:type="dxa"/>
          </w:tcPr>
          <w:p w14:paraId="74F5DBEE" w14:textId="7CAB7911" w:rsidR="00A375E5" w:rsidRPr="001F1564" w:rsidRDefault="00235F25" w:rsidP="00FA4089">
            <w:pPr>
              <w:rPr>
                <w:lang w:val="en-US"/>
              </w:rPr>
            </w:pPr>
            <w:r w:rsidRPr="001F1564">
              <w:rPr>
                <w:lang w:val="en-US"/>
              </w:rPr>
              <w:t>Accessibility</w:t>
            </w:r>
          </w:p>
        </w:tc>
      </w:tr>
      <w:tr w:rsidR="00A375E5" w:rsidRPr="001F1564" w14:paraId="5B9480AF" w14:textId="77777777" w:rsidTr="00235F25">
        <w:tc>
          <w:tcPr>
            <w:tcW w:w="2660" w:type="dxa"/>
          </w:tcPr>
          <w:p w14:paraId="6ED6E263" w14:textId="77777777" w:rsidR="00A375E5" w:rsidRPr="001F1564" w:rsidRDefault="00A375E5" w:rsidP="006E0115">
            <w:pPr>
              <w:rPr>
                <w:lang w:val="en-US"/>
              </w:rPr>
            </w:pPr>
            <w:r w:rsidRPr="001F1564">
              <w:rPr>
                <w:lang w:val="en-US"/>
              </w:rPr>
              <w:t>Applies to</w:t>
            </w:r>
          </w:p>
        </w:tc>
        <w:tc>
          <w:tcPr>
            <w:tcW w:w="6552" w:type="dxa"/>
          </w:tcPr>
          <w:p w14:paraId="44B7D5DE" w14:textId="77777777" w:rsidR="00A375E5" w:rsidRPr="001F1564" w:rsidRDefault="00ED0097" w:rsidP="006E0115">
            <w:pPr>
              <w:rPr>
                <w:lang w:val="en-US"/>
              </w:rPr>
            </w:pPr>
            <w:r w:rsidRPr="001F1564">
              <w:rPr>
                <w:lang w:val="en-US"/>
              </w:rPr>
              <w:t>System/Pipeline/Node</w:t>
            </w:r>
          </w:p>
        </w:tc>
      </w:tr>
      <w:tr w:rsidR="00A375E5" w:rsidRPr="001F1564" w14:paraId="4879645C" w14:textId="77777777" w:rsidTr="00235F25">
        <w:tc>
          <w:tcPr>
            <w:tcW w:w="2660" w:type="dxa"/>
          </w:tcPr>
          <w:p w14:paraId="6B19AE03" w14:textId="77777777" w:rsidR="00A375E5" w:rsidRPr="001F1564" w:rsidRDefault="00A375E5" w:rsidP="006E0115">
            <w:pPr>
              <w:rPr>
                <w:lang w:val="en-US"/>
              </w:rPr>
            </w:pPr>
            <w:r w:rsidRPr="001F1564">
              <w:rPr>
                <w:lang w:val="en-US"/>
              </w:rPr>
              <w:t>Verification</w:t>
            </w:r>
          </w:p>
        </w:tc>
        <w:tc>
          <w:tcPr>
            <w:tcW w:w="6552" w:type="dxa"/>
          </w:tcPr>
          <w:p w14:paraId="53358D45" w14:textId="77777777" w:rsidR="00A375E5" w:rsidRPr="001F1564" w:rsidRDefault="00A375E5" w:rsidP="00FA4089">
            <w:pPr>
              <w:rPr>
                <w:lang w:val="en-US"/>
              </w:rPr>
            </w:pPr>
          </w:p>
        </w:tc>
      </w:tr>
      <w:tr w:rsidR="00A375E5" w:rsidRPr="001F1564" w14:paraId="51725E33" w14:textId="77777777" w:rsidTr="00235F25">
        <w:tc>
          <w:tcPr>
            <w:tcW w:w="2660" w:type="dxa"/>
          </w:tcPr>
          <w:p w14:paraId="740C0485" w14:textId="77777777" w:rsidR="00A375E5" w:rsidRPr="001F1564" w:rsidRDefault="00A375E5" w:rsidP="006E0115">
            <w:pPr>
              <w:rPr>
                <w:lang w:val="en-US"/>
              </w:rPr>
            </w:pPr>
            <w:r w:rsidRPr="001F1564">
              <w:rPr>
                <w:lang w:val="en-US"/>
              </w:rPr>
              <w:t>Other comments</w:t>
            </w:r>
          </w:p>
        </w:tc>
        <w:tc>
          <w:tcPr>
            <w:tcW w:w="6552" w:type="dxa"/>
          </w:tcPr>
          <w:p w14:paraId="0C166020" w14:textId="77777777" w:rsidR="00A375E5" w:rsidRPr="001F1564" w:rsidRDefault="00A375E5" w:rsidP="006E0115">
            <w:pPr>
              <w:rPr>
                <w:lang w:val="en-US"/>
              </w:rPr>
            </w:pPr>
            <w:r w:rsidRPr="001F1564">
              <w:rPr>
                <w:lang w:val="en-US"/>
              </w:rPr>
              <w:t>Login/head nodes</w:t>
            </w:r>
          </w:p>
        </w:tc>
      </w:tr>
    </w:tbl>
    <w:p w14:paraId="2B94BBAC" w14:textId="77777777" w:rsidR="00F407FC" w:rsidRPr="001F1564" w:rsidRDefault="00F407FC"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ED0097" w:rsidRPr="001F1564" w14:paraId="33AD507F" w14:textId="77777777" w:rsidTr="00235F25">
        <w:tc>
          <w:tcPr>
            <w:tcW w:w="2660" w:type="dxa"/>
            <w:shd w:val="clear" w:color="auto" w:fill="D9D9D9" w:themeFill="background1" w:themeFillShade="D9"/>
          </w:tcPr>
          <w:p w14:paraId="03F0739B" w14:textId="77777777" w:rsidR="00ED0097" w:rsidRPr="001F1564" w:rsidRDefault="0040633B" w:rsidP="006E0115">
            <w:pPr>
              <w:rPr>
                <w:lang w:val="en-US"/>
              </w:rPr>
            </w:pPr>
            <w:r w:rsidRPr="001F1564">
              <w:rPr>
                <w:lang w:val="en-US"/>
              </w:rPr>
              <w:lastRenderedPageBreak/>
              <w:t>Operational</w:t>
            </w:r>
            <w:r w:rsidR="00ED0097" w:rsidRPr="001F1564">
              <w:rPr>
                <w:lang w:val="en-US"/>
              </w:rPr>
              <w:t xml:space="preserve"> Requirement</w:t>
            </w:r>
          </w:p>
        </w:tc>
        <w:tc>
          <w:tcPr>
            <w:tcW w:w="6552" w:type="dxa"/>
            <w:shd w:val="clear" w:color="auto" w:fill="D9D9D9" w:themeFill="background1" w:themeFillShade="D9"/>
          </w:tcPr>
          <w:p w14:paraId="3A8FA4AD" w14:textId="77777777" w:rsidR="00ED0097" w:rsidRPr="001F1564" w:rsidRDefault="00ED0097" w:rsidP="00FA4089">
            <w:pPr>
              <w:rPr>
                <w:lang w:val="en-US"/>
              </w:rPr>
            </w:pPr>
          </w:p>
        </w:tc>
      </w:tr>
      <w:tr w:rsidR="00ED0097" w:rsidRPr="001F1564" w14:paraId="05EEE577" w14:textId="77777777" w:rsidTr="00235F25">
        <w:tc>
          <w:tcPr>
            <w:tcW w:w="2660" w:type="dxa"/>
          </w:tcPr>
          <w:p w14:paraId="1AF5F533" w14:textId="77777777" w:rsidR="00ED0097" w:rsidRPr="001F1564" w:rsidRDefault="0037084A" w:rsidP="006E0115">
            <w:pPr>
              <w:rPr>
                <w:lang w:val="en-US"/>
              </w:rPr>
            </w:pPr>
            <w:r w:rsidRPr="001F1564">
              <w:rPr>
                <w:lang w:val="en-US"/>
              </w:rPr>
              <w:t>Requirement Type</w:t>
            </w:r>
          </w:p>
        </w:tc>
        <w:tc>
          <w:tcPr>
            <w:tcW w:w="6552" w:type="dxa"/>
          </w:tcPr>
          <w:p w14:paraId="68CC6FEE" w14:textId="77777777" w:rsidR="00ED0097" w:rsidRPr="001F1564" w:rsidRDefault="00ED0097" w:rsidP="00FA4089">
            <w:pPr>
              <w:rPr>
                <w:lang w:val="en-US"/>
              </w:rPr>
            </w:pPr>
          </w:p>
        </w:tc>
      </w:tr>
      <w:tr w:rsidR="00ED0097" w:rsidRPr="005F0482" w14:paraId="0BD9CE6E" w14:textId="77777777" w:rsidTr="00235F25">
        <w:tc>
          <w:tcPr>
            <w:tcW w:w="2660" w:type="dxa"/>
          </w:tcPr>
          <w:p w14:paraId="38E5BE34" w14:textId="77777777" w:rsidR="00ED0097" w:rsidRPr="001F1564" w:rsidRDefault="00ED0097" w:rsidP="006E0115">
            <w:pPr>
              <w:rPr>
                <w:lang w:val="en-US"/>
              </w:rPr>
            </w:pPr>
            <w:r w:rsidRPr="001F1564">
              <w:rPr>
                <w:lang w:val="en-US"/>
              </w:rPr>
              <w:t>Description</w:t>
            </w:r>
          </w:p>
        </w:tc>
        <w:tc>
          <w:tcPr>
            <w:tcW w:w="6552" w:type="dxa"/>
          </w:tcPr>
          <w:p w14:paraId="60BE9EAA" w14:textId="77777777" w:rsidR="00ED0097" w:rsidRPr="001F1564" w:rsidRDefault="00ED0097" w:rsidP="006E0115">
            <w:pPr>
              <w:rPr>
                <w:lang w:val="en-US"/>
              </w:rPr>
            </w:pPr>
            <w:r w:rsidRPr="001F1564">
              <w:rPr>
                <w:lang w:val="en-US"/>
              </w:rPr>
              <w:t>Compliancy with technology choices (nvidia, intel; openCL, Cuda)</w:t>
            </w:r>
          </w:p>
        </w:tc>
      </w:tr>
      <w:tr w:rsidR="00ED0097" w:rsidRPr="001F1564" w14:paraId="64677BF5" w14:textId="77777777" w:rsidTr="00235F25">
        <w:tc>
          <w:tcPr>
            <w:tcW w:w="2660" w:type="dxa"/>
          </w:tcPr>
          <w:p w14:paraId="3DD1104D" w14:textId="77777777" w:rsidR="00ED0097" w:rsidRPr="001F1564" w:rsidRDefault="00ED0097" w:rsidP="006E0115">
            <w:pPr>
              <w:rPr>
                <w:lang w:val="en-US"/>
              </w:rPr>
            </w:pPr>
            <w:r w:rsidRPr="001F1564">
              <w:rPr>
                <w:lang w:val="en-US"/>
              </w:rPr>
              <w:t>Applies to</w:t>
            </w:r>
          </w:p>
        </w:tc>
        <w:tc>
          <w:tcPr>
            <w:tcW w:w="6552" w:type="dxa"/>
          </w:tcPr>
          <w:p w14:paraId="186B389C" w14:textId="77777777" w:rsidR="00ED0097" w:rsidRPr="001F1564" w:rsidRDefault="00ED0097" w:rsidP="006E0115">
            <w:pPr>
              <w:rPr>
                <w:lang w:val="en-US"/>
              </w:rPr>
            </w:pPr>
            <w:r w:rsidRPr="001F1564">
              <w:rPr>
                <w:lang w:val="en-US"/>
              </w:rPr>
              <w:t>System/Pipeline/Node</w:t>
            </w:r>
          </w:p>
        </w:tc>
      </w:tr>
      <w:tr w:rsidR="00ED0097" w:rsidRPr="001F1564" w14:paraId="3BE82320" w14:textId="77777777" w:rsidTr="00235F25">
        <w:tc>
          <w:tcPr>
            <w:tcW w:w="2660" w:type="dxa"/>
          </w:tcPr>
          <w:p w14:paraId="710B4430" w14:textId="77777777" w:rsidR="00ED0097" w:rsidRPr="001F1564" w:rsidRDefault="00ED0097" w:rsidP="006E0115">
            <w:pPr>
              <w:rPr>
                <w:lang w:val="en-US"/>
              </w:rPr>
            </w:pPr>
            <w:r w:rsidRPr="001F1564">
              <w:rPr>
                <w:lang w:val="en-US"/>
              </w:rPr>
              <w:t>Other comments</w:t>
            </w:r>
          </w:p>
        </w:tc>
        <w:tc>
          <w:tcPr>
            <w:tcW w:w="6552" w:type="dxa"/>
          </w:tcPr>
          <w:p w14:paraId="5843CBA3" w14:textId="77777777" w:rsidR="00ED0097" w:rsidRPr="001F1564" w:rsidRDefault="00ED0097" w:rsidP="006E0115">
            <w:pPr>
              <w:rPr>
                <w:lang w:val="en-US"/>
              </w:rPr>
            </w:pPr>
            <w:r w:rsidRPr="001F1564">
              <w:rPr>
                <w:lang w:val="en-US"/>
              </w:rPr>
              <w:t>Login/head nodes</w:t>
            </w:r>
          </w:p>
        </w:tc>
      </w:tr>
    </w:tbl>
    <w:p w14:paraId="53986694" w14:textId="77777777" w:rsidR="00ED0097" w:rsidRPr="001F1564" w:rsidRDefault="00ED0097" w:rsidP="00B0364C">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ED0097" w:rsidRPr="001F1564" w14:paraId="07B74D4D" w14:textId="77777777" w:rsidTr="00235F25">
        <w:tc>
          <w:tcPr>
            <w:tcW w:w="2660" w:type="dxa"/>
            <w:shd w:val="clear" w:color="auto" w:fill="D9D9D9" w:themeFill="background1" w:themeFillShade="D9"/>
          </w:tcPr>
          <w:p w14:paraId="18A42172" w14:textId="77777777" w:rsidR="00ED0097" w:rsidRPr="001F1564" w:rsidRDefault="0040633B" w:rsidP="006E0115">
            <w:pPr>
              <w:rPr>
                <w:lang w:val="en-US"/>
              </w:rPr>
            </w:pPr>
            <w:r w:rsidRPr="001F1564">
              <w:rPr>
                <w:lang w:val="en-US"/>
              </w:rPr>
              <w:t xml:space="preserve">Operational </w:t>
            </w:r>
            <w:r w:rsidR="00ED0097" w:rsidRPr="001F1564">
              <w:rPr>
                <w:lang w:val="en-US"/>
              </w:rPr>
              <w:t>Requirement</w:t>
            </w:r>
          </w:p>
        </w:tc>
        <w:tc>
          <w:tcPr>
            <w:tcW w:w="6552" w:type="dxa"/>
            <w:shd w:val="clear" w:color="auto" w:fill="D9D9D9" w:themeFill="background1" w:themeFillShade="D9"/>
          </w:tcPr>
          <w:p w14:paraId="6BA3D88B" w14:textId="77777777" w:rsidR="00ED0097" w:rsidRPr="001F1564" w:rsidRDefault="00ED0097" w:rsidP="00FA4089">
            <w:pPr>
              <w:rPr>
                <w:lang w:val="en-US"/>
              </w:rPr>
            </w:pPr>
          </w:p>
        </w:tc>
      </w:tr>
      <w:tr w:rsidR="00ED0097" w:rsidRPr="001F1564" w14:paraId="54DF7E9C" w14:textId="77777777" w:rsidTr="00235F25">
        <w:tc>
          <w:tcPr>
            <w:tcW w:w="2660" w:type="dxa"/>
          </w:tcPr>
          <w:p w14:paraId="1E1D3FBE" w14:textId="77777777" w:rsidR="00ED0097" w:rsidRPr="001F1564" w:rsidRDefault="0037084A" w:rsidP="006E0115">
            <w:pPr>
              <w:rPr>
                <w:lang w:val="en-US"/>
              </w:rPr>
            </w:pPr>
            <w:r w:rsidRPr="001F1564">
              <w:rPr>
                <w:lang w:val="en-US"/>
              </w:rPr>
              <w:t>Requirement Type</w:t>
            </w:r>
          </w:p>
        </w:tc>
        <w:tc>
          <w:tcPr>
            <w:tcW w:w="6552" w:type="dxa"/>
          </w:tcPr>
          <w:p w14:paraId="63231B69" w14:textId="77777777" w:rsidR="00ED0097" w:rsidRPr="001F1564" w:rsidRDefault="00ED0097" w:rsidP="00FA4089">
            <w:pPr>
              <w:rPr>
                <w:lang w:val="en-US"/>
              </w:rPr>
            </w:pPr>
          </w:p>
        </w:tc>
      </w:tr>
      <w:tr w:rsidR="00ED0097" w:rsidRPr="005F0482" w14:paraId="791639DD" w14:textId="77777777" w:rsidTr="00235F25">
        <w:tc>
          <w:tcPr>
            <w:tcW w:w="2660" w:type="dxa"/>
          </w:tcPr>
          <w:p w14:paraId="1D08FCFE" w14:textId="77777777" w:rsidR="00ED0097" w:rsidRPr="001F1564" w:rsidRDefault="00ED0097" w:rsidP="006E0115">
            <w:pPr>
              <w:rPr>
                <w:lang w:val="en-US"/>
              </w:rPr>
            </w:pPr>
            <w:r w:rsidRPr="001F1564">
              <w:rPr>
                <w:lang w:val="en-US"/>
              </w:rPr>
              <w:t>Description</w:t>
            </w:r>
          </w:p>
        </w:tc>
        <w:tc>
          <w:tcPr>
            <w:tcW w:w="6552" w:type="dxa"/>
          </w:tcPr>
          <w:p w14:paraId="7CDE5956" w14:textId="77777777" w:rsidR="00ED0097" w:rsidRPr="001F1564" w:rsidRDefault="00D969CB" w:rsidP="006E0115">
            <w:pPr>
              <w:rPr>
                <w:lang w:val="en-US"/>
              </w:rPr>
            </w:pPr>
            <w:r w:rsidRPr="001F1564">
              <w:rPr>
                <w:lang w:val="en-US"/>
              </w:rPr>
              <w:t>Maximum energy consumption/cost of energy</w:t>
            </w:r>
          </w:p>
        </w:tc>
      </w:tr>
      <w:tr w:rsidR="00ED0097" w:rsidRPr="001F1564" w14:paraId="08E50D56" w14:textId="77777777" w:rsidTr="00235F25">
        <w:tc>
          <w:tcPr>
            <w:tcW w:w="2660" w:type="dxa"/>
          </w:tcPr>
          <w:p w14:paraId="64B6DCC7" w14:textId="77777777" w:rsidR="00ED0097" w:rsidRPr="001F1564" w:rsidRDefault="00ED0097" w:rsidP="006E0115">
            <w:pPr>
              <w:rPr>
                <w:lang w:val="en-US"/>
              </w:rPr>
            </w:pPr>
            <w:r w:rsidRPr="001F1564">
              <w:rPr>
                <w:lang w:val="en-US"/>
              </w:rPr>
              <w:t>Applies to</w:t>
            </w:r>
          </w:p>
        </w:tc>
        <w:tc>
          <w:tcPr>
            <w:tcW w:w="6552" w:type="dxa"/>
          </w:tcPr>
          <w:p w14:paraId="5640A41F" w14:textId="77777777" w:rsidR="00ED0097" w:rsidRPr="001F1564" w:rsidRDefault="00ED0097" w:rsidP="006E0115">
            <w:pPr>
              <w:rPr>
                <w:lang w:val="en-US"/>
              </w:rPr>
            </w:pPr>
            <w:r w:rsidRPr="001F1564">
              <w:rPr>
                <w:lang w:val="en-US"/>
              </w:rPr>
              <w:t>System/Pipeline/Node</w:t>
            </w:r>
          </w:p>
        </w:tc>
      </w:tr>
      <w:tr w:rsidR="00ED0097" w:rsidRPr="001F1564" w14:paraId="720CCB7E" w14:textId="77777777" w:rsidTr="00235F25">
        <w:tc>
          <w:tcPr>
            <w:tcW w:w="2660" w:type="dxa"/>
          </w:tcPr>
          <w:p w14:paraId="563D4813" w14:textId="77777777" w:rsidR="00ED0097" w:rsidRPr="001F1564" w:rsidRDefault="00ED0097" w:rsidP="006E0115">
            <w:pPr>
              <w:rPr>
                <w:lang w:val="en-US"/>
              </w:rPr>
            </w:pPr>
            <w:r w:rsidRPr="001F1564">
              <w:rPr>
                <w:lang w:val="en-US"/>
              </w:rPr>
              <w:t>Other comments</w:t>
            </w:r>
          </w:p>
        </w:tc>
        <w:tc>
          <w:tcPr>
            <w:tcW w:w="6552" w:type="dxa"/>
          </w:tcPr>
          <w:p w14:paraId="0802E4B6" w14:textId="77777777" w:rsidR="00ED0097" w:rsidRPr="001F1564" w:rsidRDefault="00ED0097" w:rsidP="006E0115">
            <w:pPr>
              <w:rPr>
                <w:lang w:val="en-US"/>
              </w:rPr>
            </w:pPr>
            <w:r w:rsidRPr="001F1564">
              <w:rPr>
                <w:lang w:val="en-US"/>
              </w:rPr>
              <w:t>Login/head nodes</w:t>
            </w:r>
          </w:p>
        </w:tc>
      </w:tr>
    </w:tbl>
    <w:p w14:paraId="6FE79582" w14:textId="77777777" w:rsidR="006E32EB" w:rsidRPr="001F1564" w:rsidRDefault="006E32EB">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D969CB" w:rsidRPr="001F1564" w14:paraId="4578751D" w14:textId="77777777" w:rsidTr="00235F25">
        <w:tc>
          <w:tcPr>
            <w:tcW w:w="2660" w:type="dxa"/>
            <w:shd w:val="clear" w:color="auto" w:fill="D9D9D9" w:themeFill="background1" w:themeFillShade="D9"/>
          </w:tcPr>
          <w:p w14:paraId="225F9C6E" w14:textId="77777777" w:rsidR="00D969CB" w:rsidRPr="001F1564" w:rsidRDefault="0040633B" w:rsidP="006E0115">
            <w:pPr>
              <w:rPr>
                <w:lang w:val="en-US"/>
              </w:rPr>
            </w:pPr>
            <w:r w:rsidRPr="001F1564">
              <w:rPr>
                <w:lang w:val="en-US"/>
              </w:rPr>
              <w:t xml:space="preserve">Operational </w:t>
            </w:r>
            <w:r w:rsidR="00D969CB" w:rsidRPr="001F1564">
              <w:rPr>
                <w:lang w:val="en-US"/>
              </w:rPr>
              <w:t>Requirement</w:t>
            </w:r>
          </w:p>
        </w:tc>
        <w:tc>
          <w:tcPr>
            <w:tcW w:w="6552" w:type="dxa"/>
            <w:shd w:val="clear" w:color="auto" w:fill="D9D9D9" w:themeFill="background1" w:themeFillShade="D9"/>
          </w:tcPr>
          <w:p w14:paraId="4900F9B5" w14:textId="77777777" w:rsidR="00D969CB" w:rsidRPr="001F1564" w:rsidRDefault="00D969CB" w:rsidP="00FA4089">
            <w:pPr>
              <w:rPr>
                <w:lang w:val="en-US"/>
              </w:rPr>
            </w:pPr>
          </w:p>
        </w:tc>
      </w:tr>
      <w:tr w:rsidR="00D969CB" w:rsidRPr="001F1564" w14:paraId="2E256636" w14:textId="77777777" w:rsidTr="00235F25">
        <w:tc>
          <w:tcPr>
            <w:tcW w:w="2660" w:type="dxa"/>
          </w:tcPr>
          <w:p w14:paraId="3931A3A4" w14:textId="77777777" w:rsidR="00D969CB" w:rsidRPr="001F1564" w:rsidRDefault="0037084A" w:rsidP="006E0115">
            <w:pPr>
              <w:rPr>
                <w:lang w:val="en-US"/>
              </w:rPr>
            </w:pPr>
            <w:r w:rsidRPr="001F1564">
              <w:rPr>
                <w:lang w:val="en-US"/>
              </w:rPr>
              <w:t>Requirement Type</w:t>
            </w:r>
          </w:p>
        </w:tc>
        <w:tc>
          <w:tcPr>
            <w:tcW w:w="6552" w:type="dxa"/>
          </w:tcPr>
          <w:p w14:paraId="405F96B5" w14:textId="77777777" w:rsidR="00D969CB" w:rsidRPr="001F1564" w:rsidRDefault="00D969CB" w:rsidP="00FA4089">
            <w:pPr>
              <w:rPr>
                <w:lang w:val="en-US"/>
              </w:rPr>
            </w:pPr>
          </w:p>
        </w:tc>
      </w:tr>
      <w:tr w:rsidR="00D969CB" w:rsidRPr="001F1564" w14:paraId="3776A29A" w14:textId="77777777" w:rsidTr="00235F25">
        <w:tc>
          <w:tcPr>
            <w:tcW w:w="2660" w:type="dxa"/>
          </w:tcPr>
          <w:p w14:paraId="6BCEF1E4" w14:textId="77777777" w:rsidR="00D969CB" w:rsidRPr="001F1564" w:rsidRDefault="00D969CB" w:rsidP="006E0115">
            <w:pPr>
              <w:rPr>
                <w:lang w:val="en-US"/>
              </w:rPr>
            </w:pPr>
            <w:r w:rsidRPr="001F1564">
              <w:rPr>
                <w:lang w:val="en-US"/>
              </w:rPr>
              <w:t>Description</w:t>
            </w:r>
          </w:p>
        </w:tc>
        <w:tc>
          <w:tcPr>
            <w:tcW w:w="6552" w:type="dxa"/>
          </w:tcPr>
          <w:p w14:paraId="7D22B495" w14:textId="77777777" w:rsidR="00D969CB" w:rsidRPr="001F1564" w:rsidRDefault="00D969CB" w:rsidP="006E0115">
            <w:pPr>
              <w:rPr>
                <w:lang w:val="en-US"/>
              </w:rPr>
            </w:pPr>
            <w:r w:rsidRPr="001F1564">
              <w:rPr>
                <w:lang w:val="en-US"/>
              </w:rPr>
              <w:t>Housing requirement, space requirement</w:t>
            </w:r>
          </w:p>
        </w:tc>
      </w:tr>
      <w:tr w:rsidR="00D969CB" w:rsidRPr="001F1564" w14:paraId="4763CC59" w14:textId="77777777" w:rsidTr="00235F25">
        <w:tc>
          <w:tcPr>
            <w:tcW w:w="2660" w:type="dxa"/>
          </w:tcPr>
          <w:p w14:paraId="5D48CC21" w14:textId="77777777" w:rsidR="00D969CB" w:rsidRPr="001F1564" w:rsidRDefault="00D969CB" w:rsidP="006E0115">
            <w:pPr>
              <w:rPr>
                <w:lang w:val="en-US"/>
              </w:rPr>
            </w:pPr>
            <w:r w:rsidRPr="001F1564">
              <w:rPr>
                <w:lang w:val="en-US"/>
              </w:rPr>
              <w:t>Applies to</w:t>
            </w:r>
          </w:p>
        </w:tc>
        <w:tc>
          <w:tcPr>
            <w:tcW w:w="6552" w:type="dxa"/>
          </w:tcPr>
          <w:p w14:paraId="4CCBF431" w14:textId="77777777" w:rsidR="00D969CB" w:rsidRPr="001F1564" w:rsidRDefault="00D969CB" w:rsidP="006E0115">
            <w:pPr>
              <w:rPr>
                <w:lang w:val="en-US"/>
              </w:rPr>
            </w:pPr>
            <w:r w:rsidRPr="001F1564">
              <w:rPr>
                <w:lang w:val="en-US"/>
              </w:rPr>
              <w:t>System/Pipeline/Node</w:t>
            </w:r>
          </w:p>
        </w:tc>
      </w:tr>
      <w:tr w:rsidR="00D969CB" w:rsidRPr="001F1564" w14:paraId="673DAEA8" w14:textId="77777777" w:rsidTr="00235F25">
        <w:tc>
          <w:tcPr>
            <w:tcW w:w="2660" w:type="dxa"/>
          </w:tcPr>
          <w:p w14:paraId="5AA35649" w14:textId="77777777" w:rsidR="00D969CB" w:rsidRPr="001F1564" w:rsidRDefault="00D969CB" w:rsidP="006E0115">
            <w:pPr>
              <w:rPr>
                <w:lang w:val="en-US"/>
              </w:rPr>
            </w:pPr>
            <w:r w:rsidRPr="001F1564">
              <w:rPr>
                <w:lang w:val="en-US"/>
              </w:rPr>
              <w:t>Other comments</w:t>
            </w:r>
          </w:p>
        </w:tc>
        <w:tc>
          <w:tcPr>
            <w:tcW w:w="6552" w:type="dxa"/>
          </w:tcPr>
          <w:p w14:paraId="47321432" w14:textId="77777777" w:rsidR="00D969CB" w:rsidRPr="001F1564" w:rsidRDefault="00D969CB" w:rsidP="006E0115">
            <w:pPr>
              <w:rPr>
                <w:lang w:val="en-US"/>
              </w:rPr>
            </w:pPr>
            <w:r w:rsidRPr="001F1564">
              <w:rPr>
                <w:lang w:val="en-US"/>
              </w:rPr>
              <w:t>Login/head nodes</w:t>
            </w:r>
          </w:p>
        </w:tc>
      </w:tr>
    </w:tbl>
    <w:p w14:paraId="446263D5" w14:textId="77777777" w:rsidR="006E32EB" w:rsidRPr="001F1564" w:rsidRDefault="006E32EB">
      <w:pPr>
        <w:rPr>
          <w:rFonts w:ascii="Verdana" w:hAnsi="Verdana"/>
          <w:sz w:val="24"/>
          <w:szCs w:val="24"/>
          <w:lang w:val="en-US"/>
        </w:rPr>
      </w:pPr>
    </w:p>
    <w:tbl>
      <w:tblPr>
        <w:tblStyle w:val="TableGrid"/>
        <w:tblW w:w="0" w:type="auto"/>
        <w:tblLook w:val="04A0" w:firstRow="1" w:lastRow="0" w:firstColumn="1" w:lastColumn="0" w:noHBand="0" w:noVBand="1"/>
      </w:tblPr>
      <w:tblGrid>
        <w:gridCol w:w="2660"/>
        <w:gridCol w:w="6552"/>
      </w:tblGrid>
      <w:tr w:rsidR="00A375E5" w:rsidRPr="001F1564" w14:paraId="3E768D65" w14:textId="77777777" w:rsidTr="00235F25">
        <w:tc>
          <w:tcPr>
            <w:tcW w:w="2660" w:type="dxa"/>
            <w:shd w:val="clear" w:color="auto" w:fill="D9D9D9" w:themeFill="background1" w:themeFillShade="D9"/>
          </w:tcPr>
          <w:p w14:paraId="0D9CC570" w14:textId="77777777" w:rsidR="00A375E5" w:rsidRPr="001F1564" w:rsidRDefault="0040633B" w:rsidP="006E0115">
            <w:pPr>
              <w:rPr>
                <w:lang w:val="en-US"/>
              </w:rPr>
            </w:pPr>
            <w:r w:rsidRPr="001F1564">
              <w:rPr>
                <w:lang w:val="en-US"/>
              </w:rPr>
              <w:t xml:space="preserve">Operational </w:t>
            </w:r>
            <w:r w:rsidR="00A375E5" w:rsidRPr="001F1564">
              <w:rPr>
                <w:lang w:val="en-US"/>
              </w:rPr>
              <w:t>Requirement</w:t>
            </w:r>
          </w:p>
        </w:tc>
        <w:tc>
          <w:tcPr>
            <w:tcW w:w="6552" w:type="dxa"/>
            <w:shd w:val="clear" w:color="auto" w:fill="D9D9D9" w:themeFill="background1" w:themeFillShade="D9"/>
          </w:tcPr>
          <w:p w14:paraId="524F121C" w14:textId="77777777" w:rsidR="00A375E5" w:rsidRPr="001F1564" w:rsidRDefault="00A375E5" w:rsidP="00FA4089">
            <w:pPr>
              <w:rPr>
                <w:lang w:val="en-US"/>
              </w:rPr>
            </w:pPr>
          </w:p>
        </w:tc>
      </w:tr>
      <w:tr w:rsidR="00A375E5" w:rsidRPr="001F1564" w14:paraId="00E17A58" w14:textId="77777777" w:rsidTr="00235F25">
        <w:tc>
          <w:tcPr>
            <w:tcW w:w="2660" w:type="dxa"/>
          </w:tcPr>
          <w:p w14:paraId="651B31A2" w14:textId="77777777" w:rsidR="00A375E5" w:rsidRPr="001F1564" w:rsidRDefault="0037084A" w:rsidP="006E0115">
            <w:pPr>
              <w:rPr>
                <w:lang w:val="en-US"/>
              </w:rPr>
            </w:pPr>
            <w:r w:rsidRPr="001F1564">
              <w:rPr>
                <w:lang w:val="en-US"/>
              </w:rPr>
              <w:t>Requirement Type</w:t>
            </w:r>
          </w:p>
        </w:tc>
        <w:tc>
          <w:tcPr>
            <w:tcW w:w="6552" w:type="dxa"/>
          </w:tcPr>
          <w:p w14:paraId="5F4BFACD" w14:textId="77777777" w:rsidR="00A375E5" w:rsidRPr="001F1564" w:rsidRDefault="00A375E5" w:rsidP="00FA4089">
            <w:pPr>
              <w:rPr>
                <w:lang w:val="en-US"/>
              </w:rPr>
            </w:pPr>
          </w:p>
        </w:tc>
      </w:tr>
      <w:tr w:rsidR="00A375E5" w:rsidRPr="001F1564" w14:paraId="582286C8" w14:textId="77777777" w:rsidTr="00235F25">
        <w:tc>
          <w:tcPr>
            <w:tcW w:w="2660" w:type="dxa"/>
          </w:tcPr>
          <w:p w14:paraId="651F3CB6" w14:textId="77777777" w:rsidR="00A375E5" w:rsidRPr="001F1564" w:rsidRDefault="00A375E5" w:rsidP="006E0115">
            <w:pPr>
              <w:rPr>
                <w:lang w:val="en-US"/>
              </w:rPr>
            </w:pPr>
            <w:r w:rsidRPr="001F1564">
              <w:rPr>
                <w:lang w:val="en-US"/>
              </w:rPr>
              <w:t>Description</w:t>
            </w:r>
          </w:p>
        </w:tc>
        <w:tc>
          <w:tcPr>
            <w:tcW w:w="6552" w:type="dxa"/>
          </w:tcPr>
          <w:p w14:paraId="7A68FB8A" w14:textId="77777777" w:rsidR="00A375E5" w:rsidRPr="001F1564" w:rsidRDefault="00A375E5" w:rsidP="006E0115">
            <w:pPr>
              <w:rPr>
                <w:lang w:val="en-US"/>
              </w:rPr>
            </w:pPr>
            <w:r w:rsidRPr="001F1564">
              <w:rPr>
                <w:lang w:val="en-US"/>
              </w:rPr>
              <w:t>Maintenance requirements</w:t>
            </w:r>
          </w:p>
          <w:p w14:paraId="2886D83E" w14:textId="77777777" w:rsidR="00A375E5" w:rsidRPr="001F1564" w:rsidRDefault="00A375E5" w:rsidP="00FA4089">
            <w:pPr>
              <w:rPr>
                <w:lang w:val="en-US"/>
              </w:rPr>
            </w:pPr>
          </w:p>
        </w:tc>
      </w:tr>
      <w:tr w:rsidR="00A375E5" w:rsidRPr="001F1564" w14:paraId="1FCFB706" w14:textId="77777777" w:rsidTr="00235F25">
        <w:tc>
          <w:tcPr>
            <w:tcW w:w="2660" w:type="dxa"/>
          </w:tcPr>
          <w:p w14:paraId="3F9992B4" w14:textId="77777777" w:rsidR="00A375E5" w:rsidRPr="001F1564" w:rsidRDefault="00A375E5" w:rsidP="006E0115">
            <w:pPr>
              <w:rPr>
                <w:lang w:val="en-US"/>
              </w:rPr>
            </w:pPr>
            <w:r w:rsidRPr="001F1564">
              <w:rPr>
                <w:lang w:val="en-US"/>
              </w:rPr>
              <w:t>Applies to</w:t>
            </w:r>
          </w:p>
        </w:tc>
        <w:tc>
          <w:tcPr>
            <w:tcW w:w="6552" w:type="dxa"/>
          </w:tcPr>
          <w:p w14:paraId="019DDA63" w14:textId="77777777" w:rsidR="00A375E5" w:rsidRPr="001F1564" w:rsidRDefault="00D969CB" w:rsidP="006E0115">
            <w:pPr>
              <w:rPr>
                <w:lang w:val="en-US"/>
              </w:rPr>
            </w:pPr>
            <w:r w:rsidRPr="001F1564">
              <w:rPr>
                <w:lang w:val="en-US"/>
              </w:rPr>
              <w:t>System/Pipeline/Node</w:t>
            </w:r>
          </w:p>
        </w:tc>
      </w:tr>
      <w:tr w:rsidR="00A375E5" w:rsidRPr="001F1564" w14:paraId="48F1ED08" w14:textId="77777777" w:rsidTr="00235F25">
        <w:tc>
          <w:tcPr>
            <w:tcW w:w="2660" w:type="dxa"/>
          </w:tcPr>
          <w:p w14:paraId="7EAD175A" w14:textId="77777777" w:rsidR="00A375E5" w:rsidRPr="001F1564" w:rsidRDefault="00A375E5" w:rsidP="006E0115">
            <w:pPr>
              <w:rPr>
                <w:lang w:val="en-US"/>
              </w:rPr>
            </w:pPr>
            <w:r w:rsidRPr="001F1564">
              <w:rPr>
                <w:lang w:val="en-US"/>
              </w:rPr>
              <w:t>Other comments</w:t>
            </w:r>
          </w:p>
        </w:tc>
        <w:tc>
          <w:tcPr>
            <w:tcW w:w="6552" w:type="dxa"/>
          </w:tcPr>
          <w:p w14:paraId="5165C98C" w14:textId="77777777" w:rsidR="00A375E5" w:rsidRPr="001F1564" w:rsidRDefault="00A375E5" w:rsidP="00FA4089">
            <w:pPr>
              <w:rPr>
                <w:lang w:val="en-US"/>
              </w:rPr>
            </w:pPr>
          </w:p>
        </w:tc>
      </w:tr>
    </w:tbl>
    <w:p w14:paraId="041F1856" w14:textId="77777777" w:rsidR="00A375E5" w:rsidRPr="001F1564" w:rsidRDefault="00A375E5">
      <w:pPr>
        <w:rPr>
          <w:rFonts w:ascii="Verdana" w:hAnsi="Verdana"/>
          <w:sz w:val="24"/>
          <w:szCs w:val="24"/>
          <w:lang w:val="en-US"/>
        </w:rPr>
      </w:pPr>
    </w:p>
    <w:p w14:paraId="37F55935" w14:textId="36C88F3B" w:rsidR="0040633B" w:rsidRPr="001F1564" w:rsidRDefault="0040633B" w:rsidP="0040633B">
      <w:pPr>
        <w:pStyle w:val="Heading2"/>
        <w:rPr>
          <w:lang w:val="en-US"/>
        </w:rPr>
      </w:pPr>
      <w:bookmarkStart w:id="96" w:name="_Toc421785138"/>
      <w:r w:rsidRPr="001F1564">
        <w:rPr>
          <w:lang w:val="en-US"/>
        </w:rPr>
        <w:t>Non-functional Requirements GPU-cluster L3</w:t>
      </w:r>
      <w:bookmarkEnd w:id="96"/>
    </w:p>
    <w:p w14:paraId="1F0817F7" w14:textId="77777777" w:rsidR="00235F25" w:rsidRPr="001F1564" w:rsidRDefault="00235F25" w:rsidP="00235F25">
      <w:pPr>
        <w:rPr>
          <w:lang w:val="en-US"/>
        </w:rPr>
      </w:pPr>
    </w:p>
    <w:tbl>
      <w:tblPr>
        <w:tblStyle w:val="TableGrid"/>
        <w:tblW w:w="0" w:type="auto"/>
        <w:tblLook w:val="04A0" w:firstRow="1" w:lastRow="0" w:firstColumn="1" w:lastColumn="0" w:noHBand="0" w:noVBand="1"/>
      </w:tblPr>
      <w:tblGrid>
        <w:gridCol w:w="2943"/>
        <w:gridCol w:w="6269"/>
      </w:tblGrid>
      <w:tr w:rsidR="00A375E5" w:rsidRPr="001F1564" w14:paraId="62DB6194" w14:textId="77777777" w:rsidTr="00235F25">
        <w:tc>
          <w:tcPr>
            <w:tcW w:w="2943" w:type="dxa"/>
            <w:shd w:val="clear" w:color="auto" w:fill="D9D9D9" w:themeFill="background1" w:themeFillShade="D9"/>
          </w:tcPr>
          <w:p w14:paraId="5A6C2869" w14:textId="77777777" w:rsidR="00A375E5" w:rsidRPr="001F1564" w:rsidRDefault="00A375E5" w:rsidP="006E0115">
            <w:pPr>
              <w:rPr>
                <w:lang w:val="en-US"/>
              </w:rPr>
            </w:pPr>
            <w:r w:rsidRPr="001F1564">
              <w:rPr>
                <w:lang w:val="en-US"/>
              </w:rPr>
              <w:t>Non-Functional Requirement</w:t>
            </w:r>
          </w:p>
        </w:tc>
        <w:tc>
          <w:tcPr>
            <w:tcW w:w="6269" w:type="dxa"/>
            <w:shd w:val="clear" w:color="auto" w:fill="D9D9D9" w:themeFill="background1" w:themeFillShade="D9"/>
          </w:tcPr>
          <w:p w14:paraId="02571C0A" w14:textId="77777777" w:rsidR="00A375E5" w:rsidRPr="001F1564" w:rsidRDefault="00A375E5" w:rsidP="00FA4089">
            <w:pPr>
              <w:rPr>
                <w:lang w:val="en-US"/>
              </w:rPr>
            </w:pPr>
          </w:p>
        </w:tc>
      </w:tr>
      <w:tr w:rsidR="00A375E5" w:rsidRPr="001F1564" w14:paraId="4B20C623" w14:textId="77777777" w:rsidTr="00235F25">
        <w:tc>
          <w:tcPr>
            <w:tcW w:w="2943" w:type="dxa"/>
          </w:tcPr>
          <w:p w14:paraId="153B6295" w14:textId="77777777" w:rsidR="00A375E5" w:rsidRPr="001F1564" w:rsidRDefault="0037084A" w:rsidP="006E0115">
            <w:pPr>
              <w:rPr>
                <w:lang w:val="en-US"/>
              </w:rPr>
            </w:pPr>
            <w:r w:rsidRPr="001F1564">
              <w:rPr>
                <w:lang w:val="en-US"/>
              </w:rPr>
              <w:t>Requirement Type</w:t>
            </w:r>
          </w:p>
        </w:tc>
        <w:tc>
          <w:tcPr>
            <w:tcW w:w="6269" w:type="dxa"/>
          </w:tcPr>
          <w:p w14:paraId="2241A341" w14:textId="77777777" w:rsidR="00A375E5" w:rsidRPr="001F1564" w:rsidRDefault="00A375E5" w:rsidP="00FA4089">
            <w:pPr>
              <w:rPr>
                <w:lang w:val="en-US"/>
              </w:rPr>
            </w:pPr>
          </w:p>
        </w:tc>
      </w:tr>
      <w:tr w:rsidR="00A375E5" w:rsidRPr="001F1564" w14:paraId="31F02572" w14:textId="77777777" w:rsidTr="00235F25">
        <w:tc>
          <w:tcPr>
            <w:tcW w:w="2943" w:type="dxa"/>
          </w:tcPr>
          <w:p w14:paraId="435DF82B" w14:textId="77777777" w:rsidR="00A375E5" w:rsidRPr="001F1564" w:rsidRDefault="00A375E5" w:rsidP="006E0115">
            <w:pPr>
              <w:rPr>
                <w:lang w:val="en-US"/>
              </w:rPr>
            </w:pPr>
            <w:r w:rsidRPr="001F1564">
              <w:rPr>
                <w:lang w:val="en-US"/>
              </w:rPr>
              <w:t>Description</w:t>
            </w:r>
          </w:p>
        </w:tc>
        <w:tc>
          <w:tcPr>
            <w:tcW w:w="6269" w:type="dxa"/>
          </w:tcPr>
          <w:p w14:paraId="07066018" w14:textId="77777777" w:rsidR="00A375E5" w:rsidRPr="001F1564" w:rsidRDefault="00A375E5" w:rsidP="006E0115">
            <w:pPr>
              <w:rPr>
                <w:lang w:val="en-US"/>
              </w:rPr>
            </w:pPr>
            <w:r w:rsidRPr="001F1564">
              <w:rPr>
                <w:lang w:val="en-US"/>
              </w:rPr>
              <w:t>Availability</w:t>
            </w:r>
          </w:p>
          <w:p w14:paraId="1AA11D5C" w14:textId="77777777" w:rsidR="00A375E5" w:rsidRPr="001F1564" w:rsidRDefault="00A375E5" w:rsidP="00FA4089">
            <w:pPr>
              <w:rPr>
                <w:lang w:val="en-US"/>
              </w:rPr>
            </w:pPr>
          </w:p>
        </w:tc>
      </w:tr>
      <w:tr w:rsidR="00A375E5" w:rsidRPr="001F1564" w14:paraId="658AEE74" w14:textId="77777777" w:rsidTr="00235F25">
        <w:tc>
          <w:tcPr>
            <w:tcW w:w="2943" w:type="dxa"/>
          </w:tcPr>
          <w:p w14:paraId="64D943C7" w14:textId="77777777" w:rsidR="00A375E5" w:rsidRPr="001F1564" w:rsidRDefault="00A375E5" w:rsidP="006E0115">
            <w:pPr>
              <w:rPr>
                <w:lang w:val="en-US"/>
              </w:rPr>
            </w:pPr>
            <w:r w:rsidRPr="001F1564">
              <w:rPr>
                <w:lang w:val="en-US"/>
              </w:rPr>
              <w:t>Applies to</w:t>
            </w:r>
          </w:p>
        </w:tc>
        <w:tc>
          <w:tcPr>
            <w:tcW w:w="6269" w:type="dxa"/>
          </w:tcPr>
          <w:p w14:paraId="7E0A206D" w14:textId="77777777" w:rsidR="00A375E5" w:rsidRPr="001F1564" w:rsidRDefault="00D969CB" w:rsidP="006E0115">
            <w:pPr>
              <w:rPr>
                <w:lang w:val="en-US"/>
              </w:rPr>
            </w:pPr>
            <w:r w:rsidRPr="001F1564">
              <w:rPr>
                <w:lang w:val="en-US"/>
              </w:rPr>
              <w:t>System/Pipeline/Node</w:t>
            </w:r>
          </w:p>
        </w:tc>
      </w:tr>
      <w:tr w:rsidR="00A375E5" w:rsidRPr="005F0482" w14:paraId="40F2E6A0" w14:textId="77777777" w:rsidTr="00235F25">
        <w:tc>
          <w:tcPr>
            <w:tcW w:w="2943" w:type="dxa"/>
          </w:tcPr>
          <w:p w14:paraId="1DEAD7E5" w14:textId="77777777" w:rsidR="00A375E5" w:rsidRPr="001F1564" w:rsidRDefault="00A375E5" w:rsidP="006E0115">
            <w:pPr>
              <w:rPr>
                <w:lang w:val="en-US"/>
              </w:rPr>
            </w:pPr>
            <w:r w:rsidRPr="001F1564">
              <w:rPr>
                <w:lang w:val="en-US"/>
              </w:rPr>
              <w:t>Other comments</w:t>
            </w:r>
          </w:p>
        </w:tc>
        <w:tc>
          <w:tcPr>
            <w:tcW w:w="6269" w:type="dxa"/>
          </w:tcPr>
          <w:p w14:paraId="55693A6A" w14:textId="77777777" w:rsidR="00A375E5" w:rsidRPr="001F1564" w:rsidRDefault="00377619" w:rsidP="006E0115">
            <w:pPr>
              <w:rPr>
                <w:lang w:val="en-US"/>
              </w:rPr>
            </w:pPr>
            <w:r w:rsidRPr="001F1564">
              <w:rPr>
                <w:lang w:val="en-US"/>
              </w:rPr>
              <w:t>Percentage of Up-time, MTBF</w:t>
            </w:r>
          </w:p>
        </w:tc>
      </w:tr>
    </w:tbl>
    <w:p w14:paraId="4186541A" w14:textId="77777777" w:rsidR="00A375E5" w:rsidRPr="001F1564" w:rsidRDefault="00A375E5">
      <w:pPr>
        <w:rPr>
          <w:rFonts w:ascii="Verdana" w:hAnsi="Verdana"/>
          <w:sz w:val="24"/>
          <w:szCs w:val="24"/>
          <w:lang w:val="en-US"/>
        </w:rPr>
      </w:pPr>
    </w:p>
    <w:tbl>
      <w:tblPr>
        <w:tblStyle w:val="TableGrid"/>
        <w:tblW w:w="0" w:type="auto"/>
        <w:tblLook w:val="04A0" w:firstRow="1" w:lastRow="0" w:firstColumn="1" w:lastColumn="0" w:noHBand="0" w:noVBand="1"/>
      </w:tblPr>
      <w:tblGrid>
        <w:gridCol w:w="2943"/>
        <w:gridCol w:w="6269"/>
      </w:tblGrid>
      <w:tr w:rsidR="00A375E5" w:rsidRPr="001F1564" w14:paraId="0AC527EB" w14:textId="77777777" w:rsidTr="00235F25">
        <w:tc>
          <w:tcPr>
            <w:tcW w:w="2943" w:type="dxa"/>
            <w:shd w:val="clear" w:color="auto" w:fill="D9D9D9" w:themeFill="background1" w:themeFillShade="D9"/>
          </w:tcPr>
          <w:p w14:paraId="59554A54" w14:textId="77777777" w:rsidR="00A375E5" w:rsidRPr="001F1564" w:rsidRDefault="00A375E5" w:rsidP="006E0115">
            <w:pPr>
              <w:rPr>
                <w:lang w:val="en-US"/>
              </w:rPr>
            </w:pPr>
            <w:r w:rsidRPr="001F1564">
              <w:rPr>
                <w:lang w:val="en-US"/>
              </w:rPr>
              <w:t>Non-Functional Requirement</w:t>
            </w:r>
          </w:p>
        </w:tc>
        <w:tc>
          <w:tcPr>
            <w:tcW w:w="6269" w:type="dxa"/>
            <w:shd w:val="clear" w:color="auto" w:fill="D9D9D9" w:themeFill="background1" w:themeFillShade="D9"/>
          </w:tcPr>
          <w:p w14:paraId="38114D09" w14:textId="77777777" w:rsidR="00A375E5" w:rsidRPr="001F1564" w:rsidRDefault="00A375E5" w:rsidP="00FA4089">
            <w:pPr>
              <w:rPr>
                <w:lang w:val="en-US"/>
              </w:rPr>
            </w:pPr>
          </w:p>
        </w:tc>
      </w:tr>
      <w:tr w:rsidR="00A375E5" w:rsidRPr="001F1564" w14:paraId="08DF6CCC" w14:textId="77777777" w:rsidTr="00235F25">
        <w:tc>
          <w:tcPr>
            <w:tcW w:w="2943" w:type="dxa"/>
          </w:tcPr>
          <w:p w14:paraId="48990716" w14:textId="77777777" w:rsidR="00A375E5" w:rsidRPr="001F1564" w:rsidRDefault="0037084A" w:rsidP="006E0115">
            <w:pPr>
              <w:rPr>
                <w:lang w:val="en-US"/>
              </w:rPr>
            </w:pPr>
            <w:r w:rsidRPr="001F1564">
              <w:rPr>
                <w:lang w:val="en-US"/>
              </w:rPr>
              <w:t>Requirement Type</w:t>
            </w:r>
          </w:p>
        </w:tc>
        <w:tc>
          <w:tcPr>
            <w:tcW w:w="6269" w:type="dxa"/>
          </w:tcPr>
          <w:p w14:paraId="31B1B0FB" w14:textId="77777777" w:rsidR="00A375E5" w:rsidRPr="001F1564" w:rsidRDefault="00A375E5" w:rsidP="00FA4089">
            <w:pPr>
              <w:rPr>
                <w:lang w:val="en-US"/>
              </w:rPr>
            </w:pPr>
          </w:p>
        </w:tc>
      </w:tr>
      <w:tr w:rsidR="00A375E5" w:rsidRPr="001F1564" w14:paraId="33515BC0" w14:textId="77777777" w:rsidTr="00235F25">
        <w:tc>
          <w:tcPr>
            <w:tcW w:w="2943" w:type="dxa"/>
          </w:tcPr>
          <w:p w14:paraId="7E5D78E4" w14:textId="77777777" w:rsidR="00A375E5" w:rsidRPr="001F1564" w:rsidRDefault="00A375E5" w:rsidP="006E0115">
            <w:pPr>
              <w:rPr>
                <w:lang w:val="en-US"/>
              </w:rPr>
            </w:pPr>
            <w:r w:rsidRPr="001F1564">
              <w:rPr>
                <w:lang w:val="en-US"/>
              </w:rPr>
              <w:t>Description</w:t>
            </w:r>
          </w:p>
        </w:tc>
        <w:tc>
          <w:tcPr>
            <w:tcW w:w="6269" w:type="dxa"/>
          </w:tcPr>
          <w:p w14:paraId="62F3B82A" w14:textId="77777777" w:rsidR="00A375E5" w:rsidRPr="001F1564" w:rsidRDefault="00A375E5" w:rsidP="006E0115">
            <w:pPr>
              <w:rPr>
                <w:lang w:val="en-US"/>
              </w:rPr>
            </w:pPr>
            <w:r w:rsidRPr="001F1564">
              <w:rPr>
                <w:lang w:val="en-US"/>
              </w:rPr>
              <w:t>Expected life time</w:t>
            </w:r>
          </w:p>
          <w:p w14:paraId="3AED0E7B" w14:textId="77777777" w:rsidR="00A375E5" w:rsidRPr="001F1564" w:rsidRDefault="00A375E5" w:rsidP="00FA4089">
            <w:pPr>
              <w:rPr>
                <w:lang w:val="en-US"/>
              </w:rPr>
            </w:pPr>
          </w:p>
        </w:tc>
      </w:tr>
      <w:tr w:rsidR="00A375E5" w:rsidRPr="001F1564" w14:paraId="1F072CB8" w14:textId="77777777" w:rsidTr="00235F25">
        <w:tc>
          <w:tcPr>
            <w:tcW w:w="2943" w:type="dxa"/>
          </w:tcPr>
          <w:p w14:paraId="5339B123" w14:textId="77777777" w:rsidR="00A375E5" w:rsidRPr="001F1564" w:rsidRDefault="00A375E5" w:rsidP="006E0115">
            <w:pPr>
              <w:rPr>
                <w:lang w:val="en-US"/>
              </w:rPr>
            </w:pPr>
            <w:r w:rsidRPr="001F1564">
              <w:rPr>
                <w:lang w:val="en-US"/>
              </w:rPr>
              <w:t>Applies to</w:t>
            </w:r>
          </w:p>
        </w:tc>
        <w:tc>
          <w:tcPr>
            <w:tcW w:w="6269" w:type="dxa"/>
          </w:tcPr>
          <w:p w14:paraId="674D6421" w14:textId="77777777" w:rsidR="00A375E5" w:rsidRPr="001F1564" w:rsidRDefault="00D969CB" w:rsidP="006E0115">
            <w:pPr>
              <w:rPr>
                <w:lang w:val="en-US"/>
              </w:rPr>
            </w:pPr>
            <w:r w:rsidRPr="001F1564">
              <w:rPr>
                <w:lang w:val="en-US"/>
              </w:rPr>
              <w:t>System/Pipeline/Node</w:t>
            </w:r>
          </w:p>
        </w:tc>
      </w:tr>
      <w:tr w:rsidR="00A375E5" w:rsidRPr="001F1564" w14:paraId="65305DB1" w14:textId="77777777" w:rsidTr="00235F25">
        <w:tc>
          <w:tcPr>
            <w:tcW w:w="2943" w:type="dxa"/>
          </w:tcPr>
          <w:p w14:paraId="714B4371" w14:textId="77777777" w:rsidR="00A375E5" w:rsidRPr="001F1564" w:rsidRDefault="00A375E5" w:rsidP="006E0115">
            <w:pPr>
              <w:rPr>
                <w:lang w:val="en-US"/>
              </w:rPr>
            </w:pPr>
            <w:r w:rsidRPr="001F1564">
              <w:rPr>
                <w:lang w:val="en-US"/>
              </w:rPr>
              <w:t>Other comments</w:t>
            </w:r>
          </w:p>
        </w:tc>
        <w:tc>
          <w:tcPr>
            <w:tcW w:w="6269" w:type="dxa"/>
          </w:tcPr>
          <w:p w14:paraId="6F673385" w14:textId="77777777" w:rsidR="00A375E5" w:rsidRPr="001F1564" w:rsidRDefault="00A375E5" w:rsidP="00FA4089">
            <w:pPr>
              <w:rPr>
                <w:lang w:val="en-US"/>
              </w:rPr>
            </w:pPr>
          </w:p>
        </w:tc>
      </w:tr>
    </w:tbl>
    <w:p w14:paraId="0B872A31" w14:textId="77777777" w:rsidR="00FD6ED6" w:rsidRPr="001F1564" w:rsidRDefault="00FD6ED6">
      <w:pPr>
        <w:rPr>
          <w:rFonts w:ascii="Verdana" w:hAnsi="Verdana"/>
          <w:b/>
          <w:sz w:val="24"/>
          <w:szCs w:val="24"/>
          <w:lang w:val="en-US"/>
        </w:rPr>
      </w:pPr>
    </w:p>
    <w:p w14:paraId="008E5145" w14:textId="77777777" w:rsidR="006A78C4" w:rsidRPr="001F1564" w:rsidRDefault="006A78C4">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3433B2F0" w14:textId="1B5420BD" w:rsidR="006A78C4" w:rsidRPr="001F1564" w:rsidRDefault="006A78C4" w:rsidP="006A78C4">
      <w:pPr>
        <w:pStyle w:val="Heading1"/>
        <w:rPr>
          <w:lang w:val="en-US"/>
        </w:rPr>
      </w:pPr>
      <w:bookmarkStart w:id="97" w:name="_Ref398814068"/>
      <w:bookmarkStart w:id="98" w:name="_Toc421785139"/>
      <w:r w:rsidRPr="001F1564">
        <w:rPr>
          <w:lang w:val="en-US"/>
        </w:rPr>
        <w:lastRenderedPageBreak/>
        <w:t xml:space="preserve">Appendix: </w:t>
      </w:r>
      <w:r w:rsidR="001F1564" w:rsidRPr="001F1564">
        <w:rPr>
          <w:lang w:val="en-US"/>
        </w:rPr>
        <w:t>ARTS</w:t>
      </w:r>
      <w:r w:rsidRPr="001F1564">
        <w:rPr>
          <w:lang w:val="en-US"/>
        </w:rPr>
        <w:t xml:space="preserve"> feasibility study</w:t>
      </w:r>
      <w:bookmarkEnd w:id="97"/>
      <w:bookmarkEnd w:id="98"/>
    </w:p>
    <w:p w14:paraId="3E647C00" w14:textId="77777777" w:rsidR="006A78C4" w:rsidRPr="001F1564" w:rsidRDefault="006A78C4" w:rsidP="006A78C4">
      <w:pPr>
        <w:rPr>
          <w:lang w:val="en-US"/>
        </w:rPr>
      </w:pPr>
    </w:p>
    <w:p w14:paraId="0859B0F4" w14:textId="3C7754AE" w:rsidR="006A78C4" w:rsidRPr="001F1564" w:rsidRDefault="00FC1FDA" w:rsidP="006A78C4">
      <w:pPr>
        <w:pStyle w:val="Heading2"/>
        <w:rPr>
          <w:lang w:val="en-US"/>
        </w:rPr>
      </w:pPr>
      <w:bookmarkStart w:id="99" w:name="_Ref397000860"/>
      <w:bookmarkStart w:id="100" w:name="_Toc421785140"/>
      <w:r w:rsidRPr="001F1564">
        <w:rPr>
          <w:lang w:val="en-US"/>
        </w:rPr>
        <w:t>S</w:t>
      </w:r>
      <w:r w:rsidR="006A78C4" w:rsidRPr="001F1564">
        <w:rPr>
          <w:lang w:val="en-US"/>
        </w:rPr>
        <w:t>ensitivity</w:t>
      </w:r>
      <w:bookmarkEnd w:id="99"/>
      <w:bookmarkEnd w:id="100"/>
    </w:p>
    <w:p w14:paraId="0FA2B827" w14:textId="707F678A" w:rsidR="00FC1FDA" w:rsidRPr="001F1564" w:rsidRDefault="00FC1FDA" w:rsidP="00FC1FDA">
      <w:pPr>
        <w:pStyle w:val="Heading3"/>
        <w:rPr>
          <w:lang w:val="en-US"/>
        </w:rPr>
      </w:pPr>
      <w:bookmarkStart w:id="101" w:name="_Toc421785141"/>
      <w:r w:rsidRPr="001F1564">
        <w:rPr>
          <w:lang w:val="en-US"/>
        </w:rPr>
        <w:t>Full sensitivity</w:t>
      </w:r>
      <w:bookmarkEnd w:id="101"/>
    </w:p>
    <w:p w14:paraId="73E62D5F" w14:textId="7FDCEEED" w:rsidR="006A78C4" w:rsidRPr="001F1564" w:rsidRDefault="006A78C4" w:rsidP="006A78C4">
      <w:pPr>
        <w:rPr>
          <w:lang w:val="en-US"/>
        </w:rPr>
      </w:pPr>
      <w:r w:rsidRPr="001F1564">
        <w:rPr>
          <w:lang w:val="en-US"/>
        </w:rPr>
        <w:t xml:space="preserve">Both Apertif X and </w:t>
      </w:r>
      <w:r w:rsidR="001F1564" w:rsidRPr="001F1564">
        <w:rPr>
          <w:lang w:val="en-US"/>
        </w:rPr>
        <w:t>ARTS</w:t>
      </w:r>
      <w:r w:rsidRPr="001F1564">
        <w:rPr>
          <w:lang w:val="en-US"/>
        </w:rPr>
        <w:t xml:space="preserve"> TAB/IAB require full sensitivity so they both use the full CB</w:t>
      </w:r>
      <w:r w:rsidRPr="001F1564">
        <w:rPr>
          <w:vertAlign w:val="subscript"/>
          <w:lang w:val="en-US"/>
        </w:rPr>
        <w:t>BW</w:t>
      </w:r>
      <w:r w:rsidRPr="001F1564">
        <w:rPr>
          <w:lang w:val="en-US"/>
        </w:rPr>
        <w:t xml:space="preserve"> = 300 MHz bandwidth (SR-0.2), all N</w:t>
      </w:r>
      <w:r w:rsidRPr="001F1564">
        <w:rPr>
          <w:vertAlign w:val="subscript"/>
          <w:lang w:val="en-US"/>
        </w:rPr>
        <w:t>dish</w:t>
      </w:r>
      <w:r w:rsidRPr="001F1564">
        <w:rPr>
          <w:lang w:val="en-US"/>
        </w:rPr>
        <w:t xml:space="preserve"> = 12 available dishes and both, N</w:t>
      </w:r>
      <w:r w:rsidRPr="001F1564">
        <w:rPr>
          <w:vertAlign w:val="subscript"/>
          <w:lang w:val="en-US"/>
        </w:rPr>
        <w:t>pol</w:t>
      </w:r>
      <w:r w:rsidRPr="001F1564">
        <w:rPr>
          <w:lang w:val="en-US"/>
        </w:rPr>
        <w:t xml:space="preserve"> = 2 polarizations (SR-0.1). </w:t>
      </w:r>
    </w:p>
    <w:p w14:paraId="48F87CF7" w14:textId="7FDEDCD4" w:rsidR="00FC1FDA" w:rsidRPr="001F1564" w:rsidRDefault="00FC1FDA" w:rsidP="00FC1FDA">
      <w:pPr>
        <w:pStyle w:val="Heading3"/>
        <w:rPr>
          <w:lang w:val="en-US"/>
        </w:rPr>
      </w:pPr>
      <w:bookmarkStart w:id="102" w:name="_Toc421785142"/>
      <w:r w:rsidRPr="001F1564">
        <w:rPr>
          <w:lang w:val="en-US"/>
        </w:rPr>
        <w:t>Flux</w:t>
      </w:r>
      <w:bookmarkEnd w:id="102"/>
    </w:p>
    <w:p w14:paraId="40B5E433" w14:textId="77777777" w:rsidR="00E269B3" w:rsidRDefault="00FC1FDA" w:rsidP="00E269B3">
      <w:pPr>
        <w:rPr>
          <w:lang w:val="en-US"/>
        </w:rPr>
      </w:pPr>
      <w:r w:rsidRPr="001F1564">
        <w:rPr>
          <w:lang w:val="en-US"/>
        </w:rPr>
        <w:t>The limit flux for Apertif with N</w:t>
      </w:r>
      <w:r w:rsidRPr="001F1564">
        <w:rPr>
          <w:vertAlign w:val="subscript"/>
          <w:lang w:val="en-US"/>
        </w:rPr>
        <w:t>dish</w:t>
      </w:r>
      <w:r w:rsidRPr="001F1564">
        <w:rPr>
          <w:lang w:val="en-US"/>
        </w:rPr>
        <w:t xml:space="preserve"> = 12 dishes is </w:t>
      </w:r>
      <w:r w:rsidR="00E269B3">
        <w:rPr>
          <w:lang w:val="en-US"/>
        </w:rPr>
        <w:br/>
        <w:t xml:space="preserve">    2</w:t>
      </w:r>
      <w:r w:rsidRPr="001F1564">
        <w:rPr>
          <w:lang w:val="en-US"/>
        </w:rPr>
        <w:t>kT</w:t>
      </w:r>
      <w:r w:rsidRPr="001F1564">
        <w:rPr>
          <w:vertAlign w:val="subscript"/>
          <w:lang w:val="en-US"/>
        </w:rPr>
        <w:t>sys</w:t>
      </w:r>
      <w:r w:rsidRPr="001F1564">
        <w:rPr>
          <w:lang w:val="en-US"/>
        </w:rPr>
        <w:t>/ (N</w:t>
      </w:r>
      <w:r w:rsidRPr="001F1564">
        <w:rPr>
          <w:vertAlign w:val="subscript"/>
          <w:lang w:val="en-US"/>
        </w:rPr>
        <w:t>dish</w:t>
      </w:r>
      <w:r w:rsidRPr="001F1564">
        <w:rPr>
          <w:lang w:val="en-US"/>
        </w:rPr>
        <w:t xml:space="preserve"> * A</w:t>
      </w:r>
      <w:r w:rsidRPr="001F1564">
        <w:rPr>
          <w:vertAlign w:val="subscript"/>
          <w:lang w:val="en-US"/>
        </w:rPr>
        <w:t>eff</w:t>
      </w:r>
      <w:r w:rsidR="00E269B3">
        <w:rPr>
          <w:lang w:val="en-US"/>
        </w:rPr>
        <w:t xml:space="preserve"> ) = 2 * 1.38e-23 * 7</w:t>
      </w:r>
      <w:r w:rsidRPr="001F1564">
        <w:rPr>
          <w:lang w:val="en-US"/>
        </w:rPr>
        <w:t xml:space="preserve">0 K/ ((ƞ=0.7) * </w:t>
      </w:r>
      <w:r w:rsidR="00E269B3">
        <w:rPr>
          <w:lang w:val="en-US"/>
        </w:rPr>
        <w:t xml:space="preserve">12 * </w:t>
      </w:r>
      <w:r w:rsidRPr="001F1564">
        <w:rPr>
          <w:lang w:val="en-US"/>
        </w:rPr>
        <w:t>π/4 *(25 m)</w:t>
      </w:r>
      <w:r w:rsidRPr="001F1564">
        <w:rPr>
          <w:vertAlign w:val="superscript"/>
          <w:lang w:val="en-US"/>
        </w:rPr>
        <w:t>2</w:t>
      </w:r>
      <w:r w:rsidRPr="001F1564">
        <w:rPr>
          <w:lang w:val="en-US"/>
        </w:rPr>
        <w:t>) =</w:t>
      </w:r>
      <w:r w:rsidR="00E269B3">
        <w:rPr>
          <w:lang w:val="en-US"/>
        </w:rPr>
        <w:t xml:space="preserve">  4.7</w:t>
      </w:r>
      <w:r w:rsidRPr="001F1564">
        <w:rPr>
          <w:lang w:val="en-US"/>
        </w:rPr>
        <w:t>*10</w:t>
      </w:r>
      <w:r w:rsidRPr="001F1564">
        <w:rPr>
          <w:vertAlign w:val="superscript"/>
          <w:lang w:val="en-US"/>
        </w:rPr>
        <w:t>-25</w:t>
      </w:r>
      <w:r w:rsidRPr="001F1564">
        <w:rPr>
          <w:lang w:val="en-US"/>
        </w:rPr>
        <w:t xml:space="preserve"> W/m</w:t>
      </w:r>
      <w:r w:rsidRPr="001F1564">
        <w:rPr>
          <w:vertAlign w:val="superscript"/>
          <w:lang w:val="en-US"/>
        </w:rPr>
        <w:t>2</w:t>
      </w:r>
      <w:r w:rsidRPr="001F1564">
        <w:rPr>
          <w:lang w:val="en-US"/>
        </w:rPr>
        <w:t xml:space="preserve">/Hz = </w:t>
      </w:r>
      <w:r w:rsidR="00E269B3">
        <w:rPr>
          <w:lang w:val="en-US"/>
        </w:rPr>
        <w:t>47Jy</w:t>
      </w:r>
    </w:p>
    <w:p w14:paraId="63BD2233" w14:textId="455731BC" w:rsidR="00CC4CF2" w:rsidRDefault="00E269B3" w:rsidP="006A78C4">
      <w:pPr>
        <w:rPr>
          <w:lang w:val="en-US"/>
        </w:rPr>
      </w:pPr>
      <w:r>
        <w:rPr>
          <w:lang w:val="en-US"/>
        </w:rPr>
        <w:t xml:space="preserve">For SNR=6, N_pol=2, transient duration=5 ms, transient bandwidth=300 MHz, a burst of </w:t>
      </w:r>
      <w:r>
        <w:rPr>
          <w:lang w:val="en-US"/>
        </w:rPr>
        <w:br/>
        <w:t xml:space="preserve">   47 Jy * SNR / </w:t>
      </w:r>
      <w:r w:rsidR="00FC1FDA" w:rsidRPr="001F1564">
        <w:rPr>
          <w:lang w:val="en-US"/>
        </w:rPr>
        <w:t>sqrt(</w:t>
      </w:r>
      <w:r>
        <w:rPr>
          <w:lang w:val="en-US"/>
        </w:rPr>
        <w:t xml:space="preserve">N_pol * B * τ) = 47 Jy * 6 / sqrt(2 * 3E8 * 5e-3) = 0.16 Jy </w:t>
      </w:r>
      <w:r>
        <w:rPr>
          <w:lang w:val="en-US"/>
        </w:rPr>
        <w:br/>
        <w:t>is thus detectable (cf. Top Level SR for SC4</w:t>
      </w:r>
      <w:r w:rsidR="00FF36E1">
        <w:rPr>
          <w:lang w:val="en-US"/>
        </w:rPr>
        <w:t xml:space="preserve">, page </w:t>
      </w:r>
      <w:r w:rsidR="00FF36E1">
        <w:rPr>
          <w:lang w:val="en-US"/>
        </w:rPr>
        <w:fldChar w:fldCharType="begin"/>
      </w:r>
      <w:r w:rsidR="00FF36E1">
        <w:rPr>
          <w:lang w:val="en-US"/>
        </w:rPr>
        <w:instrText xml:space="preserve"> PAGEREF _Ref405640718 \h </w:instrText>
      </w:r>
      <w:r w:rsidR="00FF36E1">
        <w:rPr>
          <w:lang w:val="en-US"/>
        </w:rPr>
      </w:r>
      <w:r w:rsidR="00FF36E1">
        <w:rPr>
          <w:lang w:val="en-US"/>
        </w:rPr>
        <w:fldChar w:fldCharType="separate"/>
      </w:r>
      <w:r w:rsidR="000C69E9">
        <w:rPr>
          <w:noProof/>
          <w:lang w:val="en-US"/>
        </w:rPr>
        <w:t>18</w:t>
      </w:r>
      <w:r w:rsidR="00FF36E1">
        <w:rPr>
          <w:lang w:val="en-US"/>
        </w:rPr>
        <w:fldChar w:fldCharType="end"/>
      </w:r>
      <w:r>
        <w:rPr>
          <w:lang w:val="en-US"/>
        </w:rPr>
        <w:t>).</w:t>
      </w:r>
    </w:p>
    <w:p w14:paraId="4962A49E" w14:textId="3D1BDFB0" w:rsidR="00E269B3" w:rsidRDefault="00E269B3" w:rsidP="006A78C4">
      <w:pPr>
        <w:rPr>
          <w:lang w:val="en-US"/>
        </w:rPr>
      </w:pPr>
      <w:r>
        <w:rPr>
          <w:lang w:val="en-US"/>
        </w:rPr>
        <w:t xml:space="preserve">For Incoherent addition of 12 dishes (SC3) this limit it sqrt(12) </w:t>
      </w:r>
      <w:r w:rsidR="00FF36E1">
        <w:rPr>
          <w:lang w:val="en-US"/>
        </w:rPr>
        <w:t xml:space="preserve">higher, 0.55 Jy (cf. Top Level SR for SC3, page </w:t>
      </w:r>
      <w:r w:rsidR="00FF36E1">
        <w:rPr>
          <w:lang w:val="en-US"/>
        </w:rPr>
        <w:fldChar w:fldCharType="begin"/>
      </w:r>
      <w:r w:rsidR="00FF36E1">
        <w:rPr>
          <w:lang w:val="en-US"/>
        </w:rPr>
        <w:instrText xml:space="preserve"> PAGEREF _Ref405640701 \h </w:instrText>
      </w:r>
      <w:r w:rsidR="00FF36E1">
        <w:rPr>
          <w:lang w:val="en-US"/>
        </w:rPr>
      </w:r>
      <w:r w:rsidR="00FF36E1">
        <w:rPr>
          <w:lang w:val="en-US"/>
        </w:rPr>
        <w:fldChar w:fldCharType="separate"/>
      </w:r>
      <w:r w:rsidR="000C69E9">
        <w:rPr>
          <w:noProof/>
          <w:lang w:val="en-US"/>
        </w:rPr>
        <w:t>17</w:t>
      </w:r>
      <w:r w:rsidR="00FF36E1">
        <w:rPr>
          <w:lang w:val="en-US"/>
        </w:rPr>
        <w:fldChar w:fldCharType="end"/>
      </w:r>
      <w:r w:rsidR="00FF36E1">
        <w:rPr>
          <w:lang w:val="en-US"/>
        </w:rPr>
        <w:t>).</w:t>
      </w:r>
    </w:p>
    <w:p w14:paraId="61874779" w14:textId="77777777" w:rsidR="00FF36E1" w:rsidRPr="001F1564" w:rsidRDefault="00FF36E1" w:rsidP="006A78C4">
      <w:pPr>
        <w:rPr>
          <w:lang w:val="en-US"/>
        </w:rPr>
      </w:pPr>
    </w:p>
    <w:p w14:paraId="70EFBABD" w14:textId="77777777" w:rsidR="00CC4CF2" w:rsidRPr="001F1564" w:rsidRDefault="00CC4CF2" w:rsidP="00CC4CF2">
      <w:pPr>
        <w:pStyle w:val="Heading2"/>
        <w:rPr>
          <w:lang w:val="en-US"/>
        </w:rPr>
      </w:pPr>
      <w:bookmarkStart w:id="103" w:name="_Ref398630076"/>
      <w:bookmarkStart w:id="104" w:name="_Toc421785143"/>
      <w:r w:rsidRPr="001F1564">
        <w:rPr>
          <w:lang w:val="en-US"/>
        </w:rPr>
        <w:t>Delay tracking and fringe stopping</w:t>
      </w:r>
      <w:bookmarkEnd w:id="103"/>
      <w:bookmarkEnd w:id="104"/>
    </w:p>
    <w:p w14:paraId="37DBDBDF" w14:textId="77777777" w:rsidR="00CC4CF2" w:rsidRPr="001F1564" w:rsidRDefault="00CC4CF2" w:rsidP="00CC4CF2">
      <w:pPr>
        <w:rPr>
          <w:lang w:val="en-US"/>
        </w:rPr>
      </w:pPr>
    </w:p>
    <w:p w14:paraId="088ED38E" w14:textId="3F132973" w:rsidR="00CC4CF2" w:rsidRPr="001F1564" w:rsidRDefault="00CC4CF2" w:rsidP="00CC4CF2">
      <w:pPr>
        <w:rPr>
          <w:lang w:val="en-US"/>
        </w:rPr>
      </w:pPr>
      <w:r w:rsidRPr="001F1564">
        <w:rPr>
          <w:lang w:val="en-US"/>
        </w:rPr>
        <w:t>Delay tracking to compensate for the geometrical delay between the dishes in the WSRT array is done directly after the digitizer at the input of the Apertif BF [</w:t>
      </w:r>
      <w:r w:rsidRPr="001F1564">
        <w:rPr>
          <w:lang w:val="en-US"/>
        </w:rPr>
        <w:fldChar w:fldCharType="begin"/>
      </w:r>
      <w:r w:rsidRPr="001F1564">
        <w:rPr>
          <w:lang w:val="en-US"/>
        </w:rPr>
        <w:instrText xml:space="preserve"> REF _Ref397091202 \r \h </w:instrText>
      </w:r>
      <w:r w:rsidRPr="001F1564">
        <w:rPr>
          <w:lang w:val="en-US"/>
        </w:rPr>
      </w:r>
      <w:r w:rsidRPr="001F1564">
        <w:rPr>
          <w:lang w:val="en-US"/>
        </w:rPr>
        <w:fldChar w:fldCharType="separate"/>
      </w:r>
      <w:r w:rsidR="000C69E9">
        <w:rPr>
          <w:lang w:val="en-US"/>
        </w:rPr>
        <w:t>7</w:t>
      </w:r>
      <w:r w:rsidRPr="001F1564">
        <w:rPr>
          <w:lang w:val="en-US"/>
        </w:rPr>
        <w:fldChar w:fldCharType="end"/>
      </w:r>
      <w:r w:rsidRPr="001F1564">
        <w:rPr>
          <w:lang w:val="en-US"/>
        </w:rPr>
        <w:t xml:space="preserve">]. If necessary any remaining fringe needs to be stopped by </w:t>
      </w:r>
      <w:r w:rsidR="001F1564" w:rsidRPr="001F1564">
        <w:rPr>
          <w:lang w:val="en-US"/>
        </w:rPr>
        <w:t>ARTS</w:t>
      </w:r>
      <w:r w:rsidR="00042677" w:rsidRPr="001F1564">
        <w:rPr>
          <w:lang w:val="en-US"/>
        </w:rPr>
        <w:t xml:space="preserve"> (FR-1.1)</w:t>
      </w:r>
      <w:r w:rsidRPr="001F1564">
        <w:rPr>
          <w:lang w:val="en-US"/>
        </w:rPr>
        <w:t>.</w:t>
      </w:r>
    </w:p>
    <w:p w14:paraId="6791BBE1" w14:textId="77777777" w:rsidR="000655ED" w:rsidRPr="001F1564" w:rsidRDefault="000F18FE" w:rsidP="00CC4CF2">
      <w:pPr>
        <w:pStyle w:val="ListParagraph"/>
        <w:numPr>
          <w:ilvl w:val="0"/>
          <w:numId w:val="32"/>
        </w:numPr>
        <w:rPr>
          <w:lang w:val="en-US"/>
        </w:rPr>
      </w:pPr>
      <w:r w:rsidRPr="001F1564">
        <w:rPr>
          <w:lang w:val="en-US"/>
        </w:rPr>
        <w:t>The Apertif BF delay tracking has a resolution of 4 ADC samples</w:t>
      </w:r>
      <w:r w:rsidR="00757FE3" w:rsidRPr="001F1564">
        <w:rPr>
          <w:lang w:val="en-US"/>
        </w:rPr>
        <w:t xml:space="preserve"> is 4 T</w:t>
      </w:r>
      <w:r w:rsidR="00757FE3" w:rsidRPr="001F1564">
        <w:rPr>
          <w:vertAlign w:val="subscript"/>
          <w:lang w:val="en-US"/>
        </w:rPr>
        <w:t>s</w:t>
      </w:r>
      <w:r w:rsidR="00757FE3" w:rsidRPr="001F1564">
        <w:rPr>
          <w:lang w:val="en-US"/>
        </w:rPr>
        <w:t xml:space="preserve"> = 5 ns</w:t>
      </w:r>
      <w:r w:rsidRPr="001F1564">
        <w:rPr>
          <w:lang w:val="en-US"/>
        </w:rPr>
        <w:t>, so the remaining error is ±2.5ns</w:t>
      </w:r>
      <w:r w:rsidR="00757FE3" w:rsidRPr="001F1564">
        <w:rPr>
          <w:lang w:val="en-US"/>
        </w:rPr>
        <w:t>. For a B</w:t>
      </w:r>
      <w:r w:rsidR="00757FE3" w:rsidRPr="001F1564">
        <w:rPr>
          <w:vertAlign w:val="subscript"/>
          <w:lang w:val="en-US"/>
        </w:rPr>
        <w:t>sub</w:t>
      </w:r>
      <w:r w:rsidR="00757FE3" w:rsidRPr="001F1564">
        <w:rPr>
          <w:lang w:val="en-US"/>
        </w:rPr>
        <w:t xml:space="preserve"> = 1 MHz beamlet band width this yields a phase incoherence of 2.5 ns * 1 MHz * 360 degrees ~&lt; 1 degree.  For Aperif X a phase incoherence of 14 degrees yields a decorrelation of 1 % [</w:t>
      </w:r>
      <w:r w:rsidR="00757FE3" w:rsidRPr="001F1564">
        <w:rPr>
          <w:lang w:val="en-US"/>
        </w:rPr>
        <w:fldChar w:fldCharType="begin"/>
      </w:r>
      <w:r w:rsidR="00757FE3" w:rsidRPr="001F1564">
        <w:rPr>
          <w:lang w:val="en-US"/>
        </w:rPr>
        <w:instrText xml:space="preserve"> REF _Ref397091202 \r \h </w:instrText>
      </w:r>
      <w:r w:rsidR="00757FE3" w:rsidRPr="001F1564">
        <w:rPr>
          <w:lang w:val="en-US"/>
        </w:rPr>
      </w:r>
      <w:r w:rsidR="00757FE3" w:rsidRPr="001F1564">
        <w:rPr>
          <w:lang w:val="en-US"/>
        </w:rPr>
        <w:fldChar w:fldCharType="separate"/>
      </w:r>
      <w:r w:rsidR="000C69E9">
        <w:rPr>
          <w:lang w:val="en-US"/>
        </w:rPr>
        <w:t>7</w:t>
      </w:r>
      <w:r w:rsidR="00757FE3" w:rsidRPr="001F1564">
        <w:rPr>
          <w:lang w:val="en-US"/>
        </w:rPr>
        <w:fldChar w:fldCharType="end"/>
      </w:r>
      <w:r w:rsidR="00757FE3" w:rsidRPr="001F1564">
        <w:rPr>
          <w:lang w:val="en-US"/>
        </w:rPr>
        <w:t>].</w:t>
      </w:r>
    </w:p>
    <w:p w14:paraId="6A56A462" w14:textId="0876F1A2" w:rsidR="00CC4CF2" w:rsidRPr="001F1564" w:rsidRDefault="00757FE3" w:rsidP="00CC4CF2">
      <w:pPr>
        <w:pStyle w:val="ListParagraph"/>
        <w:numPr>
          <w:ilvl w:val="0"/>
          <w:numId w:val="32"/>
        </w:numPr>
        <w:rPr>
          <w:lang w:val="en-US"/>
        </w:rPr>
      </w:pPr>
      <w:r w:rsidRPr="001F1564">
        <w:rPr>
          <w:lang w:val="en-US"/>
        </w:rPr>
        <w:t xml:space="preserve">The Apertif BF delay tracking is done for the central CB. The </w:t>
      </w:r>
      <w:r w:rsidR="000655ED" w:rsidRPr="001F1564">
        <w:rPr>
          <w:lang w:val="en-US"/>
        </w:rPr>
        <w:t xml:space="preserve">delay error for a CB at the edge is R/c*sin(HPBW), where R=3 km, c=3e8 and HPBW=1.6 degrees. This yields a delay error of 280 ns that needs to be tracked  by </w:t>
      </w:r>
      <w:r w:rsidR="001F1564" w:rsidRPr="001F1564">
        <w:rPr>
          <w:lang w:val="en-US"/>
        </w:rPr>
        <w:t>ARTS</w:t>
      </w:r>
      <w:r w:rsidR="00706F5F">
        <w:rPr>
          <w:lang w:val="en-US"/>
        </w:rPr>
        <w:t xml:space="preserve"> </w:t>
      </w:r>
      <w:r w:rsidR="00706F5F">
        <w:rPr>
          <w:rFonts w:cs="Arial"/>
          <w:szCs w:val="20"/>
          <w:lang w:val="en-US"/>
        </w:rPr>
        <w:t xml:space="preserve"> [</w:t>
      </w:r>
      <w:r w:rsidR="00706F5F">
        <w:rPr>
          <w:rFonts w:cs="Arial"/>
          <w:szCs w:val="20"/>
          <w:lang w:val="en-US"/>
        </w:rPr>
        <w:fldChar w:fldCharType="begin"/>
      </w:r>
      <w:r w:rsidR="00706F5F">
        <w:rPr>
          <w:rFonts w:cs="Arial"/>
          <w:szCs w:val="20"/>
          <w:lang w:val="en-US"/>
        </w:rPr>
        <w:instrText xml:space="preserve"> REF _Ref421707730 \r \h </w:instrText>
      </w:r>
      <w:r w:rsidR="00706F5F">
        <w:rPr>
          <w:rFonts w:cs="Arial"/>
          <w:szCs w:val="20"/>
          <w:lang w:val="en-US"/>
        </w:rPr>
      </w:r>
      <w:r w:rsidR="00706F5F">
        <w:rPr>
          <w:rFonts w:cs="Arial"/>
          <w:szCs w:val="20"/>
          <w:lang w:val="en-US"/>
        </w:rPr>
        <w:fldChar w:fldCharType="separate"/>
      </w:r>
      <w:r w:rsidR="000C69E9">
        <w:rPr>
          <w:rFonts w:cs="Arial"/>
          <w:szCs w:val="20"/>
          <w:lang w:val="en-US"/>
        </w:rPr>
        <w:t>9</w:t>
      </w:r>
      <w:r w:rsidR="00706F5F">
        <w:rPr>
          <w:rFonts w:cs="Arial"/>
          <w:szCs w:val="20"/>
          <w:lang w:val="en-US"/>
        </w:rPr>
        <w:fldChar w:fldCharType="end"/>
      </w:r>
      <w:r w:rsidR="00706F5F">
        <w:rPr>
          <w:rFonts w:cs="Arial"/>
          <w:szCs w:val="20"/>
          <w:lang w:val="en-US"/>
        </w:rPr>
        <w:t>].</w:t>
      </w:r>
    </w:p>
    <w:p w14:paraId="690D3014" w14:textId="77777777" w:rsidR="000655ED" w:rsidRPr="001F1564" w:rsidRDefault="000655ED" w:rsidP="00CC4CF2">
      <w:pPr>
        <w:rPr>
          <w:lang w:val="en-US"/>
        </w:rPr>
      </w:pPr>
    </w:p>
    <w:p w14:paraId="18ED2D7A" w14:textId="77777777" w:rsidR="00CC4CF2" w:rsidRPr="001F1564" w:rsidRDefault="00CC4CF2" w:rsidP="00CC4CF2">
      <w:pPr>
        <w:pStyle w:val="Heading2"/>
        <w:rPr>
          <w:lang w:val="en-US"/>
        </w:rPr>
      </w:pPr>
      <w:bookmarkStart w:id="105" w:name="_Ref398627666"/>
      <w:bookmarkStart w:id="106" w:name="_Toc421785144"/>
      <w:r w:rsidRPr="001F1564">
        <w:rPr>
          <w:lang w:val="en-US"/>
        </w:rPr>
        <w:lastRenderedPageBreak/>
        <w:t>Time synchronization</w:t>
      </w:r>
      <w:bookmarkEnd w:id="105"/>
      <w:bookmarkEnd w:id="106"/>
    </w:p>
    <w:p w14:paraId="5DF66E0C" w14:textId="77777777" w:rsidR="00CC4CF2" w:rsidRPr="001F1564" w:rsidRDefault="00CC4CF2" w:rsidP="00CC4CF2">
      <w:pPr>
        <w:keepNext/>
        <w:keepLines/>
        <w:rPr>
          <w:lang w:val="en-US"/>
        </w:rPr>
      </w:pPr>
    </w:p>
    <w:p w14:paraId="51E89C33" w14:textId="77777777" w:rsidR="00CC4CF2" w:rsidRPr="001F1564" w:rsidRDefault="00CC4CF2" w:rsidP="00CC4CF2">
      <w:pPr>
        <w:keepNext/>
        <w:keepLines/>
        <w:rPr>
          <w:rFonts w:cs="Arial"/>
          <w:szCs w:val="20"/>
          <w:lang w:val="en-US"/>
        </w:rPr>
      </w:pPr>
      <w:r w:rsidRPr="001F1564">
        <w:rPr>
          <w:rFonts w:cs="Arial"/>
          <w:szCs w:val="20"/>
          <w:highlight w:val="yellow"/>
          <w:lang w:val="en-US"/>
        </w:rPr>
        <w:t>The relation between WSRT PPS and terrestrial time (TT) is known.</w:t>
      </w:r>
      <w:r w:rsidRPr="001F1564">
        <w:rPr>
          <w:rFonts w:cs="Arial"/>
          <w:szCs w:val="20"/>
          <w:lang w:val="en-US"/>
        </w:rPr>
        <w:t xml:space="preserve"> The Aperitif BF uses one pulse from the WSRT PPS to start a block sequence number (BSN). The initial BSN is linked to the first digitized sample, so with ADC sample period T</w:t>
      </w:r>
      <w:r w:rsidRPr="001F1564">
        <w:rPr>
          <w:rFonts w:cs="Arial"/>
          <w:szCs w:val="20"/>
          <w:vertAlign w:val="subscript"/>
          <w:lang w:val="en-US"/>
        </w:rPr>
        <w:t>s</w:t>
      </w:r>
      <w:r w:rsidRPr="001F1564">
        <w:rPr>
          <w:rFonts w:cs="Arial"/>
          <w:szCs w:val="20"/>
          <w:lang w:val="en-US"/>
        </w:rPr>
        <w:t xml:space="preserve"> = 1.25 ns accuracy, and increments for every block of N samples. The BSN has sufficient range to count for many years.  The BSN is a timestamp that is passed along with the data throughout the data path processing and across interfaces to preserve the synchronization to the initial PPS pulse for all subsequent data.</w:t>
      </w:r>
    </w:p>
    <w:p w14:paraId="60678035" w14:textId="77777777" w:rsidR="006A78C4" w:rsidRPr="001F1564" w:rsidRDefault="006A78C4" w:rsidP="006A78C4">
      <w:pPr>
        <w:rPr>
          <w:lang w:val="en-US"/>
        </w:rPr>
      </w:pPr>
    </w:p>
    <w:p w14:paraId="23F6B8CD" w14:textId="77777777" w:rsidR="005922E8" w:rsidRPr="001F1564" w:rsidRDefault="005922E8">
      <w:pPr>
        <w:rPr>
          <w:rFonts w:asciiTheme="majorHAnsi" w:eastAsiaTheme="majorEastAsia" w:hAnsiTheme="majorHAnsi" w:cstheme="majorBidi"/>
          <w:b/>
          <w:bCs/>
          <w:color w:val="4F81BD" w:themeColor="accent1"/>
          <w:sz w:val="26"/>
          <w:szCs w:val="26"/>
          <w:lang w:val="en-US"/>
        </w:rPr>
      </w:pPr>
      <w:r w:rsidRPr="001F1564">
        <w:rPr>
          <w:lang w:val="en-US"/>
        </w:rPr>
        <w:br w:type="page"/>
      </w:r>
    </w:p>
    <w:p w14:paraId="7DAE6444" w14:textId="2FA33A0C" w:rsidR="006A78C4" w:rsidRPr="001F1564" w:rsidRDefault="006A78C4" w:rsidP="006A78C4">
      <w:pPr>
        <w:pStyle w:val="Heading2"/>
        <w:rPr>
          <w:lang w:val="en-US"/>
        </w:rPr>
      </w:pPr>
      <w:bookmarkStart w:id="107" w:name="_Toc421785145"/>
      <w:r w:rsidRPr="001F1564">
        <w:rPr>
          <w:lang w:val="en-US"/>
        </w:rPr>
        <w:lastRenderedPageBreak/>
        <w:t>Simultaneous operating modes</w:t>
      </w:r>
      <w:bookmarkEnd w:id="107"/>
    </w:p>
    <w:p w14:paraId="26497DF0" w14:textId="77777777" w:rsidR="006A78C4" w:rsidRPr="001F1564" w:rsidRDefault="006A78C4" w:rsidP="006A78C4">
      <w:pPr>
        <w:rPr>
          <w:lang w:val="en-US"/>
        </w:rPr>
      </w:pPr>
    </w:p>
    <w:p w14:paraId="4E30B733" w14:textId="79D60967" w:rsidR="006A78C4" w:rsidRPr="001F1564" w:rsidRDefault="006A78C4" w:rsidP="006A78C4">
      <w:pPr>
        <w:rPr>
          <w:lang w:val="en-US"/>
        </w:rPr>
      </w:pPr>
      <w:r w:rsidRPr="001F1564">
        <w:rPr>
          <w:lang w:val="en-US"/>
        </w:rPr>
        <w:fldChar w:fldCharType="begin"/>
      </w:r>
      <w:r w:rsidRPr="001F1564">
        <w:rPr>
          <w:lang w:val="en-US"/>
        </w:rPr>
        <w:instrText xml:space="preserve"> REF _Ref397002000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2</w:t>
      </w:r>
      <w:r w:rsidRPr="001F1564">
        <w:rPr>
          <w:lang w:val="en-US"/>
        </w:rPr>
        <w:fldChar w:fldCharType="end"/>
      </w:r>
      <w:r w:rsidRPr="001F1564">
        <w:rPr>
          <w:lang w:val="en-US"/>
        </w:rPr>
        <w:t xml:space="preserve"> provides an overview of the </w:t>
      </w:r>
      <w:r w:rsidR="001F1564" w:rsidRPr="001F1564">
        <w:rPr>
          <w:lang w:val="en-US"/>
        </w:rPr>
        <w:t>ARTS</w:t>
      </w:r>
      <w:r w:rsidRPr="001F1564">
        <w:rPr>
          <w:lang w:val="en-US"/>
        </w:rPr>
        <w:t xml:space="preserve"> SC in relation to Apertif X </w:t>
      </w:r>
      <w:r w:rsidR="000E7ECC" w:rsidRPr="001F1564">
        <w:rPr>
          <w:lang w:val="en-US"/>
        </w:rPr>
        <w:t xml:space="preserve">imaging </w:t>
      </w:r>
      <w:r w:rsidRPr="001F1564">
        <w:rPr>
          <w:lang w:val="en-US"/>
        </w:rPr>
        <w:t xml:space="preserve">mode. </w:t>
      </w:r>
    </w:p>
    <w:tbl>
      <w:tblPr>
        <w:tblStyle w:val="TableGrid"/>
        <w:tblW w:w="0" w:type="auto"/>
        <w:tblLook w:val="04A0" w:firstRow="1" w:lastRow="0" w:firstColumn="1" w:lastColumn="0" w:noHBand="0" w:noVBand="1"/>
      </w:tblPr>
      <w:tblGrid>
        <w:gridCol w:w="756"/>
        <w:gridCol w:w="2187"/>
        <w:gridCol w:w="6237"/>
      </w:tblGrid>
      <w:tr w:rsidR="009A5A47" w:rsidRPr="001F1564" w14:paraId="7D539F21" w14:textId="77777777" w:rsidTr="009A5A47">
        <w:tc>
          <w:tcPr>
            <w:tcW w:w="0" w:type="auto"/>
          </w:tcPr>
          <w:p w14:paraId="3DF0F146" w14:textId="77777777" w:rsidR="009A5A47" w:rsidRPr="001F1564" w:rsidRDefault="009A5A47" w:rsidP="00FF07A6">
            <w:pPr>
              <w:keepNext/>
              <w:keepLines/>
              <w:rPr>
                <w:b/>
                <w:lang w:val="en-US"/>
              </w:rPr>
            </w:pPr>
            <w:r w:rsidRPr="001F1564">
              <w:rPr>
                <w:b/>
                <w:lang w:val="en-US"/>
              </w:rPr>
              <w:t>Mode</w:t>
            </w:r>
          </w:p>
        </w:tc>
        <w:tc>
          <w:tcPr>
            <w:tcW w:w="2187" w:type="dxa"/>
          </w:tcPr>
          <w:p w14:paraId="5AFBB489" w14:textId="46C028EA" w:rsidR="009A5A47" w:rsidRPr="001F1564" w:rsidRDefault="009A5A47" w:rsidP="009A5A47">
            <w:pPr>
              <w:keepNext/>
              <w:keepLines/>
              <w:rPr>
                <w:b/>
                <w:lang w:val="en-US"/>
              </w:rPr>
            </w:pPr>
            <w:r w:rsidRPr="001F1564">
              <w:rPr>
                <w:b/>
                <w:lang w:val="en-US"/>
              </w:rPr>
              <w:t>Simultaneous with Apertif X</w:t>
            </w:r>
          </w:p>
        </w:tc>
        <w:tc>
          <w:tcPr>
            <w:tcW w:w="6237" w:type="dxa"/>
          </w:tcPr>
          <w:p w14:paraId="0549DA98" w14:textId="77777777" w:rsidR="009A5A47" w:rsidRPr="001F1564" w:rsidRDefault="009A5A47" w:rsidP="00FF07A6">
            <w:pPr>
              <w:keepNext/>
              <w:keepLines/>
              <w:rPr>
                <w:b/>
                <w:lang w:val="en-US"/>
              </w:rPr>
            </w:pPr>
            <w:r w:rsidRPr="001F1564">
              <w:rPr>
                <w:b/>
                <w:lang w:val="en-US"/>
              </w:rPr>
              <w:t>Remarks</w:t>
            </w:r>
          </w:p>
        </w:tc>
      </w:tr>
      <w:tr w:rsidR="009A5A47" w:rsidRPr="005F0482" w14:paraId="3CA08FEF" w14:textId="77777777" w:rsidTr="009A5A47">
        <w:tc>
          <w:tcPr>
            <w:tcW w:w="0" w:type="auto"/>
          </w:tcPr>
          <w:p w14:paraId="0C0CB1BF" w14:textId="77777777" w:rsidR="009A5A47" w:rsidRPr="001F1564" w:rsidRDefault="009A5A47" w:rsidP="00FF07A6">
            <w:pPr>
              <w:keepNext/>
              <w:keepLines/>
              <w:rPr>
                <w:lang w:val="en-US"/>
              </w:rPr>
            </w:pPr>
            <w:r w:rsidRPr="001F1564">
              <w:rPr>
                <w:lang w:val="en-US"/>
              </w:rPr>
              <w:t>SC1</w:t>
            </w:r>
          </w:p>
        </w:tc>
        <w:tc>
          <w:tcPr>
            <w:tcW w:w="2187" w:type="dxa"/>
          </w:tcPr>
          <w:p w14:paraId="017ED640" w14:textId="77777777" w:rsidR="009A5A47" w:rsidRPr="001F1564" w:rsidRDefault="009A5A47" w:rsidP="00FF07A6">
            <w:pPr>
              <w:keepNext/>
              <w:keepLines/>
              <w:rPr>
                <w:lang w:val="en-US"/>
              </w:rPr>
            </w:pPr>
            <w:r w:rsidRPr="001F1564">
              <w:rPr>
                <w:lang w:val="en-US"/>
              </w:rPr>
              <w:t>No.</w:t>
            </w:r>
          </w:p>
        </w:tc>
        <w:tc>
          <w:tcPr>
            <w:tcW w:w="6237" w:type="dxa"/>
          </w:tcPr>
          <w:p w14:paraId="79EE0E1E" w14:textId="77777777" w:rsidR="009A5A47" w:rsidRPr="001F1564" w:rsidRDefault="009A5A47" w:rsidP="00FF07A6">
            <w:pPr>
              <w:keepNext/>
              <w:keepLines/>
              <w:rPr>
                <w:lang w:val="en-US"/>
              </w:rPr>
            </w:pPr>
            <w:r w:rsidRPr="001F1564">
              <w:rPr>
                <w:lang w:val="en-US"/>
              </w:rPr>
              <w:t>Pulsar timing requires control of dish pointing to the pulsar and control of measurement time per pulsar.</w:t>
            </w:r>
          </w:p>
        </w:tc>
      </w:tr>
      <w:tr w:rsidR="009A5A47" w:rsidRPr="005F0482" w14:paraId="56629C5B" w14:textId="77777777" w:rsidTr="009A5A47">
        <w:tc>
          <w:tcPr>
            <w:tcW w:w="0" w:type="auto"/>
          </w:tcPr>
          <w:p w14:paraId="76BE8C94" w14:textId="77777777" w:rsidR="009A5A47" w:rsidRPr="001F1564" w:rsidRDefault="009A5A47" w:rsidP="00FF07A6">
            <w:pPr>
              <w:keepNext/>
              <w:keepLines/>
              <w:rPr>
                <w:lang w:val="en-US"/>
              </w:rPr>
            </w:pPr>
            <w:r w:rsidRPr="001F1564">
              <w:rPr>
                <w:lang w:val="en-US"/>
              </w:rPr>
              <w:t>SC2</w:t>
            </w:r>
          </w:p>
        </w:tc>
        <w:tc>
          <w:tcPr>
            <w:tcW w:w="2187" w:type="dxa"/>
          </w:tcPr>
          <w:p w14:paraId="09048A48" w14:textId="7E7AC032" w:rsidR="009A5A47" w:rsidRPr="001F1564" w:rsidRDefault="009A5A47" w:rsidP="009A5A47">
            <w:pPr>
              <w:keepNext/>
              <w:keepLines/>
              <w:rPr>
                <w:lang w:val="en-US"/>
              </w:rPr>
            </w:pPr>
            <w:r w:rsidRPr="001F1564">
              <w:rPr>
                <w:lang w:val="en-US"/>
              </w:rPr>
              <w:t>No, but requires (with priority 2) X for the central CB-12.</w:t>
            </w:r>
          </w:p>
        </w:tc>
        <w:tc>
          <w:tcPr>
            <w:tcW w:w="6237" w:type="dxa"/>
          </w:tcPr>
          <w:p w14:paraId="0E39B1B1" w14:textId="71FBA297" w:rsidR="009A5A47" w:rsidRPr="001F1564" w:rsidRDefault="009A5A47" w:rsidP="009A5A47">
            <w:pPr>
              <w:keepNext/>
              <w:keepLines/>
              <w:rPr>
                <w:lang w:val="en-US"/>
              </w:rPr>
            </w:pPr>
            <w:r w:rsidRPr="001F1564">
              <w:rPr>
                <w:lang w:val="en-US"/>
              </w:rPr>
              <w:t xml:space="preserve">The VLBI needs to be the master of the dish pointing, because it needs to be set the same for all participating telescopes. The local interferometry data for the central beam provides information for a wider FoV and is used to measure the </w:t>
            </w:r>
            <w:r w:rsidRPr="001F1564">
              <w:rPr>
                <w:highlight w:val="yellow"/>
                <w:lang w:val="en-US"/>
              </w:rPr>
              <w:t>SEFD (SR-0.28</w:t>
            </w:r>
            <w:r w:rsidRPr="001F1564">
              <w:rPr>
                <w:lang w:val="en-US"/>
              </w:rPr>
              <w:t>).</w:t>
            </w:r>
          </w:p>
        </w:tc>
      </w:tr>
      <w:tr w:rsidR="009A5A47" w:rsidRPr="005F0482" w14:paraId="46DA244A" w14:textId="77777777" w:rsidTr="009A5A47">
        <w:tc>
          <w:tcPr>
            <w:tcW w:w="0" w:type="auto"/>
          </w:tcPr>
          <w:p w14:paraId="20152CB9" w14:textId="77777777" w:rsidR="009A5A47" w:rsidRPr="001F1564" w:rsidRDefault="009A5A47" w:rsidP="00FF07A6">
            <w:pPr>
              <w:keepNext/>
              <w:keepLines/>
              <w:rPr>
                <w:lang w:val="en-US"/>
              </w:rPr>
            </w:pPr>
            <w:r w:rsidRPr="001F1564">
              <w:rPr>
                <w:lang w:val="en-US"/>
              </w:rPr>
              <w:t>SC3</w:t>
            </w:r>
          </w:p>
        </w:tc>
        <w:tc>
          <w:tcPr>
            <w:tcW w:w="2187" w:type="dxa"/>
          </w:tcPr>
          <w:p w14:paraId="1F448FE3" w14:textId="53CA16BC" w:rsidR="009A5A47" w:rsidRPr="001F1564" w:rsidRDefault="009A5A47" w:rsidP="009A5A47">
            <w:pPr>
              <w:keepNext/>
              <w:keepLines/>
              <w:rPr>
                <w:lang w:val="en-US"/>
              </w:rPr>
            </w:pPr>
            <w:r w:rsidRPr="001F1564">
              <w:rPr>
                <w:lang w:val="en-US"/>
              </w:rPr>
              <w:t xml:space="preserve">Yes, commensal </w:t>
            </w:r>
            <w:r w:rsidR="007E7637" w:rsidRPr="001F1564">
              <w:rPr>
                <w:lang w:val="en-US"/>
              </w:rPr>
              <w:t xml:space="preserve">IAB-37 </w:t>
            </w:r>
            <w:r w:rsidRPr="001F1564">
              <w:rPr>
                <w:lang w:val="en-US"/>
              </w:rPr>
              <w:t>(with priority 1) while Apertif X does full X for CB-444</w:t>
            </w:r>
          </w:p>
        </w:tc>
        <w:tc>
          <w:tcPr>
            <w:tcW w:w="6237" w:type="dxa"/>
          </w:tcPr>
          <w:p w14:paraId="2450B26F" w14:textId="78EB602C" w:rsidR="009A5A47" w:rsidRPr="001F1564" w:rsidRDefault="009A5A47" w:rsidP="00FF07A6">
            <w:pPr>
              <w:keepNext/>
              <w:keepLines/>
              <w:rPr>
                <w:lang w:val="en-US"/>
              </w:rPr>
            </w:pPr>
            <w:r w:rsidRPr="001F1564">
              <w:rPr>
                <w:lang w:val="en-US"/>
              </w:rPr>
              <w:t xml:space="preserve">SC3 </w:t>
            </w:r>
            <w:r w:rsidR="007E7637" w:rsidRPr="001F1564">
              <w:rPr>
                <w:lang w:val="en-US"/>
              </w:rPr>
              <w:t xml:space="preserve">IAB-37 </w:t>
            </w:r>
            <w:r w:rsidRPr="001F1564">
              <w:rPr>
                <w:lang w:val="en-US"/>
              </w:rPr>
              <w:t xml:space="preserve">is explicitly intended to run simultaneously with Apertif </w:t>
            </w:r>
            <w:r w:rsidR="000E7ECC" w:rsidRPr="001F1564">
              <w:rPr>
                <w:lang w:val="en-US"/>
              </w:rPr>
              <w:t xml:space="preserve">X </w:t>
            </w:r>
            <w:r w:rsidRPr="001F1564">
              <w:rPr>
                <w:lang w:val="en-US"/>
              </w:rPr>
              <w:t xml:space="preserve">imaging observations </w:t>
            </w:r>
            <w:r w:rsidRPr="001F1564">
              <w:rPr>
                <w:highlight w:val="yellow"/>
                <w:lang w:val="en-US"/>
              </w:rPr>
              <w:t>(SR-0.38, 0.39)</w:t>
            </w:r>
            <w:r w:rsidRPr="001F1564">
              <w:rPr>
                <w:lang w:val="en-US"/>
              </w:rPr>
              <w:t>.</w:t>
            </w:r>
          </w:p>
        </w:tc>
      </w:tr>
      <w:tr w:rsidR="009A5A47" w:rsidRPr="005F0482" w14:paraId="31E7993A" w14:textId="77777777" w:rsidTr="009A5A47">
        <w:tc>
          <w:tcPr>
            <w:tcW w:w="0" w:type="auto"/>
          </w:tcPr>
          <w:p w14:paraId="39AF0E2A" w14:textId="77777777" w:rsidR="009A5A47" w:rsidRPr="001F1564" w:rsidRDefault="009A5A47" w:rsidP="00FF07A6">
            <w:pPr>
              <w:keepNext/>
              <w:keepLines/>
              <w:rPr>
                <w:lang w:val="en-US"/>
              </w:rPr>
            </w:pPr>
            <w:r w:rsidRPr="001F1564">
              <w:rPr>
                <w:lang w:val="en-US"/>
              </w:rPr>
              <w:t>SC4</w:t>
            </w:r>
          </w:p>
        </w:tc>
        <w:tc>
          <w:tcPr>
            <w:tcW w:w="2187" w:type="dxa"/>
          </w:tcPr>
          <w:p w14:paraId="406AF55A" w14:textId="78A45527" w:rsidR="009A5A47" w:rsidRPr="001F1564" w:rsidRDefault="009A5A47" w:rsidP="00FF07A6">
            <w:pPr>
              <w:keepNext/>
              <w:keepLines/>
              <w:rPr>
                <w:lang w:val="en-US"/>
              </w:rPr>
            </w:pPr>
            <w:r w:rsidRPr="001F1564">
              <w:rPr>
                <w:lang w:val="en-US"/>
              </w:rPr>
              <w:t>No.</w:t>
            </w:r>
          </w:p>
        </w:tc>
        <w:tc>
          <w:tcPr>
            <w:tcW w:w="6237" w:type="dxa"/>
          </w:tcPr>
          <w:p w14:paraId="625354C3" w14:textId="0AD7191F" w:rsidR="009A5A47" w:rsidRPr="001F1564" w:rsidRDefault="000E7ECC" w:rsidP="00B31661">
            <w:pPr>
              <w:keepNext/>
              <w:keepLines/>
              <w:rPr>
                <w:lang w:val="en-US"/>
              </w:rPr>
            </w:pPr>
            <w:r w:rsidRPr="001F1564">
              <w:rPr>
                <w:lang w:val="en-US"/>
              </w:rPr>
              <w:t xml:space="preserve">If SC4 </w:t>
            </w:r>
            <w:r w:rsidR="007E7637" w:rsidRPr="001F1564">
              <w:rPr>
                <w:lang w:val="en-US"/>
              </w:rPr>
              <w:t xml:space="preserve">TAB-444 </w:t>
            </w:r>
            <w:r w:rsidRPr="001F1564">
              <w:rPr>
                <w:lang w:val="en-US"/>
              </w:rPr>
              <w:t xml:space="preserve">and Apertif X can </w:t>
            </w:r>
            <w:r w:rsidR="00B31661" w:rsidRPr="001F1564">
              <w:rPr>
                <w:lang w:val="en-US"/>
              </w:rPr>
              <w:t>operate</w:t>
            </w:r>
            <w:r w:rsidRPr="001F1564">
              <w:rPr>
                <w:lang w:val="en-US"/>
              </w:rPr>
              <w:t xml:space="preserve"> in parallel then SC3 is not needed. </w:t>
            </w:r>
            <w:r w:rsidR="009A5A47" w:rsidRPr="001F1564">
              <w:rPr>
                <w:lang w:val="en-US"/>
              </w:rPr>
              <w:t>It depends on the observation goals whether SC4 or the Apertif X is the master of the dish pointing.</w:t>
            </w:r>
          </w:p>
        </w:tc>
      </w:tr>
    </w:tbl>
    <w:p w14:paraId="1CEE1E7D" w14:textId="0FD63E68" w:rsidR="006A78C4" w:rsidRPr="001F1564" w:rsidRDefault="006A78C4" w:rsidP="006A78C4">
      <w:pPr>
        <w:pStyle w:val="Caption"/>
        <w:keepNext/>
        <w:keepLines/>
        <w:rPr>
          <w:lang w:val="en-US"/>
        </w:rPr>
      </w:pPr>
      <w:bookmarkStart w:id="108" w:name="_Ref397002000"/>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2</w:t>
      </w:r>
      <w:r w:rsidR="00B72828" w:rsidRPr="001F1564">
        <w:rPr>
          <w:lang w:val="en-US"/>
        </w:rPr>
        <w:fldChar w:fldCharType="end"/>
      </w:r>
      <w:bookmarkEnd w:id="108"/>
      <w:r w:rsidRPr="001F1564">
        <w:rPr>
          <w:lang w:val="en-US"/>
        </w:rPr>
        <w:t xml:space="preserve"> Relation between the </w:t>
      </w:r>
      <w:r w:rsidR="001F1564" w:rsidRPr="001F1564">
        <w:rPr>
          <w:lang w:val="en-US"/>
        </w:rPr>
        <w:t>ARTS</w:t>
      </w:r>
      <w:r w:rsidRPr="001F1564">
        <w:rPr>
          <w:lang w:val="en-US"/>
        </w:rPr>
        <w:t xml:space="preserve"> operation modes and Apertif imaging</w:t>
      </w:r>
    </w:p>
    <w:p w14:paraId="761461C5" w14:textId="72AD7676" w:rsidR="006A78C4" w:rsidRPr="001F1564" w:rsidRDefault="000E7ECC" w:rsidP="006A78C4">
      <w:pPr>
        <w:rPr>
          <w:lang w:val="en-US"/>
        </w:rPr>
      </w:pPr>
      <w:r w:rsidRPr="001F1564">
        <w:rPr>
          <w:lang w:val="en-US"/>
        </w:rPr>
        <w:t>Note that:</w:t>
      </w:r>
    </w:p>
    <w:p w14:paraId="26AFC699" w14:textId="4D8165DD" w:rsidR="000E7ECC" w:rsidRPr="001F1564" w:rsidRDefault="000E7ECC" w:rsidP="00980D65">
      <w:pPr>
        <w:pStyle w:val="ListParagraph"/>
        <w:numPr>
          <w:ilvl w:val="0"/>
          <w:numId w:val="29"/>
        </w:numPr>
        <w:rPr>
          <w:highlight w:val="yellow"/>
          <w:lang w:val="en-US"/>
        </w:rPr>
      </w:pPr>
      <w:r w:rsidRPr="001F1564">
        <w:rPr>
          <w:highlight w:val="yellow"/>
          <w:lang w:val="en-US"/>
        </w:rPr>
        <w:t xml:space="preserve">Apertif requirement </w:t>
      </w:r>
      <w:r w:rsidRPr="001F1564">
        <w:rPr>
          <w:rFonts w:cs="Arial"/>
          <w:szCs w:val="20"/>
          <w:highlight w:val="yellow"/>
          <w:lang w:val="en-US"/>
        </w:rPr>
        <w:t>SYS-03-09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0C69E9">
        <w:rPr>
          <w:highlight w:val="yellow"/>
          <w:lang w:val="en-US"/>
        </w:rPr>
        <w:t>4</w:t>
      </w:r>
      <w:r w:rsidRPr="001F1564">
        <w:rPr>
          <w:highlight w:val="yellow"/>
          <w:lang w:val="en-US"/>
        </w:rPr>
        <w:fldChar w:fldCharType="end"/>
      </w:r>
      <w:r w:rsidRPr="001F1564">
        <w:rPr>
          <w:highlight w:val="yellow"/>
          <w:lang w:val="en-US"/>
        </w:rPr>
        <w:t xml:space="preserve">] states that the Apertif operation modes </w:t>
      </w:r>
      <w:r w:rsidR="00E946EE" w:rsidRPr="001F1564">
        <w:rPr>
          <w:highlight w:val="yellow"/>
          <w:lang w:val="en-US"/>
        </w:rPr>
        <w:t>in SYS-02-02 [4] are mutually exclusive.</w:t>
      </w:r>
      <w:r w:rsidRPr="001F1564">
        <w:rPr>
          <w:highlight w:val="yellow"/>
          <w:lang w:val="en-US"/>
        </w:rPr>
        <w:t xml:space="preserve"> </w:t>
      </w:r>
      <w:r w:rsidR="002979AB">
        <w:rPr>
          <w:highlight w:val="yellow"/>
          <w:lang w:val="en-US"/>
        </w:rPr>
        <w:t xml:space="preserve">One of those modes is the </w:t>
      </w:r>
      <w:r w:rsidR="00E946EE" w:rsidRPr="001F1564">
        <w:rPr>
          <w:highlight w:val="yellow"/>
          <w:lang w:val="en-US"/>
        </w:rPr>
        <w:t>“Tied Array Mode”</w:t>
      </w:r>
      <w:r w:rsidR="002979AB">
        <w:rPr>
          <w:highlight w:val="yellow"/>
          <w:lang w:val="en-US"/>
        </w:rPr>
        <w:t xml:space="preserve">, which is SC1/SC2 </w:t>
      </w:r>
      <w:r w:rsidR="00E946EE" w:rsidRPr="001F1564">
        <w:rPr>
          <w:highlight w:val="yellow"/>
          <w:lang w:val="en-US"/>
        </w:rPr>
        <w:t>in</w:t>
      </w:r>
      <w:r w:rsidR="002979AB">
        <w:rPr>
          <w:highlight w:val="yellow"/>
          <w:lang w:val="en-US"/>
        </w:rPr>
        <w:t xml:space="preserve"> this ARTS document.</w:t>
      </w:r>
      <w:r w:rsidR="00E946EE" w:rsidRPr="001F1564">
        <w:rPr>
          <w:highlight w:val="yellow"/>
          <w:lang w:val="en-US"/>
        </w:rPr>
        <w:t xml:space="preserve"> </w:t>
      </w:r>
      <w:r w:rsidR="002979AB">
        <w:rPr>
          <w:highlight w:val="yellow"/>
          <w:lang w:val="en-US"/>
        </w:rPr>
        <w:t xml:space="preserve">Apertif X and ARTS SC1 and stand-alone SC2 </w:t>
      </w:r>
      <w:r w:rsidRPr="001F1564">
        <w:rPr>
          <w:highlight w:val="yellow"/>
          <w:lang w:val="en-US"/>
        </w:rPr>
        <w:t xml:space="preserve">do not </w:t>
      </w:r>
      <w:r w:rsidR="00E946EE" w:rsidRPr="001F1564">
        <w:rPr>
          <w:highlight w:val="yellow"/>
          <w:lang w:val="en-US"/>
        </w:rPr>
        <w:t xml:space="preserve">have to be able to run together. The </w:t>
      </w:r>
      <w:r w:rsidR="001F1564" w:rsidRPr="001F1564">
        <w:rPr>
          <w:highlight w:val="yellow"/>
          <w:lang w:val="en-US"/>
        </w:rPr>
        <w:t>ARTS</w:t>
      </w:r>
      <w:r w:rsidR="00E946EE" w:rsidRPr="001F1564">
        <w:rPr>
          <w:highlight w:val="yellow"/>
          <w:lang w:val="en-US"/>
        </w:rPr>
        <w:t xml:space="preserve"> SC3 requirement from this document supersedes SYS-03-09. </w:t>
      </w:r>
    </w:p>
    <w:p w14:paraId="03A687AE" w14:textId="14E28B02" w:rsidR="000E7ECC" w:rsidRPr="001F1564" w:rsidRDefault="000E7ECC" w:rsidP="00980D65">
      <w:pPr>
        <w:pStyle w:val="ListParagraph"/>
        <w:numPr>
          <w:ilvl w:val="0"/>
          <w:numId w:val="29"/>
        </w:numPr>
        <w:rPr>
          <w:lang w:val="en-US"/>
        </w:rPr>
      </w:pPr>
      <w:r w:rsidRPr="001F1564">
        <w:rPr>
          <w:lang w:val="en-US"/>
        </w:rPr>
        <w:t xml:space="preserve">The four science case of </w:t>
      </w:r>
      <w:r w:rsidR="001F1564" w:rsidRPr="001F1564">
        <w:rPr>
          <w:lang w:val="en-US"/>
        </w:rPr>
        <w:t>ARTS</w:t>
      </w:r>
      <w:r w:rsidRPr="001F1564">
        <w:rPr>
          <w:lang w:val="en-US"/>
        </w:rPr>
        <w:t xml:space="preserve"> do not run simultaneously.</w:t>
      </w:r>
    </w:p>
    <w:p w14:paraId="265F8EB1" w14:textId="39B8CF24" w:rsidR="000E7ECC" w:rsidRPr="001F1564" w:rsidRDefault="00B31661" w:rsidP="00980D65">
      <w:pPr>
        <w:pStyle w:val="ListParagraph"/>
        <w:numPr>
          <w:ilvl w:val="0"/>
          <w:numId w:val="29"/>
        </w:numPr>
        <w:rPr>
          <w:lang w:val="en-US"/>
        </w:rPr>
      </w:pPr>
      <w:r w:rsidRPr="001F1564">
        <w:rPr>
          <w:lang w:val="en-US"/>
        </w:rPr>
        <w:t>I</w:t>
      </w:r>
      <w:r w:rsidR="000E7ECC" w:rsidRPr="001F1564">
        <w:rPr>
          <w:lang w:val="en-US"/>
        </w:rPr>
        <w:t xml:space="preserve">f Apertif X and </w:t>
      </w:r>
      <w:r w:rsidR="001F1564" w:rsidRPr="001F1564">
        <w:rPr>
          <w:lang w:val="en-US"/>
        </w:rPr>
        <w:t>ARTS</w:t>
      </w:r>
      <w:r w:rsidR="000E7ECC" w:rsidRPr="001F1564">
        <w:rPr>
          <w:lang w:val="en-US"/>
        </w:rPr>
        <w:t xml:space="preserve"> TAB/IAB operate at the same time then they will o</w:t>
      </w:r>
      <w:r w:rsidRPr="001F1564">
        <w:rPr>
          <w:lang w:val="en-US"/>
        </w:rPr>
        <w:t xml:space="preserve">bserve the same part of the sky, because </w:t>
      </w:r>
      <w:r w:rsidRPr="001F1564">
        <w:rPr>
          <w:highlight w:val="yellow"/>
          <w:lang w:val="en-US"/>
        </w:rPr>
        <w:t>there will be no reduced array mode using less dishes</w:t>
      </w:r>
      <w:r w:rsidRPr="001F1564">
        <w:rPr>
          <w:lang w:val="en-US"/>
        </w:rPr>
        <w:t>.</w:t>
      </w:r>
    </w:p>
    <w:p w14:paraId="219BD7AB" w14:textId="77777777" w:rsidR="000E7ECC" w:rsidRPr="001F1564" w:rsidRDefault="000E7ECC" w:rsidP="006A78C4">
      <w:pPr>
        <w:rPr>
          <w:lang w:val="en-US"/>
        </w:rPr>
      </w:pPr>
    </w:p>
    <w:p w14:paraId="06F7C3E5" w14:textId="77777777" w:rsidR="006A78C4" w:rsidRPr="001F1564" w:rsidRDefault="006A78C4" w:rsidP="006A78C4">
      <w:pPr>
        <w:pStyle w:val="Heading2"/>
        <w:rPr>
          <w:lang w:val="en-US"/>
        </w:rPr>
      </w:pPr>
      <w:bookmarkStart w:id="109" w:name="_Ref398561733"/>
      <w:bookmarkStart w:id="110" w:name="_Toc421785146"/>
      <w:r w:rsidRPr="001F1564">
        <w:rPr>
          <w:lang w:val="en-US"/>
        </w:rPr>
        <w:t>RF frequency grid and subband bandwidth</w:t>
      </w:r>
      <w:bookmarkEnd w:id="109"/>
      <w:bookmarkEnd w:id="110"/>
    </w:p>
    <w:p w14:paraId="6A22EF4C" w14:textId="77777777" w:rsidR="006A78C4" w:rsidRPr="001F1564" w:rsidRDefault="006A78C4" w:rsidP="006A78C4">
      <w:pPr>
        <w:rPr>
          <w:lang w:val="en-US"/>
        </w:rPr>
      </w:pPr>
    </w:p>
    <w:p w14:paraId="004A62DB" w14:textId="77777777" w:rsidR="007E7637" w:rsidRPr="001F1564" w:rsidRDefault="006A78C4" w:rsidP="006A78C4">
      <w:pPr>
        <w:rPr>
          <w:lang w:val="en-US"/>
        </w:rPr>
      </w:pPr>
      <w:r w:rsidRPr="001F1564">
        <w:rPr>
          <w:lang w:val="en-US"/>
        </w:rPr>
        <w:t xml:space="preserve">The Apertif BF can measure in a RF range from 1130 MHz to 1720 MHz </w:t>
      </w:r>
      <w:r w:rsidRPr="001F1564">
        <w:rPr>
          <w:highlight w:val="yellow"/>
          <w:lang w:val="en-US"/>
        </w:rPr>
        <w:t>(</w:t>
      </w:r>
      <w:r w:rsidRPr="001F1564">
        <w:rPr>
          <w:rFonts w:cs="Arial"/>
          <w:szCs w:val="20"/>
          <w:highlight w:val="yellow"/>
          <w:lang w:val="en-US"/>
        </w:rPr>
        <w:t>SYS-04-05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0C69E9">
        <w:rPr>
          <w:highlight w:val="yellow"/>
          <w:lang w:val="en-US"/>
        </w:rPr>
        <w:t>4</w:t>
      </w:r>
      <w:r w:rsidRPr="001F1564">
        <w:rPr>
          <w:highlight w:val="yellow"/>
          <w:lang w:val="en-US"/>
        </w:rPr>
        <w:fldChar w:fldCharType="end"/>
      </w:r>
      <w:r w:rsidRPr="001F1564">
        <w:rPr>
          <w:highlight w:val="yellow"/>
          <w:lang w:val="en-US"/>
        </w:rPr>
        <w:t>])</w:t>
      </w:r>
      <w:r w:rsidRPr="001F1564">
        <w:rPr>
          <w:lang w:val="en-US"/>
        </w:rPr>
        <w:t>. In this RF range an RF</w:t>
      </w:r>
      <w:r w:rsidRPr="001F1564">
        <w:rPr>
          <w:vertAlign w:val="subscript"/>
          <w:lang w:val="en-US"/>
        </w:rPr>
        <w:t>BW</w:t>
      </w:r>
      <w:r w:rsidRPr="001F1564">
        <w:rPr>
          <w:lang w:val="en-US"/>
        </w:rPr>
        <w:t xml:space="preserve"> = 400 MHz band can be selected with a resolution of f</w:t>
      </w:r>
      <w:r w:rsidRPr="001F1564">
        <w:rPr>
          <w:vertAlign w:val="subscript"/>
          <w:lang w:val="en-US"/>
        </w:rPr>
        <w:t>low</w:t>
      </w:r>
      <w:r w:rsidRPr="001F1564">
        <w:rPr>
          <w:lang w:val="en-US"/>
        </w:rPr>
        <w:t xml:space="preserve"> = n * 10 MHz that gets digitized. The sample frequency is f</w:t>
      </w:r>
      <w:r w:rsidRPr="001F1564">
        <w:rPr>
          <w:vertAlign w:val="subscript"/>
          <w:lang w:val="en-US"/>
        </w:rPr>
        <w:t>s</w:t>
      </w:r>
      <w:r w:rsidRPr="001F1564">
        <w:rPr>
          <w:lang w:val="en-US"/>
        </w:rPr>
        <w:t xml:space="preserve"> = 800 MHz. </w:t>
      </w:r>
      <w:r w:rsidRPr="001F1564">
        <w:rPr>
          <w:lang w:val="en-US"/>
        </w:rPr>
        <w:fldChar w:fldCharType="begin"/>
      </w:r>
      <w:r w:rsidRPr="001F1564">
        <w:rPr>
          <w:lang w:val="en-US"/>
        </w:rPr>
        <w:instrText xml:space="preserve"> REF _Ref398126523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6</w:t>
      </w:r>
      <w:r w:rsidRPr="001F1564">
        <w:rPr>
          <w:lang w:val="en-US"/>
        </w:rPr>
        <w:fldChar w:fldCharType="end"/>
      </w:r>
      <w:r w:rsidRPr="001F1564">
        <w:rPr>
          <w:lang w:val="en-US"/>
        </w:rPr>
        <w:t xml:space="preserve"> shows how the RF</w:t>
      </w:r>
      <w:r w:rsidRPr="001F1564">
        <w:rPr>
          <w:vertAlign w:val="subscript"/>
          <w:lang w:val="en-US"/>
        </w:rPr>
        <w:t>BW</w:t>
      </w:r>
      <w:r w:rsidRPr="001F1564">
        <w:rPr>
          <w:lang w:val="en-US"/>
        </w:rPr>
        <w:t xml:space="preserve"> = 400 MHz from f</w:t>
      </w:r>
      <w:r w:rsidRPr="001F1564">
        <w:rPr>
          <w:vertAlign w:val="subscript"/>
          <w:lang w:val="en-US"/>
        </w:rPr>
        <w:t>low</w:t>
      </w:r>
      <w:r w:rsidRPr="001F1564">
        <w:rPr>
          <w:lang w:val="en-US"/>
        </w:rPr>
        <w:t xml:space="preserve"> is down converted and subsampled</w:t>
      </w:r>
      <w:r w:rsidR="00ED47D1" w:rsidRPr="001F1564">
        <w:rPr>
          <w:lang w:val="en-US"/>
        </w:rPr>
        <w:t>. The f</w:t>
      </w:r>
      <w:r w:rsidR="00ED47D1" w:rsidRPr="001F1564">
        <w:rPr>
          <w:vertAlign w:val="subscript"/>
          <w:lang w:val="en-US"/>
        </w:rPr>
        <w:t>LO1</w:t>
      </w:r>
      <w:r w:rsidR="00ED47D1" w:rsidRPr="001F1564">
        <w:rPr>
          <w:lang w:val="en-US"/>
        </w:rPr>
        <w:t xml:space="preserve"> = 2800 MHz and is fixed. The f</w:t>
      </w:r>
      <w:r w:rsidR="00ED47D1" w:rsidRPr="001F1564">
        <w:rPr>
          <w:vertAlign w:val="subscript"/>
          <w:lang w:val="en-US"/>
        </w:rPr>
        <w:t>LO2</w:t>
      </w:r>
      <w:r w:rsidR="00ED47D1" w:rsidRPr="001F1564">
        <w:rPr>
          <w:lang w:val="en-US"/>
        </w:rPr>
        <w:t xml:space="preserve"> can be adjusted in steps of 10 MHz</w:t>
      </w:r>
      <w:r w:rsidR="007E7637" w:rsidRPr="001F1564">
        <w:rPr>
          <w:lang w:val="en-US"/>
        </w:rPr>
        <w:t>. B</w:t>
      </w:r>
      <w:r w:rsidRPr="001F1564">
        <w:rPr>
          <w:lang w:val="en-US"/>
        </w:rPr>
        <w:t>y setting f</w:t>
      </w:r>
      <w:r w:rsidRPr="001F1564">
        <w:rPr>
          <w:vertAlign w:val="subscript"/>
          <w:lang w:val="en-US"/>
        </w:rPr>
        <w:t>LO1</w:t>
      </w:r>
      <w:r w:rsidRPr="001F1564">
        <w:rPr>
          <w:lang w:val="en-US"/>
        </w:rPr>
        <w:t xml:space="preserve"> </w:t>
      </w:r>
      <w:r w:rsidR="007E7637" w:rsidRPr="001F1564">
        <w:rPr>
          <w:lang w:val="en-US"/>
        </w:rPr>
        <w:t xml:space="preserve">appropriately the </w:t>
      </w:r>
      <w:r w:rsidRPr="001F1564">
        <w:rPr>
          <w:lang w:val="en-US"/>
        </w:rPr>
        <w:t>f</w:t>
      </w:r>
      <w:r w:rsidRPr="001F1564">
        <w:rPr>
          <w:vertAlign w:val="subscript"/>
          <w:lang w:val="en-US"/>
        </w:rPr>
        <w:t>low</w:t>
      </w:r>
      <w:r w:rsidRPr="001F1564">
        <w:rPr>
          <w:lang w:val="en-US"/>
        </w:rPr>
        <w:t xml:space="preserve"> maps to 0 Hz and f</w:t>
      </w:r>
      <w:r w:rsidRPr="001F1564">
        <w:rPr>
          <w:vertAlign w:val="subscript"/>
          <w:lang w:val="en-US"/>
        </w:rPr>
        <w:t>0</w:t>
      </w:r>
      <w:r w:rsidRPr="001F1564">
        <w:rPr>
          <w:lang w:val="en-US"/>
        </w:rPr>
        <w:t xml:space="preserve"> to 50 MHz.</w:t>
      </w:r>
    </w:p>
    <w:p w14:paraId="4157A01D" w14:textId="77777777" w:rsidR="007E7637" w:rsidRPr="001F1564" w:rsidRDefault="005F0482" w:rsidP="007E7637">
      <w:pPr>
        <w:rPr>
          <w:rFonts w:eastAsiaTheme="minorEastAsia"/>
          <w:lang w:val="en-US"/>
        </w:rPr>
      </w:pPr>
      <m:oMathPara>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low</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s</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LO1</m:t>
              </m:r>
            </m:sub>
          </m:sSub>
          <m:r>
            <w:rPr>
              <w:rFonts w:ascii="Cambria Math" w:hAnsi="Cambria Math"/>
              <w:lang w:val="en-US"/>
            </w:rPr>
            <m:t>-3600 MHz</m:t>
          </m:r>
        </m:oMath>
      </m:oMathPara>
    </w:p>
    <w:p w14:paraId="6E8AD4BA" w14:textId="5DAD134B" w:rsidR="007E7637" w:rsidRPr="001F1564" w:rsidRDefault="005F0482" w:rsidP="007E7637">
      <w:pPr>
        <w:rPr>
          <w:rFonts w:eastAsiaTheme="minorEastAsia"/>
          <w:lang w:val="en-US"/>
        </w:rPr>
      </w:pPr>
      <m:oMathPara>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0</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low</m:t>
              </m:r>
            </m:sub>
          </m:sSub>
          <m:r>
            <w:rPr>
              <w:rFonts w:ascii="Cambria Math" w:hAnsi="Cambria Math"/>
              <w:lang w:val="en-US"/>
            </w:rPr>
            <m:t>+50 MHz</m:t>
          </m:r>
        </m:oMath>
      </m:oMathPara>
    </w:p>
    <w:p w14:paraId="5F0FE379" w14:textId="77777777" w:rsidR="007E7637" w:rsidRPr="001F1564" w:rsidRDefault="007E7637" w:rsidP="007E7637">
      <w:pPr>
        <w:rPr>
          <w:lang w:val="en-US"/>
        </w:rPr>
      </w:pPr>
    </w:p>
    <w:p w14:paraId="7F05A47C" w14:textId="77777777" w:rsidR="006A78C4" w:rsidRPr="001F1564" w:rsidRDefault="006A78C4" w:rsidP="006A78C4">
      <w:pPr>
        <w:rPr>
          <w:lang w:val="en-US"/>
        </w:rPr>
      </w:pPr>
    </w:p>
    <w:p w14:paraId="16843311" w14:textId="77777777" w:rsidR="006A78C4" w:rsidRPr="001F1564" w:rsidRDefault="006A78C4" w:rsidP="006A78C4">
      <w:pPr>
        <w:keepNext/>
        <w:rPr>
          <w:lang w:val="en-US"/>
        </w:rPr>
      </w:pPr>
      <w:r w:rsidRPr="001F1564">
        <w:rPr>
          <w:lang w:val="en-US"/>
        </w:rPr>
        <w:object w:dxaOrig="11413" w:dyaOrig="9854" w14:anchorId="5B1476D7">
          <v:shape id="_x0000_i1029" type="#_x0000_t75" style="width:453.9pt;height:391.95pt" o:ole="">
            <v:imagedata r:id="rId24" o:title=""/>
          </v:shape>
          <o:OLEObject Type="Embed" ProgID="Visio.Drawing.11" ShapeID="_x0000_i1029" DrawAspect="Content" ObjectID="_1495527026" r:id="rId25"/>
        </w:object>
      </w:r>
    </w:p>
    <w:p w14:paraId="68A7DCFA" w14:textId="77777777" w:rsidR="006A78C4" w:rsidRPr="001F1564" w:rsidRDefault="006A78C4" w:rsidP="006A78C4">
      <w:pPr>
        <w:pStyle w:val="Caption"/>
        <w:rPr>
          <w:lang w:val="en-US"/>
        </w:rPr>
      </w:pPr>
      <w:bookmarkStart w:id="111" w:name="_Ref398126523"/>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6</w:t>
      </w:r>
      <w:r w:rsidRPr="001F1564">
        <w:rPr>
          <w:lang w:val="en-US"/>
        </w:rPr>
        <w:fldChar w:fldCharType="end"/>
      </w:r>
      <w:bookmarkEnd w:id="111"/>
      <w:r w:rsidRPr="001F1564">
        <w:rPr>
          <w:lang w:val="en-US"/>
        </w:rPr>
        <w:t xml:space="preserve"> Apertif BF mixers and subsampling scheme for 300 MHz beams, from e.g. f</w:t>
      </w:r>
      <w:r w:rsidRPr="001F1564">
        <w:rPr>
          <w:vertAlign w:val="subscript"/>
          <w:lang w:val="en-US"/>
        </w:rPr>
        <w:t>0</w:t>
      </w:r>
      <w:r w:rsidRPr="001F1564">
        <w:rPr>
          <w:lang w:val="en-US"/>
        </w:rPr>
        <w:t xml:space="preserve"> = 1250 MHz to f</w:t>
      </w:r>
      <w:r w:rsidRPr="001F1564">
        <w:rPr>
          <w:vertAlign w:val="subscript"/>
          <w:lang w:val="en-US"/>
        </w:rPr>
        <w:t>1</w:t>
      </w:r>
      <w:r w:rsidRPr="001F1564">
        <w:rPr>
          <w:lang w:val="en-US"/>
        </w:rPr>
        <w:t xml:space="preserve"> = 1550 MHz</w:t>
      </w:r>
    </w:p>
    <w:p w14:paraId="0AD55FCE" w14:textId="782DA599" w:rsidR="006A78C4" w:rsidRPr="001F1564" w:rsidRDefault="006A78C4" w:rsidP="006A78C4">
      <w:pPr>
        <w:rPr>
          <w:lang w:val="en-US"/>
        </w:rPr>
      </w:pPr>
      <w:r w:rsidRPr="001F1564">
        <w:rPr>
          <w:lang w:val="en-US"/>
        </w:rPr>
        <w:t>A digital filterbank separates the selected RF</w:t>
      </w:r>
      <w:r w:rsidRPr="001F1564">
        <w:rPr>
          <w:vertAlign w:val="subscript"/>
          <w:lang w:val="en-US"/>
        </w:rPr>
        <w:t>BW</w:t>
      </w:r>
      <w:r w:rsidRPr="001F1564">
        <w:rPr>
          <w:lang w:val="en-US"/>
        </w:rPr>
        <w:t xml:space="preserve"> = 400 MHz band into N</w:t>
      </w:r>
      <w:r w:rsidRPr="001F1564">
        <w:rPr>
          <w:vertAlign w:val="subscript"/>
          <w:lang w:val="en-US"/>
        </w:rPr>
        <w:t>sub</w:t>
      </w:r>
      <w:r w:rsidRPr="001F1564">
        <w:rPr>
          <w:lang w:val="en-US"/>
        </w:rPr>
        <w:t xml:space="preserve"> = N/2 = 512 subbands using a</w:t>
      </w:r>
      <w:r w:rsidR="002979AB">
        <w:rPr>
          <w:lang w:val="en-US"/>
        </w:rPr>
        <w:t>n</w:t>
      </w:r>
      <w:r w:rsidRPr="001F1564">
        <w:rPr>
          <w:lang w:val="en-US"/>
        </w:rPr>
        <w:t xml:space="preserve"> N = 1024 point FFT as shown in </w:t>
      </w:r>
      <w:r w:rsidRPr="001F1564">
        <w:rPr>
          <w:lang w:val="en-US"/>
        </w:rPr>
        <w:fldChar w:fldCharType="begin"/>
      </w:r>
      <w:r w:rsidRPr="001F1564">
        <w:rPr>
          <w:lang w:val="en-US"/>
        </w:rPr>
        <w:instrText xml:space="preserve"> REF _Ref398131406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7</w:t>
      </w:r>
      <w:r w:rsidRPr="001F1564">
        <w:rPr>
          <w:lang w:val="en-US"/>
        </w:rPr>
        <w:fldChar w:fldCharType="end"/>
      </w:r>
      <w:r w:rsidRPr="001F1564">
        <w:rPr>
          <w:lang w:val="en-US"/>
        </w:rPr>
        <w:t>. Hence the subband bandwidth of the Apertif BF is B</w:t>
      </w:r>
      <w:r w:rsidRPr="001F1564">
        <w:rPr>
          <w:vertAlign w:val="subscript"/>
          <w:lang w:val="en-US"/>
        </w:rPr>
        <w:t>sub</w:t>
      </w:r>
      <w:r w:rsidRPr="001F1564">
        <w:rPr>
          <w:lang w:val="en-US"/>
        </w:rPr>
        <w:t xml:space="preserve"> = RF</w:t>
      </w:r>
      <w:r w:rsidRPr="001F1564">
        <w:rPr>
          <w:vertAlign w:val="subscript"/>
          <w:lang w:val="en-US"/>
        </w:rPr>
        <w:t>BW</w:t>
      </w:r>
      <w:r w:rsidRPr="001F1564">
        <w:rPr>
          <w:lang w:val="en-US"/>
        </w:rPr>
        <w:t xml:space="preserve"> / N</w:t>
      </w:r>
      <w:r w:rsidRPr="001F1564">
        <w:rPr>
          <w:vertAlign w:val="subscript"/>
          <w:lang w:val="en-US"/>
        </w:rPr>
        <w:t>sub</w:t>
      </w:r>
      <w:r w:rsidRPr="001F1564">
        <w:rPr>
          <w:lang w:val="en-US"/>
        </w:rPr>
        <w:t xml:space="preserve"> = 400M/512 = 781250 Hz. </w:t>
      </w:r>
    </w:p>
    <w:p w14:paraId="36C9146A" w14:textId="77777777" w:rsidR="006A78C4" w:rsidRPr="001F1564" w:rsidRDefault="006A78C4" w:rsidP="006A78C4">
      <w:pPr>
        <w:keepNext/>
        <w:rPr>
          <w:lang w:val="en-US"/>
        </w:rPr>
      </w:pPr>
      <w:r w:rsidRPr="001F1564">
        <w:rPr>
          <w:lang w:val="en-US"/>
        </w:rPr>
        <w:object w:dxaOrig="10137" w:dyaOrig="5602" w14:anchorId="3B1FF27E">
          <v:shape id="_x0000_i1030" type="#_x0000_t75" style="width:454.55pt;height:250.45pt" o:ole="">
            <v:imagedata r:id="rId26" o:title=""/>
          </v:shape>
          <o:OLEObject Type="Embed" ProgID="Visio.Drawing.11" ShapeID="_x0000_i1030" DrawAspect="Content" ObjectID="_1495527027" r:id="rId27"/>
        </w:object>
      </w:r>
    </w:p>
    <w:p w14:paraId="5B20F149" w14:textId="77777777" w:rsidR="006A78C4" w:rsidRPr="001F1564" w:rsidRDefault="006A78C4" w:rsidP="006A78C4">
      <w:pPr>
        <w:pStyle w:val="Caption"/>
        <w:rPr>
          <w:lang w:val="en-US"/>
        </w:rPr>
      </w:pPr>
      <w:bookmarkStart w:id="112" w:name="_Ref398131406"/>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7</w:t>
      </w:r>
      <w:r w:rsidRPr="001F1564">
        <w:rPr>
          <w:lang w:val="en-US"/>
        </w:rPr>
        <w:fldChar w:fldCharType="end"/>
      </w:r>
      <w:bookmarkEnd w:id="112"/>
      <w:r w:rsidRPr="001F1564">
        <w:rPr>
          <w:lang w:val="en-US"/>
        </w:rPr>
        <w:t xml:space="preserve"> Poly phase filterbank</w:t>
      </w:r>
      <w:r w:rsidRPr="001F1564">
        <w:rPr>
          <w:noProof/>
          <w:lang w:val="en-US"/>
        </w:rPr>
        <w:t xml:space="preserve"> in Apertif BF with N</w:t>
      </w:r>
      <w:r w:rsidRPr="001F1564">
        <w:rPr>
          <w:noProof/>
          <w:vertAlign w:val="subscript"/>
          <w:lang w:val="en-US"/>
        </w:rPr>
        <w:t>sub</w:t>
      </w:r>
      <w:r w:rsidRPr="001F1564">
        <w:rPr>
          <w:noProof/>
          <w:lang w:val="en-US"/>
        </w:rPr>
        <w:t xml:space="preserve"> = </w:t>
      </w:r>
      <w:r w:rsidRPr="001F1564">
        <w:rPr>
          <w:lang w:val="en-US"/>
        </w:rPr>
        <w:t>512 subbands</w:t>
      </w:r>
    </w:p>
    <w:p w14:paraId="19D56200" w14:textId="18343B54" w:rsidR="006A78C4" w:rsidRPr="001F1564" w:rsidRDefault="006A78C4" w:rsidP="006A78C4">
      <w:pPr>
        <w:rPr>
          <w:lang w:val="en-US"/>
        </w:rPr>
      </w:pPr>
      <w:r w:rsidRPr="001F1564">
        <w:rPr>
          <w:lang w:val="en-US"/>
        </w:rPr>
        <w:t>In the compound beam the subbands of inputs from the PAF elements are beamformed into a beam that is called a beamlet. The beamlet therefore also has a bandwidth of B</w:t>
      </w:r>
      <w:r w:rsidRPr="001F1564">
        <w:rPr>
          <w:vertAlign w:val="subscript"/>
          <w:lang w:val="en-US"/>
        </w:rPr>
        <w:t>sub</w:t>
      </w:r>
      <w:r w:rsidRPr="001F1564">
        <w:rPr>
          <w:lang w:val="en-US"/>
        </w:rPr>
        <w:t xml:space="preserve"> =781250 Hz. The compound beam output uses a selection of N</w:t>
      </w:r>
      <w:r w:rsidRPr="001F1564">
        <w:rPr>
          <w:vertAlign w:val="subscript"/>
          <w:lang w:val="en-US"/>
        </w:rPr>
        <w:t>sel</w:t>
      </w:r>
      <w:r w:rsidRPr="001F1564">
        <w:rPr>
          <w:lang w:val="en-US"/>
        </w:rPr>
        <w:t xml:space="preserve"> = 384 subbands to achieve the required CB</w:t>
      </w:r>
      <w:r w:rsidRPr="001F1564">
        <w:rPr>
          <w:vertAlign w:val="subscript"/>
          <w:lang w:val="en-US"/>
        </w:rPr>
        <w:t>BW</w:t>
      </w:r>
      <w:r w:rsidRPr="001F1564">
        <w:rPr>
          <w:lang w:val="en-US"/>
        </w:rPr>
        <w:t xml:space="preserve"> = 300 MHz full bandwidth of a compound beam. From </w:t>
      </w:r>
      <w:r w:rsidRPr="001F1564">
        <w:rPr>
          <w:lang w:val="en-US"/>
        </w:rPr>
        <w:fldChar w:fldCharType="begin"/>
      </w:r>
      <w:r w:rsidRPr="001F1564">
        <w:rPr>
          <w:lang w:val="en-US"/>
        </w:rPr>
        <w:instrText xml:space="preserve"> REF _Ref398126523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6</w:t>
      </w:r>
      <w:r w:rsidRPr="001F1564">
        <w:rPr>
          <w:lang w:val="en-US"/>
        </w:rPr>
        <w:fldChar w:fldCharType="end"/>
      </w:r>
      <w:r w:rsidRPr="001F1564">
        <w:rPr>
          <w:lang w:val="en-US"/>
        </w:rPr>
        <w:t xml:space="preserve"> </w:t>
      </w:r>
      <w:r w:rsidR="0019379C" w:rsidRPr="001F1564">
        <w:rPr>
          <w:lang w:val="en-US"/>
        </w:rPr>
        <w:t xml:space="preserve">and </w:t>
      </w:r>
      <w:r w:rsidR="0019379C" w:rsidRPr="001F1564">
        <w:rPr>
          <w:lang w:val="en-US"/>
        </w:rPr>
        <w:fldChar w:fldCharType="begin"/>
      </w:r>
      <w:r w:rsidR="0019379C" w:rsidRPr="001F1564">
        <w:rPr>
          <w:lang w:val="en-US"/>
        </w:rPr>
        <w:instrText xml:space="preserve"> REF _Ref398131406 \h </w:instrText>
      </w:r>
      <w:r w:rsidR="0019379C" w:rsidRPr="001F1564">
        <w:rPr>
          <w:lang w:val="en-US"/>
        </w:rPr>
      </w:r>
      <w:r w:rsidR="0019379C" w:rsidRPr="001F1564">
        <w:rPr>
          <w:lang w:val="en-US"/>
        </w:rPr>
        <w:fldChar w:fldCharType="separate"/>
      </w:r>
      <w:r w:rsidR="000C69E9" w:rsidRPr="001F1564">
        <w:rPr>
          <w:lang w:val="en-US"/>
        </w:rPr>
        <w:t xml:space="preserve">Figure </w:t>
      </w:r>
      <w:r w:rsidR="000C69E9">
        <w:rPr>
          <w:noProof/>
          <w:lang w:val="en-US"/>
        </w:rPr>
        <w:t>7</w:t>
      </w:r>
      <w:r w:rsidR="0019379C" w:rsidRPr="001F1564">
        <w:rPr>
          <w:lang w:val="en-US"/>
        </w:rPr>
        <w:fldChar w:fldCharType="end"/>
      </w:r>
      <w:r w:rsidR="0019379C" w:rsidRPr="001F1564">
        <w:rPr>
          <w:lang w:val="en-US"/>
        </w:rPr>
        <w:t xml:space="preserve"> </w:t>
      </w:r>
      <w:r w:rsidRPr="001F1564">
        <w:rPr>
          <w:lang w:val="en-US"/>
        </w:rPr>
        <w:t>it is clear that f</w:t>
      </w:r>
      <w:r w:rsidRPr="001F1564">
        <w:rPr>
          <w:vertAlign w:val="subscript"/>
          <w:lang w:val="en-US"/>
        </w:rPr>
        <w:t>0</w:t>
      </w:r>
      <w:r w:rsidRPr="001F1564">
        <w:rPr>
          <w:lang w:val="en-US"/>
        </w:rPr>
        <w:t xml:space="preserve"> of the CB maps to 50 MHz that falls at the centre of subband 64 (= 50 MHz/B</w:t>
      </w:r>
      <w:r w:rsidRPr="001F1564">
        <w:rPr>
          <w:vertAlign w:val="subscript"/>
          <w:lang w:val="en-US"/>
        </w:rPr>
        <w:t>sub</w:t>
      </w:r>
      <w:r w:rsidRPr="001F1564">
        <w:rPr>
          <w:lang w:val="en-US"/>
        </w:rPr>
        <w:t>).  Hence for the CB typically subbands 64 to 447 are selected to have CB</w:t>
      </w:r>
      <w:r w:rsidRPr="001F1564">
        <w:rPr>
          <w:vertAlign w:val="subscript"/>
          <w:lang w:val="en-US"/>
        </w:rPr>
        <w:t>BW</w:t>
      </w:r>
      <w:r w:rsidRPr="001F1564">
        <w:rPr>
          <w:lang w:val="en-US"/>
        </w:rPr>
        <w:t xml:space="preserve"> = 300 MHz. As shown in </w:t>
      </w:r>
      <w:r w:rsidRPr="001F1564">
        <w:rPr>
          <w:lang w:val="en-US"/>
        </w:rPr>
        <w:fldChar w:fldCharType="begin"/>
      </w:r>
      <w:r w:rsidRPr="001F1564">
        <w:rPr>
          <w:lang w:val="en-US"/>
        </w:rPr>
        <w:instrText xml:space="preserve"> REF _Ref398131406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7</w:t>
      </w:r>
      <w:r w:rsidRPr="001F1564">
        <w:rPr>
          <w:lang w:val="en-US"/>
        </w:rPr>
        <w:fldChar w:fldCharType="end"/>
      </w:r>
      <w:r w:rsidRPr="001F1564">
        <w:rPr>
          <w:lang w:val="en-US"/>
        </w:rPr>
        <w:t xml:space="preserve"> with B</w:t>
      </w:r>
      <w:r w:rsidRPr="001F1564">
        <w:rPr>
          <w:vertAlign w:val="subscript"/>
          <w:lang w:val="en-US"/>
        </w:rPr>
        <w:t>sub</w:t>
      </w:r>
      <w:r w:rsidRPr="001F1564">
        <w:rPr>
          <w:lang w:val="en-US"/>
        </w:rPr>
        <w:t xml:space="preserve"> = 781250 Hz only subbands 0 + n*32 fall on the 1 MHz grid (SR-0.5). For B</w:t>
      </w:r>
      <w:r w:rsidRPr="001F1564">
        <w:rPr>
          <w:vertAlign w:val="subscript"/>
          <w:lang w:val="en-US"/>
        </w:rPr>
        <w:t>sub</w:t>
      </w:r>
      <w:r w:rsidRPr="001F1564">
        <w:rPr>
          <w:lang w:val="en-US"/>
        </w:rPr>
        <w:t xml:space="preserve"> = 1 MHz all subbands would fall on the 1 MHz grid (SR-0.5).</w:t>
      </w:r>
    </w:p>
    <w:p w14:paraId="2A1D63BB" w14:textId="45E5BD9D" w:rsidR="006A78C4" w:rsidRPr="001F1564" w:rsidRDefault="002979AB" w:rsidP="006A78C4">
      <w:pPr>
        <w:rPr>
          <w:lang w:val="en-US"/>
        </w:rPr>
      </w:pPr>
      <w:r>
        <w:rPr>
          <w:lang w:val="en-US"/>
        </w:rPr>
        <w:t>S</w:t>
      </w:r>
      <w:r w:rsidR="006A78C4" w:rsidRPr="001F1564">
        <w:rPr>
          <w:lang w:val="en-US"/>
        </w:rPr>
        <w:t>tand</w:t>
      </w:r>
      <w:r>
        <w:rPr>
          <w:lang w:val="en-US"/>
        </w:rPr>
        <w:t xml:space="preserve">alone science cases SC3 and SC4, searches for bursts and pulsars, can work with a range of </w:t>
      </w:r>
      <w:r w:rsidR="006A78C4" w:rsidRPr="001F1564">
        <w:rPr>
          <w:lang w:val="en-US"/>
        </w:rPr>
        <w:t>grid</w:t>
      </w:r>
      <w:r>
        <w:rPr>
          <w:lang w:val="en-US"/>
        </w:rPr>
        <w:t>s</w:t>
      </w:r>
      <w:r w:rsidR="006A78C4" w:rsidRPr="001F1564">
        <w:rPr>
          <w:lang w:val="en-US"/>
        </w:rPr>
        <w:t xml:space="preserve"> an</w:t>
      </w:r>
      <w:r>
        <w:rPr>
          <w:lang w:val="en-US"/>
        </w:rPr>
        <w:t>d</w:t>
      </w:r>
      <w:r w:rsidR="006A78C4" w:rsidRPr="001F1564">
        <w:rPr>
          <w:lang w:val="en-US"/>
        </w:rPr>
        <w:t xml:space="preserve"> bandwidth of B</w:t>
      </w:r>
      <w:r w:rsidR="006A78C4" w:rsidRPr="001F1564">
        <w:rPr>
          <w:vertAlign w:val="subscript"/>
          <w:lang w:val="en-US"/>
        </w:rPr>
        <w:t>sub</w:t>
      </w:r>
      <w:r>
        <w:rPr>
          <w:lang w:val="en-US"/>
        </w:rPr>
        <w:t>.</w:t>
      </w:r>
      <w:r w:rsidR="006A78C4" w:rsidRPr="001F1564">
        <w:rPr>
          <w:lang w:val="en-US"/>
        </w:rPr>
        <w:t xml:space="preserve"> </w:t>
      </w:r>
      <w:r>
        <w:rPr>
          <w:lang w:val="en-US"/>
        </w:rPr>
        <w:t>S</w:t>
      </w:r>
      <w:r w:rsidR="006A78C4" w:rsidRPr="001F1564">
        <w:rPr>
          <w:lang w:val="en-US"/>
        </w:rPr>
        <w:t xml:space="preserve">cience cases SC1 </w:t>
      </w:r>
      <w:r>
        <w:rPr>
          <w:lang w:val="en-US"/>
        </w:rPr>
        <w:t>(</w:t>
      </w:r>
      <w:r w:rsidR="006A78C4" w:rsidRPr="001F1564">
        <w:rPr>
          <w:lang w:val="en-US"/>
        </w:rPr>
        <w:t>pulsar timing</w:t>
      </w:r>
      <w:r>
        <w:rPr>
          <w:lang w:val="en-US"/>
        </w:rPr>
        <w:t>)</w:t>
      </w:r>
      <w:r w:rsidR="006A78C4" w:rsidRPr="001F1564">
        <w:rPr>
          <w:lang w:val="en-US"/>
        </w:rPr>
        <w:t xml:space="preserve"> and SC2 </w:t>
      </w:r>
      <w:r>
        <w:rPr>
          <w:lang w:val="en-US"/>
        </w:rPr>
        <w:t>(</w:t>
      </w:r>
      <w:r w:rsidR="006A78C4" w:rsidRPr="001F1564">
        <w:rPr>
          <w:lang w:val="en-US"/>
        </w:rPr>
        <w:t>wide field VLBI</w:t>
      </w:r>
      <w:r>
        <w:rPr>
          <w:lang w:val="en-US"/>
        </w:rPr>
        <w:t xml:space="preserve">), however, </w:t>
      </w:r>
      <w:r w:rsidR="006A78C4" w:rsidRPr="001F1564">
        <w:rPr>
          <w:lang w:val="en-US"/>
        </w:rPr>
        <w:t xml:space="preserve">need to combine the Apertif output data with data from other telescopes </w:t>
      </w:r>
      <w:r>
        <w:rPr>
          <w:lang w:val="en-US"/>
        </w:rPr>
        <w:t xml:space="preserve">– then </w:t>
      </w:r>
      <w:r w:rsidR="006A78C4" w:rsidRPr="001F1564">
        <w:rPr>
          <w:lang w:val="en-US"/>
        </w:rPr>
        <w:t>the exact grid for f</w:t>
      </w:r>
      <w:r w:rsidR="006A78C4" w:rsidRPr="001F1564">
        <w:rPr>
          <w:vertAlign w:val="subscript"/>
          <w:lang w:val="en-US"/>
        </w:rPr>
        <w:t>0</w:t>
      </w:r>
      <w:r>
        <w:rPr>
          <w:lang w:val="en-US"/>
        </w:rPr>
        <w:t xml:space="preserve">, </w:t>
      </w:r>
      <w:r w:rsidR="006A78C4" w:rsidRPr="001F1564">
        <w:rPr>
          <w:lang w:val="en-US"/>
        </w:rPr>
        <w:t xml:space="preserve">and </w:t>
      </w:r>
      <w:r>
        <w:rPr>
          <w:lang w:val="en-US"/>
        </w:rPr>
        <w:t xml:space="preserve">the </w:t>
      </w:r>
      <w:r w:rsidR="006A78C4" w:rsidRPr="001F1564">
        <w:rPr>
          <w:lang w:val="en-US"/>
        </w:rPr>
        <w:t>subband bandwidth B</w:t>
      </w:r>
      <w:r w:rsidR="006A78C4" w:rsidRPr="001F1564">
        <w:rPr>
          <w:vertAlign w:val="subscript"/>
          <w:lang w:val="en-US"/>
        </w:rPr>
        <w:t>sub</w:t>
      </w:r>
      <w:r w:rsidR="006A78C4" w:rsidRPr="001F1564">
        <w:rPr>
          <w:lang w:val="en-US"/>
        </w:rPr>
        <w:t xml:space="preserve"> are important. </w:t>
      </w:r>
    </w:p>
    <w:p w14:paraId="4487CC95" w14:textId="77777777" w:rsidR="006A78C4" w:rsidRPr="001F1564" w:rsidRDefault="006A78C4" w:rsidP="006A78C4">
      <w:pPr>
        <w:rPr>
          <w:lang w:val="en-US"/>
        </w:rPr>
      </w:pPr>
    </w:p>
    <w:p w14:paraId="28C04D31" w14:textId="77777777" w:rsidR="006A78C4" w:rsidRPr="001F1564" w:rsidRDefault="006A78C4" w:rsidP="006A78C4">
      <w:pPr>
        <w:pStyle w:val="Heading3"/>
        <w:rPr>
          <w:lang w:val="en-US"/>
        </w:rPr>
      </w:pPr>
      <w:bookmarkStart w:id="113" w:name="_Ref398640099"/>
      <w:bookmarkStart w:id="114" w:name="_Toc421785147"/>
      <w:r w:rsidRPr="001F1564">
        <w:rPr>
          <w:lang w:val="en-US"/>
        </w:rPr>
        <w:t>Remarks on tuning f</w:t>
      </w:r>
      <w:r w:rsidRPr="001F1564">
        <w:rPr>
          <w:vertAlign w:val="subscript"/>
          <w:lang w:val="en-US"/>
        </w:rPr>
        <w:t>0</w:t>
      </w:r>
      <w:r w:rsidRPr="001F1564">
        <w:rPr>
          <w:lang w:val="en-US"/>
        </w:rPr>
        <w:t xml:space="preserve"> within 10 MHz</w:t>
      </w:r>
      <w:bookmarkEnd w:id="113"/>
      <w:bookmarkEnd w:id="114"/>
    </w:p>
    <w:p w14:paraId="745E1B34" w14:textId="49B285AF" w:rsidR="006A78C4" w:rsidRPr="001F1564" w:rsidRDefault="006A78C4" w:rsidP="00980D65">
      <w:pPr>
        <w:pStyle w:val="ListParagraph"/>
        <w:numPr>
          <w:ilvl w:val="0"/>
          <w:numId w:val="7"/>
        </w:numPr>
        <w:rPr>
          <w:lang w:val="en-US"/>
        </w:rPr>
      </w:pPr>
      <w:r w:rsidRPr="001F1564">
        <w:rPr>
          <w:lang w:val="en-US"/>
        </w:rPr>
        <w:t xml:space="preserve">Using a Hilbert transform it is possible to obtain the analytic signal of the digitized real input signal. The analytic signal only has the positive frequency components. Mixing the analytic signal with </w:t>
      </w:r>
      <w:r w:rsidR="00371D83" w:rsidRPr="001F1564">
        <w:rPr>
          <w:lang w:val="en-US"/>
        </w:rPr>
        <w:t>a</w:t>
      </w:r>
      <w:r w:rsidRPr="001F1564">
        <w:rPr>
          <w:lang w:val="en-US"/>
        </w:rPr>
        <w:t xml:space="preserve"> complex carrier wave (CW) </w:t>
      </w:r>
      <w:r w:rsidR="00371D83" w:rsidRPr="001F1564">
        <w:rPr>
          <w:lang w:val="en-US"/>
        </w:rPr>
        <w:t xml:space="preserve">can be used to </w:t>
      </w:r>
      <w:r w:rsidRPr="001F1564">
        <w:rPr>
          <w:lang w:val="en-US"/>
        </w:rPr>
        <w:t xml:space="preserve">shift the band to </w:t>
      </w:r>
      <w:r w:rsidR="00032386" w:rsidRPr="001F1564">
        <w:rPr>
          <w:lang w:val="en-US"/>
        </w:rPr>
        <w:t xml:space="preserve">adjust </w:t>
      </w:r>
      <w:r w:rsidRPr="001F1564">
        <w:rPr>
          <w:lang w:val="en-US"/>
        </w:rPr>
        <w:t>f</w:t>
      </w:r>
      <w:r w:rsidRPr="001F1564">
        <w:rPr>
          <w:vertAlign w:val="subscript"/>
          <w:lang w:val="en-US"/>
        </w:rPr>
        <w:t>0</w:t>
      </w:r>
      <w:r w:rsidR="00032386" w:rsidRPr="001F1564">
        <w:rPr>
          <w:lang w:val="en-US"/>
        </w:rPr>
        <w:t xml:space="preserve"> in the digital domain. </w:t>
      </w:r>
      <w:r w:rsidRPr="001F1564">
        <w:rPr>
          <w:lang w:val="en-US"/>
        </w:rPr>
        <w:t xml:space="preserve">It is unclear whether the filterbank nodes in the Apertif BF have sufficient spare processing capacity to implement the </w:t>
      </w:r>
      <w:r w:rsidR="00032386" w:rsidRPr="001F1564">
        <w:rPr>
          <w:lang w:val="en-US"/>
        </w:rPr>
        <w:t>adjust</w:t>
      </w:r>
      <w:r w:rsidR="00371D83" w:rsidRPr="001F1564">
        <w:rPr>
          <w:lang w:val="en-US"/>
        </w:rPr>
        <w:t xml:space="preserve"> </w:t>
      </w:r>
      <w:r w:rsidRPr="001F1564">
        <w:rPr>
          <w:lang w:val="en-US"/>
        </w:rPr>
        <w:t>of f</w:t>
      </w:r>
      <w:r w:rsidRPr="001F1564">
        <w:rPr>
          <w:vertAlign w:val="subscript"/>
          <w:lang w:val="en-US"/>
        </w:rPr>
        <w:t>0</w:t>
      </w:r>
      <w:r w:rsidRPr="001F1564">
        <w:rPr>
          <w:lang w:val="en-US"/>
        </w:rPr>
        <w:t>.</w:t>
      </w:r>
    </w:p>
    <w:p w14:paraId="594681E4" w14:textId="7FD04E2D" w:rsidR="006A78C4" w:rsidRPr="001F1564" w:rsidRDefault="006A78C4" w:rsidP="00980D65">
      <w:pPr>
        <w:pStyle w:val="ListParagraph"/>
        <w:numPr>
          <w:ilvl w:val="0"/>
          <w:numId w:val="7"/>
        </w:numPr>
        <w:rPr>
          <w:lang w:val="en-US"/>
        </w:rPr>
      </w:pPr>
      <w:r w:rsidRPr="001F1564">
        <w:rPr>
          <w:lang w:val="en-US"/>
        </w:rPr>
        <w:t>Alternatively f</w:t>
      </w:r>
      <w:r w:rsidRPr="001F1564">
        <w:rPr>
          <w:vertAlign w:val="subscript"/>
          <w:lang w:val="en-US"/>
        </w:rPr>
        <w:t xml:space="preserve">0 </w:t>
      </w:r>
      <w:r w:rsidRPr="001F1564">
        <w:rPr>
          <w:lang w:val="en-US"/>
        </w:rPr>
        <w:t xml:space="preserve">may be </w:t>
      </w:r>
      <w:r w:rsidR="00032386" w:rsidRPr="001F1564">
        <w:rPr>
          <w:lang w:val="en-US"/>
        </w:rPr>
        <w:t>adjusted</w:t>
      </w:r>
      <w:r w:rsidRPr="001F1564">
        <w:rPr>
          <w:lang w:val="en-US"/>
        </w:rPr>
        <w:t xml:space="preserve"> after the Apertif BF</w:t>
      </w:r>
      <w:r w:rsidR="00032386" w:rsidRPr="001F1564">
        <w:rPr>
          <w:lang w:val="en-US"/>
        </w:rPr>
        <w:t>,</w:t>
      </w:r>
      <w:r w:rsidRPr="001F1564">
        <w:rPr>
          <w:lang w:val="en-US"/>
        </w:rPr>
        <w:t xml:space="preserve"> but that then requires first using a synthesis filterbank to stitch adjacent beamlets back to the required beam channel bandwidth or  to stitch all N</w:t>
      </w:r>
      <w:r w:rsidRPr="001F1564">
        <w:rPr>
          <w:vertAlign w:val="subscript"/>
          <w:lang w:val="en-US"/>
        </w:rPr>
        <w:t xml:space="preserve">sel </w:t>
      </w:r>
      <w:r w:rsidRPr="001F1564">
        <w:rPr>
          <w:lang w:val="en-US"/>
        </w:rPr>
        <w:t>* B</w:t>
      </w:r>
      <w:r w:rsidRPr="001F1564">
        <w:rPr>
          <w:vertAlign w:val="subscript"/>
          <w:lang w:val="en-US"/>
        </w:rPr>
        <w:t>sub</w:t>
      </w:r>
      <w:r w:rsidRPr="001F1564">
        <w:rPr>
          <w:lang w:val="en-US"/>
        </w:rPr>
        <w:t xml:space="preserve"> beamlets to get back to CB</w:t>
      </w:r>
      <w:r w:rsidRPr="001F1564">
        <w:rPr>
          <w:vertAlign w:val="subscript"/>
          <w:lang w:val="en-US"/>
        </w:rPr>
        <w:t>BW</w:t>
      </w:r>
      <w:r w:rsidRPr="001F1564">
        <w:rPr>
          <w:lang w:val="en-US"/>
        </w:rPr>
        <w:t xml:space="preserve"> = 300 MHz.</w:t>
      </w:r>
    </w:p>
    <w:p w14:paraId="00F1E62B" w14:textId="77777777" w:rsidR="006A78C4" w:rsidRPr="001F1564" w:rsidRDefault="006A78C4" w:rsidP="006A78C4">
      <w:pPr>
        <w:rPr>
          <w:lang w:val="en-US"/>
        </w:rPr>
      </w:pPr>
    </w:p>
    <w:p w14:paraId="5B17A708" w14:textId="77777777" w:rsidR="006A78C4" w:rsidRPr="001F1564" w:rsidRDefault="006A78C4" w:rsidP="006A78C4">
      <w:pPr>
        <w:pStyle w:val="Heading3"/>
        <w:rPr>
          <w:lang w:val="en-US"/>
        </w:rPr>
      </w:pPr>
      <w:bookmarkStart w:id="115" w:name="_Ref398640075"/>
      <w:bookmarkStart w:id="116" w:name="_Toc421785148"/>
      <w:r w:rsidRPr="001F1564">
        <w:rPr>
          <w:lang w:val="en-US"/>
        </w:rPr>
        <w:lastRenderedPageBreak/>
        <w:t>Remarks on changing B</w:t>
      </w:r>
      <w:r w:rsidRPr="001F1564">
        <w:rPr>
          <w:vertAlign w:val="subscript"/>
          <w:lang w:val="en-US"/>
        </w:rPr>
        <w:t>sub</w:t>
      </w:r>
      <w:bookmarkEnd w:id="115"/>
      <w:bookmarkEnd w:id="116"/>
    </w:p>
    <w:p w14:paraId="356FCC94" w14:textId="7D1C7340" w:rsidR="006A78C4" w:rsidRPr="001F1564" w:rsidRDefault="006A78C4" w:rsidP="00980D65">
      <w:pPr>
        <w:pStyle w:val="ListParagraph"/>
        <w:numPr>
          <w:ilvl w:val="0"/>
          <w:numId w:val="6"/>
        </w:numPr>
        <w:rPr>
          <w:lang w:val="en-US"/>
        </w:rPr>
      </w:pPr>
      <w:r w:rsidRPr="001F1564">
        <w:rPr>
          <w:lang w:val="en-US"/>
        </w:rPr>
        <w:t>From discussions with the VLBI team and the Leap team the conclusion was that B</w:t>
      </w:r>
      <w:r w:rsidRPr="001F1564">
        <w:rPr>
          <w:vertAlign w:val="subscript"/>
          <w:lang w:val="en-US"/>
        </w:rPr>
        <w:t>sub</w:t>
      </w:r>
      <w:r w:rsidRPr="001F1564">
        <w:rPr>
          <w:lang w:val="en-US"/>
        </w:rPr>
        <w:t xml:space="preserve"> = 1 MHz is preferred over B</w:t>
      </w:r>
      <w:r w:rsidRPr="001F1564">
        <w:rPr>
          <w:vertAlign w:val="subscript"/>
          <w:lang w:val="en-US"/>
        </w:rPr>
        <w:t>sub</w:t>
      </w:r>
      <w:r w:rsidRPr="001F1564">
        <w:rPr>
          <w:lang w:val="en-US"/>
        </w:rPr>
        <w:t>=781250 Hz. Still if the Apertif BF can only output beamlets with B</w:t>
      </w:r>
      <w:r w:rsidRPr="001F1564">
        <w:rPr>
          <w:vertAlign w:val="subscript"/>
          <w:lang w:val="en-US"/>
        </w:rPr>
        <w:t>sub</w:t>
      </w:r>
      <w:r w:rsidRPr="001F1564">
        <w:rPr>
          <w:lang w:val="en-US"/>
        </w:rPr>
        <w:t xml:space="preserve">=781250 </w:t>
      </w:r>
      <w:r w:rsidR="00724B68">
        <w:rPr>
          <w:lang w:val="en-US"/>
        </w:rPr>
        <w:t xml:space="preserve">Hz </w:t>
      </w:r>
      <w:r w:rsidRPr="001F1564">
        <w:rPr>
          <w:lang w:val="en-US"/>
        </w:rPr>
        <w:t xml:space="preserve">then the approach for </w:t>
      </w:r>
      <w:r w:rsidR="001F1564" w:rsidRPr="001F1564">
        <w:rPr>
          <w:lang w:val="en-US"/>
        </w:rPr>
        <w:t>ARTS</w:t>
      </w:r>
      <w:r w:rsidRPr="001F1564">
        <w:rPr>
          <w:lang w:val="en-US"/>
        </w:rPr>
        <w:t xml:space="preserve"> to achieve wider channels would be to synthesize the N</w:t>
      </w:r>
      <w:r w:rsidRPr="001F1564">
        <w:rPr>
          <w:vertAlign w:val="subscript"/>
          <w:lang w:val="en-US"/>
        </w:rPr>
        <w:t>sel</w:t>
      </w:r>
      <w:r w:rsidRPr="001F1564">
        <w:rPr>
          <w:lang w:val="en-US"/>
        </w:rPr>
        <w:t>=384 * B</w:t>
      </w:r>
      <w:r w:rsidRPr="001F1564">
        <w:rPr>
          <w:vertAlign w:val="subscript"/>
          <w:lang w:val="en-US"/>
        </w:rPr>
        <w:t>sub</w:t>
      </w:r>
      <w:r w:rsidRPr="001F1564">
        <w:rPr>
          <w:lang w:val="en-US"/>
        </w:rPr>
        <w:t>=781250 Hz beamlets back to CB</w:t>
      </w:r>
      <w:r w:rsidRPr="001F1564">
        <w:rPr>
          <w:vertAlign w:val="subscript"/>
          <w:lang w:val="en-US"/>
        </w:rPr>
        <w:t>BW</w:t>
      </w:r>
      <w:r w:rsidRPr="001F1564">
        <w:rPr>
          <w:lang w:val="en-US"/>
        </w:rPr>
        <w:t>=300MHz and then separate into 16MHz channels. For the full email report</w:t>
      </w:r>
      <w:r w:rsidR="00E64067" w:rsidRPr="001F1564">
        <w:rPr>
          <w:lang w:val="en-US"/>
        </w:rPr>
        <w:t xml:space="preserve"> on the discussions see section </w:t>
      </w:r>
      <w:r w:rsidR="00E64067" w:rsidRPr="001F1564">
        <w:rPr>
          <w:lang w:val="en-US"/>
        </w:rPr>
        <w:fldChar w:fldCharType="begin"/>
      </w:r>
      <w:r w:rsidR="00E64067" w:rsidRPr="001F1564">
        <w:rPr>
          <w:lang w:val="en-US"/>
        </w:rPr>
        <w:instrText xml:space="preserve"> REF _Ref398706010 \r \h </w:instrText>
      </w:r>
      <w:r w:rsidR="00E64067" w:rsidRPr="001F1564">
        <w:rPr>
          <w:lang w:val="en-US"/>
        </w:rPr>
      </w:r>
      <w:r w:rsidR="00E64067" w:rsidRPr="001F1564">
        <w:rPr>
          <w:lang w:val="en-US"/>
        </w:rPr>
        <w:fldChar w:fldCharType="separate"/>
      </w:r>
      <w:r w:rsidR="000C69E9">
        <w:rPr>
          <w:lang w:val="en-US"/>
        </w:rPr>
        <w:t>9</w:t>
      </w:r>
      <w:r w:rsidR="00E64067" w:rsidRPr="001F1564">
        <w:rPr>
          <w:lang w:val="en-US"/>
        </w:rPr>
        <w:fldChar w:fldCharType="end"/>
      </w:r>
      <w:r w:rsidRPr="001F1564">
        <w:rPr>
          <w:lang w:val="en-US"/>
        </w:rPr>
        <w:t>.</w:t>
      </w:r>
    </w:p>
    <w:p w14:paraId="737DE69C" w14:textId="77777777" w:rsidR="00B31661" w:rsidRPr="001F1564" w:rsidRDefault="006A78C4" w:rsidP="00980D65">
      <w:pPr>
        <w:pStyle w:val="ListParagraph"/>
        <w:numPr>
          <w:ilvl w:val="0"/>
          <w:numId w:val="6"/>
        </w:numPr>
        <w:rPr>
          <w:lang w:val="en-US"/>
        </w:rPr>
      </w:pPr>
      <w:r w:rsidRPr="001F1564">
        <w:rPr>
          <w:lang w:val="en-US"/>
        </w:rPr>
        <w:t>It is feasible to change the subband bandwidth of the Apertif BF to 1 MHz by means of using an N = 2</w:t>
      </w:r>
      <w:r w:rsidRPr="001F1564">
        <w:rPr>
          <w:vertAlign w:val="superscript"/>
          <w:lang w:val="en-US"/>
        </w:rPr>
        <w:t>5</w:t>
      </w:r>
      <w:r w:rsidRPr="001F1564">
        <w:rPr>
          <w:lang w:val="en-US"/>
        </w:rPr>
        <w:t>5</w:t>
      </w:r>
      <w:r w:rsidRPr="001F1564">
        <w:rPr>
          <w:vertAlign w:val="superscript"/>
          <w:lang w:val="en-US"/>
        </w:rPr>
        <w:t>2</w:t>
      </w:r>
      <w:r w:rsidRPr="001F1564">
        <w:rPr>
          <w:lang w:val="en-US"/>
        </w:rPr>
        <w:t xml:space="preserve"> = 800 point FFT in the subband filterbank. Similar B</w:t>
      </w:r>
      <w:r w:rsidRPr="001F1564">
        <w:rPr>
          <w:vertAlign w:val="subscript"/>
          <w:lang w:val="en-US"/>
        </w:rPr>
        <w:t>sub</w:t>
      </w:r>
      <w:r w:rsidRPr="001F1564">
        <w:rPr>
          <w:lang w:val="en-US"/>
        </w:rPr>
        <w:t xml:space="preserve"> = 2 MHz is also feasible and may also be just allowed because Apertif requires </w:t>
      </w:r>
      <w:r w:rsidRPr="001F1564">
        <w:rPr>
          <w:highlight w:val="yellow"/>
          <w:lang w:val="en-US"/>
        </w:rPr>
        <w:t>B</w:t>
      </w:r>
      <w:r w:rsidRPr="001F1564">
        <w:rPr>
          <w:highlight w:val="yellow"/>
          <w:vertAlign w:val="subscript"/>
          <w:lang w:val="en-US"/>
        </w:rPr>
        <w:t>sub</w:t>
      </w:r>
      <w:r w:rsidRPr="001F1564">
        <w:rPr>
          <w:highlight w:val="yellow"/>
          <w:lang w:val="en-US"/>
        </w:rPr>
        <w:t xml:space="preserve"> &lt; 2 MHz (</w:t>
      </w:r>
      <w:r w:rsidRPr="001F1564">
        <w:rPr>
          <w:rFonts w:cs="Arial"/>
          <w:szCs w:val="20"/>
          <w:highlight w:val="yellow"/>
          <w:lang w:val="en-US"/>
        </w:rPr>
        <w:t>SYS-33-01 in</w:t>
      </w:r>
      <w:r w:rsidRPr="001F1564">
        <w:rPr>
          <w:highlight w:val="yellow"/>
          <w:lang w:val="en-US"/>
        </w:rPr>
        <w:t xml:space="preserve"> [</w:t>
      </w:r>
      <w:r w:rsidRPr="001F1564">
        <w:rPr>
          <w:highlight w:val="yellow"/>
          <w:lang w:val="en-US"/>
        </w:rPr>
        <w:fldChar w:fldCharType="begin"/>
      </w:r>
      <w:r w:rsidRPr="001F1564">
        <w:rPr>
          <w:highlight w:val="yellow"/>
          <w:lang w:val="en-US"/>
        </w:rPr>
        <w:instrText xml:space="preserve"> REF _Ref396919672 \r \h  \* MERGEFORMAT </w:instrText>
      </w:r>
      <w:r w:rsidRPr="001F1564">
        <w:rPr>
          <w:highlight w:val="yellow"/>
          <w:lang w:val="en-US"/>
        </w:rPr>
      </w:r>
      <w:r w:rsidRPr="001F1564">
        <w:rPr>
          <w:highlight w:val="yellow"/>
          <w:lang w:val="en-US"/>
        </w:rPr>
        <w:fldChar w:fldCharType="separate"/>
      </w:r>
      <w:r w:rsidR="000C69E9">
        <w:rPr>
          <w:highlight w:val="yellow"/>
          <w:lang w:val="en-US"/>
        </w:rPr>
        <w:t>4</w:t>
      </w:r>
      <w:r w:rsidRPr="001F1564">
        <w:rPr>
          <w:highlight w:val="yellow"/>
          <w:lang w:val="en-US"/>
        </w:rPr>
        <w:fldChar w:fldCharType="end"/>
      </w:r>
      <w:r w:rsidRPr="001F1564">
        <w:rPr>
          <w:highlight w:val="yellow"/>
          <w:lang w:val="en-US"/>
        </w:rPr>
        <w:t>])</w:t>
      </w:r>
      <w:r w:rsidRPr="001F1564">
        <w:rPr>
          <w:lang w:val="en-US"/>
        </w:rPr>
        <w:t>. Changing B</w:t>
      </w:r>
      <w:r w:rsidRPr="001F1564">
        <w:rPr>
          <w:vertAlign w:val="subscript"/>
          <w:lang w:val="en-US"/>
        </w:rPr>
        <w:t>sub</w:t>
      </w:r>
      <w:r w:rsidRPr="001F1564">
        <w:rPr>
          <w:lang w:val="en-US"/>
        </w:rPr>
        <w:t xml:space="preserve"> to be a factor of 1 MHz does require a parameter value change of N and redesign of the filterbank in the Apertif BF to support a factor 5 in N instead of only powers of 2.</w:t>
      </w:r>
    </w:p>
    <w:p w14:paraId="1D081393" w14:textId="37ABF38D" w:rsidR="006A78C4" w:rsidRPr="001F1564" w:rsidRDefault="006A78C4" w:rsidP="00980D65">
      <w:pPr>
        <w:pStyle w:val="ListParagraph"/>
        <w:numPr>
          <w:ilvl w:val="0"/>
          <w:numId w:val="6"/>
        </w:numPr>
        <w:rPr>
          <w:lang w:val="en-US"/>
        </w:rPr>
      </w:pPr>
      <w:r w:rsidRPr="001F1564">
        <w:rPr>
          <w:lang w:val="en-US"/>
        </w:rPr>
        <w:t>From an implementation point of view the Apertif BF may even support wider B</w:t>
      </w:r>
      <w:r w:rsidRPr="001F1564">
        <w:rPr>
          <w:vertAlign w:val="subscript"/>
          <w:lang w:val="en-US"/>
        </w:rPr>
        <w:t>sub</w:t>
      </w:r>
      <w:r w:rsidRPr="001F1564">
        <w:rPr>
          <w:lang w:val="en-US"/>
        </w:rPr>
        <w:t xml:space="preserve"> as listed in </w:t>
      </w:r>
      <w:r w:rsidRPr="001F1564">
        <w:rPr>
          <w:lang w:val="en-US"/>
        </w:rPr>
        <w:fldChar w:fldCharType="begin"/>
      </w:r>
      <w:r w:rsidRPr="001F1564">
        <w:rPr>
          <w:lang w:val="en-US"/>
        </w:rPr>
        <w:instrText xml:space="preserve"> REF _Ref398191196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3</w:t>
      </w:r>
      <w:r w:rsidRPr="001F1564">
        <w:rPr>
          <w:lang w:val="en-US"/>
        </w:rPr>
        <w:fldChar w:fldCharType="end"/>
      </w:r>
      <w:r w:rsidRPr="001F1564">
        <w:rPr>
          <w:lang w:val="en-US"/>
        </w:rPr>
        <w:t>, provided that the BF processing load can be divided equally over N</w:t>
      </w:r>
      <w:r w:rsidRPr="001F1564">
        <w:rPr>
          <w:vertAlign w:val="subscript"/>
          <w:lang w:val="en-US"/>
        </w:rPr>
        <w:t>band</w:t>
      </w:r>
      <w:r w:rsidRPr="001F1564">
        <w:rPr>
          <w:lang w:val="en-US"/>
        </w:rPr>
        <w:t xml:space="preserve"> = 16 processing nodes. The number of subbands per BF node N</w:t>
      </w:r>
      <w:r w:rsidRPr="001F1564">
        <w:rPr>
          <w:vertAlign w:val="subscript"/>
          <w:lang w:val="en-US"/>
        </w:rPr>
        <w:t>sel</w:t>
      </w:r>
      <w:r w:rsidRPr="001F1564">
        <w:rPr>
          <w:lang w:val="en-US"/>
        </w:rPr>
        <w:t>/N</w:t>
      </w:r>
      <w:r w:rsidRPr="001F1564">
        <w:rPr>
          <w:vertAlign w:val="subscript"/>
          <w:lang w:val="en-US"/>
        </w:rPr>
        <w:t>band</w:t>
      </w:r>
      <w:r w:rsidRPr="001F1564">
        <w:rPr>
          <w:lang w:val="en-US"/>
        </w:rPr>
        <w:t xml:space="preserve"> has to be an integer and that causes that CB</w:t>
      </w:r>
      <w:r w:rsidRPr="001F1564">
        <w:rPr>
          <w:vertAlign w:val="subscript"/>
          <w:lang w:val="en-US"/>
        </w:rPr>
        <w:t>BW</w:t>
      </w:r>
      <w:r w:rsidRPr="001F1564">
        <w:rPr>
          <w:lang w:val="en-US"/>
        </w:rPr>
        <w:t xml:space="preserve"> may become too large to process are too small to be acceptable for the SC. Note that B</w:t>
      </w:r>
      <w:r w:rsidRPr="001F1564">
        <w:rPr>
          <w:vertAlign w:val="subscript"/>
          <w:lang w:val="en-US"/>
        </w:rPr>
        <w:t>sub</w:t>
      </w:r>
      <w:r w:rsidRPr="001F1564">
        <w:rPr>
          <w:lang w:val="en-US"/>
        </w:rPr>
        <w:t xml:space="preserve"> = 32 MHz is not possible because f</w:t>
      </w:r>
      <w:r w:rsidRPr="001F1564">
        <w:rPr>
          <w:vertAlign w:val="subscript"/>
          <w:lang w:val="en-US"/>
        </w:rPr>
        <w:t>s</w:t>
      </w:r>
      <w:r w:rsidRPr="001F1564">
        <w:rPr>
          <w:lang w:val="en-US"/>
        </w:rPr>
        <w:t>/2/B</w:t>
      </w:r>
      <w:r w:rsidRPr="001F1564">
        <w:rPr>
          <w:vertAlign w:val="subscript"/>
          <w:lang w:val="en-US"/>
        </w:rPr>
        <w:t>sub</w:t>
      </w:r>
      <w:r w:rsidRPr="001F1564">
        <w:rPr>
          <w:lang w:val="en-US"/>
        </w:rPr>
        <w:t xml:space="preserve"> =800 M / 2 / 32 M = 12.5 is not an integer. </w:t>
      </w:r>
      <w:r w:rsidRPr="001F1564">
        <w:rPr>
          <w:lang w:val="en-US"/>
        </w:rPr>
        <w:br/>
      </w:r>
    </w:p>
    <w:tbl>
      <w:tblPr>
        <w:tblStyle w:val="TableGrid"/>
        <w:tblW w:w="0" w:type="auto"/>
        <w:tblInd w:w="720" w:type="dxa"/>
        <w:tblLook w:val="04A0" w:firstRow="1" w:lastRow="0" w:firstColumn="1" w:lastColumn="0" w:noHBand="0" w:noVBand="1"/>
      </w:tblPr>
      <w:tblGrid>
        <w:gridCol w:w="1904"/>
        <w:gridCol w:w="1645"/>
        <w:gridCol w:w="1686"/>
        <w:gridCol w:w="1782"/>
        <w:gridCol w:w="1551"/>
      </w:tblGrid>
      <w:tr w:rsidR="006A78C4" w:rsidRPr="001F1564" w14:paraId="3EBAD154" w14:textId="77777777" w:rsidTr="00FF07A6">
        <w:tc>
          <w:tcPr>
            <w:tcW w:w="1904" w:type="dxa"/>
          </w:tcPr>
          <w:p w14:paraId="59E39EA8" w14:textId="77777777" w:rsidR="006A78C4" w:rsidRPr="001F1564" w:rsidRDefault="006A78C4" w:rsidP="00FF07A6">
            <w:pPr>
              <w:pStyle w:val="ListParagraph"/>
              <w:ind w:left="0"/>
              <w:rPr>
                <w:lang w:val="en-US"/>
              </w:rPr>
            </w:pPr>
            <w:r w:rsidRPr="001F1564">
              <w:rPr>
                <w:lang w:val="en-US"/>
              </w:rPr>
              <w:t>B</w:t>
            </w:r>
            <w:r w:rsidRPr="001F1564">
              <w:rPr>
                <w:vertAlign w:val="subscript"/>
                <w:lang w:val="en-US"/>
              </w:rPr>
              <w:t>sub</w:t>
            </w:r>
            <w:r w:rsidRPr="001F1564">
              <w:rPr>
                <w:lang w:val="en-US"/>
              </w:rPr>
              <w:t xml:space="preserve"> [MHz]</w:t>
            </w:r>
          </w:p>
        </w:tc>
        <w:tc>
          <w:tcPr>
            <w:tcW w:w="1645" w:type="dxa"/>
          </w:tcPr>
          <w:p w14:paraId="0C4A6BFA" w14:textId="77777777" w:rsidR="006A78C4" w:rsidRPr="001F1564" w:rsidRDefault="006A78C4" w:rsidP="00FF07A6">
            <w:pPr>
              <w:pStyle w:val="ListParagraph"/>
              <w:ind w:left="0"/>
              <w:rPr>
                <w:lang w:val="en-US"/>
              </w:rPr>
            </w:pPr>
            <w:r w:rsidRPr="001F1564">
              <w:rPr>
                <w:lang w:val="en-US"/>
              </w:rPr>
              <w:t>N / 2</w:t>
            </w:r>
          </w:p>
        </w:tc>
        <w:tc>
          <w:tcPr>
            <w:tcW w:w="1686" w:type="dxa"/>
          </w:tcPr>
          <w:p w14:paraId="1E1CFA3D" w14:textId="77777777" w:rsidR="006A78C4" w:rsidRPr="001F1564" w:rsidRDefault="006A78C4" w:rsidP="00FF07A6">
            <w:pPr>
              <w:pStyle w:val="ListParagraph"/>
              <w:ind w:left="0"/>
              <w:rPr>
                <w:lang w:val="en-US"/>
              </w:rPr>
            </w:pPr>
            <w:r w:rsidRPr="001F1564">
              <w:rPr>
                <w:lang w:val="en-US"/>
              </w:rPr>
              <w:t>N</w:t>
            </w:r>
            <w:r w:rsidRPr="001F1564">
              <w:rPr>
                <w:vertAlign w:val="subscript"/>
                <w:lang w:val="en-US"/>
              </w:rPr>
              <w:t xml:space="preserve">sel </w:t>
            </w:r>
          </w:p>
        </w:tc>
        <w:tc>
          <w:tcPr>
            <w:tcW w:w="1782" w:type="dxa"/>
          </w:tcPr>
          <w:p w14:paraId="58B8B446" w14:textId="77777777" w:rsidR="006A78C4" w:rsidRPr="001F1564" w:rsidRDefault="006A78C4" w:rsidP="00FF07A6">
            <w:pPr>
              <w:pStyle w:val="ListParagraph"/>
              <w:ind w:left="0"/>
              <w:rPr>
                <w:lang w:val="en-US"/>
              </w:rPr>
            </w:pPr>
            <w:r w:rsidRPr="001F1564">
              <w:rPr>
                <w:lang w:val="en-US"/>
              </w:rPr>
              <w:t>N</w:t>
            </w:r>
            <w:r w:rsidRPr="001F1564">
              <w:rPr>
                <w:vertAlign w:val="subscript"/>
                <w:lang w:val="en-US"/>
              </w:rPr>
              <w:t>sel</w:t>
            </w:r>
            <w:r w:rsidRPr="001F1564">
              <w:rPr>
                <w:lang w:val="en-US"/>
              </w:rPr>
              <w:t>/N</w:t>
            </w:r>
            <w:r w:rsidRPr="001F1564">
              <w:rPr>
                <w:vertAlign w:val="subscript"/>
                <w:lang w:val="en-US"/>
              </w:rPr>
              <w:t>band</w:t>
            </w:r>
          </w:p>
        </w:tc>
        <w:tc>
          <w:tcPr>
            <w:tcW w:w="1551" w:type="dxa"/>
          </w:tcPr>
          <w:p w14:paraId="40E8D186" w14:textId="77777777" w:rsidR="006A78C4" w:rsidRPr="001F1564" w:rsidRDefault="006A78C4" w:rsidP="00FF07A6">
            <w:pPr>
              <w:pStyle w:val="ListParagraph"/>
              <w:ind w:left="0"/>
              <w:rPr>
                <w:lang w:val="en-US"/>
              </w:rPr>
            </w:pPr>
            <w:r w:rsidRPr="001F1564">
              <w:rPr>
                <w:lang w:val="en-US"/>
              </w:rPr>
              <w:t>CB</w:t>
            </w:r>
            <w:r w:rsidRPr="001F1564">
              <w:rPr>
                <w:vertAlign w:val="subscript"/>
                <w:lang w:val="en-US"/>
              </w:rPr>
              <w:t>BW</w:t>
            </w:r>
            <w:r w:rsidRPr="001F1564">
              <w:rPr>
                <w:lang w:val="en-US"/>
              </w:rPr>
              <w:t xml:space="preserve"> [MHz]</w:t>
            </w:r>
          </w:p>
        </w:tc>
      </w:tr>
      <w:tr w:rsidR="006A78C4" w:rsidRPr="001F1564" w14:paraId="43845319" w14:textId="77777777" w:rsidTr="00FF07A6">
        <w:tc>
          <w:tcPr>
            <w:tcW w:w="1904" w:type="dxa"/>
          </w:tcPr>
          <w:p w14:paraId="1FFD6094" w14:textId="77777777" w:rsidR="006A78C4" w:rsidRPr="001F1564" w:rsidRDefault="006A78C4" w:rsidP="00FF07A6">
            <w:pPr>
              <w:pStyle w:val="ListParagraph"/>
              <w:ind w:left="0"/>
              <w:rPr>
                <w:lang w:val="en-US"/>
              </w:rPr>
            </w:pPr>
            <w:r w:rsidRPr="001F1564">
              <w:rPr>
                <w:lang w:val="en-US"/>
              </w:rPr>
              <w:t>0.1953125</w:t>
            </w:r>
          </w:p>
        </w:tc>
        <w:tc>
          <w:tcPr>
            <w:tcW w:w="1645" w:type="dxa"/>
          </w:tcPr>
          <w:p w14:paraId="566ED82B" w14:textId="77777777" w:rsidR="006A78C4" w:rsidRPr="001F1564" w:rsidRDefault="006A78C4" w:rsidP="00FF07A6">
            <w:pPr>
              <w:pStyle w:val="ListParagraph"/>
              <w:ind w:left="0"/>
              <w:rPr>
                <w:lang w:val="en-US"/>
              </w:rPr>
            </w:pPr>
            <w:r w:rsidRPr="001F1564">
              <w:rPr>
                <w:lang w:val="en-US"/>
              </w:rPr>
              <w:t>2048</w:t>
            </w:r>
          </w:p>
        </w:tc>
        <w:tc>
          <w:tcPr>
            <w:tcW w:w="1686" w:type="dxa"/>
          </w:tcPr>
          <w:p w14:paraId="7567D19E" w14:textId="77777777" w:rsidR="006A78C4" w:rsidRPr="001F1564" w:rsidRDefault="006A78C4" w:rsidP="00FF07A6">
            <w:pPr>
              <w:pStyle w:val="ListParagraph"/>
              <w:ind w:left="0"/>
              <w:rPr>
                <w:lang w:val="en-US"/>
              </w:rPr>
            </w:pPr>
            <w:r w:rsidRPr="001F1564">
              <w:rPr>
                <w:lang w:val="en-US"/>
              </w:rPr>
              <w:t>1536</w:t>
            </w:r>
          </w:p>
        </w:tc>
        <w:tc>
          <w:tcPr>
            <w:tcW w:w="1782" w:type="dxa"/>
          </w:tcPr>
          <w:p w14:paraId="2AE19F19" w14:textId="77777777" w:rsidR="006A78C4" w:rsidRPr="001F1564" w:rsidRDefault="006A78C4" w:rsidP="00FF07A6">
            <w:pPr>
              <w:pStyle w:val="ListParagraph"/>
              <w:ind w:left="0"/>
              <w:rPr>
                <w:lang w:val="en-US"/>
              </w:rPr>
            </w:pPr>
            <w:r w:rsidRPr="001F1564">
              <w:rPr>
                <w:lang w:val="en-US"/>
              </w:rPr>
              <w:t>96</w:t>
            </w:r>
          </w:p>
        </w:tc>
        <w:tc>
          <w:tcPr>
            <w:tcW w:w="1551" w:type="dxa"/>
          </w:tcPr>
          <w:p w14:paraId="2CA14FEF" w14:textId="77777777" w:rsidR="006A78C4" w:rsidRPr="001F1564" w:rsidRDefault="006A78C4" w:rsidP="00FF07A6">
            <w:pPr>
              <w:pStyle w:val="ListParagraph"/>
              <w:ind w:left="0"/>
              <w:rPr>
                <w:lang w:val="en-US"/>
              </w:rPr>
            </w:pPr>
            <w:r w:rsidRPr="001F1564">
              <w:rPr>
                <w:lang w:val="en-US"/>
              </w:rPr>
              <w:t>300</w:t>
            </w:r>
          </w:p>
        </w:tc>
      </w:tr>
      <w:tr w:rsidR="006A78C4" w:rsidRPr="001F1564" w14:paraId="26BE7812" w14:textId="77777777" w:rsidTr="00FF07A6">
        <w:tc>
          <w:tcPr>
            <w:tcW w:w="1904" w:type="dxa"/>
          </w:tcPr>
          <w:p w14:paraId="4674C6AA" w14:textId="77777777" w:rsidR="006A78C4" w:rsidRPr="001F1564" w:rsidRDefault="006A78C4" w:rsidP="00FF07A6">
            <w:pPr>
              <w:pStyle w:val="ListParagraph"/>
              <w:ind w:left="0"/>
              <w:rPr>
                <w:lang w:val="en-US"/>
              </w:rPr>
            </w:pPr>
            <w:r w:rsidRPr="001F1564">
              <w:rPr>
                <w:lang w:val="en-US"/>
              </w:rPr>
              <w:t>0.25</w:t>
            </w:r>
          </w:p>
        </w:tc>
        <w:tc>
          <w:tcPr>
            <w:tcW w:w="1645" w:type="dxa"/>
          </w:tcPr>
          <w:p w14:paraId="08F646C5" w14:textId="77777777" w:rsidR="006A78C4" w:rsidRPr="001F1564" w:rsidRDefault="006A78C4" w:rsidP="00FF07A6">
            <w:pPr>
              <w:pStyle w:val="ListParagraph"/>
              <w:ind w:left="0"/>
              <w:rPr>
                <w:lang w:val="en-US"/>
              </w:rPr>
            </w:pPr>
            <w:r w:rsidRPr="001F1564">
              <w:rPr>
                <w:lang w:val="en-US"/>
              </w:rPr>
              <w:t>1600</w:t>
            </w:r>
          </w:p>
        </w:tc>
        <w:tc>
          <w:tcPr>
            <w:tcW w:w="1686" w:type="dxa"/>
          </w:tcPr>
          <w:p w14:paraId="6B05B354" w14:textId="77777777" w:rsidR="006A78C4" w:rsidRPr="001F1564" w:rsidRDefault="006A78C4" w:rsidP="00FF07A6">
            <w:pPr>
              <w:pStyle w:val="ListParagraph"/>
              <w:ind w:left="0"/>
              <w:rPr>
                <w:lang w:val="en-US"/>
              </w:rPr>
            </w:pPr>
            <w:r w:rsidRPr="001F1564">
              <w:rPr>
                <w:lang w:val="en-US"/>
              </w:rPr>
              <w:t>1200</w:t>
            </w:r>
          </w:p>
        </w:tc>
        <w:tc>
          <w:tcPr>
            <w:tcW w:w="1782" w:type="dxa"/>
          </w:tcPr>
          <w:p w14:paraId="54BD8D75" w14:textId="77777777" w:rsidR="006A78C4" w:rsidRPr="001F1564" w:rsidRDefault="006A78C4" w:rsidP="00FF07A6">
            <w:pPr>
              <w:pStyle w:val="ListParagraph"/>
              <w:ind w:left="0"/>
              <w:rPr>
                <w:lang w:val="en-US"/>
              </w:rPr>
            </w:pPr>
            <w:r w:rsidRPr="001F1564">
              <w:rPr>
                <w:lang w:val="en-US"/>
              </w:rPr>
              <w:t>75</w:t>
            </w:r>
          </w:p>
        </w:tc>
        <w:tc>
          <w:tcPr>
            <w:tcW w:w="1551" w:type="dxa"/>
          </w:tcPr>
          <w:p w14:paraId="06E8A995" w14:textId="77777777" w:rsidR="006A78C4" w:rsidRPr="001F1564" w:rsidRDefault="006A78C4" w:rsidP="00FF07A6">
            <w:pPr>
              <w:pStyle w:val="ListParagraph"/>
              <w:ind w:left="0"/>
              <w:rPr>
                <w:lang w:val="en-US"/>
              </w:rPr>
            </w:pPr>
            <w:r w:rsidRPr="001F1564">
              <w:rPr>
                <w:lang w:val="en-US"/>
              </w:rPr>
              <w:t>300</w:t>
            </w:r>
          </w:p>
        </w:tc>
      </w:tr>
      <w:tr w:rsidR="006A78C4" w:rsidRPr="001F1564" w14:paraId="2C976B04" w14:textId="77777777" w:rsidTr="00FF07A6">
        <w:tc>
          <w:tcPr>
            <w:tcW w:w="1904" w:type="dxa"/>
          </w:tcPr>
          <w:p w14:paraId="74111431" w14:textId="77777777" w:rsidR="006A78C4" w:rsidRPr="001F1564" w:rsidRDefault="006A78C4" w:rsidP="00FF07A6">
            <w:pPr>
              <w:pStyle w:val="ListParagraph"/>
              <w:ind w:left="0"/>
              <w:rPr>
                <w:lang w:val="en-US"/>
              </w:rPr>
            </w:pPr>
            <w:r w:rsidRPr="001F1564">
              <w:rPr>
                <w:lang w:val="en-US"/>
              </w:rPr>
              <w:t>0.781250</w:t>
            </w:r>
          </w:p>
        </w:tc>
        <w:tc>
          <w:tcPr>
            <w:tcW w:w="1645" w:type="dxa"/>
          </w:tcPr>
          <w:p w14:paraId="4E408AD8" w14:textId="77777777" w:rsidR="006A78C4" w:rsidRPr="001F1564" w:rsidRDefault="006A78C4" w:rsidP="00FF07A6">
            <w:pPr>
              <w:pStyle w:val="ListParagraph"/>
              <w:ind w:left="0"/>
              <w:rPr>
                <w:lang w:val="en-US"/>
              </w:rPr>
            </w:pPr>
            <w:r w:rsidRPr="001F1564">
              <w:rPr>
                <w:lang w:val="en-US"/>
              </w:rPr>
              <w:t>512</w:t>
            </w:r>
          </w:p>
        </w:tc>
        <w:tc>
          <w:tcPr>
            <w:tcW w:w="1686" w:type="dxa"/>
          </w:tcPr>
          <w:p w14:paraId="1D1B61A7" w14:textId="77777777" w:rsidR="006A78C4" w:rsidRPr="001F1564" w:rsidRDefault="006A78C4" w:rsidP="00FF07A6">
            <w:pPr>
              <w:pStyle w:val="ListParagraph"/>
              <w:ind w:left="0"/>
              <w:rPr>
                <w:lang w:val="en-US"/>
              </w:rPr>
            </w:pPr>
            <w:r w:rsidRPr="001F1564">
              <w:rPr>
                <w:lang w:val="en-US"/>
              </w:rPr>
              <w:t>384</w:t>
            </w:r>
          </w:p>
        </w:tc>
        <w:tc>
          <w:tcPr>
            <w:tcW w:w="1782" w:type="dxa"/>
          </w:tcPr>
          <w:p w14:paraId="3E7E0DB3" w14:textId="77777777" w:rsidR="006A78C4" w:rsidRPr="001F1564" w:rsidRDefault="006A78C4" w:rsidP="00FF07A6">
            <w:pPr>
              <w:pStyle w:val="ListParagraph"/>
              <w:ind w:left="0"/>
              <w:rPr>
                <w:lang w:val="en-US"/>
              </w:rPr>
            </w:pPr>
            <w:r w:rsidRPr="001F1564">
              <w:rPr>
                <w:lang w:val="en-US"/>
              </w:rPr>
              <w:t>24</w:t>
            </w:r>
          </w:p>
        </w:tc>
        <w:tc>
          <w:tcPr>
            <w:tcW w:w="1551" w:type="dxa"/>
          </w:tcPr>
          <w:p w14:paraId="04E05131" w14:textId="77777777" w:rsidR="006A78C4" w:rsidRPr="001F1564" w:rsidRDefault="006A78C4" w:rsidP="00FF07A6">
            <w:pPr>
              <w:pStyle w:val="ListParagraph"/>
              <w:ind w:left="0"/>
              <w:rPr>
                <w:lang w:val="en-US"/>
              </w:rPr>
            </w:pPr>
            <w:r w:rsidRPr="001F1564">
              <w:rPr>
                <w:lang w:val="en-US"/>
              </w:rPr>
              <w:t>300</w:t>
            </w:r>
          </w:p>
        </w:tc>
      </w:tr>
      <w:tr w:rsidR="006A78C4" w:rsidRPr="001F1564" w14:paraId="47D2D732" w14:textId="77777777" w:rsidTr="00FF07A6">
        <w:tc>
          <w:tcPr>
            <w:tcW w:w="1904" w:type="dxa"/>
          </w:tcPr>
          <w:p w14:paraId="47F1445B" w14:textId="77777777" w:rsidR="006A78C4" w:rsidRPr="001F1564" w:rsidRDefault="006A78C4" w:rsidP="00FF07A6">
            <w:pPr>
              <w:pStyle w:val="ListParagraph"/>
              <w:ind w:left="0"/>
              <w:rPr>
                <w:lang w:val="en-US"/>
              </w:rPr>
            </w:pPr>
            <w:r w:rsidRPr="001F1564">
              <w:rPr>
                <w:lang w:val="en-US"/>
              </w:rPr>
              <w:t>1</w:t>
            </w:r>
          </w:p>
        </w:tc>
        <w:tc>
          <w:tcPr>
            <w:tcW w:w="1645" w:type="dxa"/>
          </w:tcPr>
          <w:p w14:paraId="0DD830FA" w14:textId="77777777" w:rsidR="006A78C4" w:rsidRPr="001F1564" w:rsidRDefault="006A78C4" w:rsidP="00FF07A6">
            <w:pPr>
              <w:pStyle w:val="ListParagraph"/>
              <w:ind w:left="0"/>
              <w:rPr>
                <w:lang w:val="en-US"/>
              </w:rPr>
            </w:pPr>
            <w:r w:rsidRPr="001F1564">
              <w:rPr>
                <w:lang w:val="en-US"/>
              </w:rPr>
              <w:t>400</w:t>
            </w:r>
          </w:p>
        </w:tc>
        <w:tc>
          <w:tcPr>
            <w:tcW w:w="1686" w:type="dxa"/>
          </w:tcPr>
          <w:p w14:paraId="39DB9919" w14:textId="77777777" w:rsidR="006A78C4" w:rsidRPr="001F1564" w:rsidRDefault="006A78C4" w:rsidP="00FF07A6">
            <w:pPr>
              <w:pStyle w:val="ListParagraph"/>
              <w:ind w:left="0"/>
              <w:rPr>
                <w:lang w:val="en-US"/>
              </w:rPr>
            </w:pPr>
            <w:r w:rsidRPr="001F1564">
              <w:rPr>
                <w:lang w:val="en-US"/>
              </w:rPr>
              <w:t>304</w:t>
            </w:r>
          </w:p>
          <w:p w14:paraId="388D295A" w14:textId="77777777" w:rsidR="006A78C4" w:rsidRPr="001F1564" w:rsidRDefault="006A78C4" w:rsidP="00FF07A6">
            <w:pPr>
              <w:pStyle w:val="ListParagraph"/>
              <w:ind w:left="0"/>
              <w:rPr>
                <w:lang w:val="en-US"/>
              </w:rPr>
            </w:pPr>
            <w:r w:rsidRPr="001F1564">
              <w:rPr>
                <w:lang w:val="en-US"/>
              </w:rPr>
              <w:t>288</w:t>
            </w:r>
          </w:p>
        </w:tc>
        <w:tc>
          <w:tcPr>
            <w:tcW w:w="1782" w:type="dxa"/>
          </w:tcPr>
          <w:p w14:paraId="1A78304C" w14:textId="77777777" w:rsidR="006A78C4" w:rsidRPr="001F1564" w:rsidRDefault="006A78C4" w:rsidP="00FF07A6">
            <w:pPr>
              <w:pStyle w:val="ListParagraph"/>
              <w:ind w:left="0"/>
              <w:rPr>
                <w:lang w:val="en-US"/>
              </w:rPr>
            </w:pPr>
            <w:r w:rsidRPr="001F1564">
              <w:rPr>
                <w:lang w:val="en-US"/>
              </w:rPr>
              <w:t>19</w:t>
            </w:r>
          </w:p>
          <w:p w14:paraId="0FE19BD8" w14:textId="77777777" w:rsidR="006A78C4" w:rsidRPr="001F1564" w:rsidRDefault="006A78C4" w:rsidP="00FF07A6">
            <w:pPr>
              <w:pStyle w:val="ListParagraph"/>
              <w:ind w:left="0"/>
              <w:rPr>
                <w:lang w:val="en-US"/>
              </w:rPr>
            </w:pPr>
            <w:r w:rsidRPr="001F1564">
              <w:rPr>
                <w:lang w:val="en-US"/>
              </w:rPr>
              <w:t>18</w:t>
            </w:r>
          </w:p>
        </w:tc>
        <w:tc>
          <w:tcPr>
            <w:tcW w:w="1551" w:type="dxa"/>
          </w:tcPr>
          <w:p w14:paraId="5D2464D7" w14:textId="77777777" w:rsidR="006A78C4" w:rsidRPr="001F1564" w:rsidRDefault="006A78C4" w:rsidP="00FF07A6">
            <w:pPr>
              <w:pStyle w:val="ListParagraph"/>
              <w:ind w:left="0"/>
              <w:rPr>
                <w:lang w:val="en-US"/>
              </w:rPr>
            </w:pPr>
            <w:r w:rsidRPr="001F1564">
              <w:rPr>
                <w:lang w:val="en-US"/>
              </w:rPr>
              <w:t>304</w:t>
            </w:r>
          </w:p>
          <w:p w14:paraId="583D6EDC" w14:textId="77777777" w:rsidR="006A78C4" w:rsidRPr="001F1564" w:rsidRDefault="006A78C4" w:rsidP="00FF07A6">
            <w:pPr>
              <w:pStyle w:val="ListParagraph"/>
              <w:ind w:left="0"/>
              <w:rPr>
                <w:lang w:val="en-US"/>
              </w:rPr>
            </w:pPr>
            <w:r w:rsidRPr="001F1564">
              <w:rPr>
                <w:lang w:val="en-US"/>
              </w:rPr>
              <w:t>288</w:t>
            </w:r>
          </w:p>
        </w:tc>
      </w:tr>
      <w:tr w:rsidR="006A78C4" w:rsidRPr="001F1564" w14:paraId="57A033E3" w14:textId="77777777" w:rsidTr="00FF07A6">
        <w:tc>
          <w:tcPr>
            <w:tcW w:w="1904" w:type="dxa"/>
          </w:tcPr>
          <w:p w14:paraId="7E967ADE" w14:textId="77777777" w:rsidR="006A78C4" w:rsidRPr="001F1564" w:rsidRDefault="006A78C4" w:rsidP="00FF07A6">
            <w:pPr>
              <w:pStyle w:val="ListParagraph"/>
              <w:ind w:left="0"/>
              <w:rPr>
                <w:lang w:val="en-US"/>
              </w:rPr>
            </w:pPr>
            <w:r w:rsidRPr="001F1564">
              <w:rPr>
                <w:lang w:val="en-US"/>
              </w:rPr>
              <w:t>2</w:t>
            </w:r>
          </w:p>
        </w:tc>
        <w:tc>
          <w:tcPr>
            <w:tcW w:w="1645" w:type="dxa"/>
          </w:tcPr>
          <w:p w14:paraId="6DF49174" w14:textId="77777777" w:rsidR="006A78C4" w:rsidRPr="001F1564" w:rsidRDefault="006A78C4" w:rsidP="00FF07A6">
            <w:pPr>
              <w:pStyle w:val="ListParagraph"/>
              <w:ind w:left="0"/>
              <w:rPr>
                <w:lang w:val="en-US"/>
              </w:rPr>
            </w:pPr>
            <w:r w:rsidRPr="001F1564">
              <w:rPr>
                <w:lang w:val="en-US"/>
              </w:rPr>
              <w:t>200</w:t>
            </w:r>
          </w:p>
        </w:tc>
        <w:tc>
          <w:tcPr>
            <w:tcW w:w="1686" w:type="dxa"/>
          </w:tcPr>
          <w:p w14:paraId="5A7D0441" w14:textId="77777777" w:rsidR="006A78C4" w:rsidRPr="001F1564" w:rsidRDefault="006A78C4" w:rsidP="00FF07A6">
            <w:pPr>
              <w:pStyle w:val="ListParagraph"/>
              <w:ind w:left="0"/>
              <w:rPr>
                <w:lang w:val="en-US"/>
              </w:rPr>
            </w:pPr>
            <w:r w:rsidRPr="001F1564">
              <w:rPr>
                <w:lang w:val="en-US"/>
              </w:rPr>
              <w:t>160</w:t>
            </w:r>
          </w:p>
          <w:p w14:paraId="091907DC" w14:textId="77777777" w:rsidR="006A78C4" w:rsidRPr="001F1564" w:rsidRDefault="006A78C4" w:rsidP="00FF07A6">
            <w:pPr>
              <w:pStyle w:val="ListParagraph"/>
              <w:ind w:left="0"/>
              <w:rPr>
                <w:lang w:val="en-US"/>
              </w:rPr>
            </w:pPr>
            <w:r w:rsidRPr="001F1564">
              <w:rPr>
                <w:lang w:val="en-US"/>
              </w:rPr>
              <w:t>144</w:t>
            </w:r>
          </w:p>
        </w:tc>
        <w:tc>
          <w:tcPr>
            <w:tcW w:w="1782" w:type="dxa"/>
          </w:tcPr>
          <w:p w14:paraId="204F3906" w14:textId="77777777" w:rsidR="006A78C4" w:rsidRPr="001F1564" w:rsidRDefault="006A78C4" w:rsidP="00FF07A6">
            <w:pPr>
              <w:pStyle w:val="ListParagraph"/>
              <w:ind w:left="0"/>
              <w:rPr>
                <w:lang w:val="en-US"/>
              </w:rPr>
            </w:pPr>
            <w:r w:rsidRPr="001F1564">
              <w:rPr>
                <w:lang w:val="en-US"/>
              </w:rPr>
              <w:t>10</w:t>
            </w:r>
          </w:p>
          <w:p w14:paraId="1A4B5434" w14:textId="77777777" w:rsidR="006A78C4" w:rsidRPr="001F1564" w:rsidRDefault="006A78C4" w:rsidP="00FF07A6">
            <w:pPr>
              <w:pStyle w:val="ListParagraph"/>
              <w:ind w:left="0"/>
              <w:rPr>
                <w:lang w:val="en-US"/>
              </w:rPr>
            </w:pPr>
            <w:r w:rsidRPr="001F1564">
              <w:rPr>
                <w:lang w:val="en-US"/>
              </w:rPr>
              <w:t>9</w:t>
            </w:r>
          </w:p>
        </w:tc>
        <w:tc>
          <w:tcPr>
            <w:tcW w:w="1551" w:type="dxa"/>
          </w:tcPr>
          <w:p w14:paraId="56EA0B22" w14:textId="77777777" w:rsidR="006A78C4" w:rsidRPr="001F1564" w:rsidRDefault="006A78C4" w:rsidP="00FF07A6">
            <w:pPr>
              <w:pStyle w:val="ListParagraph"/>
              <w:ind w:left="0"/>
              <w:rPr>
                <w:lang w:val="en-US"/>
              </w:rPr>
            </w:pPr>
            <w:r w:rsidRPr="001F1564">
              <w:rPr>
                <w:lang w:val="en-US"/>
              </w:rPr>
              <w:t>320</w:t>
            </w:r>
          </w:p>
          <w:p w14:paraId="6BB9F2B0" w14:textId="77777777" w:rsidR="006A78C4" w:rsidRPr="001F1564" w:rsidRDefault="006A78C4" w:rsidP="00FF07A6">
            <w:pPr>
              <w:pStyle w:val="ListParagraph"/>
              <w:ind w:left="0"/>
              <w:rPr>
                <w:lang w:val="en-US"/>
              </w:rPr>
            </w:pPr>
            <w:r w:rsidRPr="001F1564">
              <w:rPr>
                <w:lang w:val="en-US"/>
              </w:rPr>
              <w:t>288</w:t>
            </w:r>
          </w:p>
        </w:tc>
      </w:tr>
      <w:tr w:rsidR="006A78C4" w:rsidRPr="001F1564" w14:paraId="57F3AF0E" w14:textId="77777777" w:rsidTr="00FF07A6">
        <w:tc>
          <w:tcPr>
            <w:tcW w:w="1904" w:type="dxa"/>
          </w:tcPr>
          <w:p w14:paraId="37F35F29" w14:textId="77777777" w:rsidR="006A78C4" w:rsidRPr="001F1564" w:rsidRDefault="006A78C4" w:rsidP="00FF07A6">
            <w:pPr>
              <w:pStyle w:val="ListParagraph"/>
              <w:ind w:left="0"/>
              <w:rPr>
                <w:lang w:val="en-US"/>
              </w:rPr>
            </w:pPr>
            <w:r w:rsidRPr="001F1564">
              <w:rPr>
                <w:lang w:val="en-US"/>
              </w:rPr>
              <w:t>4</w:t>
            </w:r>
          </w:p>
        </w:tc>
        <w:tc>
          <w:tcPr>
            <w:tcW w:w="1645" w:type="dxa"/>
          </w:tcPr>
          <w:p w14:paraId="0E967D9E" w14:textId="77777777" w:rsidR="006A78C4" w:rsidRPr="001F1564" w:rsidRDefault="006A78C4" w:rsidP="00FF07A6">
            <w:pPr>
              <w:pStyle w:val="ListParagraph"/>
              <w:ind w:left="0"/>
              <w:rPr>
                <w:lang w:val="en-US"/>
              </w:rPr>
            </w:pPr>
            <w:r w:rsidRPr="001F1564">
              <w:rPr>
                <w:lang w:val="en-US"/>
              </w:rPr>
              <w:t>100</w:t>
            </w:r>
          </w:p>
        </w:tc>
        <w:tc>
          <w:tcPr>
            <w:tcW w:w="1686" w:type="dxa"/>
          </w:tcPr>
          <w:p w14:paraId="3E5DC215" w14:textId="77777777" w:rsidR="006A78C4" w:rsidRPr="001F1564" w:rsidRDefault="006A78C4" w:rsidP="00FF07A6">
            <w:pPr>
              <w:pStyle w:val="ListParagraph"/>
              <w:ind w:left="0"/>
              <w:rPr>
                <w:lang w:val="en-US"/>
              </w:rPr>
            </w:pPr>
            <w:r w:rsidRPr="001F1564">
              <w:rPr>
                <w:lang w:val="en-US"/>
              </w:rPr>
              <w:t>80</w:t>
            </w:r>
          </w:p>
          <w:p w14:paraId="2DEB7580" w14:textId="77777777" w:rsidR="006A78C4" w:rsidRPr="001F1564" w:rsidRDefault="006A78C4" w:rsidP="00FF07A6">
            <w:pPr>
              <w:pStyle w:val="ListParagraph"/>
              <w:ind w:left="0"/>
              <w:rPr>
                <w:lang w:val="en-US"/>
              </w:rPr>
            </w:pPr>
            <w:r w:rsidRPr="001F1564">
              <w:rPr>
                <w:lang w:val="en-US"/>
              </w:rPr>
              <w:t>64</w:t>
            </w:r>
          </w:p>
        </w:tc>
        <w:tc>
          <w:tcPr>
            <w:tcW w:w="1782" w:type="dxa"/>
          </w:tcPr>
          <w:p w14:paraId="3D07691F" w14:textId="77777777" w:rsidR="006A78C4" w:rsidRPr="001F1564" w:rsidRDefault="006A78C4" w:rsidP="00FF07A6">
            <w:pPr>
              <w:pStyle w:val="ListParagraph"/>
              <w:ind w:left="0"/>
              <w:rPr>
                <w:lang w:val="en-US"/>
              </w:rPr>
            </w:pPr>
            <w:r w:rsidRPr="001F1564">
              <w:rPr>
                <w:lang w:val="en-US"/>
              </w:rPr>
              <w:t>5</w:t>
            </w:r>
          </w:p>
          <w:p w14:paraId="605897E3" w14:textId="77777777" w:rsidR="006A78C4" w:rsidRPr="001F1564" w:rsidRDefault="006A78C4" w:rsidP="00FF07A6">
            <w:pPr>
              <w:pStyle w:val="ListParagraph"/>
              <w:ind w:left="0"/>
              <w:rPr>
                <w:lang w:val="en-US"/>
              </w:rPr>
            </w:pPr>
            <w:r w:rsidRPr="001F1564">
              <w:rPr>
                <w:lang w:val="en-US"/>
              </w:rPr>
              <w:t>4</w:t>
            </w:r>
          </w:p>
        </w:tc>
        <w:tc>
          <w:tcPr>
            <w:tcW w:w="1551" w:type="dxa"/>
          </w:tcPr>
          <w:p w14:paraId="41C7C033" w14:textId="77777777" w:rsidR="006A78C4" w:rsidRPr="001F1564" w:rsidRDefault="006A78C4" w:rsidP="00FF07A6">
            <w:pPr>
              <w:pStyle w:val="ListParagraph"/>
              <w:ind w:left="0"/>
              <w:rPr>
                <w:lang w:val="en-US"/>
              </w:rPr>
            </w:pPr>
            <w:r w:rsidRPr="001F1564">
              <w:rPr>
                <w:lang w:val="en-US"/>
              </w:rPr>
              <w:t>320</w:t>
            </w:r>
          </w:p>
          <w:p w14:paraId="27252B1D" w14:textId="77777777" w:rsidR="006A78C4" w:rsidRPr="001F1564" w:rsidRDefault="006A78C4" w:rsidP="00FF07A6">
            <w:pPr>
              <w:pStyle w:val="ListParagraph"/>
              <w:ind w:left="0"/>
              <w:rPr>
                <w:lang w:val="en-US"/>
              </w:rPr>
            </w:pPr>
            <w:r w:rsidRPr="001F1564">
              <w:rPr>
                <w:lang w:val="en-US"/>
              </w:rPr>
              <w:t>256</w:t>
            </w:r>
          </w:p>
        </w:tc>
      </w:tr>
      <w:tr w:rsidR="006A78C4" w:rsidRPr="001F1564" w14:paraId="2688A5FC" w14:textId="77777777" w:rsidTr="00FF07A6">
        <w:tc>
          <w:tcPr>
            <w:tcW w:w="1904" w:type="dxa"/>
          </w:tcPr>
          <w:p w14:paraId="3A8F9CC7" w14:textId="77777777" w:rsidR="006A78C4" w:rsidRPr="001F1564" w:rsidRDefault="006A78C4" w:rsidP="00FF07A6">
            <w:pPr>
              <w:pStyle w:val="ListParagraph"/>
              <w:ind w:left="0"/>
              <w:rPr>
                <w:lang w:val="en-US"/>
              </w:rPr>
            </w:pPr>
            <w:r w:rsidRPr="001F1564">
              <w:rPr>
                <w:lang w:val="en-US"/>
              </w:rPr>
              <w:t>8</w:t>
            </w:r>
          </w:p>
        </w:tc>
        <w:tc>
          <w:tcPr>
            <w:tcW w:w="1645" w:type="dxa"/>
          </w:tcPr>
          <w:p w14:paraId="327E5F54" w14:textId="77777777" w:rsidR="006A78C4" w:rsidRPr="001F1564" w:rsidRDefault="006A78C4" w:rsidP="00FF07A6">
            <w:pPr>
              <w:pStyle w:val="ListParagraph"/>
              <w:ind w:left="0"/>
              <w:rPr>
                <w:lang w:val="en-US"/>
              </w:rPr>
            </w:pPr>
            <w:r w:rsidRPr="001F1564">
              <w:rPr>
                <w:lang w:val="en-US"/>
              </w:rPr>
              <w:t>50</w:t>
            </w:r>
          </w:p>
        </w:tc>
        <w:tc>
          <w:tcPr>
            <w:tcW w:w="1686" w:type="dxa"/>
          </w:tcPr>
          <w:p w14:paraId="351BD59C" w14:textId="77777777" w:rsidR="006A78C4" w:rsidRPr="001F1564" w:rsidRDefault="006A78C4" w:rsidP="00FF07A6">
            <w:pPr>
              <w:pStyle w:val="ListParagraph"/>
              <w:ind w:left="0"/>
              <w:rPr>
                <w:lang w:val="en-US"/>
              </w:rPr>
            </w:pPr>
            <w:r w:rsidRPr="001F1564">
              <w:rPr>
                <w:lang w:val="en-US"/>
              </w:rPr>
              <w:t>48</w:t>
            </w:r>
          </w:p>
          <w:p w14:paraId="07DE8F14" w14:textId="77777777" w:rsidR="006A78C4" w:rsidRPr="001F1564" w:rsidRDefault="006A78C4" w:rsidP="00FF07A6">
            <w:pPr>
              <w:pStyle w:val="ListParagraph"/>
              <w:ind w:left="0"/>
              <w:rPr>
                <w:lang w:val="en-US"/>
              </w:rPr>
            </w:pPr>
            <w:r w:rsidRPr="001F1564">
              <w:rPr>
                <w:lang w:val="en-US"/>
              </w:rPr>
              <w:t>32</w:t>
            </w:r>
          </w:p>
        </w:tc>
        <w:tc>
          <w:tcPr>
            <w:tcW w:w="1782" w:type="dxa"/>
          </w:tcPr>
          <w:p w14:paraId="002397BC" w14:textId="77777777" w:rsidR="006A78C4" w:rsidRPr="001F1564" w:rsidRDefault="006A78C4" w:rsidP="00FF07A6">
            <w:pPr>
              <w:pStyle w:val="ListParagraph"/>
              <w:ind w:left="0"/>
              <w:rPr>
                <w:lang w:val="en-US"/>
              </w:rPr>
            </w:pPr>
            <w:r w:rsidRPr="001F1564">
              <w:rPr>
                <w:lang w:val="en-US"/>
              </w:rPr>
              <w:t>3</w:t>
            </w:r>
          </w:p>
          <w:p w14:paraId="7080B3E0" w14:textId="77777777" w:rsidR="006A78C4" w:rsidRPr="001F1564" w:rsidRDefault="006A78C4" w:rsidP="00FF07A6">
            <w:pPr>
              <w:pStyle w:val="ListParagraph"/>
              <w:ind w:left="0"/>
              <w:rPr>
                <w:lang w:val="en-US"/>
              </w:rPr>
            </w:pPr>
            <w:r w:rsidRPr="001F1564">
              <w:rPr>
                <w:lang w:val="en-US"/>
              </w:rPr>
              <w:t>2</w:t>
            </w:r>
          </w:p>
        </w:tc>
        <w:tc>
          <w:tcPr>
            <w:tcW w:w="1551" w:type="dxa"/>
          </w:tcPr>
          <w:p w14:paraId="14819B81" w14:textId="77777777" w:rsidR="006A78C4" w:rsidRPr="001F1564" w:rsidRDefault="006A78C4" w:rsidP="00FF07A6">
            <w:pPr>
              <w:pStyle w:val="ListParagraph"/>
              <w:ind w:left="0"/>
              <w:rPr>
                <w:lang w:val="en-US"/>
              </w:rPr>
            </w:pPr>
            <w:r w:rsidRPr="001F1564">
              <w:rPr>
                <w:lang w:val="en-US"/>
              </w:rPr>
              <w:t>384</w:t>
            </w:r>
          </w:p>
          <w:p w14:paraId="4B3760C8" w14:textId="77777777" w:rsidR="006A78C4" w:rsidRPr="001F1564" w:rsidRDefault="006A78C4" w:rsidP="00FF07A6">
            <w:pPr>
              <w:pStyle w:val="ListParagraph"/>
              <w:ind w:left="0"/>
              <w:rPr>
                <w:lang w:val="en-US"/>
              </w:rPr>
            </w:pPr>
            <w:r w:rsidRPr="001F1564">
              <w:rPr>
                <w:lang w:val="en-US"/>
              </w:rPr>
              <w:t>256</w:t>
            </w:r>
          </w:p>
        </w:tc>
      </w:tr>
      <w:tr w:rsidR="006A78C4" w:rsidRPr="001F1564" w14:paraId="7EF5521D" w14:textId="77777777" w:rsidTr="00FF07A6">
        <w:tc>
          <w:tcPr>
            <w:tcW w:w="1904" w:type="dxa"/>
          </w:tcPr>
          <w:p w14:paraId="1E0BFDE7" w14:textId="77777777" w:rsidR="006A78C4" w:rsidRPr="001F1564" w:rsidRDefault="006A78C4" w:rsidP="00FF07A6">
            <w:pPr>
              <w:pStyle w:val="ListParagraph"/>
              <w:ind w:left="0"/>
              <w:rPr>
                <w:lang w:val="en-US"/>
              </w:rPr>
            </w:pPr>
            <w:r w:rsidRPr="001F1564">
              <w:rPr>
                <w:lang w:val="en-US"/>
              </w:rPr>
              <w:t>16</w:t>
            </w:r>
          </w:p>
        </w:tc>
        <w:tc>
          <w:tcPr>
            <w:tcW w:w="1645" w:type="dxa"/>
          </w:tcPr>
          <w:p w14:paraId="4D1850B9" w14:textId="77777777" w:rsidR="006A78C4" w:rsidRPr="001F1564" w:rsidRDefault="006A78C4" w:rsidP="00FF07A6">
            <w:pPr>
              <w:pStyle w:val="ListParagraph"/>
              <w:ind w:left="0"/>
              <w:rPr>
                <w:lang w:val="en-US"/>
              </w:rPr>
            </w:pPr>
            <w:r w:rsidRPr="001F1564">
              <w:rPr>
                <w:lang w:val="en-US"/>
              </w:rPr>
              <w:t>25</w:t>
            </w:r>
          </w:p>
        </w:tc>
        <w:tc>
          <w:tcPr>
            <w:tcW w:w="1686" w:type="dxa"/>
          </w:tcPr>
          <w:p w14:paraId="38DD9FD3" w14:textId="77777777" w:rsidR="006A78C4" w:rsidRPr="001F1564" w:rsidRDefault="006A78C4" w:rsidP="00FF07A6">
            <w:pPr>
              <w:pStyle w:val="ListParagraph"/>
              <w:ind w:left="0"/>
              <w:rPr>
                <w:lang w:val="en-US"/>
              </w:rPr>
            </w:pPr>
            <w:r w:rsidRPr="001F1564">
              <w:rPr>
                <w:lang w:val="en-US"/>
              </w:rPr>
              <w:t>16</w:t>
            </w:r>
          </w:p>
        </w:tc>
        <w:tc>
          <w:tcPr>
            <w:tcW w:w="1782" w:type="dxa"/>
          </w:tcPr>
          <w:p w14:paraId="29493A98" w14:textId="77777777" w:rsidR="006A78C4" w:rsidRPr="001F1564" w:rsidRDefault="006A78C4" w:rsidP="00FF07A6">
            <w:pPr>
              <w:pStyle w:val="ListParagraph"/>
              <w:ind w:left="0"/>
              <w:rPr>
                <w:lang w:val="en-US"/>
              </w:rPr>
            </w:pPr>
            <w:r w:rsidRPr="001F1564">
              <w:rPr>
                <w:lang w:val="en-US"/>
              </w:rPr>
              <w:t>1</w:t>
            </w:r>
          </w:p>
        </w:tc>
        <w:tc>
          <w:tcPr>
            <w:tcW w:w="1551" w:type="dxa"/>
          </w:tcPr>
          <w:p w14:paraId="7959A3FE" w14:textId="77777777" w:rsidR="006A78C4" w:rsidRPr="001F1564" w:rsidRDefault="006A78C4" w:rsidP="00FF07A6">
            <w:pPr>
              <w:pStyle w:val="ListParagraph"/>
              <w:ind w:left="0"/>
              <w:rPr>
                <w:lang w:val="en-US"/>
              </w:rPr>
            </w:pPr>
            <w:r w:rsidRPr="001F1564">
              <w:rPr>
                <w:lang w:val="en-US"/>
              </w:rPr>
              <w:t>256</w:t>
            </w:r>
          </w:p>
        </w:tc>
      </w:tr>
      <w:tr w:rsidR="00724B68" w:rsidRPr="001F1564" w14:paraId="418706D9" w14:textId="77777777" w:rsidTr="00FF07A6">
        <w:tc>
          <w:tcPr>
            <w:tcW w:w="1904" w:type="dxa"/>
          </w:tcPr>
          <w:p w14:paraId="1543AD2A" w14:textId="018C4414" w:rsidR="00724B68" w:rsidRPr="00724B68" w:rsidRDefault="00724B68" w:rsidP="00FF07A6">
            <w:pPr>
              <w:pStyle w:val="ListParagraph"/>
              <w:ind w:left="0"/>
              <w:rPr>
                <w:highlight w:val="yellow"/>
                <w:lang w:val="en-US"/>
              </w:rPr>
            </w:pPr>
            <w:r w:rsidRPr="00724B68">
              <w:rPr>
                <w:highlight w:val="yellow"/>
                <w:lang w:val="en-US"/>
              </w:rPr>
              <w:t>18.75</w:t>
            </w:r>
          </w:p>
        </w:tc>
        <w:tc>
          <w:tcPr>
            <w:tcW w:w="1645" w:type="dxa"/>
          </w:tcPr>
          <w:p w14:paraId="6056CFDD" w14:textId="702C97AD" w:rsidR="00724B68" w:rsidRPr="00724B68" w:rsidRDefault="00724B68" w:rsidP="00724B68">
            <w:pPr>
              <w:pStyle w:val="ListParagraph"/>
              <w:ind w:left="0"/>
              <w:rPr>
                <w:highlight w:val="yellow"/>
                <w:lang w:val="en-US"/>
              </w:rPr>
            </w:pPr>
            <w:r w:rsidRPr="00724B68">
              <w:rPr>
                <w:highlight w:val="yellow"/>
                <w:lang w:val="en-US"/>
              </w:rPr>
              <w:t>21.333 (X)</w:t>
            </w:r>
          </w:p>
        </w:tc>
        <w:tc>
          <w:tcPr>
            <w:tcW w:w="1686" w:type="dxa"/>
          </w:tcPr>
          <w:p w14:paraId="7DAC4CF6" w14:textId="064A56ED" w:rsidR="00724B68" w:rsidRPr="00724B68" w:rsidRDefault="00724B68" w:rsidP="00FF07A6">
            <w:pPr>
              <w:pStyle w:val="ListParagraph"/>
              <w:ind w:left="0"/>
              <w:rPr>
                <w:highlight w:val="yellow"/>
                <w:lang w:val="en-US"/>
              </w:rPr>
            </w:pPr>
            <w:r w:rsidRPr="00724B68">
              <w:rPr>
                <w:highlight w:val="yellow"/>
                <w:lang w:val="en-US"/>
              </w:rPr>
              <w:t>16</w:t>
            </w:r>
          </w:p>
        </w:tc>
        <w:tc>
          <w:tcPr>
            <w:tcW w:w="1782" w:type="dxa"/>
          </w:tcPr>
          <w:p w14:paraId="758EBD82" w14:textId="6CF583BC" w:rsidR="00724B68" w:rsidRPr="00724B68" w:rsidRDefault="00724B68" w:rsidP="00FF07A6">
            <w:pPr>
              <w:pStyle w:val="ListParagraph"/>
              <w:ind w:left="0"/>
              <w:rPr>
                <w:highlight w:val="yellow"/>
                <w:lang w:val="en-US"/>
              </w:rPr>
            </w:pPr>
            <w:r w:rsidRPr="00724B68">
              <w:rPr>
                <w:highlight w:val="yellow"/>
                <w:lang w:val="en-US"/>
              </w:rPr>
              <w:t>1</w:t>
            </w:r>
          </w:p>
        </w:tc>
        <w:tc>
          <w:tcPr>
            <w:tcW w:w="1551" w:type="dxa"/>
          </w:tcPr>
          <w:p w14:paraId="7B06736D" w14:textId="789E68EF" w:rsidR="00724B68" w:rsidRPr="00724B68" w:rsidRDefault="00724B68" w:rsidP="00FF07A6">
            <w:pPr>
              <w:pStyle w:val="ListParagraph"/>
              <w:ind w:left="0"/>
              <w:rPr>
                <w:highlight w:val="yellow"/>
                <w:lang w:val="en-US"/>
              </w:rPr>
            </w:pPr>
            <w:r w:rsidRPr="00724B68">
              <w:rPr>
                <w:highlight w:val="yellow"/>
                <w:lang w:val="en-US"/>
              </w:rPr>
              <w:t>300</w:t>
            </w:r>
          </w:p>
        </w:tc>
      </w:tr>
      <w:tr w:rsidR="006A78C4" w:rsidRPr="001F1564" w14:paraId="4AC5D35E" w14:textId="77777777" w:rsidTr="00FF07A6">
        <w:tc>
          <w:tcPr>
            <w:tcW w:w="1904" w:type="dxa"/>
          </w:tcPr>
          <w:p w14:paraId="245C12B4" w14:textId="77777777" w:rsidR="006A78C4" w:rsidRPr="001F1564" w:rsidRDefault="006A78C4" w:rsidP="00FF07A6">
            <w:pPr>
              <w:pStyle w:val="ListParagraph"/>
              <w:ind w:left="0"/>
              <w:rPr>
                <w:lang w:val="en-US"/>
              </w:rPr>
            </w:pPr>
            <w:r w:rsidRPr="001F1564">
              <w:rPr>
                <w:lang w:val="en-US"/>
              </w:rPr>
              <w:t>32</w:t>
            </w:r>
          </w:p>
        </w:tc>
        <w:tc>
          <w:tcPr>
            <w:tcW w:w="1645" w:type="dxa"/>
          </w:tcPr>
          <w:p w14:paraId="7B465A14" w14:textId="77777777" w:rsidR="006A78C4" w:rsidRPr="001F1564" w:rsidRDefault="006A78C4" w:rsidP="00FF07A6">
            <w:pPr>
              <w:pStyle w:val="ListParagraph"/>
              <w:ind w:left="0"/>
              <w:rPr>
                <w:lang w:val="en-US"/>
              </w:rPr>
            </w:pPr>
            <w:r w:rsidRPr="001F1564">
              <w:rPr>
                <w:lang w:val="en-US"/>
              </w:rPr>
              <w:t>-</w:t>
            </w:r>
          </w:p>
        </w:tc>
        <w:tc>
          <w:tcPr>
            <w:tcW w:w="1686" w:type="dxa"/>
          </w:tcPr>
          <w:p w14:paraId="54FAB789" w14:textId="77777777" w:rsidR="006A78C4" w:rsidRPr="001F1564" w:rsidRDefault="006A78C4" w:rsidP="00FF07A6">
            <w:pPr>
              <w:pStyle w:val="ListParagraph"/>
              <w:ind w:left="0"/>
              <w:rPr>
                <w:lang w:val="en-US"/>
              </w:rPr>
            </w:pPr>
            <w:r w:rsidRPr="001F1564">
              <w:rPr>
                <w:lang w:val="en-US"/>
              </w:rPr>
              <w:t>-</w:t>
            </w:r>
          </w:p>
        </w:tc>
        <w:tc>
          <w:tcPr>
            <w:tcW w:w="1782" w:type="dxa"/>
          </w:tcPr>
          <w:p w14:paraId="315FEFCB" w14:textId="77777777" w:rsidR="006A78C4" w:rsidRPr="001F1564" w:rsidRDefault="006A78C4" w:rsidP="00FF07A6">
            <w:pPr>
              <w:pStyle w:val="ListParagraph"/>
              <w:ind w:left="0"/>
              <w:rPr>
                <w:lang w:val="en-US"/>
              </w:rPr>
            </w:pPr>
            <w:r w:rsidRPr="001F1564">
              <w:rPr>
                <w:lang w:val="en-US"/>
              </w:rPr>
              <w:t>-</w:t>
            </w:r>
          </w:p>
        </w:tc>
        <w:tc>
          <w:tcPr>
            <w:tcW w:w="1551" w:type="dxa"/>
          </w:tcPr>
          <w:p w14:paraId="487EFD3C" w14:textId="77777777" w:rsidR="006A78C4" w:rsidRPr="001F1564" w:rsidRDefault="006A78C4" w:rsidP="00FF07A6">
            <w:pPr>
              <w:pStyle w:val="ListParagraph"/>
              <w:keepNext/>
              <w:ind w:left="0"/>
              <w:rPr>
                <w:lang w:val="en-US"/>
              </w:rPr>
            </w:pPr>
            <w:r w:rsidRPr="001F1564">
              <w:rPr>
                <w:lang w:val="en-US"/>
              </w:rPr>
              <w:t>-</w:t>
            </w:r>
          </w:p>
        </w:tc>
      </w:tr>
    </w:tbl>
    <w:p w14:paraId="224A9E8F" w14:textId="127CACFD" w:rsidR="006A78C4" w:rsidRPr="001F1564" w:rsidRDefault="006A78C4" w:rsidP="006A78C4">
      <w:pPr>
        <w:pStyle w:val="Caption"/>
        <w:ind w:firstLine="708"/>
        <w:rPr>
          <w:lang w:val="en-US"/>
        </w:rPr>
      </w:pPr>
      <w:bookmarkStart w:id="117" w:name="_Ref398191196"/>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3</w:t>
      </w:r>
      <w:r w:rsidR="00B72828" w:rsidRPr="001F1564">
        <w:rPr>
          <w:lang w:val="en-US"/>
        </w:rPr>
        <w:fldChar w:fldCharType="end"/>
      </w:r>
      <w:bookmarkEnd w:id="117"/>
      <w:r w:rsidRPr="001F1564">
        <w:rPr>
          <w:lang w:val="en-US"/>
        </w:rPr>
        <w:t xml:space="preserve"> Impact of changing B</w:t>
      </w:r>
      <w:r w:rsidRPr="001F1564">
        <w:rPr>
          <w:vertAlign w:val="subscript"/>
          <w:lang w:val="en-US"/>
        </w:rPr>
        <w:t>sub</w:t>
      </w:r>
      <w:r w:rsidRPr="001F1564">
        <w:rPr>
          <w:lang w:val="en-US"/>
        </w:rPr>
        <w:t xml:space="preserve"> on CB</w:t>
      </w:r>
      <w:r w:rsidRPr="001F1564">
        <w:rPr>
          <w:vertAlign w:val="subscript"/>
          <w:lang w:val="en-US"/>
        </w:rPr>
        <w:t>BW</w:t>
      </w:r>
      <w:r w:rsidRPr="001F1564">
        <w:rPr>
          <w:lang w:val="en-US"/>
        </w:rPr>
        <w:t xml:space="preserve"> and the number of subbands per BF node in the Apertif BF</w:t>
      </w:r>
    </w:p>
    <w:p w14:paraId="23B18C86" w14:textId="77777777" w:rsidR="006A78C4" w:rsidRPr="001F1564" w:rsidRDefault="006A78C4" w:rsidP="00980D65">
      <w:pPr>
        <w:pStyle w:val="ListParagraph"/>
        <w:numPr>
          <w:ilvl w:val="0"/>
          <w:numId w:val="6"/>
        </w:numPr>
        <w:rPr>
          <w:lang w:val="en-US"/>
        </w:rPr>
      </w:pPr>
      <w:r w:rsidRPr="001F1564">
        <w:rPr>
          <w:lang w:val="en-US"/>
        </w:rPr>
        <w:t>A typical band resolution for SC1 and SC2 is 1 MHz (SR-0.3, 0.4, 0.5). Note that B</w:t>
      </w:r>
      <w:r w:rsidRPr="001F1564">
        <w:rPr>
          <w:vertAlign w:val="subscript"/>
          <w:lang w:val="en-US"/>
        </w:rPr>
        <w:t>sub</w:t>
      </w:r>
      <w:r w:rsidRPr="001F1564">
        <w:rPr>
          <w:lang w:val="en-US"/>
        </w:rPr>
        <w:t xml:space="preserve"> = 1 MHz  and B</w:t>
      </w:r>
      <w:r w:rsidRPr="001F1564">
        <w:rPr>
          <w:vertAlign w:val="subscript"/>
          <w:lang w:val="en-US"/>
        </w:rPr>
        <w:t>sub</w:t>
      </w:r>
      <w:r w:rsidRPr="001F1564">
        <w:rPr>
          <w:lang w:val="en-US"/>
        </w:rPr>
        <w:t xml:space="preserve"> = 781250 Hz share a common channel bandwidth of B</w:t>
      </w:r>
      <w:r w:rsidRPr="001F1564">
        <w:rPr>
          <w:vertAlign w:val="subscript"/>
          <w:lang w:val="en-US"/>
        </w:rPr>
        <w:t>chan</w:t>
      </w:r>
      <w:r w:rsidRPr="001F1564">
        <w:rPr>
          <w:lang w:val="en-US"/>
        </w:rPr>
        <w:t xml:space="preserve"> = 15625 Hz, if they are put through a channel filterbank that separates 64, respectively 50 channels.</w:t>
      </w:r>
    </w:p>
    <w:p w14:paraId="6D68A979" w14:textId="54775CB8" w:rsidR="006A78C4" w:rsidRPr="001F1564" w:rsidRDefault="006A78C4" w:rsidP="00980D65">
      <w:pPr>
        <w:pStyle w:val="ListParagraph"/>
        <w:numPr>
          <w:ilvl w:val="0"/>
          <w:numId w:val="6"/>
        </w:numPr>
        <w:rPr>
          <w:lang w:val="en-US"/>
        </w:rPr>
      </w:pPr>
      <w:r w:rsidRPr="001F1564">
        <w:rPr>
          <w:lang w:val="en-US"/>
        </w:rPr>
        <w:t xml:space="preserve">For SC1 a band of </w:t>
      </w:r>
      <w:r w:rsidR="00724B68">
        <w:rPr>
          <w:highlight w:val="yellow"/>
          <w:lang w:val="en-US"/>
        </w:rPr>
        <w:t>18.75</w:t>
      </w:r>
      <w:r w:rsidRPr="001F1564">
        <w:rPr>
          <w:highlight w:val="yellow"/>
          <w:lang w:val="en-US"/>
        </w:rPr>
        <w:t xml:space="preserve"> MHz</w:t>
      </w:r>
      <w:r w:rsidR="00724B68">
        <w:rPr>
          <w:lang w:val="en-US"/>
        </w:rPr>
        <w:t xml:space="preserve"> </w:t>
      </w:r>
      <w:r w:rsidR="00706F5F">
        <w:rPr>
          <w:lang w:val="en-US"/>
        </w:rPr>
        <w:t>(= CB</w:t>
      </w:r>
      <w:r w:rsidR="00706F5F" w:rsidRPr="00706F5F">
        <w:rPr>
          <w:vertAlign w:val="subscript"/>
          <w:lang w:val="en-US"/>
        </w:rPr>
        <w:t>BW</w:t>
      </w:r>
      <w:r w:rsidR="00706F5F">
        <w:rPr>
          <w:lang w:val="en-US"/>
        </w:rPr>
        <w:t>/N</w:t>
      </w:r>
      <w:r w:rsidR="00706F5F" w:rsidRPr="00706F5F">
        <w:rPr>
          <w:vertAlign w:val="subscript"/>
          <w:lang w:val="en-US"/>
        </w:rPr>
        <w:t>band</w:t>
      </w:r>
      <w:r w:rsidR="00706F5F">
        <w:rPr>
          <w:lang w:val="en-US"/>
        </w:rPr>
        <w:t xml:space="preserve"> = 300 MHz/16) </w:t>
      </w:r>
      <w:r w:rsidR="00724B68">
        <w:rPr>
          <w:lang w:val="en-US"/>
        </w:rPr>
        <w:t>was mentioned, with the id</w:t>
      </w:r>
      <w:r w:rsidR="00706F5F">
        <w:rPr>
          <w:lang w:val="en-US"/>
        </w:rPr>
        <w:t>ea that such a bandwidth (used i</w:t>
      </w:r>
      <w:r w:rsidR="00724B68">
        <w:rPr>
          <w:lang w:val="en-US"/>
        </w:rPr>
        <w:t xml:space="preserve">n Apertif </w:t>
      </w:r>
      <w:r w:rsidR="00706F5F">
        <w:rPr>
          <w:lang w:val="en-US"/>
        </w:rPr>
        <w:t>BF</w:t>
      </w:r>
      <w:r w:rsidR="00724B68">
        <w:rPr>
          <w:lang w:val="en-US"/>
        </w:rPr>
        <w:t>)</w:t>
      </w:r>
      <w:r w:rsidR="00B31661" w:rsidRPr="001F1564">
        <w:rPr>
          <w:lang w:val="en-US"/>
        </w:rPr>
        <w:t xml:space="preserve"> </w:t>
      </w:r>
      <w:r w:rsidRPr="001F1564">
        <w:rPr>
          <w:lang w:val="en-US"/>
        </w:rPr>
        <w:t xml:space="preserve">could </w:t>
      </w:r>
      <w:r w:rsidR="00724B68">
        <w:rPr>
          <w:lang w:val="en-US"/>
        </w:rPr>
        <w:t xml:space="preserve">easily be synthesized. Such a band, however, cannot be directly formed through an integer division of </w:t>
      </w:r>
      <w:r w:rsidR="006176E7">
        <w:rPr>
          <w:lang w:val="en-US"/>
        </w:rPr>
        <w:t>RF</w:t>
      </w:r>
      <w:r w:rsidR="006176E7" w:rsidRPr="006176E7">
        <w:rPr>
          <w:vertAlign w:val="subscript"/>
          <w:lang w:val="en-US"/>
        </w:rPr>
        <w:t>BW</w:t>
      </w:r>
      <w:r w:rsidR="006176E7">
        <w:rPr>
          <w:lang w:val="en-US"/>
        </w:rPr>
        <w:t xml:space="preserve"> = </w:t>
      </w:r>
      <w:r w:rsidR="00724B68">
        <w:rPr>
          <w:lang w:val="en-US"/>
        </w:rPr>
        <w:t>400MHz and as such it is not attractive.</w:t>
      </w:r>
    </w:p>
    <w:p w14:paraId="633A7B05" w14:textId="1926F664" w:rsidR="006A78C4" w:rsidRPr="001F1564" w:rsidRDefault="006A78C4" w:rsidP="006A78C4">
      <w:pPr>
        <w:rPr>
          <w:lang w:val="en-US"/>
        </w:rPr>
      </w:pPr>
      <w:r w:rsidRPr="001F1564">
        <w:rPr>
          <w:b/>
          <w:u w:val="single"/>
          <w:lang w:val="en-US"/>
        </w:rPr>
        <w:t>Summary:</w:t>
      </w:r>
      <w:r w:rsidRPr="001F1564">
        <w:rPr>
          <w:u w:val="single"/>
          <w:lang w:val="en-US"/>
        </w:rPr>
        <w:br/>
      </w:r>
      <w:r w:rsidRPr="001F1564">
        <w:rPr>
          <w:lang w:val="en-US"/>
        </w:rPr>
        <w:t>The constraint on the beamlet bandwidth imposed by the Apertif BF is that B</w:t>
      </w:r>
      <w:r w:rsidRPr="001F1564">
        <w:rPr>
          <w:vertAlign w:val="subscript"/>
          <w:lang w:val="en-US"/>
        </w:rPr>
        <w:t>sub</w:t>
      </w:r>
      <w:r w:rsidRPr="001F1564">
        <w:rPr>
          <w:lang w:val="en-US"/>
        </w:rPr>
        <w:t xml:space="preserve"> = 781250 Hz. With effort it is feasible to change this to B</w:t>
      </w:r>
      <w:r w:rsidRPr="001F1564">
        <w:rPr>
          <w:vertAlign w:val="subscript"/>
          <w:lang w:val="en-US"/>
        </w:rPr>
        <w:t>sub</w:t>
      </w:r>
      <w:r w:rsidRPr="001F1564">
        <w:rPr>
          <w:lang w:val="en-US"/>
        </w:rPr>
        <w:t xml:space="preserve"> = 1 MHz in the Apertif BF</w:t>
      </w:r>
      <w:r w:rsidR="005D618F">
        <w:rPr>
          <w:lang w:val="en-US"/>
        </w:rPr>
        <w:t xml:space="preserve"> [</w:t>
      </w:r>
      <w:r w:rsidR="005D618F">
        <w:rPr>
          <w:lang w:val="en-US"/>
        </w:rPr>
        <w:fldChar w:fldCharType="begin"/>
      </w:r>
      <w:r w:rsidR="005D618F">
        <w:rPr>
          <w:lang w:val="en-US"/>
        </w:rPr>
        <w:instrText xml:space="preserve"> REF _Ref421706678 \r \h </w:instrText>
      </w:r>
      <w:r w:rsidR="005D618F">
        <w:rPr>
          <w:lang w:val="en-US"/>
        </w:rPr>
      </w:r>
      <w:r w:rsidR="005D618F">
        <w:rPr>
          <w:lang w:val="en-US"/>
        </w:rPr>
        <w:fldChar w:fldCharType="separate"/>
      </w:r>
      <w:r w:rsidR="000C69E9">
        <w:rPr>
          <w:lang w:val="en-US"/>
        </w:rPr>
        <w:t>10</w:t>
      </w:r>
      <w:r w:rsidR="005D618F">
        <w:rPr>
          <w:lang w:val="en-US"/>
        </w:rPr>
        <w:fldChar w:fldCharType="end"/>
      </w:r>
      <w:r w:rsidR="005D618F">
        <w:rPr>
          <w:lang w:val="en-US"/>
        </w:rPr>
        <w:t>]</w:t>
      </w:r>
      <w:r w:rsidRPr="001F1564">
        <w:rPr>
          <w:lang w:val="en-US"/>
        </w:rPr>
        <w:t xml:space="preserve">. Any other smaller or wider beam bandwidth will need to be derived by </w:t>
      </w:r>
      <w:r w:rsidR="001F1564" w:rsidRPr="001F1564">
        <w:rPr>
          <w:lang w:val="en-US"/>
        </w:rPr>
        <w:t>ARTS</w:t>
      </w:r>
      <w:r w:rsidRPr="001F1564">
        <w:rPr>
          <w:lang w:val="en-US"/>
        </w:rPr>
        <w:t xml:space="preserve"> from a range of Apertif BF beamlets.</w:t>
      </w:r>
    </w:p>
    <w:p w14:paraId="558E5697" w14:textId="77777777" w:rsidR="006A78C4" w:rsidRPr="001F1564" w:rsidRDefault="006A78C4" w:rsidP="006A78C4">
      <w:pPr>
        <w:rPr>
          <w:lang w:val="en-US"/>
        </w:rPr>
      </w:pPr>
    </w:p>
    <w:p w14:paraId="509CCEA6" w14:textId="77777777" w:rsidR="006A78C4" w:rsidRPr="001F1564" w:rsidRDefault="006A78C4" w:rsidP="00684E14">
      <w:pPr>
        <w:pStyle w:val="Heading3"/>
        <w:rPr>
          <w:lang w:val="en-US"/>
        </w:rPr>
      </w:pPr>
      <w:bookmarkStart w:id="118" w:name="_Ref398635456"/>
      <w:bookmarkStart w:id="119" w:name="_Toc421785149"/>
      <w:r w:rsidRPr="001F1564">
        <w:rPr>
          <w:lang w:val="en-US"/>
        </w:rPr>
        <w:t>Channelization</w:t>
      </w:r>
      <w:bookmarkEnd w:id="118"/>
      <w:bookmarkEnd w:id="119"/>
    </w:p>
    <w:p w14:paraId="1D9BCCF3" w14:textId="67B43C59" w:rsidR="004D2079" w:rsidRPr="001F1564" w:rsidRDefault="006A78C4" w:rsidP="006A78C4">
      <w:pPr>
        <w:keepNext/>
        <w:keepLines/>
        <w:rPr>
          <w:lang w:val="en-US"/>
        </w:rPr>
      </w:pPr>
      <w:r w:rsidRPr="001F1564">
        <w:rPr>
          <w:lang w:val="en-US"/>
        </w:rPr>
        <w:t xml:space="preserve">For SC3 and SC4 respectively the IAB and TAB require a channel bandwidth of &lt; 300 kHz (SR-0.30). </w:t>
      </w:r>
      <w:r w:rsidR="004D2079" w:rsidRPr="001F1564">
        <w:rPr>
          <w:lang w:val="en-US"/>
        </w:rPr>
        <w:t>These channels could be obtained with one PFB or two PFB in series:</w:t>
      </w:r>
    </w:p>
    <w:p w14:paraId="40D9804B" w14:textId="087C08FD" w:rsidR="004D2079" w:rsidRPr="001F1564" w:rsidRDefault="006A78C4" w:rsidP="004D2079">
      <w:pPr>
        <w:pStyle w:val="ListParagraph"/>
        <w:keepNext/>
        <w:keepLines/>
        <w:numPr>
          <w:ilvl w:val="0"/>
          <w:numId w:val="38"/>
        </w:numPr>
        <w:rPr>
          <w:lang w:val="en-US"/>
        </w:rPr>
      </w:pPr>
      <w:r w:rsidRPr="001F1564">
        <w:rPr>
          <w:lang w:val="en-US"/>
        </w:rPr>
        <w:fldChar w:fldCharType="begin"/>
      </w:r>
      <w:r w:rsidRPr="001F1564">
        <w:rPr>
          <w:lang w:val="en-US"/>
        </w:rPr>
        <w:instrText xml:space="preserve"> REF _Ref398191196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3</w:t>
      </w:r>
      <w:r w:rsidRPr="001F1564">
        <w:rPr>
          <w:lang w:val="en-US"/>
        </w:rPr>
        <w:fldChar w:fldCharType="end"/>
      </w:r>
      <w:r w:rsidRPr="001F1564">
        <w:rPr>
          <w:lang w:val="en-US"/>
        </w:rPr>
        <w:t xml:space="preserve"> also shows that the &lt; 300 kHz channels could already be separated at subband level </w:t>
      </w:r>
      <w:r w:rsidR="004D2079" w:rsidRPr="001F1564">
        <w:rPr>
          <w:lang w:val="en-US"/>
        </w:rPr>
        <w:t xml:space="preserve">by the PFB </w:t>
      </w:r>
      <w:r w:rsidRPr="001F1564">
        <w:rPr>
          <w:lang w:val="en-US"/>
        </w:rPr>
        <w:t>in the Apertif BF. However this does require a parameter value change of N and it is not clear whether the filterbank nodes in the Apertif BF have sufficient spare processing power and memory to fit this.</w:t>
      </w:r>
    </w:p>
    <w:p w14:paraId="380D1A6D" w14:textId="190A6E58" w:rsidR="008832CC" w:rsidRPr="001F1564" w:rsidRDefault="006A78C4" w:rsidP="008832CC">
      <w:pPr>
        <w:pStyle w:val="ListParagraph"/>
        <w:keepNext/>
        <w:keepLines/>
        <w:numPr>
          <w:ilvl w:val="0"/>
          <w:numId w:val="38"/>
        </w:numPr>
        <w:rPr>
          <w:lang w:val="en-US"/>
        </w:rPr>
      </w:pPr>
      <w:r w:rsidRPr="001F1564">
        <w:rPr>
          <w:lang w:val="en-US"/>
        </w:rPr>
        <w:t xml:space="preserve">The alternative is that </w:t>
      </w:r>
      <w:r w:rsidR="001F1564" w:rsidRPr="001F1564">
        <w:rPr>
          <w:lang w:val="en-US"/>
        </w:rPr>
        <w:t>ARTS</w:t>
      </w:r>
      <w:r w:rsidRPr="001F1564">
        <w:rPr>
          <w:lang w:val="en-US"/>
        </w:rPr>
        <w:t xml:space="preserve"> further splits the beamlet bandwidth B</w:t>
      </w:r>
      <w:r w:rsidRPr="001F1564">
        <w:rPr>
          <w:vertAlign w:val="subscript"/>
          <w:lang w:val="en-US"/>
        </w:rPr>
        <w:t>sub</w:t>
      </w:r>
      <w:r w:rsidRPr="001F1564">
        <w:rPr>
          <w:lang w:val="en-US"/>
        </w:rPr>
        <w:t xml:space="preserve"> = 781250 Hz (or 1 MHz) into 4 channels</w:t>
      </w:r>
      <w:r w:rsidR="004D2079" w:rsidRPr="001F1564">
        <w:rPr>
          <w:lang w:val="en-US"/>
        </w:rPr>
        <w:t xml:space="preserve"> using a second PFB stage</w:t>
      </w:r>
      <w:r w:rsidRPr="001F1564">
        <w:rPr>
          <w:lang w:val="en-US"/>
        </w:rPr>
        <w:t>. A factor 4 is preferred over a factor 3, because 4 = 2</w:t>
      </w:r>
      <w:r w:rsidRPr="001F1564">
        <w:rPr>
          <w:vertAlign w:val="superscript"/>
          <w:lang w:val="en-US"/>
        </w:rPr>
        <w:t>2</w:t>
      </w:r>
      <w:r w:rsidRPr="001F1564">
        <w:rPr>
          <w:lang w:val="en-US"/>
        </w:rPr>
        <w:t xml:space="preserve"> which fits better with the FFT in</w:t>
      </w:r>
      <w:r w:rsidR="003679D8" w:rsidRPr="001F1564">
        <w:rPr>
          <w:lang w:val="en-US"/>
        </w:rPr>
        <w:t xml:space="preserve"> a poly phase filterbank (PFB). The channels at the edge of the subband will get disturbed by the transfer of the subband filter. This could be avoided by using oversampled subbands, but that would again impact the PFB in the Apertif BF</w:t>
      </w:r>
      <w:r w:rsidR="00016F67" w:rsidRPr="001F1564">
        <w:rPr>
          <w:lang w:val="en-US"/>
        </w:rPr>
        <w:t xml:space="preserve"> because it is critically sampled at the Nyquist rate</w:t>
      </w:r>
      <w:r w:rsidR="003679D8" w:rsidRPr="001F1564">
        <w:rPr>
          <w:lang w:val="en-US"/>
        </w:rPr>
        <w:t>.</w:t>
      </w:r>
    </w:p>
    <w:p w14:paraId="119CA491" w14:textId="2F9A7526" w:rsidR="003679D8" w:rsidRPr="001F1564" w:rsidRDefault="003679D8" w:rsidP="003679D8">
      <w:pPr>
        <w:keepNext/>
        <w:keepLines/>
        <w:rPr>
          <w:lang w:val="en-US"/>
        </w:rPr>
      </w:pPr>
      <w:r w:rsidRPr="001F1564">
        <w:rPr>
          <w:lang w:val="en-US"/>
        </w:rPr>
        <w:t>Remark: The subband PFB has real input so subband 0 carries DC and f</w:t>
      </w:r>
      <w:r w:rsidRPr="001F1564">
        <w:rPr>
          <w:vertAlign w:val="subscript"/>
          <w:lang w:val="en-US"/>
        </w:rPr>
        <w:t>s</w:t>
      </w:r>
      <w:r w:rsidRPr="001F1564">
        <w:rPr>
          <w:lang w:val="en-US"/>
        </w:rPr>
        <w:t>/2, but the channel PFB has complex subband data as input so from a frequency point of view channel 0 in each subband is no different than the other channels in that subband.</w:t>
      </w:r>
    </w:p>
    <w:p w14:paraId="69BB8BA1" w14:textId="42546AF8" w:rsidR="008832CC" w:rsidRPr="001F1564" w:rsidRDefault="008832CC" w:rsidP="008832CC">
      <w:pPr>
        <w:pStyle w:val="Heading4"/>
        <w:rPr>
          <w:lang w:val="en-US"/>
        </w:rPr>
      </w:pPr>
      <w:r w:rsidRPr="001F1564">
        <w:rPr>
          <w:lang w:val="en-US"/>
        </w:rPr>
        <w:t>Spectral leakage</w:t>
      </w:r>
    </w:p>
    <w:p w14:paraId="36C6CF65" w14:textId="77777777" w:rsidR="008832CC" w:rsidRPr="001F1564" w:rsidRDefault="008832CC" w:rsidP="008832CC">
      <w:pPr>
        <w:rPr>
          <w:lang w:val="en-US"/>
        </w:rPr>
      </w:pPr>
      <w:r w:rsidRPr="001F1564">
        <w:rPr>
          <w:lang w:val="en-US"/>
        </w:rPr>
        <w:t>The spectral leakage requirement (SR-0.8) on Bchan are similar to Bsub of the Apertif BF .</w:t>
      </w:r>
    </w:p>
    <w:p w14:paraId="58E65B67" w14:textId="14581485" w:rsidR="008832CC" w:rsidRPr="001F1564" w:rsidRDefault="008832CC" w:rsidP="008832CC">
      <w:pPr>
        <w:rPr>
          <w:lang w:val="en-US"/>
        </w:rPr>
      </w:pPr>
      <w:r w:rsidRPr="001F1564">
        <w:rPr>
          <w:highlight w:val="yellow"/>
          <w:lang w:val="en-US"/>
        </w:rPr>
        <w:t>Overlap (AG)?</w:t>
      </w:r>
      <w:r w:rsidRPr="001F1564">
        <w:rPr>
          <w:lang w:val="en-US"/>
        </w:rPr>
        <w:br/>
      </w:r>
      <w:r w:rsidRPr="001F1564">
        <w:rPr>
          <w:highlight w:val="yellow"/>
          <w:lang w:val="en-US"/>
        </w:rPr>
        <w:t>SR-13 implies that oversampling instead of critical sampling is not required?</w:t>
      </w:r>
    </w:p>
    <w:p w14:paraId="5AE89CFE" w14:textId="77777777" w:rsidR="008832CC" w:rsidRPr="001F1564" w:rsidRDefault="008832CC" w:rsidP="008832CC">
      <w:pPr>
        <w:rPr>
          <w:lang w:val="en-US"/>
        </w:rPr>
      </w:pPr>
    </w:p>
    <w:p w14:paraId="726C3A81" w14:textId="77777777" w:rsidR="006A78C4" w:rsidRPr="001F1564" w:rsidRDefault="006A78C4" w:rsidP="006A78C4">
      <w:pPr>
        <w:pStyle w:val="Heading2"/>
        <w:rPr>
          <w:lang w:val="en-US"/>
        </w:rPr>
      </w:pPr>
      <w:bookmarkStart w:id="120" w:name="_Toc421785150"/>
      <w:r w:rsidRPr="001F1564">
        <w:rPr>
          <w:lang w:val="en-US"/>
        </w:rPr>
        <w:t>Apertif BF output interface</w:t>
      </w:r>
      <w:bookmarkEnd w:id="120"/>
    </w:p>
    <w:p w14:paraId="3D0D5C0D" w14:textId="77777777" w:rsidR="006A78C4" w:rsidRPr="001F1564" w:rsidRDefault="006A78C4" w:rsidP="006A78C4">
      <w:pPr>
        <w:rPr>
          <w:lang w:val="en-US"/>
        </w:rPr>
      </w:pPr>
    </w:p>
    <w:p w14:paraId="44913BDC" w14:textId="77777777" w:rsidR="006A78C4" w:rsidRPr="001F1564" w:rsidRDefault="006A78C4" w:rsidP="006A78C4">
      <w:pPr>
        <w:pStyle w:val="Heading3"/>
        <w:rPr>
          <w:lang w:val="en-US"/>
        </w:rPr>
      </w:pPr>
      <w:bookmarkStart w:id="121" w:name="_Ref398635531"/>
      <w:bookmarkStart w:id="122" w:name="_Toc421785151"/>
      <w:r w:rsidRPr="001F1564">
        <w:rPr>
          <w:lang w:val="en-US"/>
        </w:rPr>
        <w:t>Number of parallel links</w:t>
      </w:r>
      <w:bookmarkEnd w:id="121"/>
      <w:bookmarkEnd w:id="122"/>
    </w:p>
    <w:p w14:paraId="12B2384C" w14:textId="12D1E350" w:rsidR="006A78C4" w:rsidRPr="001F1564" w:rsidRDefault="006A78C4" w:rsidP="006A78C4">
      <w:pPr>
        <w:rPr>
          <w:lang w:val="en-US"/>
        </w:rPr>
      </w:pPr>
      <w:r w:rsidRPr="001F1564">
        <w:rPr>
          <w:lang w:val="en-US"/>
        </w:rPr>
        <w:t>The Apertif BF outputs N</w:t>
      </w:r>
      <w:r w:rsidRPr="001F1564">
        <w:rPr>
          <w:vertAlign w:val="subscript"/>
          <w:lang w:val="en-US"/>
        </w:rPr>
        <w:t>cb</w:t>
      </w:r>
      <w:r w:rsidRPr="001F1564">
        <w:rPr>
          <w:lang w:val="en-US"/>
        </w:rPr>
        <w:t xml:space="preserve"> = 37 compound beams for N</w:t>
      </w:r>
      <w:r w:rsidRPr="001F1564">
        <w:rPr>
          <w:vertAlign w:val="subscript"/>
          <w:lang w:val="en-US"/>
        </w:rPr>
        <w:t>dish</w:t>
      </w:r>
      <w:r w:rsidRPr="001F1564">
        <w:rPr>
          <w:lang w:val="en-US"/>
        </w:rPr>
        <w:t xml:space="preserve"> = 12 dishes and N</w:t>
      </w:r>
      <w:r w:rsidRPr="001F1564">
        <w:rPr>
          <w:vertAlign w:val="subscript"/>
          <w:lang w:val="en-US"/>
        </w:rPr>
        <w:t>pol</w:t>
      </w:r>
      <w:r w:rsidRPr="001F1564">
        <w:rPr>
          <w:lang w:val="en-US"/>
        </w:rPr>
        <w:t xml:space="preserve"> = 2 polarization so in total for N</w:t>
      </w:r>
      <w:r w:rsidRPr="001F1564">
        <w:rPr>
          <w:vertAlign w:val="subscript"/>
          <w:lang w:val="en-US"/>
        </w:rPr>
        <w:t>sp</w:t>
      </w:r>
      <w:r w:rsidRPr="001F1564">
        <w:rPr>
          <w:lang w:val="en-US"/>
        </w:rPr>
        <w:t xml:space="preserve"> = 24 signal paths (SP).  The </w:t>
      </w:r>
      <w:r w:rsidR="00032386" w:rsidRPr="001F1564">
        <w:rPr>
          <w:lang w:val="en-US"/>
        </w:rPr>
        <w:t xml:space="preserve">Apertif BF </w:t>
      </w:r>
      <w:r w:rsidRPr="001F1564">
        <w:rPr>
          <w:lang w:val="en-US"/>
        </w:rPr>
        <w:t xml:space="preserve">processing for each SP is done by a subrack with 4 UniBoards. Per UniBoard there are 4 beamformer processing nodes </w:t>
      </w:r>
      <w:r w:rsidR="00684E14" w:rsidRPr="001F1564">
        <w:rPr>
          <w:lang w:val="en-US"/>
        </w:rPr>
        <w:t xml:space="preserve">(PN) </w:t>
      </w:r>
      <w:r w:rsidRPr="001F1564">
        <w:rPr>
          <w:lang w:val="en-US"/>
        </w:rPr>
        <w:t>and that is why N</w:t>
      </w:r>
      <w:r w:rsidRPr="001F1564">
        <w:rPr>
          <w:vertAlign w:val="subscript"/>
          <w:lang w:val="en-US"/>
        </w:rPr>
        <w:t>band</w:t>
      </w:r>
      <w:r w:rsidR="00604952" w:rsidRPr="001F1564">
        <w:rPr>
          <w:lang w:val="en-US"/>
        </w:rPr>
        <w:t xml:space="preserve"> </w:t>
      </w:r>
      <w:r w:rsidRPr="001F1564">
        <w:rPr>
          <w:lang w:val="en-US"/>
        </w:rPr>
        <w:t>= 16. The whole Apertif BF contains N</w:t>
      </w:r>
      <w:r w:rsidRPr="001F1564">
        <w:rPr>
          <w:vertAlign w:val="subscript"/>
          <w:lang w:val="en-US"/>
        </w:rPr>
        <w:t>sp</w:t>
      </w:r>
      <w:r w:rsidRPr="001F1564">
        <w:rPr>
          <w:lang w:val="en-US"/>
        </w:rPr>
        <w:t xml:space="preserve"> * N</w:t>
      </w:r>
      <w:r w:rsidR="00604952" w:rsidRPr="001F1564">
        <w:rPr>
          <w:vertAlign w:val="subscript"/>
          <w:lang w:val="en-US"/>
        </w:rPr>
        <w:t>band</w:t>
      </w:r>
      <w:r w:rsidRPr="001F1564">
        <w:rPr>
          <w:lang w:val="en-US"/>
        </w:rPr>
        <w:t xml:space="preserve"> = 384 beamformer processing nodes. The full bandwidth CB</w:t>
      </w:r>
      <w:r w:rsidRPr="001F1564">
        <w:rPr>
          <w:vertAlign w:val="subscript"/>
          <w:lang w:val="en-US"/>
        </w:rPr>
        <w:t>BW</w:t>
      </w:r>
      <w:r w:rsidRPr="001F1564">
        <w:rPr>
          <w:lang w:val="en-US"/>
        </w:rPr>
        <w:t xml:space="preserve"> = 300 MHz of the compound beams is processed in N</w:t>
      </w:r>
      <w:r w:rsidRPr="001F1564">
        <w:rPr>
          <w:vertAlign w:val="subscript"/>
          <w:lang w:val="en-US"/>
        </w:rPr>
        <w:t>band</w:t>
      </w:r>
      <w:r w:rsidRPr="001F1564">
        <w:rPr>
          <w:lang w:val="en-US"/>
        </w:rPr>
        <w:t>= 16 separate freque</w:t>
      </w:r>
      <w:r w:rsidR="00032386" w:rsidRPr="001F1564">
        <w:rPr>
          <w:lang w:val="en-US"/>
        </w:rPr>
        <w:t xml:space="preserve">ncy bands to be able to divide </w:t>
      </w:r>
      <w:r w:rsidRPr="001F1564">
        <w:rPr>
          <w:lang w:val="en-US"/>
        </w:rPr>
        <w:t>the processing load over multiple nodes. The compound beam data output interface of the Apertif BF is defined by:</w:t>
      </w:r>
    </w:p>
    <w:p w14:paraId="5A267920" w14:textId="77777777" w:rsidR="006A78C4" w:rsidRPr="001F1564" w:rsidRDefault="005F0482" w:rsidP="006A78C4">
      <w:pPr>
        <w:rPr>
          <w:rFonts w:eastAsiaTheme="minorEastAsia"/>
          <w:lang w:val="en-US"/>
        </w:rPr>
      </w:pPr>
      <m:oMathPara>
        <m:oMathParaPr>
          <m:jc m:val="center"/>
        </m:oMathParaPr>
        <m:oMath>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pol,   dish,   band</m:t>
              </m:r>
            </m:sub>
          </m:sSub>
          <m:d>
            <m:dPr>
              <m:begChr m:val="["/>
              <m:endChr m:val="]"/>
              <m:ctrlPr>
                <w:rPr>
                  <w:rFonts w:ascii="Cambria Math" w:hAnsi="Cambria Math"/>
                  <w:i/>
                  <w:lang w:val="en-US"/>
                </w:rPr>
              </m:ctrlPr>
            </m:dPr>
            <m:e>
              <m:r>
                <w:rPr>
                  <w:rFonts w:ascii="Cambria Math" w:hAnsi="Cambria Math"/>
                  <w:lang w:val="en-US"/>
                </w:rPr>
                <m:t>k</m:t>
              </m:r>
            </m:e>
          </m:d>
        </m:oMath>
      </m:oMathPara>
    </w:p>
    <w:p w14:paraId="19E93483" w14:textId="77777777" w:rsidR="00684E14" w:rsidRPr="001F1564" w:rsidRDefault="006A78C4" w:rsidP="006A78C4">
      <w:pPr>
        <w:rPr>
          <w:lang w:val="en-US"/>
        </w:rPr>
      </w:pPr>
      <w:r w:rsidRPr="001F1564">
        <w:rPr>
          <w:lang w:val="en-US"/>
        </w:rPr>
        <w:t xml:space="preserve">where subscript </w:t>
      </w:r>
      <w:r w:rsidRPr="001F1564">
        <w:rPr>
          <w:i/>
          <w:lang w:val="en-US"/>
        </w:rPr>
        <w:t>pol</w:t>
      </w:r>
      <w:r w:rsidRPr="001F1564">
        <w:rPr>
          <w:lang w:val="en-US"/>
        </w:rPr>
        <w:t xml:space="preserve"> has range 0:N</w:t>
      </w:r>
      <w:r w:rsidRPr="001F1564">
        <w:rPr>
          <w:vertAlign w:val="subscript"/>
          <w:lang w:val="en-US"/>
        </w:rPr>
        <w:t>pol</w:t>
      </w:r>
      <w:r w:rsidRPr="001F1564">
        <w:rPr>
          <w:lang w:val="en-US"/>
        </w:rPr>
        <w:t xml:space="preserve">-1, subscript </w:t>
      </w:r>
      <w:r w:rsidRPr="001F1564">
        <w:rPr>
          <w:i/>
          <w:lang w:val="en-US"/>
        </w:rPr>
        <w:t>dish</w:t>
      </w:r>
      <w:r w:rsidRPr="001F1564">
        <w:rPr>
          <w:lang w:val="en-US"/>
        </w:rPr>
        <w:t xml:space="preserve"> has range 0:N</w:t>
      </w:r>
      <w:r w:rsidRPr="001F1564">
        <w:rPr>
          <w:vertAlign w:val="subscript"/>
          <w:lang w:val="en-US"/>
        </w:rPr>
        <w:t>dish</w:t>
      </w:r>
      <w:r w:rsidRPr="001F1564">
        <w:rPr>
          <w:lang w:val="en-US"/>
        </w:rPr>
        <w:t xml:space="preserve">-1, subscript </w:t>
      </w:r>
      <w:r w:rsidRPr="001F1564">
        <w:rPr>
          <w:i/>
          <w:lang w:val="en-US"/>
        </w:rPr>
        <w:t>band</w:t>
      </w:r>
      <w:r w:rsidRPr="001F1564">
        <w:rPr>
          <w:lang w:val="en-US"/>
        </w:rPr>
        <w:t xml:space="preserve"> has range 0:N</w:t>
      </w:r>
      <w:r w:rsidRPr="001F1564">
        <w:rPr>
          <w:vertAlign w:val="subscript"/>
          <w:lang w:val="en-US"/>
        </w:rPr>
        <w:t>band</w:t>
      </w:r>
      <w:r w:rsidRPr="001F1564">
        <w:rPr>
          <w:lang w:val="en-US"/>
        </w:rPr>
        <w:t xml:space="preserve">-1 and array index </w:t>
      </w:r>
      <w:r w:rsidRPr="001F1564">
        <w:rPr>
          <w:i/>
          <w:lang w:val="en-US"/>
        </w:rPr>
        <w:t>k</w:t>
      </w:r>
      <w:r w:rsidRPr="001F1564">
        <w:rPr>
          <w:lang w:val="en-US"/>
        </w:rPr>
        <w:t xml:space="preserve"> has range 0:N</w:t>
      </w:r>
      <w:r w:rsidRPr="001F1564">
        <w:rPr>
          <w:vertAlign w:val="subscript"/>
          <w:lang w:val="en-US"/>
        </w:rPr>
        <w:t>CB</w:t>
      </w:r>
      <w:r w:rsidRPr="001F1564">
        <w:rPr>
          <w:lang w:val="en-US"/>
        </w:rPr>
        <w:t>-1 where N</w:t>
      </w:r>
      <w:r w:rsidRPr="001F1564">
        <w:rPr>
          <w:vertAlign w:val="subscript"/>
          <w:lang w:val="en-US"/>
        </w:rPr>
        <w:t>CB</w:t>
      </w:r>
      <w:r w:rsidRPr="001F1564">
        <w:rPr>
          <w:lang w:val="en-US"/>
        </w:rPr>
        <w:t>=37 is the number of compound beams in Apertif. The subscript indices indicate parallel links and the array index contains serial data on the link.</w:t>
      </w:r>
    </w:p>
    <w:p w14:paraId="11019F56" w14:textId="645D7BA3" w:rsidR="006A78C4" w:rsidRPr="001F1564" w:rsidRDefault="006A78C4" w:rsidP="006A78C4">
      <w:pPr>
        <w:rPr>
          <w:lang w:val="en-US"/>
        </w:rPr>
      </w:pPr>
      <w:r w:rsidRPr="001F1564">
        <w:rPr>
          <w:lang w:val="en-US"/>
        </w:rPr>
        <w:lastRenderedPageBreak/>
        <w:t>The Apertif BF output interface is fixed in the sense that the output is carried over N</w:t>
      </w:r>
      <w:r w:rsidR="00D2517C" w:rsidRPr="001F1564">
        <w:rPr>
          <w:vertAlign w:val="subscript"/>
          <w:lang w:val="en-US"/>
        </w:rPr>
        <w:t>link</w:t>
      </w:r>
      <w:r w:rsidRPr="001F1564">
        <w:rPr>
          <w:lang w:val="en-US"/>
        </w:rPr>
        <w:t xml:space="preserve"> = </w:t>
      </w:r>
      <w:r w:rsidR="005A05B1" w:rsidRPr="001F1564">
        <w:rPr>
          <w:lang w:val="en-US"/>
        </w:rPr>
        <w:t>N</w:t>
      </w:r>
      <w:r w:rsidR="005A05B1" w:rsidRPr="001F1564">
        <w:rPr>
          <w:vertAlign w:val="subscript"/>
          <w:lang w:val="en-US"/>
        </w:rPr>
        <w:t>PN</w:t>
      </w:r>
      <w:r w:rsidR="005A05B1" w:rsidRPr="001F1564">
        <w:rPr>
          <w:lang w:val="en-US"/>
        </w:rPr>
        <w:t xml:space="preserve"> = </w:t>
      </w:r>
      <w:r w:rsidRPr="001F1564">
        <w:rPr>
          <w:lang w:val="en-US"/>
        </w:rPr>
        <w:t>N</w:t>
      </w:r>
      <w:r w:rsidRPr="001F1564">
        <w:rPr>
          <w:vertAlign w:val="subscript"/>
          <w:lang w:val="en-US"/>
        </w:rPr>
        <w:t>pol</w:t>
      </w:r>
      <w:r w:rsidRPr="001F1564">
        <w:rPr>
          <w:lang w:val="en-US"/>
        </w:rPr>
        <w:t xml:space="preserve"> * N</w:t>
      </w:r>
      <w:r w:rsidRPr="001F1564">
        <w:rPr>
          <w:vertAlign w:val="subscript"/>
          <w:lang w:val="en-US"/>
        </w:rPr>
        <w:t>dish</w:t>
      </w:r>
      <w:r w:rsidRPr="001F1564">
        <w:rPr>
          <w:lang w:val="en-US"/>
        </w:rPr>
        <w:t xml:space="preserve"> * N</w:t>
      </w:r>
      <w:r w:rsidR="00604952" w:rsidRPr="001F1564">
        <w:rPr>
          <w:vertAlign w:val="subscript"/>
          <w:lang w:val="en-US"/>
        </w:rPr>
        <w:t>band</w:t>
      </w:r>
      <w:r w:rsidRPr="001F1564">
        <w:rPr>
          <w:lang w:val="en-US"/>
        </w:rPr>
        <w:t xml:space="preserve"> = 2 * 12 * 16 = 384 parallel physical link</w:t>
      </w:r>
      <w:r w:rsidR="004B024D" w:rsidRPr="001F1564">
        <w:rPr>
          <w:lang w:val="en-US"/>
        </w:rPr>
        <w:t>s</w:t>
      </w:r>
      <w:r w:rsidRPr="001F1564">
        <w:rPr>
          <w:lang w:val="en-US"/>
        </w:rPr>
        <w:t xml:space="preserve">. </w:t>
      </w:r>
      <w:r w:rsidR="00684E14" w:rsidRPr="001F1564">
        <w:rPr>
          <w:lang w:val="en-US"/>
        </w:rPr>
        <w:t xml:space="preserve">Therefore </w:t>
      </w:r>
      <w:r w:rsidRPr="001F1564">
        <w:rPr>
          <w:lang w:val="en-US"/>
        </w:rPr>
        <w:t xml:space="preserve">to create one full bandwidth CB, IAB or TAB over all SP the input </w:t>
      </w:r>
      <w:r w:rsidR="00032386" w:rsidRPr="001F1564">
        <w:rPr>
          <w:lang w:val="en-US"/>
        </w:rPr>
        <w:t xml:space="preserve">information </w:t>
      </w:r>
      <w:r w:rsidRPr="001F1564">
        <w:rPr>
          <w:lang w:val="en-US"/>
        </w:rPr>
        <w:t>from all N</w:t>
      </w:r>
      <w:r w:rsidR="00D2517C" w:rsidRPr="001F1564">
        <w:rPr>
          <w:vertAlign w:val="subscript"/>
          <w:lang w:val="en-US"/>
        </w:rPr>
        <w:t>link</w:t>
      </w:r>
      <w:r w:rsidRPr="001F1564">
        <w:rPr>
          <w:lang w:val="en-US"/>
        </w:rPr>
        <w:t xml:space="preserve"> = 384 physical links is needed. </w:t>
      </w:r>
      <w:r w:rsidRPr="001F1564">
        <w:rPr>
          <w:highlight w:val="yellow"/>
          <w:lang w:val="en-US"/>
        </w:rPr>
        <w:t>In theory the Apertif BF could regroup the N</w:t>
      </w:r>
      <w:r w:rsidRPr="001F1564">
        <w:rPr>
          <w:highlight w:val="yellow"/>
          <w:vertAlign w:val="subscript"/>
          <w:lang w:val="en-US"/>
        </w:rPr>
        <w:t>band</w:t>
      </w:r>
      <w:r w:rsidRPr="001F1564">
        <w:rPr>
          <w:highlight w:val="yellow"/>
          <w:lang w:val="en-US"/>
        </w:rPr>
        <w:t xml:space="preserve"> = 16 bands by redistributing the </w:t>
      </w:r>
      <w:r w:rsidR="00032386" w:rsidRPr="001F1564">
        <w:rPr>
          <w:highlight w:val="yellow"/>
          <w:lang w:val="en-US"/>
        </w:rPr>
        <w:t>CB</w:t>
      </w:r>
      <w:r w:rsidRPr="001F1564">
        <w:rPr>
          <w:highlight w:val="yellow"/>
          <w:vertAlign w:val="subscript"/>
          <w:lang w:val="en-US"/>
        </w:rPr>
        <w:t>pol,dish,band</w:t>
      </w:r>
      <w:r w:rsidRPr="001F1564">
        <w:rPr>
          <w:highlight w:val="yellow"/>
          <w:lang w:val="en-US"/>
        </w:rPr>
        <w:t>[k] data within each subrack to get full bandwidth CB</w:t>
      </w:r>
      <w:r w:rsidRPr="001F1564">
        <w:rPr>
          <w:highlight w:val="yellow"/>
          <w:vertAlign w:val="subscript"/>
          <w:lang w:val="en-US"/>
        </w:rPr>
        <w:t>pol,dish,beam</w:t>
      </w:r>
      <w:r w:rsidRPr="001F1564">
        <w:rPr>
          <w:highlight w:val="yellow"/>
          <w:lang w:val="en-US"/>
        </w:rPr>
        <w:t>[k’]. However the UniBoards probably do not have sufficient IO and processing capacity to do this. Furthermore the required number of beams N</w:t>
      </w:r>
      <w:r w:rsidRPr="001F1564">
        <w:rPr>
          <w:highlight w:val="yellow"/>
          <w:vertAlign w:val="subscript"/>
          <w:lang w:val="en-US"/>
        </w:rPr>
        <w:t>CB</w:t>
      </w:r>
      <w:r w:rsidRPr="001F1564">
        <w:rPr>
          <w:highlight w:val="yellow"/>
          <w:lang w:val="en-US"/>
        </w:rPr>
        <w:t xml:space="preserve"> = 37 does </w:t>
      </w:r>
      <w:r w:rsidR="0019379C" w:rsidRPr="001F1564">
        <w:rPr>
          <w:highlight w:val="yellow"/>
          <w:lang w:val="en-US"/>
        </w:rPr>
        <w:t xml:space="preserve">not </w:t>
      </w:r>
      <w:r w:rsidRPr="001F1564">
        <w:rPr>
          <w:highlight w:val="yellow"/>
          <w:lang w:val="en-US"/>
        </w:rPr>
        <w:t>map evenly on N</w:t>
      </w:r>
      <w:r w:rsidR="00604952" w:rsidRPr="001F1564">
        <w:rPr>
          <w:highlight w:val="yellow"/>
          <w:vertAlign w:val="subscript"/>
          <w:lang w:val="en-US"/>
        </w:rPr>
        <w:t>band</w:t>
      </w:r>
      <w:r w:rsidRPr="001F1564">
        <w:rPr>
          <w:highlight w:val="yellow"/>
          <w:lang w:val="en-US"/>
        </w:rPr>
        <w:t xml:space="preserve"> = 16 BF processing nodes.</w:t>
      </w:r>
    </w:p>
    <w:p w14:paraId="55829EE8" w14:textId="77777777" w:rsidR="00125FB4" w:rsidRPr="001F1564" w:rsidRDefault="00125FB4" w:rsidP="006A78C4">
      <w:pPr>
        <w:rPr>
          <w:lang w:val="en-US"/>
        </w:rPr>
      </w:pPr>
    </w:p>
    <w:p w14:paraId="064A7080" w14:textId="77777777" w:rsidR="006A78C4" w:rsidRPr="001F1564" w:rsidRDefault="006A78C4" w:rsidP="006A78C4">
      <w:pPr>
        <w:pStyle w:val="Heading3"/>
        <w:rPr>
          <w:lang w:val="en-US"/>
        </w:rPr>
      </w:pPr>
      <w:bookmarkStart w:id="123" w:name="_Toc421785152"/>
      <w:r w:rsidRPr="001F1564">
        <w:rPr>
          <w:lang w:val="en-US"/>
        </w:rPr>
        <w:t>Apertif BF compound beam  load</w:t>
      </w:r>
      <w:bookmarkEnd w:id="123"/>
    </w:p>
    <w:p w14:paraId="70CA9233" w14:textId="77777777" w:rsidR="006A78C4" w:rsidRPr="001F1564" w:rsidRDefault="006A78C4" w:rsidP="006A78C4">
      <w:pPr>
        <w:rPr>
          <w:lang w:val="en-US"/>
        </w:rPr>
      </w:pPr>
      <w:r w:rsidRPr="001F1564">
        <w:rPr>
          <w:lang w:val="en-US"/>
        </w:rPr>
        <w:fldChar w:fldCharType="begin"/>
      </w:r>
      <w:r w:rsidRPr="001F1564">
        <w:rPr>
          <w:lang w:val="en-US"/>
        </w:rPr>
        <w:instrText xml:space="preserve"> REF _Ref398538863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4</w:t>
      </w:r>
      <w:r w:rsidRPr="001F1564">
        <w:rPr>
          <w:lang w:val="en-US"/>
        </w:rPr>
        <w:fldChar w:fldCharType="end"/>
      </w:r>
      <w:r w:rsidRPr="001F1564">
        <w:rPr>
          <w:lang w:val="en-US"/>
        </w:rPr>
        <w:t xml:space="preserve"> list loads that can be defined regarding the Apertif BF output interface assuming that the Apertif BF outputs beamlets with W</w:t>
      </w:r>
      <w:r w:rsidRPr="001F1564">
        <w:rPr>
          <w:vertAlign w:val="subscript"/>
          <w:lang w:val="en-US"/>
        </w:rPr>
        <w:t>beamlet</w:t>
      </w:r>
      <w:r w:rsidRPr="001F1564">
        <w:rPr>
          <w:lang w:val="en-US"/>
        </w:rPr>
        <w:t xml:space="preserve"> = 6 bits.</w:t>
      </w:r>
    </w:p>
    <w:tbl>
      <w:tblPr>
        <w:tblStyle w:val="TableGrid"/>
        <w:tblW w:w="0" w:type="auto"/>
        <w:tblLook w:val="04A0" w:firstRow="1" w:lastRow="0" w:firstColumn="1" w:lastColumn="0" w:noHBand="0" w:noVBand="1"/>
      </w:tblPr>
      <w:tblGrid>
        <w:gridCol w:w="1155"/>
        <w:gridCol w:w="2590"/>
        <w:gridCol w:w="1259"/>
        <w:gridCol w:w="4263"/>
      </w:tblGrid>
      <w:tr w:rsidR="0067012E" w:rsidRPr="001F1564" w14:paraId="1A83CA60" w14:textId="77777777" w:rsidTr="005D48D5">
        <w:tc>
          <w:tcPr>
            <w:tcW w:w="0" w:type="auto"/>
          </w:tcPr>
          <w:p w14:paraId="2657951B" w14:textId="77777777" w:rsidR="006A78C4" w:rsidRPr="001F1564" w:rsidRDefault="006A78C4" w:rsidP="00FF07A6">
            <w:pPr>
              <w:keepNext/>
              <w:keepLines/>
              <w:rPr>
                <w:b/>
                <w:lang w:val="en-US"/>
              </w:rPr>
            </w:pPr>
            <w:r w:rsidRPr="001F1564">
              <w:rPr>
                <w:b/>
                <w:lang w:val="en-US"/>
              </w:rPr>
              <w:t>Load</w:t>
            </w:r>
          </w:p>
        </w:tc>
        <w:tc>
          <w:tcPr>
            <w:tcW w:w="2590" w:type="dxa"/>
          </w:tcPr>
          <w:p w14:paraId="08FFF9EA" w14:textId="77777777" w:rsidR="006A78C4" w:rsidRPr="001F1564" w:rsidRDefault="006A78C4" w:rsidP="00FF07A6">
            <w:pPr>
              <w:keepNext/>
              <w:keepLines/>
              <w:rPr>
                <w:b/>
                <w:lang w:val="en-US"/>
              </w:rPr>
            </w:pPr>
            <w:r w:rsidRPr="001F1564">
              <w:rPr>
                <w:b/>
                <w:lang w:val="en-US"/>
              </w:rPr>
              <w:t>Equation</w:t>
            </w:r>
          </w:p>
        </w:tc>
        <w:tc>
          <w:tcPr>
            <w:tcW w:w="1259" w:type="dxa"/>
          </w:tcPr>
          <w:p w14:paraId="5F2335F6" w14:textId="77777777" w:rsidR="006A78C4" w:rsidRPr="001F1564" w:rsidRDefault="006A78C4" w:rsidP="00FF07A6">
            <w:pPr>
              <w:keepNext/>
              <w:keepLines/>
              <w:rPr>
                <w:b/>
                <w:lang w:val="en-US"/>
              </w:rPr>
            </w:pPr>
            <w:r w:rsidRPr="001F1564">
              <w:rPr>
                <w:b/>
                <w:lang w:val="en-US"/>
              </w:rPr>
              <w:t>Value</w:t>
            </w:r>
          </w:p>
        </w:tc>
        <w:tc>
          <w:tcPr>
            <w:tcW w:w="4263" w:type="dxa"/>
          </w:tcPr>
          <w:p w14:paraId="64DA01CC" w14:textId="77777777" w:rsidR="006A78C4" w:rsidRPr="001F1564" w:rsidRDefault="006A78C4" w:rsidP="00FF07A6">
            <w:pPr>
              <w:keepNext/>
              <w:keepLines/>
              <w:rPr>
                <w:b/>
                <w:lang w:val="en-US"/>
              </w:rPr>
            </w:pPr>
            <w:r w:rsidRPr="001F1564">
              <w:rPr>
                <w:b/>
                <w:lang w:val="en-US"/>
              </w:rPr>
              <w:t>Description</w:t>
            </w:r>
          </w:p>
        </w:tc>
      </w:tr>
      <w:tr w:rsidR="007C5E73" w:rsidRPr="001F1564" w14:paraId="45F972EB" w14:textId="77777777" w:rsidTr="005D48D5">
        <w:tc>
          <w:tcPr>
            <w:tcW w:w="0" w:type="auto"/>
          </w:tcPr>
          <w:p w14:paraId="02C05AEA" w14:textId="77371AC3" w:rsidR="007C5E73" w:rsidRPr="001F1564" w:rsidRDefault="007C5E73" w:rsidP="00FF07A6">
            <w:pPr>
              <w:keepNext/>
              <w:keepLines/>
              <w:rPr>
                <w:lang w:val="en-US"/>
              </w:rPr>
            </w:pPr>
            <w:r w:rsidRPr="001F1564">
              <w:rPr>
                <w:lang w:val="en-US"/>
              </w:rPr>
              <w:t>L</w:t>
            </w:r>
            <w:r w:rsidRPr="001F1564">
              <w:rPr>
                <w:vertAlign w:val="subscript"/>
                <w:lang w:val="en-US"/>
              </w:rPr>
              <w:t>BF_SP1</w:t>
            </w:r>
          </w:p>
        </w:tc>
        <w:tc>
          <w:tcPr>
            <w:tcW w:w="2590" w:type="dxa"/>
          </w:tcPr>
          <w:p w14:paraId="286C7BE1" w14:textId="180A9C82" w:rsidR="007C5E73" w:rsidRPr="001F1564" w:rsidRDefault="007C5E73"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complex</w:t>
            </w:r>
            <w:r w:rsidRPr="001F1564">
              <w:rPr>
                <w:lang w:val="en-US"/>
              </w:rPr>
              <w:t xml:space="preserve"> * W</w:t>
            </w:r>
            <w:r w:rsidRPr="001F1564">
              <w:rPr>
                <w:vertAlign w:val="subscript"/>
                <w:lang w:val="en-US"/>
              </w:rPr>
              <w:t>beamlet</w:t>
            </w:r>
          </w:p>
        </w:tc>
        <w:tc>
          <w:tcPr>
            <w:tcW w:w="1259" w:type="dxa"/>
          </w:tcPr>
          <w:p w14:paraId="64D93B68" w14:textId="6A22EFD4" w:rsidR="007C5E73" w:rsidRPr="001F1564" w:rsidRDefault="007C5E73" w:rsidP="00FF07A6">
            <w:pPr>
              <w:keepNext/>
              <w:keepLines/>
              <w:rPr>
                <w:lang w:val="en-US"/>
              </w:rPr>
            </w:pPr>
            <w:r w:rsidRPr="001F1564">
              <w:rPr>
                <w:lang w:val="en-US"/>
              </w:rPr>
              <w:t>3.6 Gbps</w:t>
            </w:r>
          </w:p>
        </w:tc>
        <w:tc>
          <w:tcPr>
            <w:tcW w:w="4263" w:type="dxa"/>
          </w:tcPr>
          <w:p w14:paraId="7CC8FF5C" w14:textId="59579897" w:rsidR="007C5E73" w:rsidRPr="001F1564" w:rsidRDefault="007C5E73" w:rsidP="00FF07A6">
            <w:pPr>
              <w:keepNext/>
              <w:keepLines/>
              <w:rPr>
                <w:lang w:val="en-US"/>
              </w:rPr>
            </w:pPr>
            <w:r w:rsidRPr="001F1564">
              <w:rPr>
                <w:lang w:val="en-US"/>
              </w:rPr>
              <w:t>Load for 1 SP</w:t>
            </w:r>
          </w:p>
        </w:tc>
      </w:tr>
      <w:tr w:rsidR="007C5E73" w:rsidRPr="005F0482" w14:paraId="59876F16" w14:textId="77777777" w:rsidTr="005D48D5">
        <w:tc>
          <w:tcPr>
            <w:tcW w:w="0" w:type="auto"/>
          </w:tcPr>
          <w:p w14:paraId="0BDB473C" w14:textId="1085CD5F" w:rsidR="007C5E73" w:rsidRPr="001F1564" w:rsidRDefault="007C5E73" w:rsidP="00FF07A6">
            <w:pPr>
              <w:keepNext/>
              <w:keepLines/>
              <w:rPr>
                <w:lang w:val="en-US"/>
              </w:rPr>
            </w:pPr>
            <w:r w:rsidRPr="001F1564">
              <w:rPr>
                <w:lang w:val="en-US"/>
              </w:rPr>
              <w:t>L</w:t>
            </w:r>
            <w:r w:rsidRPr="001F1564">
              <w:rPr>
                <w:vertAlign w:val="subscript"/>
                <w:lang w:val="en-US"/>
              </w:rPr>
              <w:t>BF_SP1_band</w:t>
            </w:r>
          </w:p>
        </w:tc>
        <w:tc>
          <w:tcPr>
            <w:tcW w:w="2590" w:type="dxa"/>
          </w:tcPr>
          <w:p w14:paraId="764872C1" w14:textId="78247A4B" w:rsidR="007C5E73" w:rsidRPr="001F1564" w:rsidRDefault="007C5E73" w:rsidP="00FF07A6">
            <w:pPr>
              <w:keepNext/>
              <w:keepLines/>
              <w:rPr>
                <w:lang w:val="en-US"/>
              </w:rPr>
            </w:pPr>
            <w:r w:rsidRPr="001F1564">
              <w:rPr>
                <w:lang w:val="en-US"/>
              </w:rPr>
              <w:t>= L</w:t>
            </w:r>
            <w:r w:rsidRPr="001F1564">
              <w:rPr>
                <w:vertAlign w:val="subscript"/>
                <w:lang w:val="en-US"/>
              </w:rPr>
              <w:t>BF_SP1</w:t>
            </w:r>
            <w:r w:rsidRPr="001F1564">
              <w:rPr>
                <w:lang w:val="en-US"/>
              </w:rPr>
              <w:t xml:space="preserve"> / N</w:t>
            </w:r>
            <w:r w:rsidRPr="001F1564">
              <w:rPr>
                <w:vertAlign w:val="subscript"/>
                <w:lang w:val="en-US"/>
              </w:rPr>
              <w:t>band</w:t>
            </w:r>
          </w:p>
        </w:tc>
        <w:tc>
          <w:tcPr>
            <w:tcW w:w="1259" w:type="dxa"/>
          </w:tcPr>
          <w:p w14:paraId="54674B86" w14:textId="2A7485B6" w:rsidR="007C5E73" w:rsidRPr="001F1564" w:rsidRDefault="007C5E73" w:rsidP="00FF07A6">
            <w:pPr>
              <w:keepNext/>
              <w:keepLines/>
              <w:rPr>
                <w:lang w:val="en-US"/>
              </w:rPr>
            </w:pPr>
            <w:r w:rsidRPr="001F1564">
              <w:rPr>
                <w:lang w:val="en-US"/>
              </w:rPr>
              <w:t>225 Mbps</w:t>
            </w:r>
          </w:p>
        </w:tc>
        <w:tc>
          <w:tcPr>
            <w:tcW w:w="4263" w:type="dxa"/>
          </w:tcPr>
          <w:p w14:paraId="19C945CC" w14:textId="533A5156" w:rsidR="007C5E73" w:rsidRPr="001F1564" w:rsidRDefault="007C5E73" w:rsidP="00FF07A6">
            <w:pPr>
              <w:keepNext/>
              <w:keepLines/>
              <w:rPr>
                <w:lang w:val="en-US"/>
              </w:rPr>
            </w:pPr>
            <w:r w:rsidRPr="001F1564">
              <w:rPr>
                <w:lang w:val="en-US"/>
              </w:rPr>
              <w:t>Load for 1 SP per band (= per BF node)</w:t>
            </w:r>
          </w:p>
        </w:tc>
      </w:tr>
      <w:tr w:rsidR="007C5E73" w:rsidRPr="005F0482" w14:paraId="734E819E" w14:textId="77777777" w:rsidTr="005D48D5">
        <w:tc>
          <w:tcPr>
            <w:tcW w:w="0" w:type="auto"/>
          </w:tcPr>
          <w:p w14:paraId="2CF3E375" w14:textId="2D531903" w:rsidR="007C5E73" w:rsidRPr="001F1564" w:rsidRDefault="007C5E73" w:rsidP="00FF07A6">
            <w:pPr>
              <w:keepNext/>
              <w:keepLines/>
              <w:rPr>
                <w:lang w:val="en-US"/>
              </w:rPr>
            </w:pPr>
            <w:r w:rsidRPr="001F1564">
              <w:rPr>
                <w:lang w:val="en-US"/>
              </w:rPr>
              <w:t>L</w:t>
            </w:r>
            <w:r w:rsidRPr="001F1564">
              <w:rPr>
                <w:vertAlign w:val="subscript"/>
                <w:lang w:val="en-US"/>
              </w:rPr>
              <w:t>BF_SP37_band</w:t>
            </w:r>
          </w:p>
        </w:tc>
        <w:tc>
          <w:tcPr>
            <w:tcW w:w="2590" w:type="dxa"/>
          </w:tcPr>
          <w:p w14:paraId="2369DC0B" w14:textId="04ACA6C9" w:rsidR="007C5E73" w:rsidRPr="001F1564" w:rsidRDefault="007C5E73"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BF_SP1_band</w:t>
            </w:r>
          </w:p>
        </w:tc>
        <w:tc>
          <w:tcPr>
            <w:tcW w:w="1259" w:type="dxa"/>
          </w:tcPr>
          <w:p w14:paraId="2F2B51FC" w14:textId="1C739AA0" w:rsidR="007C5E73" w:rsidRPr="001F1564" w:rsidRDefault="007C5E73" w:rsidP="00FF07A6">
            <w:pPr>
              <w:keepNext/>
              <w:keepLines/>
              <w:rPr>
                <w:lang w:val="en-US"/>
              </w:rPr>
            </w:pPr>
            <w:r w:rsidRPr="001F1564">
              <w:rPr>
                <w:lang w:val="en-US"/>
              </w:rPr>
              <w:t>8.325 Gbps</w:t>
            </w:r>
          </w:p>
        </w:tc>
        <w:tc>
          <w:tcPr>
            <w:tcW w:w="4263" w:type="dxa"/>
          </w:tcPr>
          <w:p w14:paraId="2BF50F08" w14:textId="67F35125" w:rsidR="007C5E73" w:rsidRPr="001F1564" w:rsidRDefault="007C5E73" w:rsidP="00FF07A6">
            <w:pPr>
              <w:keepNext/>
              <w:keepLines/>
              <w:rPr>
                <w:lang w:val="en-US"/>
              </w:rPr>
            </w:pPr>
            <w:r w:rsidRPr="001F1564">
              <w:rPr>
                <w:lang w:val="en-US"/>
              </w:rPr>
              <w:t>Load for N</w:t>
            </w:r>
            <w:r w:rsidRPr="001F1564">
              <w:rPr>
                <w:vertAlign w:val="subscript"/>
                <w:lang w:val="en-US"/>
              </w:rPr>
              <w:t>CB</w:t>
            </w:r>
            <w:r w:rsidRPr="001F1564">
              <w:rPr>
                <w:lang w:val="en-US"/>
              </w:rPr>
              <w:t xml:space="preserve"> = 37 SP per band (= per BF node)</w:t>
            </w:r>
          </w:p>
        </w:tc>
      </w:tr>
      <w:tr w:rsidR="007C5E73" w:rsidRPr="005F0482" w14:paraId="32992B6C" w14:textId="77777777" w:rsidTr="005D48D5">
        <w:tc>
          <w:tcPr>
            <w:tcW w:w="0" w:type="auto"/>
          </w:tcPr>
          <w:p w14:paraId="68284530" w14:textId="77777777" w:rsidR="007C5E73" w:rsidRPr="001F1564" w:rsidRDefault="007C5E73" w:rsidP="00FF07A6">
            <w:pPr>
              <w:keepNext/>
              <w:keepLines/>
              <w:rPr>
                <w:lang w:val="en-US"/>
              </w:rPr>
            </w:pPr>
          </w:p>
        </w:tc>
        <w:tc>
          <w:tcPr>
            <w:tcW w:w="2590" w:type="dxa"/>
          </w:tcPr>
          <w:p w14:paraId="6BF32617" w14:textId="77777777" w:rsidR="007C5E73" w:rsidRPr="001F1564" w:rsidRDefault="007C5E73" w:rsidP="00FF07A6">
            <w:pPr>
              <w:keepNext/>
              <w:keepLines/>
              <w:rPr>
                <w:lang w:val="en-US"/>
              </w:rPr>
            </w:pPr>
          </w:p>
        </w:tc>
        <w:tc>
          <w:tcPr>
            <w:tcW w:w="1259" w:type="dxa"/>
          </w:tcPr>
          <w:p w14:paraId="6A093085" w14:textId="77777777" w:rsidR="007C5E73" w:rsidRPr="001F1564" w:rsidRDefault="007C5E73" w:rsidP="00FF07A6">
            <w:pPr>
              <w:keepNext/>
              <w:keepLines/>
              <w:rPr>
                <w:lang w:val="en-US"/>
              </w:rPr>
            </w:pPr>
          </w:p>
        </w:tc>
        <w:tc>
          <w:tcPr>
            <w:tcW w:w="4263" w:type="dxa"/>
          </w:tcPr>
          <w:p w14:paraId="7D975B5E" w14:textId="77777777" w:rsidR="007C5E73" w:rsidRPr="001F1564" w:rsidRDefault="007C5E73" w:rsidP="00FF07A6">
            <w:pPr>
              <w:keepNext/>
              <w:keepLines/>
              <w:rPr>
                <w:lang w:val="en-US"/>
              </w:rPr>
            </w:pPr>
          </w:p>
        </w:tc>
      </w:tr>
      <w:tr w:rsidR="007C5E73" w:rsidRPr="005F0482" w14:paraId="0DF9D0A5" w14:textId="77777777" w:rsidTr="005D48D5">
        <w:tc>
          <w:tcPr>
            <w:tcW w:w="0" w:type="auto"/>
          </w:tcPr>
          <w:p w14:paraId="0DBA7D03" w14:textId="609D65F0" w:rsidR="007C5E73" w:rsidRPr="001F1564" w:rsidRDefault="007C5E73" w:rsidP="00FF07A6">
            <w:pPr>
              <w:keepNext/>
              <w:keepLines/>
              <w:rPr>
                <w:lang w:val="en-US"/>
              </w:rPr>
            </w:pPr>
            <w:r w:rsidRPr="001F1564">
              <w:rPr>
                <w:lang w:val="en-US"/>
              </w:rPr>
              <w:t>L</w:t>
            </w:r>
            <w:r w:rsidRPr="001F1564">
              <w:rPr>
                <w:vertAlign w:val="subscript"/>
                <w:lang w:val="en-US"/>
              </w:rPr>
              <w:t>BF_CB1</w:t>
            </w:r>
          </w:p>
        </w:tc>
        <w:tc>
          <w:tcPr>
            <w:tcW w:w="2590" w:type="dxa"/>
          </w:tcPr>
          <w:p w14:paraId="465A952F" w14:textId="11C292BC" w:rsidR="007C5E73" w:rsidRPr="001F1564" w:rsidRDefault="007C5E73" w:rsidP="00FF07A6">
            <w:pPr>
              <w:keepNext/>
              <w:keepLines/>
              <w:rPr>
                <w:lang w:val="en-US"/>
              </w:rPr>
            </w:pPr>
            <w:r w:rsidRPr="001F1564">
              <w:rPr>
                <w:lang w:val="en-US"/>
              </w:rPr>
              <w:t>= N</w:t>
            </w:r>
            <w:r w:rsidRPr="001F1564">
              <w:rPr>
                <w:vertAlign w:val="subscript"/>
                <w:lang w:val="en-US"/>
              </w:rPr>
              <w:t>pol</w:t>
            </w:r>
            <w:r w:rsidRPr="001F1564">
              <w:rPr>
                <w:lang w:val="en-US"/>
              </w:rPr>
              <w:t xml:space="preserve"> * L</w:t>
            </w:r>
            <w:r w:rsidRPr="001F1564">
              <w:rPr>
                <w:vertAlign w:val="subscript"/>
                <w:lang w:val="en-US"/>
              </w:rPr>
              <w:t>BF_SP1</w:t>
            </w:r>
          </w:p>
        </w:tc>
        <w:tc>
          <w:tcPr>
            <w:tcW w:w="1259" w:type="dxa"/>
          </w:tcPr>
          <w:p w14:paraId="1C1A15A7" w14:textId="77777777" w:rsidR="007C5E73" w:rsidRPr="001F1564" w:rsidRDefault="007C5E73" w:rsidP="00FF07A6">
            <w:pPr>
              <w:keepNext/>
              <w:keepLines/>
              <w:rPr>
                <w:lang w:val="en-US"/>
              </w:rPr>
            </w:pPr>
            <w:r w:rsidRPr="001F1564">
              <w:rPr>
                <w:lang w:val="en-US"/>
              </w:rPr>
              <w:t>7.2 Gbps</w:t>
            </w:r>
          </w:p>
        </w:tc>
        <w:tc>
          <w:tcPr>
            <w:tcW w:w="4263" w:type="dxa"/>
          </w:tcPr>
          <w:p w14:paraId="2FBD5886" w14:textId="5B7EF9CB" w:rsidR="007C5E73" w:rsidRPr="001F1564" w:rsidRDefault="007C5E73" w:rsidP="004B024D">
            <w:pPr>
              <w:keepNext/>
              <w:keepLines/>
              <w:rPr>
                <w:lang w:val="en-US"/>
              </w:rPr>
            </w:pPr>
            <w:r w:rsidRPr="001F1564">
              <w:rPr>
                <w:lang w:val="en-US"/>
              </w:rPr>
              <w:t>Load for 1 CB</w:t>
            </w:r>
            <w:r w:rsidR="004B024D" w:rsidRPr="001F1564">
              <w:rPr>
                <w:lang w:val="en-US"/>
              </w:rPr>
              <w:t xml:space="preserve"> (= 2 SP, N</w:t>
            </w:r>
            <w:r w:rsidR="004B024D" w:rsidRPr="001F1564">
              <w:rPr>
                <w:vertAlign w:val="subscript"/>
                <w:lang w:val="en-US"/>
              </w:rPr>
              <w:t>pol</w:t>
            </w:r>
            <w:r w:rsidR="004B024D" w:rsidRPr="001F1564">
              <w:rPr>
                <w:lang w:val="en-US"/>
              </w:rPr>
              <w:t xml:space="preserve"> = 2)</w:t>
            </w:r>
          </w:p>
        </w:tc>
      </w:tr>
      <w:tr w:rsidR="007C5E73" w:rsidRPr="005F0482" w14:paraId="31C1B974" w14:textId="77777777" w:rsidTr="005D48D5">
        <w:tc>
          <w:tcPr>
            <w:tcW w:w="0" w:type="auto"/>
          </w:tcPr>
          <w:p w14:paraId="43C5F3C0" w14:textId="6F913EE0" w:rsidR="007C5E73" w:rsidRPr="001F1564" w:rsidRDefault="007C5E73" w:rsidP="00FF07A6">
            <w:pPr>
              <w:keepNext/>
              <w:keepLines/>
              <w:rPr>
                <w:lang w:val="en-US"/>
              </w:rPr>
            </w:pPr>
            <w:r w:rsidRPr="001F1564">
              <w:rPr>
                <w:lang w:val="en-US"/>
              </w:rPr>
              <w:t>L</w:t>
            </w:r>
            <w:r w:rsidRPr="001F1564">
              <w:rPr>
                <w:vertAlign w:val="subscript"/>
                <w:lang w:val="en-US"/>
              </w:rPr>
              <w:t>BF_CB12</w:t>
            </w:r>
          </w:p>
        </w:tc>
        <w:tc>
          <w:tcPr>
            <w:tcW w:w="2590" w:type="dxa"/>
          </w:tcPr>
          <w:p w14:paraId="377E68BA" w14:textId="77777777" w:rsidR="007C5E73" w:rsidRPr="001F1564" w:rsidRDefault="007C5E73" w:rsidP="00FF07A6">
            <w:pPr>
              <w:keepNext/>
              <w:keepLines/>
              <w:rPr>
                <w:vertAlign w:val="subscript"/>
                <w:lang w:val="en-US"/>
              </w:rPr>
            </w:pPr>
            <w:r w:rsidRPr="001F1564">
              <w:rPr>
                <w:lang w:val="en-US"/>
              </w:rPr>
              <w:t>= N</w:t>
            </w:r>
            <w:r w:rsidRPr="001F1564">
              <w:rPr>
                <w:vertAlign w:val="subscript"/>
                <w:lang w:val="en-US"/>
              </w:rPr>
              <w:t>dish</w:t>
            </w:r>
            <w:r w:rsidRPr="001F1564">
              <w:rPr>
                <w:lang w:val="en-US"/>
              </w:rPr>
              <w:t xml:space="preserve"> * L</w:t>
            </w:r>
            <w:r w:rsidRPr="001F1564">
              <w:rPr>
                <w:vertAlign w:val="subscript"/>
                <w:lang w:val="en-US"/>
              </w:rPr>
              <w:t>BF_CB1</w:t>
            </w:r>
          </w:p>
          <w:p w14:paraId="1C24F43A" w14:textId="7083FDED" w:rsidR="007C5E73" w:rsidRPr="001F1564" w:rsidRDefault="007C5E73" w:rsidP="00FF07A6">
            <w:pPr>
              <w:keepNext/>
              <w:keepLines/>
              <w:rPr>
                <w:lang w:val="en-US"/>
              </w:rPr>
            </w:pPr>
            <w:r w:rsidRPr="001F1564">
              <w:rPr>
                <w:lang w:val="en-US"/>
              </w:rPr>
              <w:t>= N</w:t>
            </w:r>
            <w:r w:rsidRPr="001F1564">
              <w:rPr>
                <w:vertAlign w:val="subscript"/>
                <w:lang w:val="en-US"/>
              </w:rPr>
              <w:t>PN</w:t>
            </w:r>
            <w:r w:rsidRPr="001F1564">
              <w:rPr>
                <w:lang w:val="en-US"/>
              </w:rPr>
              <w:t xml:space="preserve"> * L</w:t>
            </w:r>
            <w:r w:rsidRPr="001F1564">
              <w:rPr>
                <w:vertAlign w:val="subscript"/>
                <w:lang w:val="en-US"/>
              </w:rPr>
              <w:t>BF_SP1_band</w:t>
            </w:r>
          </w:p>
        </w:tc>
        <w:tc>
          <w:tcPr>
            <w:tcW w:w="1259" w:type="dxa"/>
          </w:tcPr>
          <w:p w14:paraId="50BA28FD" w14:textId="77777777" w:rsidR="007C5E73" w:rsidRPr="001F1564" w:rsidRDefault="007C5E73" w:rsidP="00FF07A6">
            <w:pPr>
              <w:keepNext/>
              <w:keepLines/>
              <w:rPr>
                <w:lang w:val="en-US"/>
              </w:rPr>
            </w:pPr>
            <w:r w:rsidRPr="001F1564">
              <w:rPr>
                <w:lang w:val="en-US"/>
              </w:rPr>
              <w:t>86.4 Gbps</w:t>
            </w:r>
          </w:p>
        </w:tc>
        <w:tc>
          <w:tcPr>
            <w:tcW w:w="4263" w:type="dxa"/>
          </w:tcPr>
          <w:p w14:paraId="10C35C89" w14:textId="7B7632B9" w:rsidR="007C5E73" w:rsidRPr="001F1564" w:rsidRDefault="007C5E73" w:rsidP="005A05B1">
            <w:pPr>
              <w:keepNext/>
              <w:keepLines/>
              <w:rPr>
                <w:lang w:val="en-US"/>
              </w:rPr>
            </w:pPr>
            <w:r w:rsidRPr="001F1564">
              <w:rPr>
                <w:lang w:val="en-US"/>
              </w:rPr>
              <w:t>Total load from N</w:t>
            </w:r>
            <w:r w:rsidRPr="001F1564">
              <w:rPr>
                <w:vertAlign w:val="subscript"/>
                <w:lang w:val="en-US"/>
              </w:rPr>
              <w:t>dish</w:t>
            </w:r>
            <w:r w:rsidRPr="001F1564">
              <w:rPr>
                <w:lang w:val="en-US"/>
              </w:rPr>
              <w:t xml:space="preserve"> = 12 dishes, for 1 CB</w:t>
            </w:r>
          </w:p>
        </w:tc>
      </w:tr>
      <w:tr w:rsidR="007C5E73" w:rsidRPr="005F0482" w14:paraId="505AB260" w14:textId="77777777" w:rsidTr="005D48D5">
        <w:tc>
          <w:tcPr>
            <w:tcW w:w="0" w:type="auto"/>
          </w:tcPr>
          <w:p w14:paraId="52C811B8" w14:textId="248AFABB" w:rsidR="007C5E73" w:rsidRPr="001F1564" w:rsidRDefault="007C5E73" w:rsidP="007C5E73">
            <w:pPr>
              <w:keepNext/>
              <w:keepLines/>
              <w:rPr>
                <w:lang w:val="en-US"/>
              </w:rPr>
            </w:pPr>
          </w:p>
        </w:tc>
        <w:tc>
          <w:tcPr>
            <w:tcW w:w="2590" w:type="dxa"/>
          </w:tcPr>
          <w:p w14:paraId="605C932A" w14:textId="77777777" w:rsidR="007C5E73" w:rsidRPr="001F1564" w:rsidRDefault="007C5E73" w:rsidP="00FF07A6">
            <w:pPr>
              <w:keepNext/>
              <w:keepLines/>
              <w:rPr>
                <w:lang w:val="en-US"/>
              </w:rPr>
            </w:pPr>
          </w:p>
        </w:tc>
        <w:tc>
          <w:tcPr>
            <w:tcW w:w="1259" w:type="dxa"/>
          </w:tcPr>
          <w:p w14:paraId="5A868B7F" w14:textId="77777777" w:rsidR="007C5E73" w:rsidRPr="001F1564" w:rsidRDefault="007C5E73" w:rsidP="00FF07A6">
            <w:pPr>
              <w:keepNext/>
              <w:keepLines/>
              <w:rPr>
                <w:lang w:val="en-US"/>
              </w:rPr>
            </w:pPr>
          </w:p>
        </w:tc>
        <w:tc>
          <w:tcPr>
            <w:tcW w:w="4263" w:type="dxa"/>
          </w:tcPr>
          <w:p w14:paraId="76A26DC9" w14:textId="38E0D653" w:rsidR="007C5E73" w:rsidRPr="001F1564" w:rsidRDefault="007C5E73" w:rsidP="007C5E73">
            <w:pPr>
              <w:keepNext/>
              <w:keepLines/>
              <w:rPr>
                <w:lang w:val="en-US"/>
              </w:rPr>
            </w:pPr>
          </w:p>
        </w:tc>
      </w:tr>
      <w:tr w:rsidR="007C5E73" w:rsidRPr="005F0482" w14:paraId="09599099" w14:textId="77777777" w:rsidTr="005D48D5">
        <w:tc>
          <w:tcPr>
            <w:tcW w:w="0" w:type="auto"/>
          </w:tcPr>
          <w:p w14:paraId="6FF46E21" w14:textId="1D60846D" w:rsidR="007C5E73" w:rsidRPr="001F1564" w:rsidRDefault="007C5E73" w:rsidP="00FF07A6">
            <w:pPr>
              <w:keepNext/>
              <w:keepLines/>
              <w:rPr>
                <w:lang w:val="en-US"/>
              </w:rPr>
            </w:pPr>
            <w:r w:rsidRPr="001F1564">
              <w:rPr>
                <w:lang w:val="en-US"/>
              </w:rPr>
              <w:t>L</w:t>
            </w:r>
            <w:r w:rsidRPr="001F1564">
              <w:rPr>
                <w:vertAlign w:val="subscript"/>
                <w:lang w:val="en-US"/>
              </w:rPr>
              <w:t>BF_CB444</w:t>
            </w:r>
          </w:p>
        </w:tc>
        <w:tc>
          <w:tcPr>
            <w:tcW w:w="2590" w:type="dxa"/>
          </w:tcPr>
          <w:p w14:paraId="5C97C480" w14:textId="77777777" w:rsidR="007C5E73" w:rsidRPr="001F1564" w:rsidRDefault="007C5E73" w:rsidP="00FF07A6">
            <w:pPr>
              <w:keepNext/>
              <w:keepLines/>
              <w:rPr>
                <w:vertAlign w:val="subscript"/>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BF_CB12</w:t>
            </w:r>
          </w:p>
          <w:p w14:paraId="0F31E3C6" w14:textId="4D18C8B8" w:rsidR="004C2B0A" w:rsidRPr="001F1564" w:rsidRDefault="004C2B0A" w:rsidP="004C2B0A">
            <w:pPr>
              <w:keepNext/>
              <w:keepLines/>
              <w:rPr>
                <w:lang w:val="en-US"/>
              </w:rPr>
            </w:pPr>
            <w:r w:rsidRPr="001F1564">
              <w:rPr>
                <w:lang w:val="en-US"/>
              </w:rPr>
              <w:t>= N</w:t>
            </w:r>
            <w:r w:rsidRPr="001F1564">
              <w:rPr>
                <w:vertAlign w:val="subscript"/>
                <w:lang w:val="en-US"/>
              </w:rPr>
              <w:t>PN</w:t>
            </w:r>
            <w:r w:rsidRPr="001F1564">
              <w:rPr>
                <w:lang w:val="en-US"/>
              </w:rPr>
              <w:t xml:space="preserve"> * L</w:t>
            </w:r>
            <w:r w:rsidRPr="001F1564">
              <w:rPr>
                <w:vertAlign w:val="subscript"/>
                <w:lang w:val="en-US"/>
              </w:rPr>
              <w:t>BF_SP37_band</w:t>
            </w:r>
          </w:p>
        </w:tc>
        <w:tc>
          <w:tcPr>
            <w:tcW w:w="1259" w:type="dxa"/>
          </w:tcPr>
          <w:p w14:paraId="07FBD91B" w14:textId="77777777" w:rsidR="007C5E73" w:rsidRPr="001F1564" w:rsidRDefault="007C5E73" w:rsidP="00FF07A6">
            <w:pPr>
              <w:keepNext/>
              <w:keepLines/>
              <w:rPr>
                <w:lang w:val="en-US"/>
              </w:rPr>
            </w:pPr>
            <w:r w:rsidRPr="001F1564">
              <w:rPr>
                <w:lang w:val="en-US"/>
              </w:rPr>
              <w:t>3.2 Tbps</w:t>
            </w:r>
          </w:p>
        </w:tc>
        <w:tc>
          <w:tcPr>
            <w:tcW w:w="4263" w:type="dxa"/>
          </w:tcPr>
          <w:p w14:paraId="63C4A0CC" w14:textId="0084D913" w:rsidR="007C5E73" w:rsidRPr="001F1564" w:rsidRDefault="007C5E73" w:rsidP="0067012E">
            <w:pPr>
              <w:keepNext/>
              <w:keepLines/>
              <w:rPr>
                <w:lang w:val="en-US"/>
              </w:rPr>
            </w:pPr>
            <w:r w:rsidRPr="001F1564">
              <w:rPr>
                <w:lang w:val="en-US"/>
              </w:rPr>
              <w:t>Total load from N</w:t>
            </w:r>
            <w:r w:rsidRPr="001F1564">
              <w:rPr>
                <w:vertAlign w:val="subscript"/>
                <w:lang w:val="en-US"/>
              </w:rPr>
              <w:t>dish</w:t>
            </w:r>
            <w:r w:rsidRPr="001F1564">
              <w:rPr>
                <w:lang w:val="en-US"/>
              </w:rPr>
              <w:t xml:space="preserve"> = 12 dishes, for N</w:t>
            </w:r>
            <w:r w:rsidRPr="001F1564">
              <w:rPr>
                <w:vertAlign w:val="subscript"/>
                <w:lang w:val="en-US"/>
              </w:rPr>
              <w:t>CB</w:t>
            </w:r>
            <w:r w:rsidRPr="001F1564">
              <w:rPr>
                <w:lang w:val="en-US"/>
              </w:rPr>
              <w:t xml:space="preserve">= 37 CB </w:t>
            </w:r>
          </w:p>
        </w:tc>
      </w:tr>
      <w:tr w:rsidR="004C2B0A" w:rsidRPr="005F0482" w14:paraId="6427F46E" w14:textId="77777777" w:rsidTr="005D48D5">
        <w:tc>
          <w:tcPr>
            <w:tcW w:w="0" w:type="auto"/>
          </w:tcPr>
          <w:p w14:paraId="78A68FB4" w14:textId="77777777" w:rsidR="004C2B0A" w:rsidRPr="001F1564" w:rsidRDefault="004C2B0A" w:rsidP="00FF07A6">
            <w:pPr>
              <w:keepNext/>
              <w:keepLines/>
              <w:rPr>
                <w:lang w:val="en-US"/>
              </w:rPr>
            </w:pPr>
          </w:p>
        </w:tc>
        <w:tc>
          <w:tcPr>
            <w:tcW w:w="2590" w:type="dxa"/>
          </w:tcPr>
          <w:p w14:paraId="28E3D897" w14:textId="77777777" w:rsidR="004C2B0A" w:rsidRPr="001F1564" w:rsidRDefault="004C2B0A" w:rsidP="00FF07A6">
            <w:pPr>
              <w:keepNext/>
              <w:keepLines/>
              <w:rPr>
                <w:lang w:val="en-US"/>
              </w:rPr>
            </w:pPr>
          </w:p>
        </w:tc>
        <w:tc>
          <w:tcPr>
            <w:tcW w:w="1259" w:type="dxa"/>
          </w:tcPr>
          <w:p w14:paraId="47F8D76C" w14:textId="77777777" w:rsidR="004C2B0A" w:rsidRPr="001F1564" w:rsidRDefault="004C2B0A" w:rsidP="00FF07A6">
            <w:pPr>
              <w:keepNext/>
              <w:keepLines/>
              <w:rPr>
                <w:lang w:val="en-US"/>
              </w:rPr>
            </w:pPr>
          </w:p>
        </w:tc>
        <w:tc>
          <w:tcPr>
            <w:tcW w:w="4263" w:type="dxa"/>
          </w:tcPr>
          <w:p w14:paraId="306D1769" w14:textId="77777777" w:rsidR="004C2B0A" w:rsidRPr="001F1564" w:rsidRDefault="004C2B0A" w:rsidP="0067012E">
            <w:pPr>
              <w:keepNext/>
              <w:keepLines/>
              <w:rPr>
                <w:lang w:val="en-US"/>
              </w:rPr>
            </w:pPr>
          </w:p>
        </w:tc>
      </w:tr>
      <w:tr w:rsidR="007C5E73" w:rsidRPr="005F0482" w14:paraId="22F72D2C" w14:textId="77777777" w:rsidTr="005D48D5">
        <w:tc>
          <w:tcPr>
            <w:tcW w:w="0" w:type="auto"/>
          </w:tcPr>
          <w:p w14:paraId="4C0CF2EE" w14:textId="088F5637" w:rsidR="007C5E73" w:rsidRPr="001F1564" w:rsidRDefault="007C5E73" w:rsidP="00FF07A6">
            <w:pPr>
              <w:keepNext/>
              <w:keepLines/>
              <w:rPr>
                <w:lang w:val="en-US"/>
              </w:rPr>
            </w:pPr>
            <w:r w:rsidRPr="001F1564">
              <w:rPr>
                <w:lang w:val="en-US"/>
              </w:rPr>
              <w:t>L</w:t>
            </w:r>
            <w:r w:rsidRPr="001F1564">
              <w:rPr>
                <w:vertAlign w:val="subscript"/>
                <w:lang w:val="en-US"/>
              </w:rPr>
              <w:t>BF_link</w:t>
            </w:r>
            <w:r w:rsidR="004C2B0A" w:rsidRPr="001F1564">
              <w:rPr>
                <w:vertAlign w:val="subscript"/>
                <w:lang w:val="en-US"/>
              </w:rPr>
              <w:t>1</w:t>
            </w:r>
          </w:p>
        </w:tc>
        <w:tc>
          <w:tcPr>
            <w:tcW w:w="2590" w:type="dxa"/>
          </w:tcPr>
          <w:p w14:paraId="27D07AE4" w14:textId="4FDCA774" w:rsidR="007C5E73" w:rsidRPr="001F1564" w:rsidRDefault="007C5E73" w:rsidP="004C2B0A">
            <w:pPr>
              <w:keepNext/>
              <w:keepLines/>
              <w:rPr>
                <w:lang w:val="en-US"/>
              </w:rPr>
            </w:pPr>
            <w:r w:rsidRPr="001F1564">
              <w:rPr>
                <w:lang w:val="en-US"/>
              </w:rPr>
              <w:t xml:space="preserve">= </w:t>
            </w:r>
            <w:r w:rsidR="004C2B0A" w:rsidRPr="001F1564">
              <w:rPr>
                <w:lang w:val="en-US"/>
              </w:rPr>
              <w:t>L</w:t>
            </w:r>
            <w:r w:rsidR="004C2B0A" w:rsidRPr="001F1564">
              <w:rPr>
                <w:vertAlign w:val="subscript"/>
                <w:lang w:val="en-US"/>
              </w:rPr>
              <w:t>BF_SP1_band</w:t>
            </w:r>
          </w:p>
        </w:tc>
        <w:tc>
          <w:tcPr>
            <w:tcW w:w="1259" w:type="dxa"/>
          </w:tcPr>
          <w:p w14:paraId="04073BEC" w14:textId="415DC124" w:rsidR="007C5E73" w:rsidRPr="001F1564" w:rsidRDefault="004C2B0A" w:rsidP="004B024D">
            <w:pPr>
              <w:keepNext/>
              <w:keepLines/>
              <w:rPr>
                <w:lang w:val="en-US"/>
              </w:rPr>
            </w:pPr>
            <w:r w:rsidRPr="001F1564">
              <w:rPr>
                <w:lang w:val="en-US"/>
              </w:rPr>
              <w:t>2</w:t>
            </w:r>
            <w:r w:rsidR="007C5E73" w:rsidRPr="001F1564">
              <w:rPr>
                <w:lang w:val="en-US"/>
              </w:rPr>
              <w:t xml:space="preserve">25 </w:t>
            </w:r>
            <w:r w:rsidR="004B024D" w:rsidRPr="001F1564">
              <w:rPr>
                <w:lang w:val="en-US"/>
              </w:rPr>
              <w:t>M</w:t>
            </w:r>
            <w:r w:rsidR="007C5E73" w:rsidRPr="001F1564">
              <w:rPr>
                <w:lang w:val="en-US"/>
              </w:rPr>
              <w:t>bps</w:t>
            </w:r>
          </w:p>
        </w:tc>
        <w:tc>
          <w:tcPr>
            <w:tcW w:w="4263" w:type="dxa"/>
          </w:tcPr>
          <w:p w14:paraId="24927DF7" w14:textId="10933B44" w:rsidR="007C5E73" w:rsidRPr="001F1564" w:rsidRDefault="004C2B0A" w:rsidP="004C2B0A">
            <w:pPr>
              <w:keepNext/>
              <w:keepLines/>
              <w:rPr>
                <w:lang w:val="en-US"/>
              </w:rPr>
            </w:pPr>
            <w:r w:rsidRPr="001F1564">
              <w:rPr>
                <w:lang w:val="en-US"/>
              </w:rPr>
              <w:t>Link</w:t>
            </w:r>
            <w:r w:rsidR="007C5E73" w:rsidRPr="001F1564">
              <w:rPr>
                <w:lang w:val="en-US"/>
              </w:rPr>
              <w:t xml:space="preserve"> load </w:t>
            </w:r>
            <w:r w:rsidRPr="001F1564">
              <w:rPr>
                <w:lang w:val="en-US"/>
              </w:rPr>
              <w:t>for 1 SP per band (=</w:t>
            </w:r>
            <w:r w:rsidR="007C5E73" w:rsidRPr="001F1564">
              <w:rPr>
                <w:lang w:val="en-US"/>
              </w:rPr>
              <w:t xml:space="preserve"> per BF node</w:t>
            </w:r>
            <w:r w:rsidRPr="001F1564">
              <w:rPr>
                <w:lang w:val="en-US"/>
              </w:rPr>
              <w:t>)</w:t>
            </w:r>
          </w:p>
        </w:tc>
      </w:tr>
      <w:tr w:rsidR="004C2B0A" w:rsidRPr="005F0482" w14:paraId="7DECE8E2" w14:textId="77777777" w:rsidTr="005D48D5">
        <w:tc>
          <w:tcPr>
            <w:tcW w:w="0" w:type="auto"/>
          </w:tcPr>
          <w:p w14:paraId="7F8CAC8C" w14:textId="76E6C425" w:rsidR="004C2B0A" w:rsidRPr="001F1564" w:rsidRDefault="004C2B0A" w:rsidP="00FF07A6">
            <w:pPr>
              <w:keepNext/>
              <w:keepLines/>
              <w:rPr>
                <w:lang w:val="en-US"/>
              </w:rPr>
            </w:pPr>
            <w:r w:rsidRPr="001F1564">
              <w:rPr>
                <w:lang w:val="en-US"/>
              </w:rPr>
              <w:t>L</w:t>
            </w:r>
            <w:r w:rsidRPr="001F1564">
              <w:rPr>
                <w:vertAlign w:val="subscript"/>
                <w:lang w:val="en-US"/>
              </w:rPr>
              <w:t>BF_link37</w:t>
            </w:r>
          </w:p>
        </w:tc>
        <w:tc>
          <w:tcPr>
            <w:tcW w:w="2590" w:type="dxa"/>
          </w:tcPr>
          <w:p w14:paraId="52C48692" w14:textId="0DFFC32B" w:rsidR="004C2B0A" w:rsidRPr="001F1564" w:rsidRDefault="004C2B0A" w:rsidP="00FF07A6">
            <w:pPr>
              <w:keepNext/>
              <w:keepLines/>
              <w:rPr>
                <w:lang w:val="en-US"/>
              </w:rPr>
            </w:pPr>
            <w:r w:rsidRPr="001F1564">
              <w:rPr>
                <w:lang w:val="en-US"/>
              </w:rPr>
              <w:t>= L</w:t>
            </w:r>
            <w:r w:rsidRPr="001F1564">
              <w:rPr>
                <w:vertAlign w:val="subscript"/>
                <w:lang w:val="en-US"/>
              </w:rPr>
              <w:t>BF_SP37_band</w:t>
            </w:r>
          </w:p>
        </w:tc>
        <w:tc>
          <w:tcPr>
            <w:tcW w:w="1259" w:type="dxa"/>
          </w:tcPr>
          <w:p w14:paraId="586B77B6" w14:textId="27EF1413" w:rsidR="004C2B0A" w:rsidRPr="001F1564" w:rsidRDefault="004C2B0A" w:rsidP="00FF07A6">
            <w:pPr>
              <w:keepNext/>
              <w:keepLines/>
              <w:rPr>
                <w:lang w:val="en-US"/>
              </w:rPr>
            </w:pPr>
            <w:r w:rsidRPr="001F1564">
              <w:rPr>
                <w:lang w:val="en-US"/>
              </w:rPr>
              <w:t>8.325 Gbps</w:t>
            </w:r>
          </w:p>
        </w:tc>
        <w:tc>
          <w:tcPr>
            <w:tcW w:w="4263" w:type="dxa"/>
          </w:tcPr>
          <w:p w14:paraId="2DDC77CE" w14:textId="19E1F35F" w:rsidR="004C2B0A" w:rsidRPr="001F1564" w:rsidRDefault="004C2B0A" w:rsidP="00FF07A6">
            <w:pPr>
              <w:keepNext/>
              <w:keepLines/>
              <w:rPr>
                <w:lang w:val="en-US"/>
              </w:rPr>
            </w:pPr>
            <w:r w:rsidRPr="001F1564">
              <w:rPr>
                <w:lang w:val="en-US"/>
              </w:rPr>
              <w:t>Link load for N</w:t>
            </w:r>
            <w:r w:rsidRPr="001F1564">
              <w:rPr>
                <w:vertAlign w:val="subscript"/>
                <w:lang w:val="en-US"/>
              </w:rPr>
              <w:t>CB</w:t>
            </w:r>
            <w:r w:rsidRPr="001F1564">
              <w:rPr>
                <w:lang w:val="en-US"/>
              </w:rPr>
              <w:t>= 37 SP per band (= per BF node)</w:t>
            </w:r>
          </w:p>
        </w:tc>
      </w:tr>
    </w:tbl>
    <w:p w14:paraId="04AF1825" w14:textId="62ACCFC3" w:rsidR="006A78C4" w:rsidRPr="001F1564" w:rsidRDefault="006A78C4" w:rsidP="006A78C4">
      <w:pPr>
        <w:pStyle w:val="Caption"/>
        <w:keepNext/>
        <w:keepLines/>
        <w:rPr>
          <w:noProof/>
          <w:lang w:val="en-US"/>
        </w:rPr>
      </w:pPr>
      <w:bookmarkStart w:id="124" w:name="_Ref398538863"/>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4</w:t>
      </w:r>
      <w:r w:rsidR="00B72828" w:rsidRPr="001F1564">
        <w:rPr>
          <w:lang w:val="en-US"/>
        </w:rPr>
        <w:fldChar w:fldCharType="end"/>
      </w:r>
      <w:bookmarkEnd w:id="124"/>
      <w:r w:rsidRPr="001F1564">
        <w:rPr>
          <w:lang w:val="en-US"/>
        </w:rPr>
        <w:t xml:space="preserve"> Load</w:t>
      </w:r>
      <w:r w:rsidRPr="001F1564">
        <w:rPr>
          <w:noProof/>
          <w:lang w:val="en-US"/>
        </w:rPr>
        <w:t xml:space="preserve"> definitions for the Apertif BF output interface</w:t>
      </w:r>
      <w:r w:rsidR="0019379C" w:rsidRPr="001F1564">
        <w:rPr>
          <w:noProof/>
          <w:lang w:val="en-US"/>
        </w:rPr>
        <w:t xml:space="preserve"> with W</w:t>
      </w:r>
      <w:r w:rsidR="0019379C" w:rsidRPr="001F1564">
        <w:rPr>
          <w:noProof/>
          <w:vertAlign w:val="subscript"/>
          <w:lang w:val="en-US"/>
        </w:rPr>
        <w:t>beamlet</w:t>
      </w:r>
      <w:r w:rsidR="0019379C" w:rsidRPr="001F1564">
        <w:rPr>
          <w:noProof/>
          <w:lang w:val="en-US"/>
        </w:rPr>
        <w:t xml:space="preserve"> = 6 bit</w:t>
      </w:r>
    </w:p>
    <w:p w14:paraId="3AE5DA41" w14:textId="77777777" w:rsidR="003561C7" w:rsidRPr="001F1564" w:rsidRDefault="003561C7" w:rsidP="003561C7">
      <w:pPr>
        <w:rPr>
          <w:lang w:val="en-US"/>
        </w:rPr>
      </w:pPr>
    </w:p>
    <w:p w14:paraId="02D708C9" w14:textId="77777777" w:rsidR="006A78C4" w:rsidRPr="001F1564" w:rsidRDefault="006A78C4" w:rsidP="006A78C4">
      <w:pPr>
        <w:pStyle w:val="Heading3"/>
        <w:rPr>
          <w:lang w:val="en-US"/>
        </w:rPr>
      </w:pPr>
      <w:bookmarkStart w:id="125" w:name="_Ref398636288"/>
      <w:bookmarkStart w:id="126" w:name="_Toc421785153"/>
      <w:r w:rsidRPr="001F1564">
        <w:rPr>
          <w:lang w:val="en-US"/>
        </w:rPr>
        <w:t>Physical interfaces</w:t>
      </w:r>
      <w:bookmarkEnd w:id="125"/>
      <w:bookmarkEnd w:id="126"/>
    </w:p>
    <w:p w14:paraId="639031F0" w14:textId="4BE8DD57" w:rsidR="006A78C4" w:rsidRPr="001F1564" w:rsidRDefault="006A78C4" w:rsidP="006A78C4">
      <w:pPr>
        <w:rPr>
          <w:lang w:val="en-US"/>
        </w:rPr>
      </w:pPr>
      <w:r w:rsidRPr="001F1564">
        <w:rPr>
          <w:lang w:val="en-US"/>
        </w:rPr>
        <w:t xml:space="preserve">Each beamformer processing node </w:t>
      </w:r>
      <w:r w:rsidR="00125FB4" w:rsidRPr="001F1564">
        <w:rPr>
          <w:lang w:val="en-US"/>
        </w:rPr>
        <w:t xml:space="preserve">(PN) </w:t>
      </w:r>
      <w:r w:rsidRPr="001F1564">
        <w:rPr>
          <w:lang w:val="en-US"/>
        </w:rPr>
        <w:t>has a one 1GbE inter</w:t>
      </w:r>
      <w:r w:rsidR="00125FB4" w:rsidRPr="001F1564">
        <w:rPr>
          <w:lang w:val="en-US"/>
        </w:rPr>
        <w:t>face and up to four 10Gb</w:t>
      </w:r>
      <w:r w:rsidRPr="001F1564">
        <w:rPr>
          <w:lang w:val="en-US"/>
        </w:rPr>
        <w:t xml:space="preserve"> interfaces. </w:t>
      </w:r>
      <w:r w:rsidR="00125FB4" w:rsidRPr="001F1564">
        <w:rPr>
          <w:lang w:val="en-US"/>
        </w:rPr>
        <w:t>Per dish there are 144 fibers available to transport data and control between the dishes and the central control room.</w:t>
      </w:r>
      <w:r w:rsidR="004B024D" w:rsidRPr="001F1564">
        <w:rPr>
          <w:lang w:val="en-US"/>
        </w:rPr>
        <w:t xml:space="preserve"> Currently 32 fibers for data are planned and 1 fiber for control.</w:t>
      </w:r>
    </w:p>
    <w:p w14:paraId="2DD8A931" w14:textId="77777777" w:rsidR="006A78C4" w:rsidRPr="001F1564" w:rsidRDefault="006A78C4" w:rsidP="00125FB4">
      <w:pPr>
        <w:pStyle w:val="Heading4"/>
        <w:rPr>
          <w:lang w:val="en-US"/>
        </w:rPr>
      </w:pPr>
      <w:r w:rsidRPr="001F1564">
        <w:rPr>
          <w:lang w:val="en-US"/>
        </w:rPr>
        <w:t>1 GbE interface</w:t>
      </w:r>
    </w:p>
    <w:p w14:paraId="6BDF90F1" w14:textId="6D0251A3" w:rsidR="006A78C4" w:rsidRPr="001F1564" w:rsidRDefault="006A78C4" w:rsidP="006A78C4">
      <w:pPr>
        <w:rPr>
          <w:lang w:val="en-US"/>
        </w:rPr>
      </w:pPr>
      <w:r w:rsidRPr="001F1564">
        <w:rPr>
          <w:lang w:val="en-US"/>
        </w:rPr>
        <w:t>For SC1 and SC2 only one CB is needed from each dish. This single CB is also available with</w:t>
      </w:r>
      <w:r w:rsidR="006F7507" w:rsidRPr="001F1564">
        <w:rPr>
          <w:lang w:val="en-US"/>
        </w:rPr>
        <w:t>in the full CB-444 data output via the 10Gb</w:t>
      </w:r>
      <w:r w:rsidRPr="001F1564">
        <w:rPr>
          <w:lang w:val="en-US"/>
        </w:rPr>
        <w:t xml:space="preserve"> interface, but it could also be duplicated and offloaded via the 1GbE control interface. Per </w:t>
      </w:r>
      <w:r w:rsidR="006F7507" w:rsidRPr="001F1564">
        <w:rPr>
          <w:lang w:val="en-US"/>
        </w:rPr>
        <w:t xml:space="preserve">beamformer </w:t>
      </w:r>
      <w:r w:rsidRPr="001F1564">
        <w:rPr>
          <w:lang w:val="en-US"/>
        </w:rPr>
        <w:t>processing node the load for 1 SP is L</w:t>
      </w:r>
      <w:r w:rsidR="00125FB4" w:rsidRPr="001F1564">
        <w:rPr>
          <w:vertAlign w:val="subscript"/>
          <w:lang w:val="en-US"/>
        </w:rPr>
        <w:t>BF_link1</w:t>
      </w:r>
      <w:r w:rsidRPr="001F1564">
        <w:rPr>
          <w:lang w:val="en-US"/>
        </w:rPr>
        <w:t xml:space="preserve"> = 225 Mbps. The total load of 1 CB is L</w:t>
      </w:r>
      <w:r w:rsidRPr="001F1564">
        <w:rPr>
          <w:vertAlign w:val="subscript"/>
          <w:lang w:val="en-US"/>
        </w:rPr>
        <w:t>BF_CB1</w:t>
      </w:r>
      <w:r w:rsidR="006B77E0" w:rsidRPr="001F1564">
        <w:rPr>
          <w:vertAlign w:val="subscript"/>
          <w:lang w:val="en-US"/>
        </w:rPr>
        <w:t>2</w:t>
      </w:r>
      <w:r w:rsidRPr="001F1564">
        <w:rPr>
          <w:lang w:val="en-US"/>
        </w:rPr>
        <w:t xml:space="preserve"> = 86.4 Gbps. This could be collected using 1GbE/10GbE switches.</w:t>
      </w:r>
    </w:p>
    <w:p w14:paraId="7C848DCC" w14:textId="77777777" w:rsidR="006F7507" w:rsidRPr="001F1564" w:rsidRDefault="006F7507" w:rsidP="006F7507">
      <w:pPr>
        <w:rPr>
          <w:lang w:val="en-US"/>
        </w:rPr>
      </w:pPr>
    </w:p>
    <w:p w14:paraId="0440C758" w14:textId="77777777" w:rsidR="006F7507" w:rsidRPr="001F1564" w:rsidRDefault="006F7507" w:rsidP="006F7507">
      <w:pPr>
        <w:pStyle w:val="Heading4"/>
        <w:rPr>
          <w:lang w:val="en-US"/>
        </w:rPr>
      </w:pPr>
      <w:r w:rsidRPr="001F1564">
        <w:rPr>
          <w:lang w:val="en-US"/>
        </w:rPr>
        <w:t>10 Gb interface</w:t>
      </w:r>
    </w:p>
    <w:p w14:paraId="442C3497" w14:textId="1D16CFE1" w:rsidR="006F7507" w:rsidRPr="001F1564" w:rsidRDefault="006F7507" w:rsidP="006F7507">
      <w:pPr>
        <w:rPr>
          <w:lang w:val="en-US"/>
        </w:rPr>
      </w:pPr>
      <w:r w:rsidRPr="001F1564">
        <w:rPr>
          <w:lang w:val="en-US"/>
        </w:rPr>
        <w:t>For SC3 and SC4 all N</w:t>
      </w:r>
      <w:r w:rsidRPr="001F1564">
        <w:rPr>
          <w:vertAlign w:val="subscript"/>
          <w:lang w:val="en-US"/>
        </w:rPr>
        <w:t>CB</w:t>
      </w:r>
      <w:r w:rsidRPr="001F1564">
        <w:rPr>
          <w:lang w:val="en-US"/>
        </w:rPr>
        <w:t xml:space="preserve"> = 37 CB are needed from each dish, so the total Apertif BF output load of L</w:t>
      </w:r>
      <w:r w:rsidRPr="001F1564">
        <w:rPr>
          <w:vertAlign w:val="subscript"/>
          <w:lang w:val="en-US"/>
        </w:rPr>
        <w:t>BF_CB444</w:t>
      </w:r>
      <w:r w:rsidRPr="001F1564">
        <w:rPr>
          <w:lang w:val="en-US"/>
        </w:rPr>
        <w:t xml:space="preserve"> = 3.2 Tbps </w:t>
      </w:r>
      <w:r w:rsidR="004B024D" w:rsidRPr="001F1564">
        <w:rPr>
          <w:lang w:val="en-US"/>
        </w:rPr>
        <w:t>(</w:t>
      </w:r>
      <w:r w:rsidRPr="001F1564">
        <w:rPr>
          <w:lang w:val="en-US"/>
        </w:rPr>
        <w:t>load per physical link is L</w:t>
      </w:r>
      <w:r w:rsidRPr="001F1564">
        <w:rPr>
          <w:vertAlign w:val="subscript"/>
          <w:lang w:val="en-US"/>
        </w:rPr>
        <w:t>BF_link37</w:t>
      </w:r>
      <w:r w:rsidRPr="001F1564">
        <w:rPr>
          <w:lang w:val="en-US"/>
        </w:rPr>
        <w:t xml:space="preserve"> = 8.325 Gbps</w:t>
      </w:r>
      <w:r w:rsidR="004B024D" w:rsidRPr="001F1564">
        <w:rPr>
          <w:lang w:val="en-US"/>
        </w:rPr>
        <w:t>)</w:t>
      </w:r>
      <w:r w:rsidRPr="001F1564">
        <w:rPr>
          <w:lang w:val="en-US"/>
        </w:rPr>
        <w:t xml:space="preserve">. This can only be transported via </w:t>
      </w:r>
      <w:r w:rsidRPr="001F1564">
        <w:rPr>
          <w:lang w:val="en-US"/>
        </w:rPr>
        <w:lastRenderedPageBreak/>
        <w:t>the 10Gb interface of each BF processing node. Using one 10Gb interface is sufficient, but it is an option to use a second 10Gb interface per PN.</w:t>
      </w:r>
      <w:r w:rsidR="004B024D" w:rsidRPr="001F1564">
        <w:rPr>
          <w:lang w:val="en-US"/>
        </w:rPr>
        <w:t xml:space="preserve"> For this the spare fibers could be used and double the number of optical modules would be required.</w:t>
      </w:r>
    </w:p>
    <w:p w14:paraId="2E6B196B" w14:textId="389B07BA" w:rsidR="006F7507" w:rsidRPr="001F1564" w:rsidRDefault="006F7507" w:rsidP="006F7507">
      <w:pPr>
        <w:pStyle w:val="Heading3"/>
        <w:rPr>
          <w:lang w:val="en-US"/>
        </w:rPr>
      </w:pPr>
      <w:bookmarkStart w:id="127" w:name="_Toc421785154"/>
      <w:r w:rsidRPr="001F1564">
        <w:rPr>
          <w:lang w:val="en-US"/>
        </w:rPr>
        <w:t xml:space="preserve">Apertif BF output to Apertif  X and </w:t>
      </w:r>
      <w:r w:rsidR="001F1564" w:rsidRPr="001F1564">
        <w:rPr>
          <w:lang w:val="en-US"/>
        </w:rPr>
        <w:t>ARTS</w:t>
      </w:r>
      <w:bookmarkEnd w:id="127"/>
    </w:p>
    <w:p w14:paraId="208B65D3" w14:textId="7A36EBB4" w:rsidR="006F7507" w:rsidRPr="001F1564" w:rsidRDefault="006F7507" w:rsidP="006F7507">
      <w:pPr>
        <w:rPr>
          <w:lang w:val="en-US"/>
        </w:rPr>
      </w:pPr>
      <w:r w:rsidRPr="001F1564">
        <w:rPr>
          <w:lang w:val="en-US"/>
        </w:rPr>
        <w:t xml:space="preserve">Both Apertif X and </w:t>
      </w:r>
      <w:r w:rsidR="001F1564" w:rsidRPr="001F1564">
        <w:rPr>
          <w:lang w:val="en-US"/>
        </w:rPr>
        <w:t>ARTS</w:t>
      </w:r>
      <w:r w:rsidRPr="001F1564">
        <w:rPr>
          <w:lang w:val="en-US"/>
        </w:rPr>
        <w:t xml:space="preserve"> SC3 and SC</w:t>
      </w:r>
      <w:r w:rsidR="00D30605" w:rsidRPr="001F1564">
        <w:rPr>
          <w:lang w:val="en-US"/>
        </w:rPr>
        <w:t>4</w:t>
      </w:r>
      <w:r w:rsidRPr="001F1564">
        <w:rPr>
          <w:lang w:val="en-US"/>
        </w:rPr>
        <w:t xml:space="preserve"> require the full CB-444 output from the Apertif BF. There are several options to transport this data:</w:t>
      </w:r>
    </w:p>
    <w:p w14:paraId="36C6262F" w14:textId="3D36D13A" w:rsidR="006F7507" w:rsidRPr="001F1564" w:rsidRDefault="00D30605" w:rsidP="00980D65">
      <w:pPr>
        <w:pStyle w:val="ListParagraph"/>
        <w:numPr>
          <w:ilvl w:val="0"/>
          <w:numId w:val="19"/>
        </w:numPr>
        <w:rPr>
          <w:lang w:val="en-US"/>
        </w:rPr>
      </w:pPr>
      <w:r w:rsidRPr="001F1564">
        <w:rPr>
          <w:lang w:val="en-US"/>
        </w:rPr>
        <w:t xml:space="preserve">One 10Gb link per PN to one set of UniBoards that implement </w:t>
      </w:r>
      <w:r w:rsidR="006F7507" w:rsidRPr="001F1564">
        <w:rPr>
          <w:lang w:val="en-US"/>
        </w:rPr>
        <w:t xml:space="preserve">both Apertif X and </w:t>
      </w:r>
      <w:r w:rsidR="001F1564" w:rsidRPr="001F1564">
        <w:rPr>
          <w:lang w:val="en-US"/>
        </w:rPr>
        <w:t>ARTS</w:t>
      </w:r>
    </w:p>
    <w:p w14:paraId="192AD9C2" w14:textId="184C800F" w:rsidR="006F7507" w:rsidRPr="001F1564" w:rsidRDefault="006F7507" w:rsidP="00980D65">
      <w:pPr>
        <w:pStyle w:val="ListParagraph"/>
        <w:numPr>
          <w:ilvl w:val="0"/>
          <w:numId w:val="19"/>
        </w:numPr>
        <w:rPr>
          <w:lang w:val="en-US"/>
        </w:rPr>
      </w:pPr>
      <w:r w:rsidRPr="001F1564">
        <w:rPr>
          <w:lang w:val="en-US"/>
        </w:rPr>
        <w:t xml:space="preserve">Apertif X on one set of UniBoards may pass on the </w:t>
      </w:r>
      <w:r w:rsidR="00D30605" w:rsidRPr="001F1564">
        <w:rPr>
          <w:lang w:val="en-US"/>
        </w:rPr>
        <w:t xml:space="preserve">beamlet </w:t>
      </w:r>
      <w:r w:rsidRPr="001F1564">
        <w:rPr>
          <w:lang w:val="en-US"/>
        </w:rPr>
        <w:t xml:space="preserve">data to another set of UniBoards </w:t>
      </w:r>
      <w:r w:rsidR="00D30605" w:rsidRPr="001F1564">
        <w:rPr>
          <w:lang w:val="en-US"/>
        </w:rPr>
        <w:t>for</w:t>
      </w:r>
      <w:r w:rsidRPr="001F1564">
        <w:rPr>
          <w:lang w:val="en-US"/>
        </w:rPr>
        <w:t xml:space="preserve"> </w:t>
      </w:r>
      <w:r w:rsidR="001F1564" w:rsidRPr="001F1564">
        <w:rPr>
          <w:lang w:val="en-US"/>
        </w:rPr>
        <w:t>ARTS</w:t>
      </w:r>
    </w:p>
    <w:p w14:paraId="735C0B39" w14:textId="351DCB27" w:rsidR="00D30605" w:rsidRPr="001F1564" w:rsidRDefault="006F7507" w:rsidP="00980D65">
      <w:pPr>
        <w:pStyle w:val="ListParagraph"/>
        <w:numPr>
          <w:ilvl w:val="0"/>
          <w:numId w:val="19"/>
        </w:numPr>
        <w:rPr>
          <w:lang w:val="en-US"/>
        </w:rPr>
      </w:pPr>
      <w:r w:rsidRPr="001F1564">
        <w:rPr>
          <w:lang w:val="en-US"/>
        </w:rPr>
        <w:t xml:space="preserve">The Apertif BF may duplicate the </w:t>
      </w:r>
      <w:r w:rsidR="00D30605" w:rsidRPr="001F1564">
        <w:rPr>
          <w:lang w:val="en-US"/>
        </w:rPr>
        <w:t xml:space="preserve">beamlet </w:t>
      </w:r>
      <w:r w:rsidRPr="001F1564">
        <w:rPr>
          <w:lang w:val="en-US"/>
        </w:rPr>
        <w:t xml:space="preserve">output and have </w:t>
      </w:r>
      <w:r w:rsidR="00D30605" w:rsidRPr="001F1564">
        <w:rPr>
          <w:lang w:val="en-US"/>
        </w:rPr>
        <w:t xml:space="preserve">one 10Gb to a set of UniBoards for Apertif X and another 10Gb link to another set of UniBoards for </w:t>
      </w:r>
      <w:r w:rsidR="001F1564" w:rsidRPr="001F1564">
        <w:rPr>
          <w:lang w:val="en-US"/>
        </w:rPr>
        <w:t>ARTS</w:t>
      </w:r>
      <w:r w:rsidR="00D30605" w:rsidRPr="001F1564">
        <w:rPr>
          <w:lang w:val="en-US"/>
        </w:rPr>
        <w:t>.</w:t>
      </w:r>
    </w:p>
    <w:p w14:paraId="3C4D4CB5" w14:textId="4ED6BF5D" w:rsidR="006F7507" w:rsidRPr="001F1564" w:rsidRDefault="00D30605" w:rsidP="00980D65">
      <w:pPr>
        <w:pStyle w:val="ListParagraph"/>
        <w:numPr>
          <w:ilvl w:val="0"/>
          <w:numId w:val="19"/>
        </w:numPr>
        <w:rPr>
          <w:lang w:val="en-US"/>
        </w:rPr>
      </w:pPr>
      <w:r w:rsidRPr="001F1564">
        <w:rPr>
          <w:lang w:val="en-US"/>
        </w:rPr>
        <w:t>A big 10GbE switch could duplicate the Apertif BF output to separate applications.</w:t>
      </w:r>
    </w:p>
    <w:p w14:paraId="38A3690E" w14:textId="78585CDE" w:rsidR="006A78C4" w:rsidRPr="001F1564" w:rsidRDefault="005F4363" w:rsidP="006A78C4">
      <w:pPr>
        <w:rPr>
          <w:lang w:val="en-US"/>
        </w:rPr>
      </w:pPr>
      <w:r w:rsidRPr="001F1564">
        <w:rPr>
          <w:lang w:val="en-US"/>
        </w:rPr>
        <w:t xml:space="preserve"> </w:t>
      </w:r>
    </w:p>
    <w:p w14:paraId="7002039E" w14:textId="77777777" w:rsidR="006A78C4" w:rsidRPr="001F1564" w:rsidRDefault="006A78C4" w:rsidP="006A78C4">
      <w:pPr>
        <w:pStyle w:val="Heading2"/>
        <w:rPr>
          <w:lang w:val="en-US"/>
        </w:rPr>
      </w:pPr>
      <w:bookmarkStart w:id="128" w:name="_Toc421785155"/>
      <w:r w:rsidRPr="001F1564">
        <w:rPr>
          <w:lang w:val="en-US"/>
        </w:rPr>
        <w:t>Beam definitions</w:t>
      </w:r>
      <w:bookmarkEnd w:id="128"/>
    </w:p>
    <w:p w14:paraId="1851B3D2" w14:textId="77777777" w:rsidR="006A78C4" w:rsidRPr="001F1564" w:rsidRDefault="006A78C4" w:rsidP="006A78C4">
      <w:pPr>
        <w:keepNext/>
        <w:keepLines/>
        <w:rPr>
          <w:lang w:val="en-US"/>
        </w:rPr>
      </w:pPr>
    </w:p>
    <w:p w14:paraId="116C36AA" w14:textId="5C511062" w:rsidR="006A78C4" w:rsidRPr="001F1564" w:rsidRDefault="006A78C4" w:rsidP="006A78C4">
      <w:pPr>
        <w:keepNext/>
        <w:keepLines/>
        <w:rPr>
          <w:lang w:val="en-US"/>
        </w:rPr>
      </w:pP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8</w:t>
      </w:r>
      <w:r w:rsidRPr="001F1564">
        <w:rPr>
          <w:lang w:val="en-US"/>
        </w:rPr>
        <w:fldChar w:fldCharType="end"/>
      </w:r>
      <w:r w:rsidRPr="001F1564">
        <w:rPr>
          <w:lang w:val="en-US"/>
        </w:rPr>
        <w:t xml:space="preserve"> shows a sketch that relates the field of view (FoV) of the different beams that are defined in </w:t>
      </w:r>
      <w:r w:rsidR="001F1564" w:rsidRPr="001F1564">
        <w:rPr>
          <w:lang w:val="en-US"/>
        </w:rPr>
        <w:t>ARTS</w:t>
      </w:r>
      <w:r w:rsidRPr="001F1564">
        <w:rPr>
          <w:lang w:val="en-US"/>
        </w:rPr>
        <w:t>.</w:t>
      </w:r>
    </w:p>
    <w:p w14:paraId="7F79D425" w14:textId="5EFFC58A" w:rsidR="006A78C4" w:rsidRPr="001F1564" w:rsidRDefault="008732CC" w:rsidP="006A78C4">
      <w:pPr>
        <w:keepNext/>
        <w:rPr>
          <w:lang w:val="en-US"/>
        </w:rPr>
      </w:pPr>
      <w:r w:rsidRPr="001F1564">
        <w:rPr>
          <w:lang w:val="en-US"/>
        </w:rPr>
        <w:object w:dxaOrig="7870" w:dyaOrig="4043" w14:anchorId="6DD3520E">
          <v:shape id="_x0000_i1031" type="#_x0000_t75" style="width:393.2pt;height:202.85pt" o:ole="">
            <v:imagedata r:id="rId28" o:title=""/>
          </v:shape>
          <o:OLEObject Type="Embed" ProgID="Visio.Drawing.11" ShapeID="_x0000_i1031" DrawAspect="Content" ObjectID="_1495527028" r:id="rId29"/>
        </w:object>
      </w:r>
    </w:p>
    <w:p w14:paraId="7FCC9F13" w14:textId="77777777" w:rsidR="006A78C4" w:rsidRPr="001F1564" w:rsidRDefault="006A78C4" w:rsidP="006A78C4">
      <w:pPr>
        <w:pStyle w:val="Caption"/>
        <w:rPr>
          <w:noProof/>
          <w:lang w:val="en-US"/>
        </w:rPr>
      </w:pPr>
      <w:bookmarkStart w:id="129" w:name="_Ref397086861"/>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8</w:t>
      </w:r>
      <w:r w:rsidRPr="001F1564">
        <w:rPr>
          <w:lang w:val="en-US"/>
        </w:rPr>
        <w:fldChar w:fldCharType="end"/>
      </w:r>
      <w:bookmarkEnd w:id="129"/>
      <w:r w:rsidRPr="001F1564">
        <w:rPr>
          <w:lang w:val="en-US"/>
        </w:rPr>
        <w:t xml:space="preserve"> FoV for the CBs</w:t>
      </w:r>
      <w:r w:rsidRPr="001F1564">
        <w:rPr>
          <w:noProof/>
          <w:lang w:val="en-US"/>
        </w:rPr>
        <w:t>, the TABs and the IABs</w:t>
      </w:r>
    </w:p>
    <w:p w14:paraId="67FFA40C" w14:textId="77777777" w:rsidR="006A78C4" w:rsidRPr="001F1564" w:rsidRDefault="006A78C4" w:rsidP="006A78C4">
      <w:pPr>
        <w:rPr>
          <w:lang w:val="en-US"/>
        </w:rPr>
      </w:pPr>
    </w:p>
    <w:p w14:paraId="55453BD9" w14:textId="77777777" w:rsidR="006A78C4" w:rsidRPr="001F1564" w:rsidRDefault="006A78C4" w:rsidP="006A78C4">
      <w:pPr>
        <w:pStyle w:val="Heading3"/>
        <w:rPr>
          <w:lang w:val="en-US"/>
        </w:rPr>
      </w:pPr>
      <w:bookmarkStart w:id="130" w:name="_Toc421785156"/>
      <w:r w:rsidRPr="001F1564">
        <w:rPr>
          <w:lang w:val="en-US"/>
        </w:rPr>
        <w:t>Compound beams (CB)</w:t>
      </w:r>
      <w:bookmarkEnd w:id="130"/>
    </w:p>
    <w:p w14:paraId="5C15C55A" w14:textId="2BB262C3" w:rsidR="006A78C4" w:rsidRPr="001F1564" w:rsidRDefault="006A78C4" w:rsidP="006A78C4">
      <w:pPr>
        <w:rPr>
          <w:lang w:val="en-US"/>
        </w:rPr>
      </w:pPr>
      <w:r w:rsidRPr="001F1564">
        <w:rPr>
          <w:lang w:val="en-US"/>
        </w:rPr>
        <w:t>The compound beams (CB) are formed by the Apertif BF using the antenna inputs from the PAF. The Apertif BF processes both polarizations separately. The WSRT dishes have a diameter of 25 m. At 1420 MHz the FoV of the central compound beam is 0.25 deg</w:t>
      </w:r>
      <w:r w:rsidRPr="001F1564">
        <w:rPr>
          <w:vertAlign w:val="superscript"/>
          <w:lang w:val="en-US"/>
        </w:rPr>
        <w:t>2</w:t>
      </w:r>
      <w:r w:rsidRPr="001F1564">
        <w:rPr>
          <w:lang w:val="en-US"/>
        </w:rPr>
        <w:t>. The compound beam is slightly narrower than the main beam of a WSRT dish. The Apertif BF increases the field of view (FoV) of the telescope by a factor 30 to 8 deg</w:t>
      </w:r>
      <w:r w:rsidRPr="001F1564">
        <w:rPr>
          <w:vertAlign w:val="superscript"/>
          <w:lang w:val="en-US"/>
        </w:rPr>
        <w:t>2</w:t>
      </w:r>
      <w:r w:rsidRPr="001F1564">
        <w:rPr>
          <w:lang w:val="en-US"/>
        </w:rPr>
        <w:t xml:space="preserve"> by creating N</w:t>
      </w:r>
      <w:r w:rsidRPr="001F1564">
        <w:rPr>
          <w:vertAlign w:val="subscript"/>
          <w:lang w:val="en-US"/>
        </w:rPr>
        <w:t>CB</w:t>
      </w:r>
      <w:r w:rsidRPr="001F1564">
        <w:rPr>
          <w:lang w:val="en-US"/>
        </w:rPr>
        <w:t xml:space="preserve"> = 37 compound beams [</w:t>
      </w:r>
      <w:r w:rsidRPr="001F1564">
        <w:rPr>
          <w:lang w:val="en-US"/>
        </w:rPr>
        <w:fldChar w:fldCharType="begin"/>
      </w:r>
      <w:r w:rsidRPr="001F1564">
        <w:rPr>
          <w:lang w:val="en-US"/>
        </w:rPr>
        <w:instrText xml:space="preserve"> REF _Ref397063404 \r \h </w:instrText>
      </w:r>
      <w:r w:rsidRPr="001F1564">
        <w:rPr>
          <w:lang w:val="en-US"/>
        </w:rPr>
      </w:r>
      <w:r w:rsidRPr="001F1564">
        <w:rPr>
          <w:lang w:val="en-US"/>
        </w:rPr>
        <w:fldChar w:fldCharType="separate"/>
      </w:r>
      <w:r w:rsidR="000C69E9">
        <w:rPr>
          <w:lang w:val="en-US"/>
        </w:rPr>
        <w:t>5</w:t>
      </w:r>
      <w:r w:rsidRPr="001F1564">
        <w:rPr>
          <w:lang w:val="en-US"/>
        </w:rPr>
        <w:fldChar w:fldCharType="end"/>
      </w:r>
      <w:r w:rsidRPr="001F1564">
        <w:rPr>
          <w:lang w:val="en-US"/>
        </w:rPr>
        <w:t xml:space="preserve">], each with a slightly different pointing offset as shown in </w:t>
      </w:r>
      <w:r w:rsidRPr="001F1564">
        <w:rPr>
          <w:lang w:val="en-US"/>
        </w:rPr>
        <w:fldChar w:fldCharType="begin"/>
      </w:r>
      <w:r w:rsidRPr="001F1564">
        <w:rPr>
          <w:lang w:val="en-US"/>
        </w:rPr>
        <w:instrText xml:space="preserve"> REF _Ref397086861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8</w:t>
      </w:r>
      <w:r w:rsidRPr="001F1564">
        <w:rPr>
          <w:lang w:val="en-US"/>
        </w:rPr>
        <w:fldChar w:fldCharType="end"/>
      </w:r>
      <w:r w:rsidRPr="001F1564">
        <w:rPr>
          <w:lang w:val="en-US"/>
        </w:rPr>
        <w:t xml:space="preserve">. </w:t>
      </w:r>
      <w:r w:rsidRPr="001F1564">
        <w:rPr>
          <w:highlight w:val="yellow"/>
          <w:lang w:val="en-US"/>
        </w:rPr>
        <w:t xml:space="preserve">For </w:t>
      </w:r>
      <w:r w:rsidR="00B5729A" w:rsidRPr="001F1564">
        <w:rPr>
          <w:highlight w:val="yellow"/>
          <w:lang w:val="en-US"/>
        </w:rPr>
        <w:t>Apertif</w:t>
      </w:r>
      <w:r w:rsidRPr="001F1564">
        <w:rPr>
          <w:highlight w:val="yellow"/>
          <w:lang w:val="en-US"/>
        </w:rPr>
        <w:t xml:space="preserve"> imaging the FoV could be kept constant by </w:t>
      </w:r>
      <w:r w:rsidRPr="001F1564">
        <w:rPr>
          <w:highlight w:val="yellow"/>
          <w:lang w:val="en-US"/>
        </w:rPr>
        <w:lastRenderedPageBreak/>
        <w:t>letting the Aperif BF output less CB for lower frequencies and more CB for higher frequencies.</w:t>
      </w:r>
      <w:r w:rsidRPr="001F1564">
        <w:rPr>
          <w:lang w:val="en-US"/>
        </w:rPr>
        <w:t xml:space="preserve"> </w:t>
      </w:r>
      <w:r w:rsidRPr="001F1564">
        <w:rPr>
          <w:highlight w:val="yellow"/>
          <w:lang w:val="en-US"/>
        </w:rPr>
        <w:t xml:space="preserve">For </w:t>
      </w:r>
      <w:r w:rsidR="001F1564" w:rsidRPr="001F1564">
        <w:rPr>
          <w:highlight w:val="yellow"/>
          <w:lang w:val="en-US"/>
        </w:rPr>
        <w:t>ARTS</w:t>
      </w:r>
      <w:r w:rsidRPr="001F1564">
        <w:rPr>
          <w:highlight w:val="yellow"/>
          <w:lang w:val="en-US"/>
        </w:rPr>
        <w:t xml:space="preserve"> N</w:t>
      </w:r>
      <w:r w:rsidRPr="001F1564">
        <w:rPr>
          <w:highlight w:val="yellow"/>
          <w:vertAlign w:val="subscript"/>
          <w:lang w:val="en-US"/>
        </w:rPr>
        <w:t>CB</w:t>
      </w:r>
      <w:r w:rsidRPr="001F1564">
        <w:rPr>
          <w:highlight w:val="yellow"/>
          <w:lang w:val="en-US"/>
        </w:rPr>
        <w:t xml:space="preserve"> = 37 for all beamlets in the CB</w:t>
      </w:r>
      <w:r w:rsidRPr="001F1564">
        <w:rPr>
          <w:highlight w:val="yellow"/>
          <w:vertAlign w:val="subscript"/>
          <w:lang w:val="en-US"/>
        </w:rPr>
        <w:t>BW</w:t>
      </w:r>
      <w:r w:rsidRPr="001F1564">
        <w:rPr>
          <w:highlight w:val="yellow"/>
          <w:lang w:val="en-US"/>
        </w:rPr>
        <w:t xml:space="preserve"> = 300 MHz range, because only then the beamlets can be synthesized back to wider bandwidth beams up to the original CB</w:t>
      </w:r>
      <w:r w:rsidRPr="001F1564">
        <w:rPr>
          <w:highlight w:val="yellow"/>
          <w:vertAlign w:val="subscript"/>
          <w:lang w:val="en-US"/>
        </w:rPr>
        <w:t>BW</w:t>
      </w:r>
      <w:r w:rsidRPr="001F1564">
        <w:rPr>
          <w:highlight w:val="yellow"/>
          <w:lang w:val="en-US"/>
        </w:rPr>
        <w:t xml:space="preserve"> = 300 MHz.</w:t>
      </w:r>
    </w:p>
    <w:p w14:paraId="4A40FF83" w14:textId="215A4C9E" w:rsidR="006A78C4" w:rsidRPr="001F1564" w:rsidRDefault="006A78C4" w:rsidP="006A78C4">
      <w:pPr>
        <w:rPr>
          <w:lang w:val="en-US"/>
        </w:rPr>
      </w:pPr>
      <w:r w:rsidRPr="001F1564">
        <w:rPr>
          <w:lang w:val="en-US"/>
        </w:rPr>
        <w:t xml:space="preserve">For SC2 </w:t>
      </w:r>
      <w:r w:rsidR="001F1564" w:rsidRPr="001F1564">
        <w:rPr>
          <w:lang w:val="en-US"/>
        </w:rPr>
        <w:t>ARTS</w:t>
      </w:r>
      <w:r w:rsidRPr="001F1564">
        <w:rPr>
          <w:lang w:val="en-US"/>
        </w:rPr>
        <w:t xml:space="preserve"> also needs to be able to directly output stream the Apertif BF output for the central compound beam of the individual N</w:t>
      </w:r>
      <w:r w:rsidRPr="001F1564">
        <w:rPr>
          <w:vertAlign w:val="subscript"/>
          <w:lang w:val="en-US"/>
        </w:rPr>
        <w:t>dish</w:t>
      </w:r>
      <w:r w:rsidRPr="001F1564">
        <w:rPr>
          <w:lang w:val="en-US"/>
        </w:rPr>
        <w:t xml:space="preserve"> = 12 dishes in VDIF format. As shown in </w:t>
      </w:r>
      <w:r w:rsidRPr="001F1564">
        <w:rPr>
          <w:lang w:val="en-US"/>
        </w:rPr>
        <w:fldChar w:fldCharType="begin"/>
      </w:r>
      <w:r w:rsidRPr="001F1564">
        <w:rPr>
          <w:lang w:val="en-US"/>
        </w:rPr>
        <w:instrText xml:space="preserve"> REF _Ref397089779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5</w:t>
      </w:r>
      <w:r w:rsidRPr="001F1564">
        <w:rPr>
          <w:lang w:val="en-US"/>
        </w:rPr>
        <w:fldChar w:fldCharType="end"/>
      </w:r>
      <w:r w:rsidRPr="001F1564">
        <w:rPr>
          <w:lang w:val="en-US"/>
        </w:rPr>
        <w:t xml:space="preserve"> this is the only science case that requires output streaming of CB data.</w:t>
      </w:r>
    </w:p>
    <w:tbl>
      <w:tblPr>
        <w:tblStyle w:val="TableGrid"/>
        <w:tblW w:w="9606" w:type="dxa"/>
        <w:tblLayout w:type="fixed"/>
        <w:tblLook w:val="04A0" w:firstRow="1" w:lastRow="0" w:firstColumn="1" w:lastColumn="0" w:noHBand="0" w:noVBand="1"/>
      </w:tblPr>
      <w:tblGrid>
        <w:gridCol w:w="959"/>
        <w:gridCol w:w="946"/>
        <w:gridCol w:w="946"/>
        <w:gridCol w:w="471"/>
        <w:gridCol w:w="709"/>
        <w:gridCol w:w="992"/>
        <w:gridCol w:w="4583"/>
      </w:tblGrid>
      <w:tr w:rsidR="006A78C4" w:rsidRPr="001F1564" w14:paraId="6DFB18D5" w14:textId="77777777" w:rsidTr="00FF07A6">
        <w:tc>
          <w:tcPr>
            <w:tcW w:w="959" w:type="dxa"/>
          </w:tcPr>
          <w:p w14:paraId="3A971B0F" w14:textId="77777777" w:rsidR="006A78C4" w:rsidRPr="001F1564" w:rsidRDefault="006A78C4" w:rsidP="00FF07A6">
            <w:pPr>
              <w:keepNext/>
              <w:keepLines/>
              <w:rPr>
                <w:b/>
                <w:lang w:val="en-US"/>
              </w:rPr>
            </w:pPr>
            <w:r w:rsidRPr="001F1564">
              <w:rPr>
                <w:b/>
                <w:lang w:val="en-US"/>
              </w:rPr>
              <w:t>Nof CBs</w:t>
            </w:r>
          </w:p>
        </w:tc>
        <w:tc>
          <w:tcPr>
            <w:tcW w:w="946" w:type="dxa"/>
          </w:tcPr>
          <w:p w14:paraId="51F5D974" w14:textId="77777777" w:rsidR="006A78C4" w:rsidRPr="001F1564" w:rsidRDefault="006A78C4" w:rsidP="00FF07A6">
            <w:pPr>
              <w:keepNext/>
              <w:keepLines/>
              <w:rPr>
                <w:b/>
                <w:lang w:val="en-US"/>
              </w:rPr>
            </w:pPr>
            <w:r w:rsidRPr="001F1564">
              <w:rPr>
                <w:b/>
                <w:lang w:val="en-US"/>
              </w:rPr>
              <w:t>Format</w:t>
            </w:r>
          </w:p>
        </w:tc>
        <w:tc>
          <w:tcPr>
            <w:tcW w:w="946" w:type="dxa"/>
          </w:tcPr>
          <w:p w14:paraId="5FA40A29" w14:textId="77777777" w:rsidR="006A78C4" w:rsidRPr="001F1564" w:rsidRDefault="006A78C4" w:rsidP="00FF07A6">
            <w:pPr>
              <w:keepNext/>
              <w:keepLines/>
              <w:rPr>
                <w:b/>
                <w:lang w:val="en-US"/>
              </w:rPr>
            </w:pPr>
            <w:r w:rsidRPr="001F1564">
              <w:rPr>
                <w:b/>
                <w:lang w:val="en-US"/>
              </w:rPr>
              <w:t>CB</w:t>
            </w:r>
          </w:p>
        </w:tc>
        <w:tc>
          <w:tcPr>
            <w:tcW w:w="471" w:type="dxa"/>
          </w:tcPr>
          <w:p w14:paraId="3326AAA0" w14:textId="77777777" w:rsidR="006A78C4" w:rsidRPr="001F1564" w:rsidRDefault="006A78C4" w:rsidP="00FF07A6">
            <w:pPr>
              <w:keepNext/>
              <w:keepLines/>
              <w:rPr>
                <w:b/>
                <w:lang w:val="en-US"/>
              </w:rPr>
            </w:pPr>
            <w:r w:rsidRPr="001F1564">
              <w:rPr>
                <w:b/>
                <w:lang w:val="en-US"/>
              </w:rPr>
              <w:t>SC</w:t>
            </w:r>
          </w:p>
        </w:tc>
        <w:tc>
          <w:tcPr>
            <w:tcW w:w="709" w:type="dxa"/>
          </w:tcPr>
          <w:p w14:paraId="6D6C8CE5" w14:textId="77777777" w:rsidR="006A78C4" w:rsidRPr="001F1564" w:rsidRDefault="006A78C4" w:rsidP="00FF07A6">
            <w:pPr>
              <w:keepNext/>
              <w:keepLines/>
              <w:rPr>
                <w:b/>
                <w:lang w:val="en-US"/>
              </w:rPr>
            </w:pPr>
            <w:r w:rsidRPr="001F1564">
              <w:rPr>
                <w:b/>
                <w:lang w:val="en-US"/>
              </w:rPr>
              <w:t>SR</w:t>
            </w:r>
          </w:p>
        </w:tc>
        <w:tc>
          <w:tcPr>
            <w:tcW w:w="992" w:type="dxa"/>
          </w:tcPr>
          <w:p w14:paraId="7866260C" w14:textId="77777777" w:rsidR="006A78C4" w:rsidRPr="001F1564" w:rsidRDefault="006A78C4" w:rsidP="00FF07A6">
            <w:pPr>
              <w:keepNext/>
              <w:keepLines/>
              <w:rPr>
                <w:b/>
                <w:lang w:val="en-US"/>
              </w:rPr>
            </w:pPr>
            <w:r w:rsidRPr="001F1564">
              <w:rPr>
                <w:b/>
                <w:lang w:val="en-US"/>
              </w:rPr>
              <w:t>Priority</w:t>
            </w:r>
          </w:p>
        </w:tc>
        <w:tc>
          <w:tcPr>
            <w:tcW w:w="4583" w:type="dxa"/>
          </w:tcPr>
          <w:p w14:paraId="01CE9A1E" w14:textId="77777777" w:rsidR="006A78C4" w:rsidRPr="001F1564" w:rsidRDefault="006A78C4" w:rsidP="00FF07A6">
            <w:pPr>
              <w:keepNext/>
              <w:keepLines/>
              <w:rPr>
                <w:b/>
                <w:lang w:val="en-US"/>
              </w:rPr>
            </w:pPr>
            <w:r w:rsidRPr="001F1564">
              <w:rPr>
                <w:b/>
                <w:lang w:val="en-US"/>
              </w:rPr>
              <w:t>Remarks</w:t>
            </w:r>
          </w:p>
        </w:tc>
      </w:tr>
      <w:tr w:rsidR="006A78C4" w:rsidRPr="005F0482" w14:paraId="3BF91733" w14:textId="77777777" w:rsidTr="00FF07A6">
        <w:tc>
          <w:tcPr>
            <w:tcW w:w="959" w:type="dxa"/>
          </w:tcPr>
          <w:p w14:paraId="54F49C77" w14:textId="77777777" w:rsidR="006A78C4" w:rsidRPr="001F1564" w:rsidRDefault="006A78C4" w:rsidP="00FF07A6">
            <w:pPr>
              <w:keepNext/>
              <w:keepLines/>
              <w:rPr>
                <w:lang w:val="en-US"/>
              </w:rPr>
            </w:pPr>
            <w:r w:rsidRPr="001F1564">
              <w:rPr>
                <w:lang w:val="en-US"/>
              </w:rPr>
              <w:t>12</w:t>
            </w:r>
          </w:p>
        </w:tc>
        <w:tc>
          <w:tcPr>
            <w:tcW w:w="946" w:type="dxa"/>
          </w:tcPr>
          <w:p w14:paraId="47236004" w14:textId="77777777" w:rsidR="006A78C4" w:rsidRPr="001F1564" w:rsidRDefault="006A78C4" w:rsidP="00FF07A6">
            <w:pPr>
              <w:keepNext/>
              <w:keepLines/>
              <w:rPr>
                <w:lang w:val="en-US"/>
              </w:rPr>
            </w:pPr>
            <w:r w:rsidRPr="001F1564">
              <w:rPr>
                <w:lang w:val="en-US"/>
              </w:rPr>
              <w:t>voltage</w:t>
            </w:r>
          </w:p>
        </w:tc>
        <w:tc>
          <w:tcPr>
            <w:tcW w:w="946" w:type="dxa"/>
          </w:tcPr>
          <w:p w14:paraId="33274AAD" w14:textId="77777777" w:rsidR="006A78C4" w:rsidRPr="001F1564" w:rsidRDefault="006A78C4" w:rsidP="00FF07A6">
            <w:pPr>
              <w:keepNext/>
              <w:keepLines/>
              <w:rPr>
                <w:lang w:val="en-US"/>
              </w:rPr>
            </w:pPr>
            <w:r w:rsidRPr="001F1564">
              <w:rPr>
                <w:lang w:val="en-US"/>
              </w:rPr>
              <w:t>Central</w:t>
            </w:r>
          </w:p>
        </w:tc>
        <w:tc>
          <w:tcPr>
            <w:tcW w:w="471" w:type="dxa"/>
          </w:tcPr>
          <w:p w14:paraId="0568A4CB" w14:textId="77777777" w:rsidR="006A78C4" w:rsidRPr="001F1564" w:rsidRDefault="006A78C4" w:rsidP="00FF07A6">
            <w:pPr>
              <w:keepNext/>
              <w:keepLines/>
              <w:rPr>
                <w:lang w:val="en-US"/>
              </w:rPr>
            </w:pPr>
            <w:r w:rsidRPr="001F1564">
              <w:rPr>
                <w:lang w:val="en-US"/>
              </w:rPr>
              <w:t>2</w:t>
            </w:r>
          </w:p>
        </w:tc>
        <w:tc>
          <w:tcPr>
            <w:tcW w:w="709" w:type="dxa"/>
          </w:tcPr>
          <w:p w14:paraId="1A86C056" w14:textId="77777777" w:rsidR="006A78C4" w:rsidRPr="001F1564" w:rsidRDefault="006A78C4" w:rsidP="00FF07A6">
            <w:pPr>
              <w:keepNext/>
              <w:keepLines/>
              <w:rPr>
                <w:lang w:val="en-US"/>
              </w:rPr>
            </w:pPr>
            <w:r w:rsidRPr="001F1564">
              <w:rPr>
                <w:lang w:val="en-US"/>
              </w:rPr>
              <w:t>0.25</w:t>
            </w:r>
          </w:p>
        </w:tc>
        <w:tc>
          <w:tcPr>
            <w:tcW w:w="992" w:type="dxa"/>
          </w:tcPr>
          <w:p w14:paraId="3E8D6CBF" w14:textId="77777777" w:rsidR="006A78C4" w:rsidRPr="001F1564" w:rsidRDefault="006A78C4" w:rsidP="00FF07A6">
            <w:pPr>
              <w:keepNext/>
              <w:keepLines/>
              <w:rPr>
                <w:lang w:val="en-US"/>
              </w:rPr>
            </w:pPr>
            <w:r w:rsidRPr="001F1564">
              <w:rPr>
                <w:lang w:val="en-US"/>
              </w:rPr>
              <w:t>2</w:t>
            </w:r>
          </w:p>
        </w:tc>
        <w:tc>
          <w:tcPr>
            <w:tcW w:w="4583" w:type="dxa"/>
          </w:tcPr>
          <w:p w14:paraId="5291BC7E" w14:textId="77777777" w:rsidR="006A78C4" w:rsidRPr="001F1564" w:rsidRDefault="006A78C4" w:rsidP="00FF07A6">
            <w:pPr>
              <w:keepNext/>
              <w:keepLines/>
              <w:rPr>
                <w:lang w:val="en-US"/>
              </w:rPr>
            </w:pPr>
            <w:r w:rsidRPr="001F1564">
              <w:rPr>
                <w:lang w:val="en-US"/>
              </w:rPr>
              <w:t>Output the central compound beam for each of the N</w:t>
            </w:r>
            <w:r w:rsidRPr="001F1564">
              <w:rPr>
                <w:vertAlign w:val="subscript"/>
                <w:lang w:val="en-US"/>
              </w:rPr>
              <w:t>dish</w:t>
            </w:r>
            <w:r w:rsidRPr="001F1564">
              <w:rPr>
                <w:lang w:val="en-US"/>
              </w:rPr>
              <w:t xml:space="preserve"> = 12 dishes in streaming VDIF format.</w:t>
            </w:r>
          </w:p>
        </w:tc>
      </w:tr>
    </w:tbl>
    <w:p w14:paraId="5DFBC8CE" w14:textId="2E530CFC" w:rsidR="006A78C4" w:rsidRPr="001F1564" w:rsidRDefault="006A78C4" w:rsidP="006A78C4">
      <w:pPr>
        <w:pStyle w:val="Caption"/>
        <w:keepNext/>
        <w:keepLines/>
        <w:rPr>
          <w:lang w:val="en-US"/>
        </w:rPr>
      </w:pPr>
      <w:bookmarkStart w:id="131" w:name="_Ref397089779"/>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5</w:t>
      </w:r>
      <w:r w:rsidR="00B72828" w:rsidRPr="001F1564">
        <w:rPr>
          <w:lang w:val="en-US"/>
        </w:rPr>
        <w:fldChar w:fldCharType="end"/>
      </w:r>
      <w:bookmarkEnd w:id="131"/>
      <w:r w:rsidRPr="001F1564">
        <w:rPr>
          <w:lang w:val="en-US"/>
        </w:rPr>
        <w:t xml:space="preserve"> Overview of the required number of CB that need to be output</w:t>
      </w:r>
    </w:p>
    <w:p w14:paraId="1F537967" w14:textId="77777777" w:rsidR="006A78C4" w:rsidRPr="001F1564" w:rsidRDefault="006A78C4" w:rsidP="006A78C4">
      <w:pPr>
        <w:rPr>
          <w:lang w:val="en-US"/>
        </w:rPr>
      </w:pPr>
      <w:r w:rsidRPr="001F1564">
        <w:rPr>
          <w:lang w:val="en-US"/>
        </w:rPr>
        <w:t>If the capability of forming N</w:t>
      </w:r>
      <w:r w:rsidRPr="001F1564">
        <w:rPr>
          <w:vertAlign w:val="subscript"/>
          <w:lang w:val="en-US"/>
        </w:rPr>
        <w:t>VLBI</w:t>
      </w:r>
      <w:r w:rsidRPr="001F1564">
        <w:rPr>
          <w:lang w:val="en-US"/>
        </w:rPr>
        <w:t xml:space="preserve"> = 12 TABs (see </w:t>
      </w:r>
      <w:r w:rsidRPr="001F1564">
        <w:rPr>
          <w:lang w:val="en-US"/>
        </w:rPr>
        <w:fldChar w:fldCharType="begin"/>
      </w:r>
      <w:r w:rsidRPr="001F1564">
        <w:rPr>
          <w:lang w:val="en-US"/>
        </w:rPr>
        <w:instrText xml:space="preserve"> REF _Ref397078810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7</w:t>
      </w:r>
      <w:r w:rsidRPr="001F1564">
        <w:rPr>
          <w:lang w:val="en-US"/>
        </w:rPr>
        <w:fldChar w:fldCharType="end"/>
      </w:r>
      <w:r w:rsidRPr="001F1564">
        <w:rPr>
          <w:lang w:val="en-US"/>
        </w:rPr>
        <w:t xml:space="preserve">) is already in place then requirement SR-0.25 in </w:t>
      </w:r>
      <w:r w:rsidRPr="001F1564">
        <w:rPr>
          <w:lang w:val="en-US"/>
        </w:rPr>
        <w:fldChar w:fldCharType="begin"/>
      </w:r>
      <w:r w:rsidRPr="001F1564">
        <w:rPr>
          <w:lang w:val="en-US"/>
        </w:rPr>
        <w:instrText xml:space="preserve"> REF _Ref397089779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5</w:t>
      </w:r>
      <w:r w:rsidRPr="001F1564">
        <w:rPr>
          <w:lang w:val="en-US"/>
        </w:rPr>
        <w:fldChar w:fldCharType="end"/>
      </w:r>
      <w:r w:rsidRPr="001F1564">
        <w:rPr>
          <w:lang w:val="en-US"/>
        </w:rPr>
        <w:t xml:space="preserve"> to stream individual dishes for VLBI is also met by creating the TABs using unit weight for the CB from 1 dish and weight zero for the other 11 dishes.</w:t>
      </w:r>
    </w:p>
    <w:p w14:paraId="606533D7" w14:textId="77777777" w:rsidR="006A78C4" w:rsidRPr="001F1564" w:rsidRDefault="006A78C4" w:rsidP="006A78C4">
      <w:pPr>
        <w:rPr>
          <w:lang w:val="en-US"/>
        </w:rPr>
      </w:pPr>
    </w:p>
    <w:p w14:paraId="2582ADA0" w14:textId="77777777" w:rsidR="006A78C4" w:rsidRPr="001F1564" w:rsidRDefault="006A78C4" w:rsidP="006A78C4">
      <w:pPr>
        <w:pStyle w:val="Heading3"/>
        <w:rPr>
          <w:lang w:val="en-US"/>
        </w:rPr>
      </w:pPr>
      <w:bookmarkStart w:id="132" w:name="_Ref398729168"/>
      <w:bookmarkStart w:id="133" w:name="_Toc421785157"/>
      <w:r w:rsidRPr="001F1564">
        <w:rPr>
          <w:lang w:val="en-US"/>
        </w:rPr>
        <w:t>Incoherent Array Beams (IAB)</w:t>
      </w:r>
      <w:bookmarkEnd w:id="132"/>
      <w:bookmarkEnd w:id="133"/>
    </w:p>
    <w:p w14:paraId="214BA9E5" w14:textId="6CE8E08F" w:rsidR="006A78C4" w:rsidRPr="001F1564" w:rsidRDefault="006A78C4" w:rsidP="006A78C4">
      <w:pPr>
        <w:rPr>
          <w:lang w:val="en-US"/>
        </w:rPr>
      </w:pPr>
      <w:r w:rsidRPr="001F1564">
        <w:rPr>
          <w:lang w:val="en-US"/>
        </w:rPr>
        <w:t xml:space="preserve">The incoherent array beams (IAB) are formed by the </w:t>
      </w:r>
      <w:r w:rsidR="001F1564" w:rsidRPr="001F1564">
        <w:rPr>
          <w:lang w:val="en-US"/>
        </w:rPr>
        <w:t>ARTS</w:t>
      </w:r>
      <w:r w:rsidRPr="001F1564">
        <w:rPr>
          <w:lang w:val="en-US"/>
        </w:rPr>
        <w:t xml:space="preserve"> IAB. The IAB is defined by the Stokes vector  [I, Q, U, V] which consists of powers that are based on both polarizations X and Y:</w:t>
      </w:r>
    </w:p>
    <w:p w14:paraId="6EC176B4" w14:textId="77777777" w:rsidR="006A78C4" w:rsidRPr="001F1564" w:rsidRDefault="006A78C4" w:rsidP="006A78C4">
      <w:pPr>
        <w:rPr>
          <w:rFonts w:eastAsiaTheme="minorEastAsia"/>
          <w:lang w:val="en-US"/>
        </w:rPr>
      </w:pPr>
      <m:oMathPara>
        <m:oMath>
          <m:r>
            <w:rPr>
              <w:rFonts w:ascii="Cambria Math" w:hAnsi="Cambria Math"/>
              <w:lang w:val="en-US"/>
            </w:rPr>
            <m:t>I</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Po</m:t>
              </m:r>
              <m:r>
                <w:rPr>
                  <w:rFonts w:ascii="Cambria Math" w:hAnsi="Cambria Math"/>
                  <w:lang w:val="en-US"/>
                </w:rPr>
                <m:t>wer</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e>
              </m:d>
              <m:r>
                <w:rPr>
                  <w:rFonts w:ascii="Cambria Math" w:hAnsi="Cambria Math"/>
                  <w:lang w:val="en-US"/>
                </w:rPr>
                <m:t>+Power(</m:t>
              </m:r>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r>
                <w:rPr>
                  <w:rFonts w:ascii="Cambria Math" w:hAnsi="Cambria Math"/>
                  <w:lang w:val="en-US"/>
                </w:rPr>
                <m:t>)</m:t>
              </m:r>
            </m:e>
          </m:nary>
        </m:oMath>
      </m:oMathPara>
    </w:p>
    <w:p w14:paraId="0EF3C04B" w14:textId="77777777" w:rsidR="006A78C4" w:rsidRPr="001F1564" w:rsidRDefault="006A78C4" w:rsidP="006A78C4">
      <w:pPr>
        <w:rPr>
          <w:rFonts w:eastAsiaTheme="minorEastAsia"/>
          <w:lang w:val="en-US"/>
        </w:rPr>
      </w:pPr>
      <m:oMathPara>
        <m:oMath>
          <m:r>
            <w:rPr>
              <w:rFonts w:ascii="Cambria Math" w:hAnsi="Cambria Math"/>
              <w:lang w:val="en-US"/>
            </w:rPr>
            <m:t>Q</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Power</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e>
              </m:d>
              <m:r>
                <w:rPr>
                  <w:rFonts w:ascii="Cambria Math" w:hAnsi="Cambria Math"/>
                  <w:lang w:val="en-US"/>
                </w:rPr>
                <m:t>-Power(</m:t>
              </m:r>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r>
                <w:rPr>
                  <w:rFonts w:ascii="Cambria Math" w:hAnsi="Cambria Math"/>
                  <w:lang w:val="en-US"/>
                </w:rPr>
                <m:t>)</m:t>
              </m:r>
            </m:e>
          </m:nary>
        </m:oMath>
      </m:oMathPara>
    </w:p>
    <w:p w14:paraId="3824BC1D" w14:textId="77777777" w:rsidR="006A78C4" w:rsidRPr="001F1564" w:rsidRDefault="006A78C4" w:rsidP="006A78C4">
      <w:pPr>
        <w:rPr>
          <w:rFonts w:eastAsiaTheme="minorEastAsia"/>
          <w:lang w:val="en-US"/>
        </w:rPr>
      </w:pPr>
      <m:oMathPara>
        <m:oMath>
          <m:r>
            <w:rPr>
              <w:rFonts w:ascii="Cambria Math" w:hAnsi="Cambria Math"/>
              <w:lang w:val="en-US"/>
            </w:rPr>
            <m:t>U</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2 Real</m:t>
              </m:r>
              <m:d>
                <m:dPr>
                  <m:begChr m:val="{"/>
                  <m:endChr m:val="}"/>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r>
                    <w:rPr>
                      <w:rFonts w:ascii="Cambria Math" w:hAnsi="Cambria Math"/>
                      <w:lang w:val="en-US"/>
                    </w:rPr>
                    <m:t>*conj</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e>
                  </m:d>
                </m:e>
              </m:d>
            </m:e>
          </m:nary>
        </m:oMath>
      </m:oMathPara>
    </w:p>
    <w:p w14:paraId="74516738" w14:textId="77777777" w:rsidR="006A78C4" w:rsidRPr="001F1564" w:rsidRDefault="006A78C4" w:rsidP="006A78C4">
      <w:pPr>
        <w:rPr>
          <w:rFonts w:eastAsiaTheme="minorEastAsia"/>
          <w:lang w:val="en-US"/>
        </w:rPr>
      </w:pPr>
      <m:oMathPara>
        <m:oMath>
          <m:r>
            <w:rPr>
              <w:rFonts w:ascii="Cambria Math" w:hAnsi="Cambria Math"/>
              <w:lang w:val="en-US"/>
            </w:rPr>
            <m:t>V</m:t>
          </m:r>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r>
                <w:rPr>
                  <w:rFonts w:ascii="Cambria Math" w:hAnsi="Cambria Math"/>
                  <w:lang w:val="en-US"/>
                </w:rPr>
                <m:t>-2 Imag</m:t>
              </m:r>
              <m:d>
                <m:dPr>
                  <m:begChr m:val="{"/>
                  <m:endChr m:val="}"/>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X,dish</m:t>
                      </m:r>
                    </m:sub>
                  </m:sSub>
                  <m:r>
                    <w:rPr>
                      <w:rFonts w:ascii="Cambria Math" w:hAnsi="Cambria Math"/>
                      <w:lang w:val="en-US"/>
                    </w:rPr>
                    <m:t>*conj</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CB</m:t>
                          </m:r>
                        </m:e>
                        <m:sub>
                          <m:r>
                            <w:rPr>
                              <w:rFonts w:ascii="Cambria Math" w:hAnsi="Cambria Math"/>
                              <w:lang w:val="en-US"/>
                            </w:rPr>
                            <m:t>Y,dish</m:t>
                          </m:r>
                        </m:sub>
                      </m:sSub>
                    </m:e>
                  </m:d>
                </m:e>
              </m:d>
            </m:e>
          </m:nary>
        </m:oMath>
      </m:oMathPara>
    </w:p>
    <w:p w14:paraId="71F1C281" w14:textId="00B17D13" w:rsidR="006A78C4" w:rsidRPr="001F1564" w:rsidRDefault="006A78C4" w:rsidP="006A78C4">
      <w:pPr>
        <w:rPr>
          <w:rFonts w:eastAsiaTheme="minorEastAsia"/>
          <w:lang w:val="en-US"/>
        </w:rPr>
      </w:pPr>
      <w:r w:rsidRPr="001F1564">
        <w:rPr>
          <w:lang w:val="en-US"/>
        </w:rPr>
        <w:t>The incoherent beamforming makes that the IAB has the same FoV as the CB and that the IAB does not use weights. There are N</w:t>
      </w:r>
      <w:r w:rsidRPr="001F1564">
        <w:rPr>
          <w:vertAlign w:val="subscript"/>
          <w:lang w:val="en-US"/>
        </w:rPr>
        <w:t>CB</w:t>
      </w:r>
      <w:r w:rsidRPr="001F1564">
        <w:rPr>
          <w:lang w:val="en-US"/>
        </w:rPr>
        <w:t xml:space="preserve"> = 37 CB so therefore there are also N</w:t>
      </w:r>
      <w:r w:rsidRPr="001F1564">
        <w:rPr>
          <w:vertAlign w:val="subscript"/>
          <w:lang w:val="en-US"/>
        </w:rPr>
        <w:t>CB</w:t>
      </w:r>
      <w:r w:rsidRPr="001F1564">
        <w:rPr>
          <w:lang w:val="en-US"/>
        </w:rPr>
        <w:t xml:space="preserve"> = 37 IABs.</w:t>
      </w:r>
      <w:r w:rsidRPr="001F1564">
        <w:rPr>
          <w:rFonts w:eastAsiaTheme="minorEastAsia"/>
          <w:lang w:val="en-US"/>
        </w:rPr>
        <w:t xml:space="preserve"> The input to the IAB are dual polarization, complex channel samples (X, Y) so N</w:t>
      </w:r>
      <w:r w:rsidRPr="001F1564">
        <w:rPr>
          <w:rFonts w:eastAsiaTheme="minorEastAsia"/>
          <w:vertAlign w:val="subscript"/>
          <w:lang w:val="en-US"/>
        </w:rPr>
        <w:t>pol</w:t>
      </w:r>
      <w:r w:rsidRPr="001F1564">
        <w:rPr>
          <w:rFonts w:eastAsiaTheme="minorEastAsia"/>
          <w:lang w:val="en-US"/>
        </w:rPr>
        <w:t xml:space="preserve"> *N</w:t>
      </w:r>
      <w:r w:rsidRPr="001F1564">
        <w:rPr>
          <w:rFonts w:eastAsiaTheme="minorEastAsia"/>
          <w:vertAlign w:val="subscript"/>
          <w:lang w:val="en-US"/>
        </w:rPr>
        <w:t>complex</w:t>
      </w:r>
      <w:r w:rsidRPr="001F1564">
        <w:rPr>
          <w:rFonts w:eastAsiaTheme="minorEastAsia"/>
          <w:lang w:val="en-US"/>
        </w:rPr>
        <w:t xml:space="preserve"> = 4 values and the output are also N</w:t>
      </w:r>
      <w:r w:rsidRPr="001F1564">
        <w:rPr>
          <w:rFonts w:eastAsiaTheme="minorEastAsia"/>
          <w:vertAlign w:val="subscript"/>
          <w:lang w:val="en-US"/>
        </w:rPr>
        <w:t>stokes</w:t>
      </w:r>
      <w:r w:rsidRPr="001F1564">
        <w:rPr>
          <w:rFonts w:eastAsiaTheme="minorEastAsia"/>
          <w:lang w:val="en-US"/>
        </w:rPr>
        <w:t xml:space="preserve"> = 4 values (I, Q, U, V). The </w:t>
      </w:r>
      <w:r w:rsidR="004B024D" w:rsidRPr="001F1564">
        <w:rPr>
          <w:rFonts w:eastAsiaTheme="minorEastAsia"/>
          <w:lang w:val="en-US"/>
        </w:rPr>
        <w:t xml:space="preserve">required </w:t>
      </w:r>
      <w:r w:rsidRPr="001F1564">
        <w:rPr>
          <w:rFonts w:eastAsiaTheme="minorEastAsia"/>
          <w:lang w:val="en-US"/>
        </w:rPr>
        <w:t>channel data rate is B</w:t>
      </w:r>
      <w:r w:rsidRPr="001F1564">
        <w:rPr>
          <w:rFonts w:eastAsiaTheme="minorEastAsia"/>
          <w:vertAlign w:val="subscript"/>
          <w:lang w:val="en-US"/>
        </w:rPr>
        <w:t>chan</w:t>
      </w:r>
      <w:r w:rsidRPr="001F1564">
        <w:rPr>
          <w:rFonts w:eastAsiaTheme="minorEastAsia"/>
          <w:lang w:val="en-US"/>
        </w:rPr>
        <w:t xml:space="preserve"> = 195312.5 Hz or 0.25 MHz</w:t>
      </w:r>
      <w:r w:rsidR="004B024D" w:rsidRPr="001F1564">
        <w:rPr>
          <w:rFonts w:eastAsiaTheme="minorEastAsia"/>
          <w:lang w:val="en-US"/>
        </w:rPr>
        <w:t xml:space="preserve"> (SR-0.30)</w:t>
      </w:r>
      <w:r w:rsidRPr="001F1564">
        <w:rPr>
          <w:rFonts w:eastAsiaTheme="minorEastAsia"/>
          <w:lang w:val="en-US"/>
        </w:rPr>
        <w:t>. The Stokes vector requires a sampling period of  T</w:t>
      </w:r>
      <w:r w:rsidRPr="001F1564">
        <w:rPr>
          <w:rFonts w:eastAsiaTheme="minorEastAsia"/>
          <w:vertAlign w:val="subscript"/>
          <w:lang w:val="en-US"/>
        </w:rPr>
        <w:t>stokes</w:t>
      </w:r>
      <w:r w:rsidRPr="001F1564">
        <w:rPr>
          <w:rFonts w:eastAsiaTheme="minorEastAsia"/>
          <w:lang w:val="en-US"/>
        </w:rPr>
        <w:t xml:space="preserve"> ≈ 50 μs or less (SR-0.31).  Hence the IAB data output rate can be reduced by a factor of N</w:t>
      </w:r>
      <w:r w:rsidRPr="001F1564">
        <w:rPr>
          <w:rFonts w:eastAsiaTheme="minorEastAsia"/>
          <w:vertAlign w:val="subscript"/>
          <w:lang w:val="en-US"/>
        </w:rPr>
        <w:t>int</w:t>
      </w:r>
      <w:r w:rsidRPr="001F1564">
        <w:rPr>
          <w:rFonts w:eastAsiaTheme="minorEastAsia"/>
          <w:lang w:val="en-US"/>
        </w:rPr>
        <w:t xml:space="preserve"> = T</w:t>
      </w:r>
      <w:r w:rsidRPr="001F1564">
        <w:rPr>
          <w:rFonts w:eastAsiaTheme="minorEastAsia"/>
          <w:vertAlign w:val="subscript"/>
          <w:lang w:val="en-US"/>
        </w:rPr>
        <w:t>stokes</w:t>
      </w:r>
      <w:r w:rsidRPr="001F1564">
        <w:rPr>
          <w:rFonts w:eastAsiaTheme="minorEastAsia"/>
          <w:lang w:val="en-US"/>
        </w:rPr>
        <w:t xml:space="preserve"> * B</w:t>
      </w:r>
      <w:r w:rsidRPr="001F1564">
        <w:rPr>
          <w:rFonts w:eastAsiaTheme="minorEastAsia"/>
          <w:vertAlign w:val="subscript"/>
          <w:lang w:val="en-US"/>
        </w:rPr>
        <w:t>chan</w:t>
      </w:r>
      <w:r w:rsidRPr="001F1564">
        <w:rPr>
          <w:rFonts w:eastAsiaTheme="minorEastAsia"/>
          <w:lang w:val="en-US"/>
        </w:rPr>
        <w:t xml:space="preserve"> ≈ 10.</w:t>
      </w:r>
    </w:p>
    <w:tbl>
      <w:tblPr>
        <w:tblStyle w:val="TableGrid"/>
        <w:tblW w:w="9606" w:type="dxa"/>
        <w:tblLayout w:type="fixed"/>
        <w:tblLook w:val="04A0" w:firstRow="1" w:lastRow="0" w:firstColumn="1" w:lastColumn="0" w:noHBand="0" w:noVBand="1"/>
      </w:tblPr>
      <w:tblGrid>
        <w:gridCol w:w="1101"/>
        <w:gridCol w:w="992"/>
        <w:gridCol w:w="992"/>
        <w:gridCol w:w="567"/>
        <w:gridCol w:w="709"/>
        <w:gridCol w:w="992"/>
        <w:gridCol w:w="4253"/>
      </w:tblGrid>
      <w:tr w:rsidR="006A78C4" w:rsidRPr="001F1564" w14:paraId="70E8A7B9" w14:textId="77777777" w:rsidTr="00FF07A6">
        <w:tc>
          <w:tcPr>
            <w:tcW w:w="1101" w:type="dxa"/>
          </w:tcPr>
          <w:p w14:paraId="62BFD61B" w14:textId="77777777" w:rsidR="006A78C4" w:rsidRPr="001F1564" w:rsidRDefault="006A78C4" w:rsidP="00FF07A6">
            <w:pPr>
              <w:keepNext/>
              <w:keepLines/>
              <w:rPr>
                <w:b/>
                <w:lang w:val="en-US"/>
              </w:rPr>
            </w:pPr>
            <w:r w:rsidRPr="001F1564">
              <w:rPr>
                <w:b/>
                <w:lang w:val="en-US"/>
              </w:rPr>
              <w:t>Nof IABs</w:t>
            </w:r>
          </w:p>
        </w:tc>
        <w:tc>
          <w:tcPr>
            <w:tcW w:w="992" w:type="dxa"/>
          </w:tcPr>
          <w:p w14:paraId="7485C4C3" w14:textId="77777777" w:rsidR="006A78C4" w:rsidRPr="001F1564" w:rsidRDefault="006A78C4" w:rsidP="00FF07A6">
            <w:pPr>
              <w:keepNext/>
              <w:keepLines/>
              <w:rPr>
                <w:b/>
                <w:lang w:val="en-US"/>
              </w:rPr>
            </w:pPr>
            <w:r w:rsidRPr="001F1564">
              <w:rPr>
                <w:b/>
                <w:lang w:val="en-US"/>
              </w:rPr>
              <w:t>Format</w:t>
            </w:r>
          </w:p>
        </w:tc>
        <w:tc>
          <w:tcPr>
            <w:tcW w:w="992" w:type="dxa"/>
          </w:tcPr>
          <w:p w14:paraId="4ADA6FD0" w14:textId="77777777" w:rsidR="006A78C4" w:rsidRPr="001F1564" w:rsidRDefault="006A78C4" w:rsidP="00FF07A6">
            <w:pPr>
              <w:keepNext/>
              <w:keepLines/>
              <w:rPr>
                <w:b/>
                <w:lang w:val="en-US"/>
              </w:rPr>
            </w:pPr>
            <w:r w:rsidRPr="001F1564">
              <w:rPr>
                <w:b/>
                <w:lang w:val="en-US"/>
              </w:rPr>
              <w:t>CB</w:t>
            </w:r>
          </w:p>
        </w:tc>
        <w:tc>
          <w:tcPr>
            <w:tcW w:w="567" w:type="dxa"/>
          </w:tcPr>
          <w:p w14:paraId="39006BE2" w14:textId="77777777" w:rsidR="006A78C4" w:rsidRPr="001F1564" w:rsidRDefault="006A78C4" w:rsidP="00FF07A6">
            <w:pPr>
              <w:keepNext/>
              <w:keepLines/>
              <w:rPr>
                <w:b/>
                <w:lang w:val="en-US"/>
              </w:rPr>
            </w:pPr>
            <w:r w:rsidRPr="001F1564">
              <w:rPr>
                <w:b/>
                <w:lang w:val="en-US"/>
              </w:rPr>
              <w:t>SC</w:t>
            </w:r>
          </w:p>
        </w:tc>
        <w:tc>
          <w:tcPr>
            <w:tcW w:w="709" w:type="dxa"/>
          </w:tcPr>
          <w:p w14:paraId="60379777" w14:textId="77777777" w:rsidR="006A78C4" w:rsidRPr="001F1564" w:rsidRDefault="006A78C4" w:rsidP="00FF07A6">
            <w:pPr>
              <w:keepNext/>
              <w:keepLines/>
              <w:rPr>
                <w:b/>
                <w:lang w:val="en-US"/>
              </w:rPr>
            </w:pPr>
            <w:r w:rsidRPr="001F1564">
              <w:rPr>
                <w:b/>
                <w:lang w:val="en-US"/>
              </w:rPr>
              <w:t>SR</w:t>
            </w:r>
          </w:p>
        </w:tc>
        <w:tc>
          <w:tcPr>
            <w:tcW w:w="992" w:type="dxa"/>
          </w:tcPr>
          <w:p w14:paraId="4FBA8C51" w14:textId="77777777" w:rsidR="006A78C4" w:rsidRPr="001F1564" w:rsidRDefault="006A78C4" w:rsidP="00FF07A6">
            <w:pPr>
              <w:keepNext/>
              <w:keepLines/>
              <w:rPr>
                <w:b/>
                <w:lang w:val="en-US"/>
              </w:rPr>
            </w:pPr>
            <w:r w:rsidRPr="001F1564">
              <w:rPr>
                <w:b/>
                <w:lang w:val="en-US"/>
              </w:rPr>
              <w:t>Priority</w:t>
            </w:r>
          </w:p>
        </w:tc>
        <w:tc>
          <w:tcPr>
            <w:tcW w:w="4253" w:type="dxa"/>
          </w:tcPr>
          <w:p w14:paraId="42A5E255" w14:textId="77777777" w:rsidR="006A78C4" w:rsidRPr="001F1564" w:rsidRDefault="006A78C4" w:rsidP="00FF07A6">
            <w:pPr>
              <w:keepNext/>
              <w:keepLines/>
              <w:rPr>
                <w:b/>
                <w:lang w:val="en-US"/>
              </w:rPr>
            </w:pPr>
            <w:r w:rsidRPr="001F1564">
              <w:rPr>
                <w:b/>
                <w:lang w:val="en-US"/>
              </w:rPr>
              <w:t>Remarks</w:t>
            </w:r>
          </w:p>
        </w:tc>
      </w:tr>
      <w:tr w:rsidR="006A78C4" w:rsidRPr="005F0482" w14:paraId="11E97068" w14:textId="77777777" w:rsidTr="00FF07A6">
        <w:tc>
          <w:tcPr>
            <w:tcW w:w="1101" w:type="dxa"/>
          </w:tcPr>
          <w:p w14:paraId="28776409" w14:textId="77777777" w:rsidR="006A78C4" w:rsidRPr="001F1564" w:rsidRDefault="006A78C4" w:rsidP="00FF07A6">
            <w:pPr>
              <w:keepNext/>
              <w:keepLines/>
              <w:rPr>
                <w:lang w:val="en-US"/>
              </w:rPr>
            </w:pPr>
            <w:r w:rsidRPr="001F1564">
              <w:rPr>
                <w:lang w:val="en-US"/>
              </w:rPr>
              <w:t>37</w:t>
            </w:r>
          </w:p>
        </w:tc>
        <w:tc>
          <w:tcPr>
            <w:tcW w:w="992" w:type="dxa"/>
          </w:tcPr>
          <w:p w14:paraId="07458277" w14:textId="77777777" w:rsidR="006A78C4" w:rsidRPr="001F1564" w:rsidRDefault="006A78C4" w:rsidP="00FF07A6">
            <w:pPr>
              <w:keepNext/>
              <w:keepLines/>
              <w:rPr>
                <w:lang w:val="en-US"/>
              </w:rPr>
            </w:pPr>
            <w:r w:rsidRPr="001F1564">
              <w:rPr>
                <w:lang w:val="en-US"/>
              </w:rPr>
              <w:t>Stokes</w:t>
            </w:r>
          </w:p>
        </w:tc>
        <w:tc>
          <w:tcPr>
            <w:tcW w:w="992" w:type="dxa"/>
          </w:tcPr>
          <w:p w14:paraId="10AAD6DD" w14:textId="77777777" w:rsidR="006A78C4" w:rsidRPr="001F1564" w:rsidRDefault="006A78C4" w:rsidP="00FF07A6">
            <w:pPr>
              <w:keepNext/>
              <w:keepLines/>
              <w:rPr>
                <w:lang w:val="en-US"/>
              </w:rPr>
            </w:pPr>
            <w:r w:rsidRPr="001F1564">
              <w:rPr>
                <w:lang w:val="en-US"/>
              </w:rPr>
              <w:t>All</w:t>
            </w:r>
          </w:p>
        </w:tc>
        <w:tc>
          <w:tcPr>
            <w:tcW w:w="567" w:type="dxa"/>
          </w:tcPr>
          <w:p w14:paraId="0501A8A4" w14:textId="77777777" w:rsidR="006A78C4" w:rsidRPr="001F1564" w:rsidRDefault="006A78C4" w:rsidP="00FF07A6">
            <w:pPr>
              <w:keepNext/>
              <w:keepLines/>
              <w:rPr>
                <w:lang w:val="en-US"/>
              </w:rPr>
            </w:pPr>
            <w:r w:rsidRPr="001F1564">
              <w:rPr>
                <w:lang w:val="en-US"/>
              </w:rPr>
              <w:t>3</w:t>
            </w:r>
          </w:p>
        </w:tc>
        <w:tc>
          <w:tcPr>
            <w:tcW w:w="709" w:type="dxa"/>
          </w:tcPr>
          <w:p w14:paraId="2BAF5294" w14:textId="77777777" w:rsidR="006A78C4" w:rsidRPr="001F1564" w:rsidRDefault="006A78C4" w:rsidP="00FF07A6">
            <w:pPr>
              <w:keepNext/>
              <w:keepLines/>
              <w:rPr>
                <w:lang w:val="en-US"/>
              </w:rPr>
            </w:pPr>
            <w:r w:rsidRPr="001F1564">
              <w:rPr>
                <w:lang w:val="en-US"/>
              </w:rPr>
              <w:t>0.29</w:t>
            </w:r>
          </w:p>
        </w:tc>
        <w:tc>
          <w:tcPr>
            <w:tcW w:w="992" w:type="dxa"/>
          </w:tcPr>
          <w:p w14:paraId="7FFFB7AD" w14:textId="77777777" w:rsidR="006A78C4" w:rsidRPr="001F1564" w:rsidRDefault="006A78C4" w:rsidP="00FF07A6">
            <w:pPr>
              <w:keepNext/>
              <w:keepLines/>
              <w:rPr>
                <w:lang w:val="en-US"/>
              </w:rPr>
            </w:pPr>
            <w:r w:rsidRPr="001F1564">
              <w:rPr>
                <w:lang w:val="en-US"/>
              </w:rPr>
              <w:t>1</w:t>
            </w:r>
          </w:p>
        </w:tc>
        <w:tc>
          <w:tcPr>
            <w:tcW w:w="4253" w:type="dxa"/>
          </w:tcPr>
          <w:p w14:paraId="103665BB" w14:textId="77777777" w:rsidR="006A78C4" w:rsidRPr="001F1564" w:rsidRDefault="006A78C4" w:rsidP="00FF07A6">
            <w:pPr>
              <w:keepNext/>
              <w:keepLines/>
              <w:rPr>
                <w:lang w:val="en-US"/>
              </w:rPr>
            </w:pPr>
            <w:r w:rsidRPr="001F1564">
              <w:rPr>
                <w:lang w:val="en-US"/>
              </w:rPr>
              <w:t>Form IABs for all N</w:t>
            </w:r>
            <w:r w:rsidRPr="001F1564">
              <w:rPr>
                <w:vertAlign w:val="subscript"/>
                <w:lang w:val="en-US"/>
              </w:rPr>
              <w:t>CB</w:t>
            </w:r>
            <w:r w:rsidRPr="001F1564">
              <w:rPr>
                <w:lang w:val="en-US"/>
              </w:rPr>
              <w:t xml:space="preserve"> = 37 compound beams.</w:t>
            </w:r>
          </w:p>
        </w:tc>
      </w:tr>
    </w:tbl>
    <w:p w14:paraId="438A0578" w14:textId="2D27EAAE" w:rsidR="006A78C4" w:rsidRPr="001F1564" w:rsidRDefault="006A78C4" w:rsidP="006A78C4">
      <w:pPr>
        <w:pStyle w:val="Caption"/>
        <w:keepNext/>
        <w:keepLines/>
        <w:rPr>
          <w:lang w:val="en-US"/>
        </w:rPr>
      </w:pPr>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6</w:t>
      </w:r>
      <w:r w:rsidR="00B72828" w:rsidRPr="001F1564">
        <w:rPr>
          <w:lang w:val="en-US"/>
        </w:rPr>
        <w:fldChar w:fldCharType="end"/>
      </w:r>
      <w:r w:rsidRPr="001F1564">
        <w:rPr>
          <w:lang w:val="en-US"/>
        </w:rPr>
        <w:t xml:space="preserve"> Overview of the required number of IABs</w:t>
      </w:r>
    </w:p>
    <w:p w14:paraId="2100B592" w14:textId="77777777" w:rsidR="006A78C4" w:rsidRPr="001F1564" w:rsidRDefault="006A78C4" w:rsidP="006A78C4">
      <w:pPr>
        <w:rPr>
          <w:lang w:val="en-US"/>
        </w:rPr>
      </w:pPr>
    </w:p>
    <w:p w14:paraId="334267E0" w14:textId="77777777" w:rsidR="006A78C4" w:rsidRPr="001F1564" w:rsidRDefault="006A78C4" w:rsidP="006A78C4">
      <w:pPr>
        <w:pStyle w:val="Heading3"/>
        <w:rPr>
          <w:lang w:val="en-US"/>
        </w:rPr>
      </w:pPr>
      <w:bookmarkStart w:id="134" w:name="_Ref398637828"/>
      <w:bookmarkStart w:id="135" w:name="_Ref398638586"/>
      <w:bookmarkStart w:id="136" w:name="_Toc421785158"/>
      <w:r w:rsidRPr="001F1564">
        <w:rPr>
          <w:lang w:val="en-US"/>
        </w:rPr>
        <w:lastRenderedPageBreak/>
        <w:t>Tied array beams (TAB)</w:t>
      </w:r>
      <w:bookmarkEnd w:id="134"/>
      <w:bookmarkEnd w:id="135"/>
      <w:bookmarkEnd w:id="136"/>
    </w:p>
    <w:p w14:paraId="180A5555" w14:textId="75839227" w:rsidR="0058040B" w:rsidRPr="001F1564" w:rsidRDefault="006A78C4" w:rsidP="00FE789E">
      <w:pPr>
        <w:rPr>
          <w:lang w:val="en-US"/>
        </w:rPr>
      </w:pPr>
      <w:r w:rsidRPr="001F1564">
        <w:rPr>
          <w:lang w:val="en-US"/>
        </w:rPr>
        <w:t xml:space="preserve">The tied array beams (TAB) are formed by the </w:t>
      </w:r>
      <w:r w:rsidR="001F1564" w:rsidRPr="001F1564">
        <w:rPr>
          <w:lang w:val="en-US"/>
        </w:rPr>
        <w:t>ARTS</w:t>
      </w:r>
      <w:r w:rsidRPr="001F1564">
        <w:rPr>
          <w:lang w:val="en-US"/>
        </w:rPr>
        <w:t xml:space="preserve"> TAB. The TAB weights coherently add the input CB from the N</w:t>
      </w:r>
      <w:r w:rsidRPr="001F1564">
        <w:rPr>
          <w:vertAlign w:val="subscript"/>
          <w:lang w:val="en-US"/>
        </w:rPr>
        <w:t>dish</w:t>
      </w:r>
      <w:r w:rsidRPr="001F1564">
        <w:rPr>
          <w:lang w:val="en-US"/>
        </w:rPr>
        <w:t>=12 telescopes to create a beam with a FoV of 0.000015 deg</w:t>
      </w:r>
      <w:r w:rsidRPr="001F1564">
        <w:rPr>
          <w:vertAlign w:val="superscript"/>
          <w:lang w:val="en-US"/>
        </w:rPr>
        <w:t>2</w:t>
      </w:r>
      <w:r w:rsidRPr="001F1564">
        <w:rPr>
          <w:lang w:val="en-US"/>
        </w:rPr>
        <w:t xml:space="preserve"> due </w:t>
      </w:r>
      <w:r w:rsidR="004B024D" w:rsidRPr="001F1564">
        <w:rPr>
          <w:lang w:val="en-US"/>
        </w:rPr>
        <w:t>to</w:t>
      </w:r>
      <w:r w:rsidRPr="001F1564">
        <w:rPr>
          <w:lang w:val="en-US"/>
        </w:rPr>
        <w:t xml:space="preserve"> the 3 km synthesized aperture of the WSRT array [2].  The coherent addition is needed to create a narrow beam and the weighting is needed to steer the TAB. The WSRT array is sparse so the grating lobes of a TAB are as strong as the central lobe. Within the FoV of the CB the TAB has many grating lobes. The WSRT array is a linear array so the grating lobes patterns of N</w:t>
      </w:r>
      <w:r w:rsidRPr="001F1564">
        <w:rPr>
          <w:vertAlign w:val="subscript"/>
          <w:lang w:val="en-US"/>
        </w:rPr>
        <w:t>gr</w:t>
      </w:r>
      <w:r w:rsidRPr="001F1564">
        <w:rPr>
          <w:lang w:val="en-US"/>
        </w:rPr>
        <w:t xml:space="preserve"> = 12 TABs are enough to cover </w:t>
      </w:r>
      <w:r w:rsidR="004B024D" w:rsidRPr="001F1564">
        <w:rPr>
          <w:lang w:val="en-US"/>
        </w:rPr>
        <w:t xml:space="preserve">again </w:t>
      </w:r>
      <w:r w:rsidRPr="001F1564">
        <w:rPr>
          <w:lang w:val="en-US"/>
        </w:rPr>
        <w:t xml:space="preserve">the full CB FoV as shown in </w:t>
      </w:r>
      <w:r w:rsidRPr="001F1564">
        <w:rPr>
          <w:lang w:val="en-US"/>
        </w:rPr>
        <w:fldChar w:fldCharType="begin"/>
      </w:r>
      <w:r w:rsidRPr="001F1564">
        <w:rPr>
          <w:lang w:val="en-US"/>
        </w:rPr>
        <w:instrText xml:space="preserve"> REF _Ref397068341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2</w:t>
      </w:r>
      <w:r w:rsidRPr="001F1564">
        <w:rPr>
          <w:lang w:val="en-US"/>
        </w:rPr>
        <w:fldChar w:fldCharType="end"/>
      </w:r>
      <w:r w:rsidRPr="001F1564">
        <w:rPr>
          <w:lang w:val="en-US"/>
        </w:rPr>
        <w:t>. By forming N</w:t>
      </w:r>
      <w:r w:rsidRPr="001F1564">
        <w:rPr>
          <w:vertAlign w:val="subscript"/>
          <w:lang w:val="en-US"/>
        </w:rPr>
        <w:t>TAB</w:t>
      </w:r>
      <w:r w:rsidRPr="001F1564">
        <w:rPr>
          <w:lang w:val="en-US"/>
        </w:rPr>
        <w:t xml:space="preserve"> = N</w:t>
      </w:r>
      <w:r w:rsidRPr="001F1564">
        <w:rPr>
          <w:vertAlign w:val="subscript"/>
          <w:lang w:val="en-US"/>
        </w:rPr>
        <w:t>gr</w:t>
      </w:r>
      <w:r w:rsidRPr="001F1564">
        <w:rPr>
          <w:lang w:val="en-US"/>
        </w:rPr>
        <w:t xml:space="preserve"> * N</w:t>
      </w:r>
      <w:r w:rsidRPr="001F1564">
        <w:rPr>
          <w:vertAlign w:val="subscript"/>
          <w:lang w:val="en-US"/>
        </w:rPr>
        <w:t>CB</w:t>
      </w:r>
      <w:r w:rsidRPr="001F1564">
        <w:rPr>
          <w:lang w:val="en-US"/>
        </w:rPr>
        <w:t xml:space="preserve"> = 12 * 37 = 444 TABs the system covers the full FoV of 8 deg</w:t>
      </w:r>
      <w:r w:rsidRPr="001F1564">
        <w:rPr>
          <w:vertAlign w:val="superscript"/>
          <w:lang w:val="en-US"/>
        </w:rPr>
        <w:t>2</w:t>
      </w:r>
      <w:r w:rsidRPr="001F1564">
        <w:rPr>
          <w:lang w:val="en-US"/>
        </w:rPr>
        <w:t xml:space="preserve"> (SR-0</w:t>
      </w:r>
      <w:r w:rsidR="00B5729A">
        <w:rPr>
          <w:lang w:val="en-US"/>
        </w:rPr>
        <w:t>.</w:t>
      </w:r>
      <w:r w:rsidRPr="001F1564">
        <w:rPr>
          <w:lang w:val="en-US"/>
        </w:rPr>
        <w:t>40).</w:t>
      </w:r>
      <w:r w:rsidR="009706EC" w:rsidRPr="001F1564">
        <w:rPr>
          <w:lang w:val="en-US"/>
        </w:rPr>
        <w:t xml:space="preserve"> </w:t>
      </w:r>
    </w:p>
    <w:p w14:paraId="78EB7CB9" w14:textId="3E1B7DD8" w:rsidR="006A78C4" w:rsidRPr="001F1564" w:rsidRDefault="006A78C4" w:rsidP="006A78C4">
      <w:pPr>
        <w:rPr>
          <w:lang w:val="en-US"/>
        </w:rPr>
      </w:pPr>
      <w:r w:rsidRPr="001F1564">
        <w:rPr>
          <w:lang w:val="en-US"/>
        </w:rPr>
        <w:t>The TAB is a ‘voltage’ beam (SR-0.32) implying that the phase information is used to have coherent addition and to be able to also steer the beam. For full sensitivity the TAB uses the CB input from all N</w:t>
      </w:r>
      <w:r w:rsidRPr="001F1564">
        <w:rPr>
          <w:vertAlign w:val="subscript"/>
          <w:lang w:val="en-US"/>
        </w:rPr>
        <w:t>dish</w:t>
      </w:r>
      <w:r w:rsidRPr="001F1564">
        <w:rPr>
          <w:lang w:val="en-US"/>
        </w:rPr>
        <w:t xml:space="preserve"> = 12 dishes (SR-0.1) provided their CB data is not corrupted (SR-0.7) and the full CB</w:t>
      </w:r>
      <w:r w:rsidRPr="001F1564">
        <w:rPr>
          <w:vertAlign w:val="subscript"/>
          <w:lang w:val="en-US"/>
        </w:rPr>
        <w:t>BW</w:t>
      </w:r>
      <w:r w:rsidRPr="001F1564">
        <w:rPr>
          <w:lang w:val="en-US"/>
        </w:rPr>
        <w:t xml:space="preserve"> = 300 MHz bandwidth (SR-0.2). Similar as for the Apertif BF the TAB </w:t>
      </w:r>
      <w:r w:rsidR="004B024D" w:rsidRPr="001F1564">
        <w:rPr>
          <w:lang w:val="en-US"/>
        </w:rPr>
        <w:t>can be</w:t>
      </w:r>
      <w:r w:rsidRPr="001F1564">
        <w:rPr>
          <w:lang w:val="en-US"/>
        </w:rPr>
        <w:t xml:space="preserve"> created independently for both polarizations. A single TAB is defined by:</w:t>
      </w:r>
    </w:p>
    <w:p w14:paraId="7D1CC8DA" w14:textId="13DB2E0B" w:rsidR="006A78C4" w:rsidRPr="001F1564" w:rsidRDefault="005F0482" w:rsidP="006A78C4">
      <w:pPr>
        <w:rPr>
          <w:rFonts w:eastAsiaTheme="minorEastAsia"/>
          <w:lang w:val="en-US"/>
        </w:rPr>
      </w:pPr>
      <m:oMathPara>
        <m:oMathParaPr>
          <m:jc m:val="center"/>
        </m:oMathParaPr>
        <m:oMath>
          <m:sSub>
            <m:sSubPr>
              <m:ctrlPr>
                <w:rPr>
                  <w:rFonts w:ascii="Cambria Math" w:hAnsi="Cambria Math"/>
                  <w:i/>
                  <w:lang w:val="en-US"/>
                </w:rPr>
              </m:ctrlPr>
            </m:sSubPr>
            <m:e>
              <m:r>
                <w:rPr>
                  <w:rFonts w:ascii="Cambria Math" w:hAnsi="Cambria Math"/>
                  <w:lang w:val="en-US"/>
                </w:rPr>
                <m:t>TAB</m:t>
              </m:r>
            </m:e>
            <m:sub>
              <m:r>
                <w:rPr>
                  <w:rFonts w:ascii="Cambria Math" w:hAnsi="Cambria Math"/>
                  <w:lang w:val="en-US"/>
                </w:rPr>
                <m:t>pol,   chan</m:t>
              </m:r>
            </m:sub>
          </m:sSub>
          <m:r>
            <w:rPr>
              <w:rFonts w:ascii="Cambria Math" w:eastAsia="Cambria Math" w:hAnsi="Cambria Math" w:cs="Cambria Math"/>
              <w:lang w:val="en-US"/>
            </w:rPr>
            <m:t>=</m:t>
          </m:r>
          <m:nary>
            <m:naryPr>
              <m:chr m:val="∑"/>
              <m:grow m:val="1"/>
              <m:ctrlPr>
                <w:rPr>
                  <w:rFonts w:ascii="Cambria Math" w:hAnsi="Cambria Math"/>
                  <w:lang w:val="en-US"/>
                </w:rPr>
              </m:ctrlPr>
            </m:naryPr>
            <m:sub>
              <m:r>
                <w:rPr>
                  <w:rFonts w:ascii="Cambria Math" w:eastAsia="Cambria Math" w:hAnsi="Cambria Math" w:cs="Cambria Math"/>
                  <w:lang w:val="en-US"/>
                </w:rPr>
                <m:t>dish=0</m:t>
              </m:r>
            </m:sub>
            <m:sup>
              <m:r>
                <w:rPr>
                  <w:rFonts w:ascii="Cambria Math" w:eastAsia="Cambria Math" w:hAnsi="Cambria Math" w:cs="Cambria Math"/>
                  <w:lang w:val="en-US"/>
                </w:rPr>
                <m:t>Ndish-1</m:t>
              </m:r>
            </m:sup>
            <m:e>
              <m:sSub>
                <m:sSubPr>
                  <m:ctrlPr>
                    <w:rPr>
                      <w:rFonts w:ascii="Cambria Math" w:hAnsi="Cambria Math"/>
                      <w:i/>
                      <w:lang w:val="en-US"/>
                    </w:rPr>
                  </m:ctrlPr>
                </m:sSubPr>
                <m:e>
                  <m:r>
                    <w:rPr>
                      <w:rFonts w:ascii="Cambria Math" w:hAnsi="Cambria Math"/>
                      <w:lang w:val="en-US"/>
                    </w:rPr>
                    <m:t>w</m:t>
                  </m:r>
                  <m:d>
                    <m:dPr>
                      <m:ctrlPr>
                        <w:rPr>
                          <w:rFonts w:ascii="Cambria Math" w:hAnsi="Cambria Math"/>
                          <w:i/>
                          <w:lang w:val="en-US"/>
                        </w:rPr>
                      </m:ctrlPr>
                    </m:dPr>
                    <m:e>
                      <m:r>
                        <w:rPr>
                          <w:rFonts w:ascii="Cambria Math" w:hAnsi="Cambria Math"/>
                          <w:lang w:val="en-US"/>
                        </w:rPr>
                        <m:t>dish, chan</m:t>
                      </m:r>
                    </m:e>
                  </m:d>
                  <m:r>
                    <w:rPr>
                      <w:rFonts w:ascii="Cambria Math" w:hAnsi="Cambria Math"/>
                      <w:lang w:val="en-US"/>
                    </w:rPr>
                    <m:t>*CB</m:t>
                  </m:r>
                </m:e>
                <m:sub>
                  <m:r>
                    <w:rPr>
                      <w:rFonts w:ascii="Cambria Math" w:hAnsi="Cambria Math"/>
                      <w:lang w:val="en-US"/>
                    </w:rPr>
                    <m:t>pol,   dish,   chan</m:t>
                  </m:r>
                </m:sub>
              </m:sSub>
            </m:e>
          </m:nary>
        </m:oMath>
      </m:oMathPara>
    </w:p>
    <w:p w14:paraId="7D98A65D" w14:textId="4A1BE76B" w:rsidR="00FE789E" w:rsidRPr="001F1564" w:rsidRDefault="006A78C4" w:rsidP="00FE789E">
      <w:pPr>
        <w:rPr>
          <w:lang w:val="en-US"/>
        </w:rPr>
      </w:pPr>
      <w:r w:rsidRPr="001F1564">
        <w:rPr>
          <w:lang w:val="en-US"/>
        </w:rPr>
        <w:t xml:space="preserve">The </w:t>
      </w:r>
      <w:r w:rsidR="00B5729A" w:rsidRPr="001F1564">
        <w:rPr>
          <w:lang w:val="en-US"/>
        </w:rPr>
        <w:t>required accuracy</w:t>
      </w:r>
      <w:r w:rsidRPr="001F1564">
        <w:rPr>
          <w:lang w:val="en-US"/>
        </w:rPr>
        <w:t xml:space="preserve"> of the weights </w:t>
      </w:r>
      <w:r w:rsidRPr="001F1564">
        <w:rPr>
          <w:i/>
          <w:lang w:val="en-US"/>
        </w:rPr>
        <w:t>w</w:t>
      </w:r>
      <w:r w:rsidRPr="001F1564">
        <w:rPr>
          <w:lang w:val="en-US"/>
        </w:rPr>
        <w:t xml:space="preserve"> can be derived from SR-0.9.  The number of weights per TAB is N</w:t>
      </w:r>
      <w:r w:rsidRPr="001F1564">
        <w:rPr>
          <w:vertAlign w:val="subscript"/>
          <w:lang w:val="en-US"/>
        </w:rPr>
        <w:t>pol</w:t>
      </w:r>
      <w:r w:rsidRPr="001F1564">
        <w:rPr>
          <w:lang w:val="en-US"/>
        </w:rPr>
        <w:t xml:space="preserve"> * N</w:t>
      </w:r>
      <w:r w:rsidRPr="001F1564">
        <w:rPr>
          <w:vertAlign w:val="subscript"/>
          <w:lang w:val="en-US"/>
        </w:rPr>
        <w:t>dish</w:t>
      </w:r>
      <w:r w:rsidRPr="001F1564">
        <w:rPr>
          <w:lang w:val="en-US"/>
        </w:rPr>
        <w:t xml:space="preserve"> * N</w:t>
      </w:r>
      <w:r w:rsidRPr="001F1564">
        <w:rPr>
          <w:vertAlign w:val="subscript"/>
          <w:lang w:val="en-US"/>
        </w:rPr>
        <w:t>sel</w:t>
      </w:r>
      <w:r w:rsidRPr="001F1564">
        <w:rPr>
          <w:lang w:val="en-US"/>
        </w:rPr>
        <w:t xml:space="preserve"> </w:t>
      </w:r>
      <w:r w:rsidR="00B5729A">
        <w:rPr>
          <w:lang w:val="en-US"/>
        </w:rPr>
        <w:t xml:space="preserve">* </w:t>
      </w:r>
      <w:r w:rsidR="00FE789E" w:rsidRPr="001F1564">
        <w:rPr>
          <w:lang w:val="en-US"/>
        </w:rPr>
        <w:t>N</w:t>
      </w:r>
      <w:r w:rsidR="00FE789E" w:rsidRPr="001F1564">
        <w:rPr>
          <w:vertAlign w:val="subscript"/>
          <w:lang w:val="en-US"/>
        </w:rPr>
        <w:t>chan</w:t>
      </w:r>
      <w:r w:rsidRPr="001F1564">
        <w:rPr>
          <w:lang w:val="en-US"/>
        </w:rPr>
        <w:t>= 2 * 12 * 384</w:t>
      </w:r>
      <w:r w:rsidR="00FE789E" w:rsidRPr="001F1564">
        <w:rPr>
          <w:lang w:val="en-US"/>
        </w:rPr>
        <w:t xml:space="preserve"> * 4</w:t>
      </w:r>
      <w:r w:rsidRPr="001F1564">
        <w:rPr>
          <w:lang w:val="en-US"/>
        </w:rPr>
        <w:t xml:space="preserve"> = </w:t>
      </w:r>
      <w:r w:rsidR="00FE789E" w:rsidRPr="001F1564">
        <w:rPr>
          <w:lang w:val="en-US"/>
        </w:rPr>
        <w:t>36864</w:t>
      </w:r>
      <w:r w:rsidRPr="001F1564">
        <w:rPr>
          <w:lang w:val="en-US"/>
        </w:rPr>
        <w:t>, so for N</w:t>
      </w:r>
      <w:r w:rsidRPr="001F1564">
        <w:rPr>
          <w:vertAlign w:val="subscript"/>
          <w:lang w:val="en-US"/>
        </w:rPr>
        <w:t>TAB</w:t>
      </w:r>
      <w:r w:rsidRPr="001F1564">
        <w:rPr>
          <w:lang w:val="en-US"/>
        </w:rPr>
        <w:t xml:space="preserve"> = 444 TABs there are </w:t>
      </w:r>
      <w:r w:rsidR="00FE789E" w:rsidRPr="001F1564">
        <w:rPr>
          <w:lang w:val="en-US"/>
        </w:rPr>
        <w:t>16.4</w:t>
      </w:r>
      <w:r w:rsidRPr="001F1564">
        <w:rPr>
          <w:lang w:val="en-US"/>
        </w:rPr>
        <w:t xml:space="preserve">M weights. The weights need to be programmable to be able to point the TAB. </w:t>
      </w:r>
      <w:r w:rsidR="00FE789E" w:rsidRPr="001F1564">
        <w:rPr>
          <w:lang w:val="en-US"/>
        </w:rPr>
        <w:t xml:space="preserve">The TAB position in the CB will change due to the rotation of the earth as indicated in </w:t>
      </w:r>
      <w:r w:rsidR="00FE789E" w:rsidRPr="001F1564">
        <w:rPr>
          <w:lang w:val="en-US"/>
        </w:rPr>
        <w:fldChar w:fldCharType="begin"/>
      </w:r>
      <w:r w:rsidR="00FE789E" w:rsidRPr="001F1564">
        <w:rPr>
          <w:lang w:val="en-US"/>
        </w:rPr>
        <w:instrText xml:space="preserve"> REF _Ref401244574 \h </w:instrText>
      </w:r>
      <w:r w:rsidR="00FE789E" w:rsidRPr="001F1564">
        <w:rPr>
          <w:lang w:val="en-US"/>
        </w:rPr>
      </w:r>
      <w:r w:rsidR="00FE789E" w:rsidRPr="001F1564">
        <w:rPr>
          <w:lang w:val="en-US"/>
        </w:rPr>
        <w:fldChar w:fldCharType="separate"/>
      </w:r>
      <w:r w:rsidR="000C69E9" w:rsidRPr="001F1564">
        <w:rPr>
          <w:lang w:val="en-US"/>
        </w:rPr>
        <w:t xml:space="preserve">Figure </w:t>
      </w:r>
      <w:r w:rsidR="000C69E9">
        <w:rPr>
          <w:noProof/>
          <w:lang w:val="en-US"/>
        </w:rPr>
        <w:t>9</w:t>
      </w:r>
      <w:r w:rsidR="00FE789E" w:rsidRPr="001F1564">
        <w:rPr>
          <w:lang w:val="en-US"/>
        </w:rPr>
        <w:fldChar w:fldCharType="end"/>
      </w:r>
      <w:r w:rsidR="00FE789E" w:rsidRPr="001F1564">
        <w:rPr>
          <w:lang w:val="en-US"/>
        </w:rPr>
        <w:t xml:space="preserve">. </w:t>
      </w:r>
      <w:r w:rsidR="00C54488" w:rsidRPr="001F1564">
        <w:rPr>
          <w:lang w:val="en-US"/>
        </w:rPr>
        <w:t>Therefore t</w:t>
      </w:r>
      <w:r w:rsidR="00FE789E" w:rsidRPr="001F1564">
        <w:rPr>
          <w:lang w:val="en-US"/>
        </w:rPr>
        <w:t>he weights need to be adjusted regularly to keep the pointing in the same grating lobe.</w:t>
      </w:r>
      <w:r w:rsidR="00C54488" w:rsidRPr="001F1564">
        <w:rPr>
          <w:lang w:val="en-US"/>
        </w:rPr>
        <w:t xml:space="preserve"> </w:t>
      </w:r>
      <w:r w:rsidR="00FE789E" w:rsidRPr="001F1564">
        <w:rPr>
          <w:lang w:val="en-US"/>
        </w:rPr>
        <w:t>This effect needs to be account</w:t>
      </w:r>
      <w:r w:rsidR="00C54488" w:rsidRPr="001F1564">
        <w:rPr>
          <w:lang w:val="en-US"/>
        </w:rPr>
        <w:t xml:space="preserve">ed for when a source is tracked by adjusting the TAB weights. </w:t>
      </w:r>
      <w:r w:rsidR="00C54488" w:rsidRPr="001F1564">
        <w:rPr>
          <w:highlight w:val="yellow"/>
          <w:lang w:val="en-US"/>
        </w:rPr>
        <w:t xml:space="preserve">The required TAB weights update rate is </w:t>
      </w:r>
      <w:r w:rsidR="00173A75">
        <w:rPr>
          <w:highlight w:val="yellow"/>
          <w:lang w:val="en-US"/>
        </w:rPr>
        <w:t>every 1.22 s [</w:t>
      </w:r>
      <w:r w:rsidR="00173A75">
        <w:rPr>
          <w:highlight w:val="yellow"/>
          <w:lang w:val="en-US"/>
        </w:rPr>
        <w:fldChar w:fldCharType="begin"/>
      </w:r>
      <w:r w:rsidR="00173A75">
        <w:rPr>
          <w:highlight w:val="yellow"/>
          <w:lang w:val="en-US"/>
        </w:rPr>
        <w:instrText xml:space="preserve"> REF _Ref421707730 \r \h </w:instrText>
      </w:r>
      <w:r w:rsidR="00173A75">
        <w:rPr>
          <w:highlight w:val="yellow"/>
          <w:lang w:val="en-US"/>
        </w:rPr>
      </w:r>
      <w:r w:rsidR="00173A75">
        <w:rPr>
          <w:highlight w:val="yellow"/>
          <w:lang w:val="en-US"/>
        </w:rPr>
        <w:fldChar w:fldCharType="separate"/>
      </w:r>
      <w:r w:rsidR="000C69E9">
        <w:rPr>
          <w:highlight w:val="yellow"/>
          <w:lang w:val="en-US"/>
        </w:rPr>
        <w:t>9</w:t>
      </w:r>
      <w:r w:rsidR="00173A75">
        <w:rPr>
          <w:highlight w:val="yellow"/>
          <w:lang w:val="en-US"/>
        </w:rPr>
        <w:fldChar w:fldCharType="end"/>
      </w:r>
      <w:r w:rsidR="00173A75">
        <w:rPr>
          <w:highlight w:val="yellow"/>
          <w:lang w:val="en-US"/>
        </w:rPr>
        <w:t xml:space="preserve">] </w:t>
      </w:r>
      <w:r w:rsidR="00C54488" w:rsidRPr="001F1564">
        <w:rPr>
          <w:highlight w:val="yellow"/>
          <w:lang w:val="en-US"/>
        </w:rPr>
        <w:t>????</w:t>
      </w:r>
    </w:p>
    <w:p w14:paraId="64334999" w14:textId="77777777" w:rsidR="00FE789E" w:rsidRPr="001F1564" w:rsidRDefault="00FE789E" w:rsidP="00FE789E">
      <w:pPr>
        <w:keepNext/>
        <w:rPr>
          <w:lang w:val="en-US"/>
        </w:rPr>
      </w:pPr>
      <w:r w:rsidRPr="001F1564">
        <w:rPr>
          <w:lang w:val="en-US"/>
        </w:rPr>
        <w:object w:dxaOrig="3135" w:dyaOrig="1604" w14:anchorId="4A42BEA5">
          <v:shape id="_x0000_i1032" type="#_x0000_t75" style="width:155.9pt;height:80.15pt" o:ole="">
            <v:imagedata r:id="rId30" o:title=""/>
          </v:shape>
          <o:OLEObject Type="Embed" ProgID="Visio.Drawing.11" ShapeID="_x0000_i1032" DrawAspect="Content" ObjectID="_1495527029" r:id="rId31"/>
        </w:object>
      </w:r>
    </w:p>
    <w:p w14:paraId="1E9B708A" w14:textId="5D4AAAF7" w:rsidR="00FE789E" w:rsidRPr="001F1564" w:rsidRDefault="00FE789E" w:rsidP="00FE789E">
      <w:pPr>
        <w:pStyle w:val="Caption"/>
        <w:rPr>
          <w:lang w:val="en-US"/>
        </w:rPr>
      </w:pPr>
      <w:bookmarkStart w:id="137" w:name="_Ref401244574"/>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9</w:t>
      </w:r>
      <w:r w:rsidRPr="001F1564">
        <w:rPr>
          <w:lang w:val="en-US"/>
        </w:rPr>
        <w:fldChar w:fldCharType="end"/>
      </w:r>
      <w:bookmarkEnd w:id="137"/>
      <w:r w:rsidRPr="001F1564">
        <w:rPr>
          <w:lang w:val="en-US"/>
        </w:rPr>
        <w:t>: TAB grating lobes in CB at instant t</w:t>
      </w:r>
      <w:r w:rsidRPr="001F1564">
        <w:rPr>
          <w:vertAlign w:val="subscript"/>
          <w:lang w:val="en-US"/>
        </w:rPr>
        <w:t>0</w:t>
      </w:r>
      <w:r w:rsidRPr="001F1564">
        <w:rPr>
          <w:lang w:val="en-US"/>
        </w:rPr>
        <w:t xml:space="preserve"> and sometime later at instant t</w:t>
      </w:r>
      <w:r w:rsidRPr="001F1564">
        <w:rPr>
          <w:vertAlign w:val="subscript"/>
          <w:lang w:val="en-US"/>
        </w:rPr>
        <w:t>1</w:t>
      </w:r>
      <w:r w:rsidRPr="001F1564">
        <w:rPr>
          <w:lang w:val="en-US"/>
        </w:rPr>
        <w:t xml:space="preserve">due to rotation of the </w:t>
      </w:r>
      <w:r w:rsidR="00B5729A">
        <w:rPr>
          <w:lang w:val="en-US"/>
        </w:rPr>
        <w:t>E</w:t>
      </w:r>
      <w:r w:rsidRPr="001F1564">
        <w:rPr>
          <w:lang w:val="en-US"/>
        </w:rPr>
        <w:t>arth</w:t>
      </w:r>
    </w:p>
    <w:p w14:paraId="7148260F" w14:textId="51FC1F23" w:rsidR="00FE789E" w:rsidRPr="001F1564" w:rsidRDefault="00FE789E" w:rsidP="006A78C4">
      <w:pPr>
        <w:rPr>
          <w:lang w:val="en-US"/>
        </w:rPr>
      </w:pPr>
    </w:p>
    <w:p w14:paraId="545258F1" w14:textId="24033FCB" w:rsidR="006A78C4" w:rsidRPr="001F1564" w:rsidRDefault="006A78C4" w:rsidP="006A78C4">
      <w:pPr>
        <w:rPr>
          <w:lang w:val="en-US"/>
        </w:rPr>
      </w:pPr>
      <w:r w:rsidRPr="001F1564">
        <w:rPr>
          <w:lang w:val="en-US"/>
        </w:rPr>
        <w:fldChar w:fldCharType="begin"/>
      </w:r>
      <w:r w:rsidRPr="001F1564">
        <w:rPr>
          <w:lang w:val="en-US"/>
        </w:rPr>
        <w:instrText xml:space="preserve"> REF _Ref397078810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7</w:t>
      </w:r>
      <w:r w:rsidRPr="001F1564">
        <w:rPr>
          <w:lang w:val="en-US"/>
        </w:rPr>
        <w:fldChar w:fldCharType="end"/>
      </w:r>
      <w:r w:rsidRPr="001F1564">
        <w:rPr>
          <w:lang w:val="en-US"/>
        </w:rPr>
        <w:t xml:space="preserve"> gives an overview of the number of TABs that need to be created in </w:t>
      </w:r>
      <w:r w:rsidR="001F1564" w:rsidRPr="001F1564">
        <w:rPr>
          <w:lang w:val="en-US"/>
        </w:rPr>
        <w:t>ARTS</w:t>
      </w:r>
      <w:r w:rsidRPr="001F1564">
        <w:rPr>
          <w:lang w:val="en-US"/>
        </w:rPr>
        <w:t xml:space="preserve"> for the SC1, SC2, and SC4. SC3 does not use TABs.</w:t>
      </w:r>
    </w:p>
    <w:p w14:paraId="762AF83A" w14:textId="77777777" w:rsidR="006A78C4" w:rsidRPr="001F1564" w:rsidRDefault="006A78C4" w:rsidP="006A78C4">
      <w:pPr>
        <w:rPr>
          <w:lang w:val="en-US"/>
        </w:rPr>
      </w:pPr>
    </w:p>
    <w:tbl>
      <w:tblPr>
        <w:tblStyle w:val="TableGrid"/>
        <w:tblW w:w="9747" w:type="dxa"/>
        <w:tblLayout w:type="fixed"/>
        <w:tblLook w:val="04A0" w:firstRow="1" w:lastRow="0" w:firstColumn="1" w:lastColumn="0" w:noHBand="0" w:noVBand="1"/>
      </w:tblPr>
      <w:tblGrid>
        <w:gridCol w:w="1101"/>
        <w:gridCol w:w="992"/>
        <w:gridCol w:w="992"/>
        <w:gridCol w:w="567"/>
        <w:gridCol w:w="709"/>
        <w:gridCol w:w="992"/>
        <w:gridCol w:w="4394"/>
      </w:tblGrid>
      <w:tr w:rsidR="006A78C4" w:rsidRPr="001F1564" w14:paraId="099D9E76" w14:textId="77777777" w:rsidTr="00FF07A6">
        <w:tc>
          <w:tcPr>
            <w:tcW w:w="1101" w:type="dxa"/>
          </w:tcPr>
          <w:p w14:paraId="6981D1BD" w14:textId="77777777" w:rsidR="006A78C4" w:rsidRPr="001F1564" w:rsidRDefault="006A78C4" w:rsidP="00FF07A6">
            <w:pPr>
              <w:keepNext/>
              <w:keepLines/>
              <w:rPr>
                <w:b/>
                <w:lang w:val="en-US"/>
              </w:rPr>
            </w:pPr>
            <w:r w:rsidRPr="001F1564">
              <w:rPr>
                <w:b/>
                <w:lang w:val="en-US"/>
              </w:rPr>
              <w:lastRenderedPageBreak/>
              <w:t>Nof TABs</w:t>
            </w:r>
          </w:p>
        </w:tc>
        <w:tc>
          <w:tcPr>
            <w:tcW w:w="992" w:type="dxa"/>
          </w:tcPr>
          <w:p w14:paraId="3458257D" w14:textId="77777777" w:rsidR="006A78C4" w:rsidRPr="001F1564" w:rsidRDefault="006A78C4" w:rsidP="00FF07A6">
            <w:pPr>
              <w:keepNext/>
              <w:keepLines/>
              <w:rPr>
                <w:b/>
                <w:lang w:val="en-US"/>
              </w:rPr>
            </w:pPr>
            <w:r w:rsidRPr="001F1564">
              <w:rPr>
                <w:b/>
                <w:lang w:val="en-US"/>
              </w:rPr>
              <w:t>Format</w:t>
            </w:r>
          </w:p>
        </w:tc>
        <w:tc>
          <w:tcPr>
            <w:tcW w:w="992" w:type="dxa"/>
          </w:tcPr>
          <w:p w14:paraId="34A3007B" w14:textId="77777777" w:rsidR="006A78C4" w:rsidRPr="001F1564" w:rsidRDefault="006A78C4" w:rsidP="00FF07A6">
            <w:pPr>
              <w:keepNext/>
              <w:keepLines/>
              <w:rPr>
                <w:b/>
                <w:lang w:val="en-US"/>
              </w:rPr>
            </w:pPr>
            <w:r w:rsidRPr="001F1564">
              <w:rPr>
                <w:b/>
                <w:lang w:val="en-US"/>
              </w:rPr>
              <w:t>CB</w:t>
            </w:r>
          </w:p>
        </w:tc>
        <w:tc>
          <w:tcPr>
            <w:tcW w:w="567" w:type="dxa"/>
          </w:tcPr>
          <w:p w14:paraId="6C5640E1" w14:textId="77777777" w:rsidR="006A78C4" w:rsidRPr="001F1564" w:rsidRDefault="006A78C4" w:rsidP="00FF07A6">
            <w:pPr>
              <w:keepNext/>
              <w:keepLines/>
              <w:rPr>
                <w:b/>
                <w:lang w:val="en-US"/>
              </w:rPr>
            </w:pPr>
            <w:r w:rsidRPr="001F1564">
              <w:rPr>
                <w:b/>
                <w:lang w:val="en-US"/>
              </w:rPr>
              <w:t>SC</w:t>
            </w:r>
          </w:p>
        </w:tc>
        <w:tc>
          <w:tcPr>
            <w:tcW w:w="709" w:type="dxa"/>
          </w:tcPr>
          <w:p w14:paraId="4403DB8B" w14:textId="77777777" w:rsidR="006A78C4" w:rsidRPr="001F1564" w:rsidRDefault="006A78C4" w:rsidP="00FF07A6">
            <w:pPr>
              <w:keepNext/>
              <w:keepLines/>
              <w:rPr>
                <w:b/>
                <w:lang w:val="en-US"/>
              </w:rPr>
            </w:pPr>
            <w:r w:rsidRPr="001F1564">
              <w:rPr>
                <w:b/>
                <w:lang w:val="en-US"/>
              </w:rPr>
              <w:t>SR</w:t>
            </w:r>
          </w:p>
        </w:tc>
        <w:tc>
          <w:tcPr>
            <w:tcW w:w="992" w:type="dxa"/>
          </w:tcPr>
          <w:p w14:paraId="630A3B3C" w14:textId="77777777" w:rsidR="006A78C4" w:rsidRPr="001F1564" w:rsidRDefault="006A78C4" w:rsidP="00FF07A6">
            <w:pPr>
              <w:keepNext/>
              <w:keepLines/>
              <w:rPr>
                <w:b/>
                <w:lang w:val="en-US"/>
              </w:rPr>
            </w:pPr>
            <w:r w:rsidRPr="001F1564">
              <w:rPr>
                <w:b/>
                <w:lang w:val="en-US"/>
              </w:rPr>
              <w:t>Priority</w:t>
            </w:r>
          </w:p>
        </w:tc>
        <w:tc>
          <w:tcPr>
            <w:tcW w:w="4394" w:type="dxa"/>
          </w:tcPr>
          <w:p w14:paraId="1A8F618A" w14:textId="77777777" w:rsidR="006A78C4" w:rsidRPr="001F1564" w:rsidRDefault="006A78C4" w:rsidP="00FF07A6">
            <w:pPr>
              <w:keepNext/>
              <w:keepLines/>
              <w:rPr>
                <w:b/>
                <w:lang w:val="en-US"/>
              </w:rPr>
            </w:pPr>
            <w:r w:rsidRPr="001F1564">
              <w:rPr>
                <w:b/>
                <w:lang w:val="en-US"/>
              </w:rPr>
              <w:t>Remarks</w:t>
            </w:r>
          </w:p>
        </w:tc>
      </w:tr>
      <w:tr w:rsidR="006A78C4" w:rsidRPr="005F0482" w14:paraId="1815D279" w14:textId="77777777" w:rsidTr="00FF07A6">
        <w:tc>
          <w:tcPr>
            <w:tcW w:w="1101" w:type="dxa"/>
          </w:tcPr>
          <w:p w14:paraId="7ED4D899" w14:textId="77777777" w:rsidR="006A78C4" w:rsidRPr="001F1564" w:rsidRDefault="006A78C4" w:rsidP="00FF07A6">
            <w:pPr>
              <w:keepNext/>
              <w:keepLines/>
              <w:rPr>
                <w:lang w:val="en-US"/>
              </w:rPr>
            </w:pPr>
            <w:r w:rsidRPr="001F1564">
              <w:rPr>
                <w:lang w:val="en-US"/>
              </w:rPr>
              <w:t>1</w:t>
            </w:r>
          </w:p>
        </w:tc>
        <w:tc>
          <w:tcPr>
            <w:tcW w:w="992" w:type="dxa"/>
          </w:tcPr>
          <w:p w14:paraId="46866D94" w14:textId="77777777" w:rsidR="006A78C4" w:rsidRPr="001F1564" w:rsidRDefault="006A78C4" w:rsidP="00FF07A6">
            <w:pPr>
              <w:keepNext/>
              <w:keepLines/>
              <w:rPr>
                <w:lang w:val="en-US"/>
              </w:rPr>
            </w:pPr>
            <w:r w:rsidRPr="001F1564">
              <w:rPr>
                <w:lang w:val="en-US"/>
              </w:rPr>
              <w:t>voltage</w:t>
            </w:r>
          </w:p>
        </w:tc>
        <w:tc>
          <w:tcPr>
            <w:tcW w:w="992" w:type="dxa"/>
          </w:tcPr>
          <w:p w14:paraId="2E269451" w14:textId="77777777" w:rsidR="006A78C4" w:rsidRPr="001F1564" w:rsidRDefault="006A78C4" w:rsidP="00FF07A6">
            <w:pPr>
              <w:keepNext/>
              <w:keepLines/>
              <w:rPr>
                <w:lang w:val="en-US"/>
              </w:rPr>
            </w:pPr>
            <w:r w:rsidRPr="001F1564">
              <w:rPr>
                <w:lang w:val="en-US"/>
              </w:rPr>
              <w:t>Central</w:t>
            </w:r>
          </w:p>
        </w:tc>
        <w:tc>
          <w:tcPr>
            <w:tcW w:w="567" w:type="dxa"/>
          </w:tcPr>
          <w:p w14:paraId="1914C131" w14:textId="77777777" w:rsidR="006A78C4" w:rsidRPr="001F1564" w:rsidRDefault="006A78C4" w:rsidP="00FF07A6">
            <w:pPr>
              <w:keepNext/>
              <w:keepLines/>
              <w:rPr>
                <w:lang w:val="en-US"/>
              </w:rPr>
            </w:pPr>
            <w:r w:rsidRPr="001F1564">
              <w:rPr>
                <w:lang w:val="en-US"/>
              </w:rPr>
              <w:t>1</w:t>
            </w:r>
          </w:p>
          <w:p w14:paraId="4C443F81" w14:textId="77777777" w:rsidR="006A78C4" w:rsidRPr="001F1564" w:rsidRDefault="006A78C4" w:rsidP="00FF07A6">
            <w:pPr>
              <w:keepNext/>
              <w:keepLines/>
              <w:rPr>
                <w:lang w:val="en-US"/>
              </w:rPr>
            </w:pPr>
            <w:r w:rsidRPr="001F1564">
              <w:rPr>
                <w:lang w:val="en-US"/>
              </w:rPr>
              <w:t>2</w:t>
            </w:r>
          </w:p>
          <w:p w14:paraId="7145155F" w14:textId="77777777" w:rsidR="006A78C4" w:rsidRPr="001F1564" w:rsidRDefault="006A78C4" w:rsidP="00FF07A6">
            <w:pPr>
              <w:keepNext/>
              <w:keepLines/>
              <w:rPr>
                <w:lang w:val="en-US"/>
              </w:rPr>
            </w:pPr>
            <w:r w:rsidRPr="001F1564">
              <w:rPr>
                <w:lang w:val="en-US"/>
              </w:rPr>
              <w:t>2</w:t>
            </w:r>
          </w:p>
          <w:p w14:paraId="0251D1BB" w14:textId="77777777" w:rsidR="006A78C4" w:rsidRPr="001F1564" w:rsidRDefault="006A78C4" w:rsidP="00FF07A6">
            <w:pPr>
              <w:keepNext/>
              <w:keepLines/>
              <w:rPr>
                <w:lang w:val="en-US"/>
              </w:rPr>
            </w:pPr>
            <w:r w:rsidRPr="001F1564">
              <w:rPr>
                <w:lang w:val="en-US"/>
              </w:rPr>
              <w:t>1,2</w:t>
            </w:r>
          </w:p>
        </w:tc>
        <w:tc>
          <w:tcPr>
            <w:tcW w:w="709" w:type="dxa"/>
          </w:tcPr>
          <w:p w14:paraId="17E79BEC" w14:textId="77777777" w:rsidR="006A78C4" w:rsidRPr="001F1564" w:rsidRDefault="006A78C4" w:rsidP="00FF07A6">
            <w:pPr>
              <w:keepNext/>
              <w:keepLines/>
              <w:rPr>
                <w:lang w:val="en-US"/>
              </w:rPr>
            </w:pPr>
            <w:r w:rsidRPr="001F1564">
              <w:rPr>
                <w:lang w:val="en-US"/>
              </w:rPr>
              <w:t>0.1</w:t>
            </w:r>
          </w:p>
          <w:p w14:paraId="2B556DED" w14:textId="77777777" w:rsidR="006A78C4" w:rsidRPr="001F1564" w:rsidRDefault="006A78C4" w:rsidP="00FF07A6">
            <w:pPr>
              <w:keepNext/>
              <w:keepLines/>
              <w:rPr>
                <w:lang w:val="en-US"/>
              </w:rPr>
            </w:pPr>
            <w:r w:rsidRPr="001F1564">
              <w:rPr>
                <w:lang w:val="en-US"/>
              </w:rPr>
              <w:t>0.21</w:t>
            </w:r>
          </w:p>
          <w:p w14:paraId="0766E8A1" w14:textId="77777777" w:rsidR="006A78C4" w:rsidRPr="001F1564" w:rsidRDefault="006A78C4" w:rsidP="00FF07A6">
            <w:pPr>
              <w:keepNext/>
              <w:keepLines/>
              <w:rPr>
                <w:lang w:val="en-US"/>
              </w:rPr>
            </w:pPr>
            <w:r w:rsidRPr="001F1564">
              <w:rPr>
                <w:lang w:val="en-US"/>
              </w:rPr>
              <w:t>0.22</w:t>
            </w:r>
          </w:p>
          <w:p w14:paraId="11F71F90" w14:textId="77777777" w:rsidR="006A78C4" w:rsidRPr="001F1564" w:rsidRDefault="006A78C4" w:rsidP="00FF07A6">
            <w:pPr>
              <w:keepNext/>
              <w:keepLines/>
              <w:rPr>
                <w:lang w:val="en-US"/>
              </w:rPr>
            </w:pPr>
            <w:r w:rsidRPr="001F1564">
              <w:rPr>
                <w:lang w:val="en-US"/>
              </w:rPr>
              <w:t>0.20</w:t>
            </w:r>
          </w:p>
        </w:tc>
        <w:tc>
          <w:tcPr>
            <w:tcW w:w="992" w:type="dxa"/>
          </w:tcPr>
          <w:p w14:paraId="50829E32" w14:textId="77777777" w:rsidR="006A78C4" w:rsidRPr="001F1564" w:rsidRDefault="006A78C4" w:rsidP="00FF07A6">
            <w:pPr>
              <w:keepNext/>
              <w:keepLines/>
              <w:rPr>
                <w:lang w:val="en-US"/>
              </w:rPr>
            </w:pPr>
            <w:r w:rsidRPr="001F1564">
              <w:rPr>
                <w:lang w:val="en-US"/>
              </w:rPr>
              <w:t>1</w:t>
            </w:r>
          </w:p>
          <w:p w14:paraId="3DFBB78F" w14:textId="77777777" w:rsidR="006A78C4" w:rsidRPr="001F1564" w:rsidRDefault="006A78C4" w:rsidP="00FF07A6">
            <w:pPr>
              <w:keepNext/>
              <w:keepLines/>
              <w:rPr>
                <w:lang w:val="en-US"/>
              </w:rPr>
            </w:pPr>
            <w:r w:rsidRPr="001F1564">
              <w:rPr>
                <w:lang w:val="en-US"/>
              </w:rPr>
              <w:t>1</w:t>
            </w:r>
          </w:p>
          <w:p w14:paraId="7CBDC927" w14:textId="77777777" w:rsidR="006A78C4" w:rsidRPr="001F1564" w:rsidRDefault="006A78C4" w:rsidP="00FF07A6">
            <w:pPr>
              <w:keepNext/>
              <w:keepLines/>
              <w:rPr>
                <w:lang w:val="en-US"/>
              </w:rPr>
            </w:pPr>
            <w:r w:rsidRPr="001F1564">
              <w:rPr>
                <w:lang w:val="en-US"/>
              </w:rPr>
              <w:t>1</w:t>
            </w:r>
          </w:p>
          <w:p w14:paraId="17DAE611" w14:textId="77777777" w:rsidR="006A78C4" w:rsidRPr="001F1564" w:rsidRDefault="006A78C4" w:rsidP="00FF07A6">
            <w:pPr>
              <w:keepNext/>
              <w:keepLines/>
              <w:rPr>
                <w:lang w:val="en-US"/>
              </w:rPr>
            </w:pPr>
            <w:r w:rsidRPr="001F1564">
              <w:rPr>
                <w:lang w:val="en-US"/>
              </w:rPr>
              <w:t>2</w:t>
            </w:r>
          </w:p>
        </w:tc>
        <w:tc>
          <w:tcPr>
            <w:tcW w:w="4394" w:type="dxa"/>
          </w:tcPr>
          <w:p w14:paraId="43B8C842" w14:textId="77777777" w:rsidR="006A78C4" w:rsidRPr="001F1564" w:rsidRDefault="006A78C4" w:rsidP="00FF07A6">
            <w:pPr>
              <w:keepNext/>
              <w:keepLines/>
              <w:rPr>
                <w:lang w:val="en-US"/>
              </w:rPr>
            </w:pPr>
            <w:r w:rsidRPr="001F1564">
              <w:rPr>
                <w:lang w:val="en-US"/>
              </w:rPr>
              <w:t>In the centre of the central compound beam.</w:t>
            </w:r>
          </w:p>
          <w:p w14:paraId="22E75AA7" w14:textId="48FBD98E" w:rsidR="006A78C4" w:rsidRPr="001F1564" w:rsidRDefault="006A78C4" w:rsidP="00FF07A6">
            <w:pPr>
              <w:keepNext/>
              <w:keepLines/>
              <w:rPr>
                <w:lang w:val="en-US"/>
              </w:rPr>
            </w:pPr>
            <w:r w:rsidRPr="001F1564">
              <w:rPr>
                <w:lang w:val="en-US"/>
              </w:rPr>
              <w:t>Stream TAB output in VDIF format</w:t>
            </w:r>
            <w:r w:rsidR="00A417AD" w:rsidRPr="001F1564">
              <w:rPr>
                <w:lang w:val="en-US"/>
              </w:rPr>
              <w:t>.</w:t>
            </w:r>
          </w:p>
          <w:p w14:paraId="208D87DF" w14:textId="00D5F395" w:rsidR="006A78C4" w:rsidRPr="001F1564" w:rsidRDefault="006A78C4" w:rsidP="00FF07A6">
            <w:pPr>
              <w:keepNext/>
              <w:keepLines/>
              <w:rPr>
                <w:lang w:val="en-US"/>
              </w:rPr>
            </w:pPr>
            <w:r w:rsidRPr="001F1564">
              <w:rPr>
                <w:lang w:val="en-US"/>
              </w:rPr>
              <w:t>Write TAB output to Mk5 unit</w:t>
            </w:r>
            <w:r w:rsidR="00A417AD" w:rsidRPr="001F1564">
              <w:rPr>
                <w:lang w:val="en-US"/>
              </w:rPr>
              <w:t>.</w:t>
            </w:r>
          </w:p>
          <w:p w14:paraId="70A22943" w14:textId="77777777" w:rsidR="006A78C4" w:rsidRPr="001F1564" w:rsidRDefault="006A78C4" w:rsidP="00FF07A6">
            <w:pPr>
              <w:keepNext/>
              <w:keepLines/>
              <w:rPr>
                <w:lang w:val="en-US"/>
              </w:rPr>
            </w:pPr>
            <w:r w:rsidRPr="001F1564">
              <w:rPr>
                <w:lang w:val="en-US"/>
              </w:rPr>
              <w:t>Form an off-centre TAB in the central compound beam to be able to switch between both TABs, without having to move the dishes.</w:t>
            </w:r>
          </w:p>
        </w:tc>
      </w:tr>
      <w:tr w:rsidR="006A78C4" w:rsidRPr="005F0482" w14:paraId="265AA1AB" w14:textId="77777777" w:rsidTr="00FF07A6">
        <w:tc>
          <w:tcPr>
            <w:tcW w:w="1101" w:type="dxa"/>
          </w:tcPr>
          <w:p w14:paraId="18382B6D" w14:textId="77777777" w:rsidR="006A78C4" w:rsidRPr="001F1564" w:rsidRDefault="006A78C4" w:rsidP="00FF07A6">
            <w:pPr>
              <w:keepNext/>
              <w:keepLines/>
              <w:rPr>
                <w:lang w:val="en-US"/>
              </w:rPr>
            </w:pPr>
            <w:r w:rsidRPr="001F1564">
              <w:rPr>
                <w:lang w:val="en-US"/>
              </w:rPr>
              <w:t>12</w:t>
            </w:r>
          </w:p>
        </w:tc>
        <w:tc>
          <w:tcPr>
            <w:tcW w:w="992" w:type="dxa"/>
          </w:tcPr>
          <w:p w14:paraId="3DE6A24E" w14:textId="77777777" w:rsidR="006A78C4" w:rsidRPr="001F1564" w:rsidRDefault="006A78C4" w:rsidP="00FF07A6">
            <w:pPr>
              <w:keepNext/>
              <w:keepLines/>
              <w:rPr>
                <w:lang w:val="en-US"/>
              </w:rPr>
            </w:pPr>
            <w:r w:rsidRPr="001F1564">
              <w:rPr>
                <w:lang w:val="en-US"/>
              </w:rPr>
              <w:t>voltage</w:t>
            </w:r>
          </w:p>
        </w:tc>
        <w:tc>
          <w:tcPr>
            <w:tcW w:w="992" w:type="dxa"/>
          </w:tcPr>
          <w:p w14:paraId="53ED5C88" w14:textId="77777777" w:rsidR="006A78C4" w:rsidRPr="001F1564" w:rsidRDefault="006A78C4" w:rsidP="00FF07A6">
            <w:pPr>
              <w:keepNext/>
              <w:keepLines/>
              <w:rPr>
                <w:lang w:val="en-US"/>
              </w:rPr>
            </w:pPr>
            <w:r w:rsidRPr="001F1564">
              <w:rPr>
                <w:lang w:val="en-US"/>
              </w:rPr>
              <w:t>Central</w:t>
            </w:r>
          </w:p>
        </w:tc>
        <w:tc>
          <w:tcPr>
            <w:tcW w:w="567" w:type="dxa"/>
          </w:tcPr>
          <w:p w14:paraId="5403B136" w14:textId="77777777" w:rsidR="006A78C4" w:rsidRPr="001F1564" w:rsidRDefault="006A78C4" w:rsidP="00FF07A6">
            <w:pPr>
              <w:keepNext/>
              <w:keepLines/>
              <w:rPr>
                <w:lang w:val="en-US"/>
              </w:rPr>
            </w:pPr>
            <w:r w:rsidRPr="001F1564">
              <w:rPr>
                <w:lang w:val="en-US"/>
              </w:rPr>
              <w:t>2</w:t>
            </w:r>
          </w:p>
        </w:tc>
        <w:tc>
          <w:tcPr>
            <w:tcW w:w="709" w:type="dxa"/>
          </w:tcPr>
          <w:p w14:paraId="2CB23C5C" w14:textId="77777777" w:rsidR="006A78C4" w:rsidRPr="001F1564" w:rsidRDefault="006A78C4" w:rsidP="00FF07A6">
            <w:pPr>
              <w:keepNext/>
              <w:keepLines/>
              <w:rPr>
                <w:lang w:val="en-US"/>
              </w:rPr>
            </w:pPr>
            <w:r w:rsidRPr="001F1564">
              <w:rPr>
                <w:lang w:val="en-US"/>
              </w:rPr>
              <w:t>0.23</w:t>
            </w:r>
          </w:p>
          <w:p w14:paraId="4CC263CC" w14:textId="77777777" w:rsidR="006A78C4" w:rsidRPr="001F1564" w:rsidRDefault="006A78C4" w:rsidP="00FF07A6">
            <w:pPr>
              <w:keepNext/>
              <w:keepLines/>
              <w:rPr>
                <w:lang w:val="en-US"/>
              </w:rPr>
            </w:pPr>
          </w:p>
          <w:p w14:paraId="587B62CC" w14:textId="77777777" w:rsidR="006A78C4" w:rsidRPr="001F1564" w:rsidRDefault="006A78C4" w:rsidP="00FF07A6">
            <w:pPr>
              <w:keepNext/>
              <w:keepLines/>
              <w:rPr>
                <w:lang w:val="en-US"/>
              </w:rPr>
            </w:pPr>
            <w:r w:rsidRPr="001F1564">
              <w:rPr>
                <w:lang w:val="en-US"/>
              </w:rPr>
              <w:t>0.24</w:t>
            </w:r>
          </w:p>
        </w:tc>
        <w:tc>
          <w:tcPr>
            <w:tcW w:w="992" w:type="dxa"/>
          </w:tcPr>
          <w:p w14:paraId="108A1636" w14:textId="77777777" w:rsidR="006A78C4" w:rsidRPr="001F1564" w:rsidRDefault="006A78C4" w:rsidP="00FF07A6">
            <w:pPr>
              <w:keepNext/>
              <w:keepLines/>
              <w:rPr>
                <w:lang w:val="en-US"/>
              </w:rPr>
            </w:pPr>
            <w:r w:rsidRPr="001F1564">
              <w:rPr>
                <w:lang w:val="en-US"/>
              </w:rPr>
              <w:t>1</w:t>
            </w:r>
          </w:p>
          <w:p w14:paraId="1C82D0E3" w14:textId="77777777" w:rsidR="006A78C4" w:rsidRPr="001F1564" w:rsidRDefault="006A78C4" w:rsidP="00FF07A6">
            <w:pPr>
              <w:keepNext/>
              <w:keepLines/>
              <w:rPr>
                <w:lang w:val="en-US"/>
              </w:rPr>
            </w:pPr>
          </w:p>
          <w:p w14:paraId="619461F0" w14:textId="77777777" w:rsidR="006A78C4" w:rsidRPr="001F1564" w:rsidRDefault="006A78C4" w:rsidP="00FF07A6">
            <w:pPr>
              <w:keepNext/>
              <w:keepLines/>
              <w:rPr>
                <w:lang w:val="en-US"/>
              </w:rPr>
            </w:pPr>
            <w:r w:rsidRPr="001F1564">
              <w:rPr>
                <w:lang w:val="en-US"/>
              </w:rPr>
              <w:t>3</w:t>
            </w:r>
          </w:p>
        </w:tc>
        <w:tc>
          <w:tcPr>
            <w:tcW w:w="4394" w:type="dxa"/>
          </w:tcPr>
          <w:p w14:paraId="147E2D59" w14:textId="77777777" w:rsidR="006A78C4" w:rsidRPr="001F1564" w:rsidRDefault="006A78C4" w:rsidP="00FF07A6">
            <w:pPr>
              <w:keepNext/>
              <w:keepLines/>
              <w:rPr>
                <w:lang w:val="en-US"/>
              </w:rPr>
            </w:pPr>
            <w:r w:rsidRPr="001F1564">
              <w:rPr>
                <w:lang w:val="en-US"/>
              </w:rPr>
              <w:t>Form N</w:t>
            </w:r>
            <w:r w:rsidRPr="001F1564">
              <w:rPr>
                <w:vertAlign w:val="subscript"/>
                <w:lang w:val="en-US"/>
              </w:rPr>
              <w:t xml:space="preserve">VLBI </w:t>
            </w:r>
            <w:r w:rsidRPr="001F1564">
              <w:rPr>
                <w:lang w:val="en-US"/>
              </w:rPr>
              <w:t>= 12 TABs in the central compound beam and output stream them in VDIF format.</w:t>
            </w:r>
          </w:p>
          <w:p w14:paraId="479E7E28" w14:textId="77777777" w:rsidR="006A78C4" w:rsidRPr="001F1564" w:rsidRDefault="006A78C4" w:rsidP="00FF07A6">
            <w:pPr>
              <w:keepNext/>
              <w:keepLines/>
              <w:rPr>
                <w:lang w:val="en-US"/>
              </w:rPr>
            </w:pPr>
            <w:r w:rsidRPr="001F1564">
              <w:rPr>
                <w:lang w:val="en-US"/>
              </w:rPr>
              <w:t>Independent repointing of TABs within 10 s.</w:t>
            </w:r>
          </w:p>
        </w:tc>
      </w:tr>
      <w:tr w:rsidR="006A78C4" w:rsidRPr="005F0482" w14:paraId="7953B212" w14:textId="77777777" w:rsidTr="00FF07A6">
        <w:tc>
          <w:tcPr>
            <w:tcW w:w="1101" w:type="dxa"/>
          </w:tcPr>
          <w:p w14:paraId="7DF8EE7D" w14:textId="77777777" w:rsidR="006A78C4" w:rsidRPr="001F1564" w:rsidRDefault="006A78C4" w:rsidP="00FF07A6">
            <w:pPr>
              <w:keepNext/>
              <w:keepLines/>
              <w:rPr>
                <w:lang w:val="en-US"/>
              </w:rPr>
            </w:pPr>
            <w:r w:rsidRPr="001F1564">
              <w:rPr>
                <w:lang w:val="en-US"/>
              </w:rPr>
              <w:t>444</w:t>
            </w:r>
          </w:p>
        </w:tc>
        <w:tc>
          <w:tcPr>
            <w:tcW w:w="992" w:type="dxa"/>
          </w:tcPr>
          <w:p w14:paraId="51E23BA7" w14:textId="77777777" w:rsidR="006A78C4" w:rsidRPr="001F1564" w:rsidRDefault="006A78C4" w:rsidP="00FF07A6">
            <w:pPr>
              <w:keepNext/>
              <w:keepLines/>
              <w:rPr>
                <w:lang w:val="en-US"/>
              </w:rPr>
            </w:pPr>
            <w:r w:rsidRPr="001F1564">
              <w:rPr>
                <w:lang w:val="en-US"/>
              </w:rPr>
              <w:t>Stokes</w:t>
            </w:r>
          </w:p>
        </w:tc>
        <w:tc>
          <w:tcPr>
            <w:tcW w:w="992" w:type="dxa"/>
          </w:tcPr>
          <w:p w14:paraId="6F175473" w14:textId="77777777" w:rsidR="006A78C4" w:rsidRPr="001F1564" w:rsidRDefault="006A78C4" w:rsidP="00FF07A6">
            <w:pPr>
              <w:keepNext/>
              <w:keepLines/>
              <w:rPr>
                <w:lang w:val="en-US"/>
              </w:rPr>
            </w:pPr>
            <w:r w:rsidRPr="001F1564">
              <w:rPr>
                <w:lang w:val="en-US"/>
              </w:rPr>
              <w:t>All</w:t>
            </w:r>
          </w:p>
        </w:tc>
        <w:tc>
          <w:tcPr>
            <w:tcW w:w="567" w:type="dxa"/>
          </w:tcPr>
          <w:p w14:paraId="6D0FB75C" w14:textId="77777777" w:rsidR="006A78C4" w:rsidRPr="001F1564" w:rsidRDefault="006A78C4" w:rsidP="00FF07A6">
            <w:pPr>
              <w:keepNext/>
              <w:keepLines/>
              <w:rPr>
                <w:lang w:val="en-US"/>
              </w:rPr>
            </w:pPr>
            <w:r w:rsidRPr="001F1564">
              <w:rPr>
                <w:lang w:val="en-US"/>
              </w:rPr>
              <w:t>4</w:t>
            </w:r>
          </w:p>
        </w:tc>
        <w:tc>
          <w:tcPr>
            <w:tcW w:w="709" w:type="dxa"/>
          </w:tcPr>
          <w:p w14:paraId="0EFA40BB" w14:textId="475C19A3" w:rsidR="006A78C4" w:rsidRPr="001F1564" w:rsidRDefault="0073349E" w:rsidP="00FF07A6">
            <w:pPr>
              <w:keepNext/>
              <w:keepLines/>
              <w:rPr>
                <w:lang w:val="en-US"/>
              </w:rPr>
            </w:pPr>
            <w:r w:rsidRPr="001F1564">
              <w:rPr>
                <w:lang w:val="en-US"/>
              </w:rPr>
              <w:t>0.41</w:t>
            </w:r>
          </w:p>
        </w:tc>
        <w:tc>
          <w:tcPr>
            <w:tcW w:w="992" w:type="dxa"/>
          </w:tcPr>
          <w:p w14:paraId="31920699" w14:textId="77777777" w:rsidR="006A78C4" w:rsidRPr="001F1564" w:rsidRDefault="006A78C4" w:rsidP="00FF07A6">
            <w:pPr>
              <w:keepNext/>
              <w:keepLines/>
              <w:rPr>
                <w:lang w:val="en-US"/>
              </w:rPr>
            </w:pPr>
            <w:r w:rsidRPr="001F1564">
              <w:rPr>
                <w:lang w:val="en-US"/>
              </w:rPr>
              <w:t>1</w:t>
            </w:r>
          </w:p>
        </w:tc>
        <w:tc>
          <w:tcPr>
            <w:tcW w:w="4394" w:type="dxa"/>
          </w:tcPr>
          <w:p w14:paraId="4A13EC0E" w14:textId="77777777" w:rsidR="006A78C4" w:rsidRPr="001F1564" w:rsidRDefault="006A78C4" w:rsidP="00FF07A6">
            <w:pPr>
              <w:keepNext/>
              <w:keepLines/>
              <w:rPr>
                <w:lang w:val="en-US"/>
              </w:rPr>
            </w:pPr>
            <w:r w:rsidRPr="001F1564">
              <w:rPr>
                <w:lang w:val="en-US"/>
              </w:rPr>
              <w:t>Form TABs for all N</w:t>
            </w:r>
            <w:r w:rsidRPr="001F1564">
              <w:rPr>
                <w:vertAlign w:val="subscript"/>
                <w:lang w:val="en-US"/>
              </w:rPr>
              <w:t>CB</w:t>
            </w:r>
            <w:r w:rsidRPr="001F1564">
              <w:rPr>
                <w:lang w:val="en-US"/>
              </w:rPr>
              <w:t xml:space="preserve"> = 37 compound beams and for N</w:t>
            </w:r>
            <w:r w:rsidRPr="001F1564">
              <w:rPr>
                <w:vertAlign w:val="subscript"/>
                <w:lang w:val="en-US"/>
              </w:rPr>
              <w:t>gr</w:t>
            </w:r>
            <w:r w:rsidRPr="001F1564">
              <w:rPr>
                <w:lang w:val="en-US"/>
              </w:rPr>
              <w:t xml:space="preserve"> = 12 different TAB pointings per CB to cover the full FoV of 8 deg</w:t>
            </w:r>
            <w:r w:rsidRPr="001F1564">
              <w:rPr>
                <w:vertAlign w:val="superscript"/>
                <w:lang w:val="en-US"/>
              </w:rPr>
              <w:t>2</w:t>
            </w:r>
            <w:r w:rsidRPr="001F1564">
              <w:rPr>
                <w:lang w:val="en-US"/>
              </w:rPr>
              <w:t>.</w:t>
            </w:r>
          </w:p>
        </w:tc>
      </w:tr>
    </w:tbl>
    <w:p w14:paraId="1AE34657" w14:textId="24411171" w:rsidR="006A78C4" w:rsidRPr="001F1564" w:rsidRDefault="006A78C4" w:rsidP="006A78C4">
      <w:pPr>
        <w:pStyle w:val="Caption"/>
        <w:keepNext/>
        <w:keepLines/>
        <w:rPr>
          <w:lang w:val="en-US"/>
        </w:rPr>
      </w:pPr>
      <w:bookmarkStart w:id="138" w:name="_Ref397078810"/>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7</w:t>
      </w:r>
      <w:r w:rsidR="00B72828" w:rsidRPr="001F1564">
        <w:rPr>
          <w:lang w:val="en-US"/>
        </w:rPr>
        <w:fldChar w:fldCharType="end"/>
      </w:r>
      <w:bookmarkEnd w:id="138"/>
      <w:r w:rsidRPr="001F1564">
        <w:rPr>
          <w:lang w:val="en-US"/>
        </w:rPr>
        <w:t xml:space="preserve"> Overview of the required number of TABs</w:t>
      </w:r>
    </w:p>
    <w:p w14:paraId="1C0E3D5E" w14:textId="77777777" w:rsidR="006A78C4" w:rsidRPr="001F1564" w:rsidRDefault="006A78C4" w:rsidP="006A78C4">
      <w:pPr>
        <w:rPr>
          <w:lang w:val="en-US"/>
        </w:rPr>
      </w:pPr>
    </w:p>
    <w:p w14:paraId="6954F6BE" w14:textId="2AEE4A2F" w:rsidR="006A78C4" w:rsidRPr="001F1564" w:rsidRDefault="006A78C4" w:rsidP="006A78C4">
      <w:pPr>
        <w:rPr>
          <w:rFonts w:eastAsiaTheme="minorEastAsia"/>
          <w:lang w:val="en-US"/>
        </w:rPr>
      </w:pPr>
      <w:r w:rsidRPr="001F1564">
        <w:rPr>
          <w:lang w:val="en-US"/>
        </w:rPr>
        <w:t xml:space="preserve">Similar as for IAB-37 with SC3 the TAB-444 output with SC4 is done in Stokes vector format at a sampling rate of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 or less (SR-0.31). Hence the data output rate can be reduced by a factor of N</w:t>
      </w:r>
      <w:r w:rsidRPr="001F1564">
        <w:rPr>
          <w:rFonts w:eastAsiaTheme="minorEastAsia"/>
          <w:vertAlign w:val="subscript"/>
          <w:lang w:val="en-US"/>
        </w:rPr>
        <w:t>int</w:t>
      </w:r>
      <w:r w:rsidRPr="001F1564">
        <w:rPr>
          <w:rFonts w:eastAsiaTheme="minorEastAsia"/>
          <w:lang w:val="en-US"/>
        </w:rPr>
        <w:t xml:space="preserve"> = T</w:t>
      </w:r>
      <w:r w:rsidRPr="001F1564">
        <w:rPr>
          <w:rFonts w:eastAsiaTheme="minorEastAsia"/>
          <w:vertAlign w:val="subscript"/>
          <w:lang w:val="en-US"/>
        </w:rPr>
        <w:t>stokes</w:t>
      </w:r>
      <w:r w:rsidRPr="001F1564">
        <w:rPr>
          <w:rFonts w:eastAsiaTheme="minorEastAsia"/>
          <w:lang w:val="en-US"/>
        </w:rPr>
        <w:t xml:space="preserve"> * B</w:t>
      </w:r>
      <w:r w:rsidRPr="001F1564">
        <w:rPr>
          <w:rFonts w:eastAsiaTheme="minorEastAsia"/>
          <w:vertAlign w:val="subscript"/>
          <w:lang w:val="en-US"/>
        </w:rPr>
        <w:t>chan</w:t>
      </w:r>
      <w:r w:rsidRPr="001F1564">
        <w:rPr>
          <w:rFonts w:eastAsiaTheme="minorEastAsia"/>
          <w:lang w:val="en-US"/>
        </w:rPr>
        <w:t xml:space="preserve"> ≈ 10.</w:t>
      </w:r>
    </w:p>
    <w:p w14:paraId="410131C2" w14:textId="77777777" w:rsidR="005638DD" w:rsidRPr="001F1564" w:rsidRDefault="005638DD" w:rsidP="006A78C4">
      <w:pPr>
        <w:rPr>
          <w:rFonts w:eastAsiaTheme="minorEastAsia"/>
          <w:lang w:val="en-US"/>
        </w:rPr>
      </w:pPr>
    </w:p>
    <w:p w14:paraId="65DEC467" w14:textId="1DD1AF26" w:rsidR="005638DD" w:rsidRPr="001F1564" w:rsidRDefault="005638DD" w:rsidP="005638DD">
      <w:pPr>
        <w:pStyle w:val="Heading3"/>
        <w:rPr>
          <w:lang w:val="en-US"/>
        </w:rPr>
      </w:pPr>
      <w:bookmarkStart w:id="139" w:name="_Ref401311222"/>
      <w:bookmarkStart w:id="140" w:name="_Toc421785159"/>
      <w:r w:rsidRPr="001F1564">
        <w:rPr>
          <w:lang w:val="en-US"/>
        </w:rPr>
        <w:t>Beam data width</w:t>
      </w:r>
      <w:bookmarkEnd w:id="139"/>
      <w:bookmarkEnd w:id="140"/>
    </w:p>
    <w:p w14:paraId="2755B371" w14:textId="1387FBE8" w:rsidR="005638DD" w:rsidRPr="001F1564" w:rsidRDefault="005638DD" w:rsidP="005638DD">
      <w:pPr>
        <w:pStyle w:val="Heading4"/>
        <w:rPr>
          <w:lang w:val="en-US"/>
        </w:rPr>
      </w:pPr>
      <w:r w:rsidRPr="001F1564">
        <w:rPr>
          <w:lang w:val="en-US"/>
        </w:rPr>
        <w:t>Voltage beam data</w:t>
      </w:r>
    </w:p>
    <w:p w14:paraId="6E6D8D72" w14:textId="4446E1DB" w:rsidR="004B124E" w:rsidRPr="001F1564" w:rsidRDefault="004B124E" w:rsidP="004B124E">
      <w:pPr>
        <w:rPr>
          <w:lang w:val="en-US"/>
        </w:rPr>
      </w:pPr>
      <w:r w:rsidRPr="001F1564">
        <w:rPr>
          <w:lang w:val="en-US"/>
        </w:rPr>
        <w:t xml:space="preserve">If the input noise </w:t>
      </w:r>
      <w:r w:rsidR="00D872D0" w:rsidRPr="001F1564">
        <w:rPr>
          <w:lang w:val="en-US"/>
        </w:rPr>
        <w:t xml:space="preserve">‘voltage’ </w:t>
      </w:r>
      <w:r w:rsidRPr="001F1564">
        <w:rPr>
          <w:lang w:val="en-US"/>
        </w:rPr>
        <w:t xml:space="preserve">signal has a standard deviation </w:t>
      </w:r>
      <w:r w:rsidRPr="001F1564">
        <w:rPr>
          <w:rFonts w:ascii="Arial" w:hAnsi="Arial" w:cs="Arial"/>
          <w:lang w:val="en-US"/>
        </w:rPr>
        <w:t>σ</w:t>
      </w:r>
      <w:r w:rsidRPr="001F1564">
        <w:rPr>
          <w:vertAlign w:val="subscript"/>
          <w:lang w:val="en-US"/>
        </w:rPr>
        <w:t>0</w:t>
      </w:r>
      <w:r w:rsidRPr="001F1564">
        <w:rPr>
          <w:lang w:val="en-US"/>
        </w:rPr>
        <w:t xml:space="preserve"> then the output after quantization has a standard deviation </w:t>
      </w:r>
      <w:r w:rsidRPr="001F1564">
        <w:rPr>
          <w:rFonts w:ascii="Arial" w:hAnsi="Arial" w:cs="Arial"/>
          <w:lang w:val="en-US"/>
        </w:rPr>
        <w:t>σ</w:t>
      </w:r>
      <w:r w:rsidRPr="001F1564">
        <w:rPr>
          <w:lang w:val="en-US"/>
        </w:rPr>
        <w:t xml:space="preserve"> given by</w:t>
      </w:r>
      <w:r w:rsidR="006A1263" w:rsidRPr="001F1564">
        <w:rPr>
          <w:lang w:val="en-US"/>
        </w:rPr>
        <w:t xml:space="preserve"> [</w:t>
      </w:r>
      <w:r w:rsidR="006A1263" w:rsidRPr="001F1564">
        <w:rPr>
          <w:lang w:val="en-US"/>
        </w:rPr>
        <w:fldChar w:fldCharType="begin"/>
      </w:r>
      <w:r w:rsidR="006A1263" w:rsidRPr="001F1564">
        <w:rPr>
          <w:lang w:val="en-US"/>
        </w:rPr>
        <w:instrText xml:space="preserve"> REF _Ref401307135 \r \h </w:instrText>
      </w:r>
      <w:r w:rsidR="006A1263" w:rsidRPr="001F1564">
        <w:rPr>
          <w:lang w:val="en-US"/>
        </w:rPr>
      </w:r>
      <w:r w:rsidR="006A1263" w:rsidRPr="001F1564">
        <w:rPr>
          <w:lang w:val="en-US"/>
        </w:rPr>
        <w:fldChar w:fldCharType="separate"/>
      </w:r>
      <w:r w:rsidR="000C69E9">
        <w:rPr>
          <w:lang w:val="en-US"/>
        </w:rPr>
        <w:t>8</w:t>
      </w:r>
      <w:r w:rsidR="006A1263" w:rsidRPr="001F1564">
        <w:rPr>
          <w:lang w:val="en-US"/>
        </w:rPr>
        <w:fldChar w:fldCharType="end"/>
      </w:r>
      <w:r w:rsidR="006A1263" w:rsidRPr="001F1564">
        <w:rPr>
          <w:lang w:val="en-US"/>
        </w:rPr>
        <w:t>]</w:t>
      </w:r>
      <w:r w:rsidRPr="001F1564">
        <w:rPr>
          <w:lang w:val="en-US"/>
        </w:rPr>
        <w:t>:</w:t>
      </w:r>
    </w:p>
    <w:p w14:paraId="3288197A" w14:textId="2E0723D9" w:rsidR="004B124E" w:rsidRPr="001F1564" w:rsidRDefault="004B124E" w:rsidP="004B124E">
      <w:pPr>
        <w:rPr>
          <w:lang w:val="en-US"/>
        </w:rPr>
      </w:pPr>
      <m:oMathPara>
        <m:oMath>
          <m:r>
            <w:rPr>
              <w:rFonts w:ascii="Cambria Math" w:hAnsi="Cambria Math"/>
              <w:vertAlign w:val="subscript"/>
              <w:lang w:val="en-US"/>
            </w:rPr>
            <m:t>σ=</m:t>
          </m:r>
          <m:rad>
            <m:radPr>
              <m:degHide m:val="1"/>
              <m:ctrlPr>
                <w:rPr>
                  <w:rFonts w:ascii="Cambria Math" w:hAnsi="Cambria Math"/>
                  <w:i/>
                  <w:vertAlign w:val="subscript"/>
                  <w:lang w:val="en-US"/>
                </w:rPr>
              </m:ctrlPr>
            </m:radPr>
            <m:deg/>
            <m:e>
              <m:sSubSup>
                <m:sSubSupPr>
                  <m:ctrlPr>
                    <w:rPr>
                      <w:rFonts w:ascii="Cambria Math" w:hAnsi="Cambria Math"/>
                      <w:i/>
                      <w:vertAlign w:val="subscript"/>
                      <w:lang w:val="en-US"/>
                    </w:rPr>
                  </m:ctrlPr>
                </m:sSubSupPr>
                <m:e>
                  <m:r>
                    <w:rPr>
                      <w:rFonts w:ascii="Cambria Math" w:hAnsi="Cambria Math"/>
                      <w:vertAlign w:val="subscript"/>
                      <w:lang w:val="en-US"/>
                    </w:rPr>
                    <m:t>σ</m:t>
                  </m:r>
                </m:e>
                <m:sub>
                  <m:r>
                    <w:rPr>
                      <w:rFonts w:ascii="Cambria Math" w:hAnsi="Cambria Math"/>
                      <w:vertAlign w:val="subscript"/>
                      <w:lang w:val="en-US"/>
                    </w:rPr>
                    <m:t>0</m:t>
                  </m:r>
                </m:sub>
                <m:sup>
                  <m:r>
                    <w:rPr>
                      <w:rFonts w:ascii="Cambria Math" w:hAnsi="Cambria Math"/>
                      <w:vertAlign w:val="subscript"/>
                      <w:lang w:val="en-US"/>
                    </w:rPr>
                    <m:t>2</m:t>
                  </m:r>
                </m:sup>
              </m:sSubSup>
              <m:r>
                <w:rPr>
                  <w:rFonts w:ascii="Cambria Math" w:hAnsi="Cambria Math"/>
                  <w:vertAlign w:val="subscript"/>
                  <w:lang w:val="en-US"/>
                </w:rPr>
                <m:t>+</m:t>
              </m:r>
              <m:sSup>
                <m:sSupPr>
                  <m:ctrlPr>
                    <w:rPr>
                      <w:rFonts w:ascii="Cambria Math" w:hAnsi="Cambria Math"/>
                      <w:i/>
                      <w:vertAlign w:val="subscript"/>
                      <w:lang w:val="en-US"/>
                    </w:rPr>
                  </m:ctrlPr>
                </m:sSupPr>
                <m:e>
                  <m:d>
                    <m:dPr>
                      <m:ctrlPr>
                        <w:rPr>
                          <w:rFonts w:ascii="Cambria Math" w:hAnsi="Cambria Math"/>
                          <w:i/>
                          <w:vertAlign w:val="subscript"/>
                          <w:lang w:val="en-US"/>
                        </w:rPr>
                      </m:ctrlPr>
                    </m:dPr>
                    <m:e>
                      <m:f>
                        <m:fPr>
                          <m:ctrlPr>
                            <w:rPr>
                              <w:rFonts w:ascii="Cambria Math" w:hAnsi="Cambria Math"/>
                              <w:i/>
                              <w:vertAlign w:val="subscript"/>
                              <w:lang w:val="en-US"/>
                            </w:rPr>
                          </m:ctrlPr>
                        </m:fPr>
                        <m:num>
                          <m:r>
                            <w:rPr>
                              <w:rFonts w:ascii="Cambria Math" w:hAnsi="Cambria Math"/>
                              <w:vertAlign w:val="subscript"/>
                              <w:lang w:val="en-US"/>
                            </w:rPr>
                            <m:t>δ</m:t>
                          </m:r>
                        </m:num>
                        <m:den>
                          <m:rad>
                            <m:radPr>
                              <m:degHide m:val="1"/>
                              <m:ctrlPr>
                                <w:rPr>
                                  <w:rFonts w:ascii="Cambria Math" w:hAnsi="Cambria Math"/>
                                  <w:i/>
                                  <w:vertAlign w:val="subscript"/>
                                  <w:lang w:val="en-US"/>
                                </w:rPr>
                              </m:ctrlPr>
                            </m:radPr>
                            <m:deg/>
                            <m:e>
                              <m:r>
                                <w:rPr>
                                  <w:rFonts w:ascii="Cambria Math" w:hAnsi="Cambria Math"/>
                                  <w:vertAlign w:val="subscript"/>
                                  <w:lang w:val="en-US"/>
                                </w:rPr>
                                <m:t>12</m:t>
                              </m:r>
                            </m:e>
                          </m:rad>
                        </m:den>
                      </m:f>
                    </m:e>
                  </m:d>
                </m:e>
                <m:sup>
                  <m:r>
                    <w:rPr>
                      <w:rFonts w:ascii="Cambria Math" w:hAnsi="Cambria Math"/>
                      <w:vertAlign w:val="subscript"/>
                      <w:lang w:val="en-US"/>
                    </w:rPr>
                    <m:t>2</m:t>
                  </m:r>
                </m:sup>
              </m:sSup>
            </m:e>
          </m:rad>
          <m:r>
            <w:rPr>
              <w:rFonts w:ascii="Cambria Math" w:hAnsi="Cambria Math"/>
              <w:vertAlign w:val="subscript"/>
              <w:lang w:val="en-US"/>
            </w:rPr>
            <m:t>=δ</m:t>
          </m:r>
          <m:rad>
            <m:radPr>
              <m:degHide m:val="1"/>
              <m:ctrlPr>
                <w:rPr>
                  <w:rFonts w:ascii="Cambria Math" w:hAnsi="Cambria Math"/>
                  <w:i/>
                  <w:vertAlign w:val="subscript"/>
                  <w:lang w:val="en-US"/>
                </w:rPr>
              </m:ctrlPr>
            </m:radPr>
            <m:deg/>
            <m:e>
              <m:sSup>
                <m:sSupPr>
                  <m:ctrlPr>
                    <w:rPr>
                      <w:rFonts w:ascii="Cambria Math" w:hAnsi="Cambria Math"/>
                      <w:i/>
                      <w:vertAlign w:val="subscript"/>
                      <w:lang w:val="en-US"/>
                    </w:rPr>
                  </m:ctrlPr>
                </m:sSupPr>
                <m:e>
                  <m:r>
                    <w:rPr>
                      <w:rFonts w:ascii="Cambria Math" w:hAnsi="Cambria Math"/>
                      <w:vertAlign w:val="subscript"/>
                      <w:lang w:val="en-US"/>
                    </w:rPr>
                    <m:t>g</m:t>
                  </m:r>
                </m:e>
                <m:sup>
                  <m:r>
                    <w:rPr>
                      <w:rFonts w:ascii="Cambria Math" w:hAnsi="Cambria Math"/>
                      <w:vertAlign w:val="subscript"/>
                      <w:lang w:val="en-US"/>
                    </w:rPr>
                    <m:t>2</m:t>
                  </m:r>
                </m:sup>
              </m:sSup>
              <m:r>
                <w:rPr>
                  <w:rFonts w:ascii="Cambria Math" w:hAnsi="Cambria Math"/>
                  <w:vertAlign w:val="subscript"/>
                  <w:lang w:val="en-US"/>
                </w:rPr>
                <m:t>+</m:t>
              </m:r>
              <m:f>
                <m:fPr>
                  <m:ctrlPr>
                    <w:rPr>
                      <w:rFonts w:ascii="Cambria Math" w:hAnsi="Cambria Math"/>
                      <w:i/>
                      <w:vertAlign w:val="subscript"/>
                      <w:lang w:val="en-US"/>
                    </w:rPr>
                  </m:ctrlPr>
                </m:fPr>
                <m:num>
                  <m:r>
                    <w:rPr>
                      <w:rFonts w:ascii="Cambria Math" w:hAnsi="Cambria Math"/>
                      <w:vertAlign w:val="subscript"/>
                      <w:lang w:val="en-US"/>
                    </w:rPr>
                    <m:t>1</m:t>
                  </m:r>
                </m:num>
                <m:den>
                  <m:r>
                    <w:rPr>
                      <w:rFonts w:ascii="Cambria Math" w:hAnsi="Cambria Math"/>
                      <w:vertAlign w:val="subscript"/>
                      <w:lang w:val="en-US"/>
                    </w:rPr>
                    <m:t>12</m:t>
                  </m:r>
                </m:den>
              </m:f>
            </m:e>
          </m:rad>
          <m:r>
            <w:rPr>
              <w:rFonts w:ascii="Cambria Math" w:hAnsi="Cambria Math"/>
              <w:vertAlign w:val="subscript"/>
              <w:lang w:val="en-US"/>
            </w:rPr>
            <m:t>,  where g=</m:t>
          </m:r>
          <m:sSub>
            <m:sSubPr>
              <m:ctrlPr>
                <w:rPr>
                  <w:rFonts w:ascii="Cambria Math" w:hAnsi="Cambria Math"/>
                  <w:i/>
                  <w:vertAlign w:val="subscript"/>
                  <w:lang w:val="en-US"/>
                </w:rPr>
              </m:ctrlPr>
            </m:sSubPr>
            <m:e>
              <m:r>
                <w:rPr>
                  <w:rFonts w:ascii="Cambria Math" w:hAnsi="Cambria Math"/>
                  <w:vertAlign w:val="subscript"/>
                  <w:lang w:val="en-US"/>
                </w:rPr>
                <m:t>σ</m:t>
              </m:r>
            </m:e>
            <m:sub>
              <m:r>
                <w:rPr>
                  <w:rFonts w:ascii="Cambria Math" w:hAnsi="Cambria Math"/>
                  <w:vertAlign w:val="subscript"/>
                  <w:lang w:val="en-US"/>
                </w:rPr>
                <m:t>0</m:t>
              </m:r>
            </m:sub>
          </m:sSub>
          <m:r>
            <w:rPr>
              <w:rFonts w:ascii="Cambria Math" w:hAnsi="Cambria Math"/>
              <w:vertAlign w:val="subscript"/>
              <w:lang w:val="en-US"/>
            </w:rPr>
            <m:t>/δ</m:t>
          </m:r>
        </m:oMath>
      </m:oMathPara>
    </w:p>
    <w:p w14:paraId="1FEA8A63" w14:textId="1B6FB8B7" w:rsidR="004B124E" w:rsidRPr="001F1564" w:rsidRDefault="004B124E" w:rsidP="004B124E">
      <w:pPr>
        <w:rPr>
          <w:lang w:val="en-US"/>
        </w:rPr>
      </w:pPr>
      <w:r w:rsidRPr="001F1564">
        <w:rPr>
          <w:lang w:val="en-US"/>
        </w:rPr>
        <w:fldChar w:fldCharType="begin"/>
      </w:r>
      <w:r w:rsidRPr="001F1564">
        <w:rPr>
          <w:lang w:val="en-US"/>
        </w:rPr>
        <w:instrText xml:space="preserve"> REF _Ref401307235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10</w:t>
      </w:r>
      <w:r w:rsidRPr="001F1564">
        <w:rPr>
          <w:lang w:val="en-US"/>
        </w:rPr>
        <w:fldChar w:fldCharType="end"/>
      </w:r>
      <w:r w:rsidRPr="001F1564">
        <w:rPr>
          <w:lang w:val="en-US"/>
        </w:rPr>
        <w:t xml:space="preserve"> shows the quantization unit </w:t>
      </w:r>
      <w:r w:rsidRPr="001F1564">
        <w:rPr>
          <w:rFonts w:ascii="Arial" w:hAnsi="Arial" w:cs="Arial"/>
          <w:lang w:val="en-US"/>
        </w:rPr>
        <w:t>δ</w:t>
      </w:r>
      <w:r w:rsidRPr="001F1564">
        <w:rPr>
          <w:lang w:val="en-US"/>
        </w:rPr>
        <w:t xml:space="preserve"> and decision levels for 2 bit quantization. </w:t>
      </w:r>
      <w:r w:rsidR="006A1263" w:rsidRPr="001F1564">
        <w:rPr>
          <w:lang w:val="en-US"/>
        </w:rPr>
        <w:t>The clipping level is 2</w:t>
      </w:r>
      <w:r w:rsidR="006A1263" w:rsidRPr="001F1564">
        <w:rPr>
          <w:rFonts w:ascii="Arial" w:hAnsi="Arial" w:cs="Arial"/>
          <w:lang w:val="en-US"/>
        </w:rPr>
        <w:t>δ.</w:t>
      </w:r>
      <w:r w:rsidR="006A1263" w:rsidRPr="001F1564">
        <w:rPr>
          <w:lang w:val="en-US"/>
        </w:rPr>
        <w:t xml:space="preserve"> With 3</w:t>
      </w:r>
      <w:r w:rsidR="006A1263" w:rsidRPr="001F1564">
        <w:rPr>
          <w:rFonts w:ascii="Arial" w:hAnsi="Arial" w:cs="Arial"/>
          <w:lang w:val="en-US"/>
        </w:rPr>
        <w:t>σ</w:t>
      </w:r>
      <w:r w:rsidR="006A1263" w:rsidRPr="001F1564">
        <w:rPr>
          <w:vertAlign w:val="subscript"/>
          <w:lang w:val="en-US"/>
        </w:rPr>
        <w:t>0</w:t>
      </w:r>
      <w:r w:rsidR="006A1263" w:rsidRPr="001F1564">
        <w:rPr>
          <w:lang w:val="en-US"/>
        </w:rPr>
        <w:t xml:space="preserve"> at the clipping level then </w:t>
      </w:r>
      <w:r w:rsidR="006A1263" w:rsidRPr="001F1564">
        <w:rPr>
          <w:rFonts w:ascii="Arial" w:hAnsi="Arial" w:cs="Arial"/>
          <w:lang w:val="en-US"/>
        </w:rPr>
        <w:t>σ</w:t>
      </w:r>
      <w:r w:rsidR="006A1263" w:rsidRPr="001F1564">
        <w:rPr>
          <w:vertAlign w:val="subscript"/>
          <w:lang w:val="en-US"/>
        </w:rPr>
        <w:t>0</w:t>
      </w:r>
      <w:r w:rsidR="006A1263" w:rsidRPr="001F1564">
        <w:rPr>
          <w:lang w:val="en-US"/>
        </w:rPr>
        <w:t xml:space="preserve"> ≈ 0.6</w:t>
      </w:r>
      <w:r w:rsidR="004B639F" w:rsidRPr="001F1564">
        <w:rPr>
          <w:lang w:val="en-US"/>
        </w:rPr>
        <w:t xml:space="preserve"> </w:t>
      </w:r>
      <w:r w:rsidR="006A1263" w:rsidRPr="001F1564">
        <w:rPr>
          <w:rFonts w:ascii="Arial" w:hAnsi="Arial" w:cs="Arial"/>
          <w:lang w:val="en-US"/>
        </w:rPr>
        <w:t>δ</w:t>
      </w:r>
      <w:r w:rsidR="006A1263" w:rsidRPr="001F1564">
        <w:rPr>
          <w:lang w:val="en-US"/>
        </w:rPr>
        <w:t xml:space="preserve"> and </w:t>
      </w:r>
      <w:r w:rsidR="004B639F" w:rsidRPr="001F1564">
        <w:rPr>
          <w:rFonts w:ascii="Arial" w:hAnsi="Arial" w:cs="Arial"/>
          <w:lang w:val="en-US"/>
        </w:rPr>
        <w:t>σ = 0.66 δ = 1.11 σ</w:t>
      </w:r>
      <w:r w:rsidR="004B639F" w:rsidRPr="001F1564">
        <w:rPr>
          <w:vertAlign w:val="subscript"/>
          <w:lang w:val="en-US"/>
        </w:rPr>
        <w:t>0</w:t>
      </w:r>
      <w:r w:rsidR="004B639F" w:rsidRPr="001F1564">
        <w:rPr>
          <w:lang w:val="en-US"/>
        </w:rPr>
        <w:t>., so an increase in system noise power of 0.9 dB.</w:t>
      </w:r>
    </w:p>
    <w:p w14:paraId="6D978E4D" w14:textId="51D9A513" w:rsidR="0081276F" w:rsidRPr="001F1564" w:rsidRDefault="00016F67" w:rsidP="0081276F">
      <w:pPr>
        <w:keepNext/>
        <w:rPr>
          <w:lang w:val="en-US"/>
        </w:rPr>
      </w:pPr>
      <w:r w:rsidRPr="001F1564">
        <w:rPr>
          <w:lang w:val="en-US"/>
        </w:rPr>
        <w:object w:dxaOrig="2767" w:dyaOrig="2909" w14:anchorId="3BA8B2A1">
          <v:shape id="_x0000_i1033" type="#_x0000_t75" style="width:139.6pt;height:145.25pt" o:ole="">
            <v:imagedata r:id="rId32" o:title=""/>
          </v:shape>
          <o:OLEObject Type="Embed" ProgID="Visio.Drawing.11" ShapeID="_x0000_i1033" DrawAspect="Content" ObjectID="_1495527030" r:id="rId33"/>
        </w:object>
      </w:r>
    </w:p>
    <w:p w14:paraId="00FE6E29" w14:textId="5F50200D" w:rsidR="005638DD" w:rsidRPr="001F1564" w:rsidRDefault="0081276F" w:rsidP="0081276F">
      <w:pPr>
        <w:pStyle w:val="Caption"/>
        <w:rPr>
          <w:lang w:val="en-US"/>
        </w:rPr>
      </w:pPr>
      <w:bookmarkStart w:id="141" w:name="_Ref40130723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10</w:t>
      </w:r>
      <w:r w:rsidRPr="001F1564">
        <w:rPr>
          <w:lang w:val="en-US"/>
        </w:rPr>
        <w:fldChar w:fldCharType="end"/>
      </w:r>
      <w:bookmarkEnd w:id="141"/>
      <w:r w:rsidRPr="001F1564">
        <w:rPr>
          <w:lang w:val="en-US"/>
        </w:rPr>
        <w:t xml:space="preserve">: </w:t>
      </w:r>
      <w:r w:rsidR="004B124E" w:rsidRPr="001F1564">
        <w:rPr>
          <w:lang w:val="en-US"/>
        </w:rPr>
        <w:t xml:space="preserve">Decision levels and unit </w:t>
      </w:r>
      <w:r w:rsidR="004B124E" w:rsidRPr="001F1564">
        <w:rPr>
          <w:rFonts w:ascii="Arial" w:hAnsi="Arial" w:cs="Arial"/>
          <w:lang w:val="en-US"/>
        </w:rPr>
        <w:t>δ</w:t>
      </w:r>
      <w:r w:rsidR="004B124E" w:rsidRPr="001F1564">
        <w:rPr>
          <w:lang w:val="en-US"/>
        </w:rPr>
        <w:t xml:space="preserve"> for </w:t>
      </w:r>
      <w:r w:rsidRPr="001F1564">
        <w:rPr>
          <w:lang w:val="en-US"/>
        </w:rPr>
        <w:t>2 bit quantization</w:t>
      </w:r>
    </w:p>
    <w:p w14:paraId="280E14BB" w14:textId="07CF5027" w:rsidR="004B639F" w:rsidRPr="001F1564" w:rsidRDefault="004B639F" w:rsidP="004B639F">
      <w:pPr>
        <w:rPr>
          <w:lang w:val="en-US"/>
        </w:rPr>
      </w:pPr>
      <w:r w:rsidRPr="001F1564">
        <w:rPr>
          <w:lang w:val="en-US"/>
        </w:rPr>
        <w:lastRenderedPageBreak/>
        <w:t xml:space="preserve">Using 2 bit quantization does require using automatic gain control (AGC) to keep </w:t>
      </w:r>
      <w:r w:rsidRPr="001F1564">
        <w:rPr>
          <w:rFonts w:ascii="Arial" w:hAnsi="Arial" w:cs="Arial"/>
          <w:lang w:val="en-US"/>
        </w:rPr>
        <w:t>σ</w:t>
      </w:r>
      <w:r w:rsidRPr="001F1564">
        <w:rPr>
          <w:vertAlign w:val="subscript"/>
          <w:lang w:val="en-US"/>
        </w:rPr>
        <w:t>0</w:t>
      </w:r>
      <w:r w:rsidRPr="001F1564">
        <w:rPr>
          <w:lang w:val="en-US"/>
        </w:rPr>
        <w:t xml:space="preserve"> ≈ 0.6 </w:t>
      </w:r>
      <w:r w:rsidRPr="00B5729A">
        <w:rPr>
          <w:rFonts w:cs="Arial"/>
          <w:lang w:val="en-US"/>
        </w:rPr>
        <w:t xml:space="preserve">δ. </w:t>
      </w:r>
      <w:r w:rsidR="00B5729A" w:rsidRPr="00B5729A">
        <w:rPr>
          <w:rFonts w:cs="Arial"/>
          <w:highlight w:val="yellow"/>
          <w:lang w:val="en-US"/>
        </w:rPr>
        <w:t>The AGC would have to have a time constant that does not interfere with the millisecond to second timescales seen in pulsars and transients</w:t>
      </w:r>
      <w:r w:rsidR="00B5729A">
        <w:rPr>
          <w:rFonts w:cs="Arial"/>
          <w:highlight w:val="yellow"/>
          <w:lang w:val="en-US"/>
        </w:rPr>
        <w:t xml:space="preserve"> (cf. AGC impact on PuMaI)</w:t>
      </w:r>
      <w:r w:rsidR="00B5729A" w:rsidRPr="00B5729A">
        <w:rPr>
          <w:rFonts w:cs="Arial"/>
          <w:highlight w:val="yellow"/>
          <w:lang w:val="en-US"/>
        </w:rPr>
        <w:t>.</w:t>
      </w:r>
      <w:r w:rsidR="00B5729A" w:rsidRPr="00B5729A">
        <w:rPr>
          <w:rFonts w:cs="Arial"/>
          <w:lang w:val="en-US"/>
        </w:rPr>
        <w:t xml:space="preserve"> </w:t>
      </w:r>
      <w:r w:rsidRPr="00B5729A">
        <w:rPr>
          <w:rFonts w:cs="Arial"/>
          <w:lang w:val="en-US"/>
        </w:rPr>
        <w:t>Without AGC using 4 bit quantization is sufficient to keep the input signal 3 σ</w:t>
      </w:r>
      <w:r w:rsidRPr="00B5729A">
        <w:rPr>
          <w:vertAlign w:val="subscript"/>
          <w:lang w:val="en-US"/>
        </w:rPr>
        <w:t>0</w:t>
      </w:r>
      <w:r w:rsidRPr="00B5729A">
        <w:rPr>
          <w:lang w:val="en-US"/>
        </w:rPr>
        <w:t xml:space="preserve"> </w:t>
      </w:r>
      <w:r w:rsidRPr="001F1564">
        <w:rPr>
          <w:lang w:val="en-US"/>
        </w:rPr>
        <w:t xml:space="preserve">without clipping. However </w:t>
      </w:r>
      <w:r w:rsidR="00D872D0" w:rsidRPr="001F1564">
        <w:rPr>
          <w:lang w:val="en-US"/>
        </w:rPr>
        <w:t>in the direction of Cassiopeia-A the input signal is then too strong to fit in 4 bit. This could be compensated for using gain control via the Apertif BF weights. However instead the Apertif BF uses W</w:t>
      </w:r>
      <w:r w:rsidR="00D872D0" w:rsidRPr="001F1564">
        <w:rPr>
          <w:vertAlign w:val="subscript"/>
          <w:lang w:val="en-US"/>
        </w:rPr>
        <w:t>beamlet</w:t>
      </w:r>
      <w:r w:rsidR="00D872D0" w:rsidRPr="001F1564">
        <w:rPr>
          <w:lang w:val="en-US"/>
        </w:rPr>
        <w:t xml:space="preserve"> = 6 bit to provide more dynamic range which also allows some RFI.</w:t>
      </w:r>
    </w:p>
    <w:p w14:paraId="78325555" w14:textId="11378A8A" w:rsidR="00D872D0" w:rsidRPr="001F1564" w:rsidRDefault="00D872D0" w:rsidP="004B639F">
      <w:pPr>
        <w:rPr>
          <w:lang w:val="en-US"/>
        </w:rPr>
      </w:pPr>
      <w:r w:rsidRPr="001F1564">
        <w:rPr>
          <w:lang w:val="en-US"/>
        </w:rPr>
        <w:t xml:space="preserve">For the </w:t>
      </w:r>
      <w:r w:rsidR="001F1564" w:rsidRPr="001F1564">
        <w:rPr>
          <w:lang w:val="en-US"/>
        </w:rPr>
        <w:t>ARTS</w:t>
      </w:r>
      <w:r w:rsidRPr="001F1564">
        <w:rPr>
          <w:lang w:val="en-US"/>
        </w:rPr>
        <w:t xml:space="preserve"> TAB using W</w:t>
      </w:r>
      <w:r w:rsidRPr="001F1564">
        <w:rPr>
          <w:vertAlign w:val="subscript"/>
          <w:lang w:val="en-US"/>
        </w:rPr>
        <w:t>TAB</w:t>
      </w:r>
      <w:r w:rsidRPr="001F1564">
        <w:rPr>
          <w:lang w:val="en-US"/>
        </w:rPr>
        <w:t>=4 bit (without AGC) or even 2 bit (with AGC) seems appropriate though.</w:t>
      </w:r>
    </w:p>
    <w:p w14:paraId="3758EA6F" w14:textId="77777777" w:rsidR="00D872D0" w:rsidRPr="001F1564" w:rsidRDefault="00D872D0" w:rsidP="004B639F">
      <w:pPr>
        <w:rPr>
          <w:lang w:val="en-US"/>
        </w:rPr>
      </w:pPr>
    </w:p>
    <w:p w14:paraId="3BD4CBD3" w14:textId="6D9C2894" w:rsidR="005638DD" w:rsidRPr="001F1564" w:rsidRDefault="005638DD" w:rsidP="005638DD">
      <w:pPr>
        <w:pStyle w:val="Heading4"/>
        <w:rPr>
          <w:lang w:val="en-US"/>
        </w:rPr>
      </w:pPr>
      <w:r w:rsidRPr="001F1564">
        <w:rPr>
          <w:lang w:val="en-US"/>
        </w:rPr>
        <w:t>Power beam data</w:t>
      </w:r>
    </w:p>
    <w:p w14:paraId="1F8ED831" w14:textId="254A060E" w:rsidR="00D872D0" w:rsidRPr="001F1564" w:rsidRDefault="00D872D0" w:rsidP="00D872D0">
      <w:pPr>
        <w:rPr>
          <w:lang w:val="en-US"/>
        </w:rPr>
      </w:pPr>
      <w:r w:rsidRPr="001F1564">
        <w:rPr>
          <w:lang w:val="en-US"/>
        </w:rPr>
        <w:t>Taking the power of the ‘voltage’ data increases the dynamic range of the data however integrating the ‘power’ samples reduces the dynamic range again. In fact for N</w:t>
      </w:r>
      <w:r w:rsidRPr="001F1564">
        <w:rPr>
          <w:vertAlign w:val="subscript"/>
          <w:lang w:val="en-US"/>
        </w:rPr>
        <w:t>int</w:t>
      </w:r>
      <w:r w:rsidRPr="001F1564">
        <w:rPr>
          <w:lang w:val="en-US"/>
        </w:rPr>
        <w:t xml:space="preserve"> = 10 the distribution of the ‘power’samples already begins to resemble a Gaussian distribution, as can be checked with</w:t>
      </w:r>
      <w:r w:rsidR="003078DC" w:rsidRPr="001F1564">
        <w:rPr>
          <w:lang w:val="en-US"/>
        </w:rPr>
        <w:t xml:space="preserve"> Matlab</w:t>
      </w:r>
      <w:r w:rsidRPr="001F1564">
        <w:rPr>
          <w:lang w:val="en-US"/>
        </w:rPr>
        <w:t>:</w:t>
      </w:r>
    </w:p>
    <w:p w14:paraId="2D9AFAE2" w14:textId="3DED5E17" w:rsidR="00C26879" w:rsidRPr="001F1564" w:rsidRDefault="00C26879" w:rsidP="00D872D0">
      <w:pPr>
        <w:pStyle w:val="ListParagraph"/>
        <w:numPr>
          <w:ilvl w:val="0"/>
          <w:numId w:val="37"/>
        </w:numPr>
        <w:rPr>
          <w:lang w:val="en-US"/>
        </w:rPr>
      </w:pPr>
      <w:r w:rsidRPr="001F1564">
        <w:rPr>
          <w:lang w:val="en-US"/>
        </w:rPr>
        <w:t xml:space="preserve">Clip = 8             # </w:t>
      </w:r>
      <w:r w:rsidR="00DF23CD" w:rsidRPr="001F1564">
        <w:rPr>
          <w:lang w:val="en-US"/>
        </w:rPr>
        <w:t xml:space="preserve">Assume </w:t>
      </w:r>
      <w:r w:rsidRPr="001F1564">
        <w:rPr>
          <w:lang w:val="en-US"/>
        </w:rPr>
        <w:t xml:space="preserve">4 bit </w:t>
      </w:r>
      <w:r w:rsidR="00DF23CD" w:rsidRPr="001F1564">
        <w:rPr>
          <w:lang w:val="en-US"/>
        </w:rPr>
        <w:t xml:space="preserve">quantization, so clipping </w:t>
      </w:r>
      <w:r w:rsidRPr="001F1564">
        <w:rPr>
          <w:lang w:val="en-US"/>
        </w:rPr>
        <w:t>range +-8</w:t>
      </w:r>
    </w:p>
    <w:p w14:paraId="5CAAF975" w14:textId="0C301C9F" w:rsidR="00C26879" w:rsidRPr="001F1564" w:rsidRDefault="00C26879" w:rsidP="00D872D0">
      <w:pPr>
        <w:pStyle w:val="ListParagraph"/>
        <w:numPr>
          <w:ilvl w:val="0"/>
          <w:numId w:val="37"/>
        </w:numPr>
        <w:rPr>
          <w:lang w:val="en-US"/>
        </w:rPr>
      </w:pPr>
      <w:r w:rsidRPr="001F1564">
        <w:rPr>
          <w:lang w:val="en-US"/>
        </w:rPr>
        <w:t>Sigma = Clip / 3</w:t>
      </w:r>
      <w:r w:rsidR="00DF23CD" w:rsidRPr="001F1564">
        <w:rPr>
          <w:lang w:val="en-US"/>
        </w:rPr>
        <w:t xml:space="preserve">   # Put 3 sigma at the clipping level</w:t>
      </w:r>
    </w:p>
    <w:p w14:paraId="13B62AF1" w14:textId="4E9A1054" w:rsidR="003078DC" w:rsidRPr="001F1564" w:rsidRDefault="003078DC" w:rsidP="00D872D0">
      <w:pPr>
        <w:pStyle w:val="ListParagraph"/>
        <w:numPr>
          <w:ilvl w:val="0"/>
          <w:numId w:val="37"/>
        </w:numPr>
        <w:rPr>
          <w:lang w:val="en-US"/>
        </w:rPr>
      </w:pPr>
      <w:r w:rsidRPr="001F1564">
        <w:rPr>
          <w:lang w:val="en-US"/>
        </w:rPr>
        <w:t>N=1e6</w:t>
      </w:r>
    </w:p>
    <w:p w14:paraId="0DF4A2D6" w14:textId="7D1798FF" w:rsidR="003078DC" w:rsidRPr="001F1564" w:rsidRDefault="003078DC" w:rsidP="00D872D0">
      <w:pPr>
        <w:pStyle w:val="ListParagraph"/>
        <w:numPr>
          <w:ilvl w:val="0"/>
          <w:numId w:val="37"/>
        </w:numPr>
        <w:rPr>
          <w:lang w:val="en-US"/>
        </w:rPr>
      </w:pPr>
      <w:r w:rsidRPr="001F1564">
        <w:rPr>
          <w:lang w:val="en-US"/>
        </w:rPr>
        <w:t>Nint = 10</w:t>
      </w:r>
    </w:p>
    <w:p w14:paraId="4CCD69AE" w14:textId="04159CB0" w:rsidR="003078DC" w:rsidRPr="001F1564" w:rsidRDefault="003078DC" w:rsidP="00D872D0">
      <w:pPr>
        <w:pStyle w:val="ListParagraph"/>
        <w:numPr>
          <w:ilvl w:val="0"/>
          <w:numId w:val="37"/>
        </w:numPr>
        <w:rPr>
          <w:lang w:val="en-US"/>
        </w:rPr>
      </w:pPr>
      <w:r w:rsidRPr="001F1564">
        <w:rPr>
          <w:lang w:val="en-US"/>
        </w:rPr>
        <w:t>nof_bins = 50</w:t>
      </w:r>
    </w:p>
    <w:p w14:paraId="518C9659" w14:textId="5299D72A" w:rsidR="00D872D0" w:rsidRPr="001F1564" w:rsidRDefault="00D872D0" w:rsidP="00D872D0">
      <w:pPr>
        <w:pStyle w:val="ListParagraph"/>
        <w:numPr>
          <w:ilvl w:val="0"/>
          <w:numId w:val="37"/>
        </w:numPr>
        <w:rPr>
          <w:lang w:val="en-US"/>
        </w:rPr>
      </w:pPr>
      <w:r w:rsidRPr="001F1564">
        <w:rPr>
          <w:lang w:val="en-US"/>
        </w:rPr>
        <w:t xml:space="preserve">X = </w:t>
      </w:r>
      <w:r w:rsidR="00C26879" w:rsidRPr="001F1564">
        <w:rPr>
          <w:lang w:val="en-US"/>
        </w:rPr>
        <w:t xml:space="preserve">Sigma * </w:t>
      </w:r>
      <w:r w:rsidRPr="001F1564">
        <w:rPr>
          <w:lang w:val="en-US"/>
        </w:rPr>
        <w:t>(randn(</w:t>
      </w:r>
      <w:r w:rsidR="003078DC" w:rsidRPr="001F1564">
        <w:rPr>
          <w:lang w:val="en-US"/>
        </w:rPr>
        <w:t>N,1)+i*randn(N,1)/sqrt(2)</w:t>
      </w:r>
    </w:p>
    <w:p w14:paraId="4A16CB70" w14:textId="2D3BDD1A" w:rsidR="003078DC" w:rsidRPr="001F1564" w:rsidRDefault="003078DC" w:rsidP="00D872D0">
      <w:pPr>
        <w:pStyle w:val="ListParagraph"/>
        <w:numPr>
          <w:ilvl w:val="0"/>
          <w:numId w:val="37"/>
        </w:numPr>
        <w:rPr>
          <w:lang w:val="en-US"/>
        </w:rPr>
      </w:pPr>
      <w:r w:rsidRPr="001F1564">
        <w:rPr>
          <w:lang w:val="en-US"/>
        </w:rPr>
        <w:t>Hist(mean(reshape(x .* conj(x), [N/Nint, Nint]), 2, nof_bins)</w:t>
      </w:r>
    </w:p>
    <w:p w14:paraId="333EED68" w14:textId="17A563DE" w:rsidR="005C59A7" w:rsidRPr="001F1564" w:rsidRDefault="00120527" w:rsidP="006A78C4">
      <w:pPr>
        <w:rPr>
          <w:rFonts w:eastAsiaTheme="minorEastAsia"/>
          <w:lang w:val="en-US"/>
        </w:rPr>
      </w:pPr>
      <w:r w:rsidRPr="001F1564">
        <w:rPr>
          <w:rFonts w:eastAsiaTheme="minorEastAsia"/>
          <w:lang w:val="en-US"/>
        </w:rPr>
        <w:t>For positive powers this implies that W</w:t>
      </w:r>
      <w:r w:rsidRPr="001F1564">
        <w:rPr>
          <w:rFonts w:eastAsiaTheme="minorEastAsia"/>
          <w:vertAlign w:val="subscript"/>
          <w:lang w:val="en-US"/>
        </w:rPr>
        <w:t>power</w:t>
      </w:r>
      <w:r w:rsidRPr="001F1564">
        <w:rPr>
          <w:rFonts w:eastAsiaTheme="minorEastAsia"/>
          <w:lang w:val="en-US"/>
        </w:rPr>
        <w:t xml:space="preserve"> = W</w:t>
      </w:r>
      <w:r w:rsidRPr="001F1564">
        <w:rPr>
          <w:rFonts w:eastAsiaTheme="minorEastAsia"/>
          <w:vertAlign w:val="subscript"/>
          <w:lang w:val="en-US"/>
        </w:rPr>
        <w:t>TAB</w:t>
      </w:r>
      <w:r w:rsidRPr="001F1564">
        <w:rPr>
          <w:rFonts w:eastAsiaTheme="minorEastAsia"/>
          <w:lang w:val="en-US"/>
        </w:rPr>
        <w:t xml:space="preserve"> = 4 bit. For N</w:t>
      </w:r>
      <w:r w:rsidRPr="005D618F">
        <w:rPr>
          <w:rFonts w:eastAsiaTheme="minorEastAsia"/>
          <w:vertAlign w:val="subscript"/>
          <w:lang w:val="en-US"/>
        </w:rPr>
        <w:t>int</w:t>
      </w:r>
      <w:r w:rsidRPr="001F1564">
        <w:rPr>
          <w:rFonts w:eastAsiaTheme="minorEastAsia"/>
          <w:lang w:val="en-US"/>
        </w:rPr>
        <w:t xml:space="preserve"> = 10 the 4 Lsbits can be selected. </w:t>
      </w:r>
      <w:r w:rsidRPr="001F1564">
        <w:rPr>
          <w:rFonts w:eastAsiaTheme="minorEastAsia"/>
          <w:highlight w:val="yellow"/>
          <w:lang w:val="en-US"/>
        </w:rPr>
        <w:t xml:space="preserve">How does this </w:t>
      </w:r>
      <w:r w:rsidR="00B5729A">
        <w:rPr>
          <w:rFonts w:eastAsiaTheme="minorEastAsia"/>
          <w:highlight w:val="yellow"/>
          <w:lang w:val="en-US"/>
        </w:rPr>
        <w:t>change</w:t>
      </w:r>
      <w:r w:rsidR="00395A78" w:rsidRPr="001F1564">
        <w:rPr>
          <w:rFonts w:eastAsiaTheme="minorEastAsia"/>
          <w:highlight w:val="yellow"/>
          <w:lang w:val="en-US"/>
        </w:rPr>
        <w:t xml:space="preserve"> </w:t>
      </w:r>
      <w:r w:rsidRPr="001F1564">
        <w:rPr>
          <w:rFonts w:eastAsiaTheme="minorEastAsia"/>
          <w:highlight w:val="yellow"/>
          <w:lang w:val="en-US"/>
        </w:rPr>
        <w:t xml:space="preserve">for </w:t>
      </w:r>
      <w:r w:rsidR="00395A78" w:rsidRPr="001F1564">
        <w:rPr>
          <w:rFonts w:eastAsiaTheme="minorEastAsia"/>
          <w:highlight w:val="yellow"/>
          <w:lang w:val="en-US"/>
        </w:rPr>
        <w:t xml:space="preserve">full </w:t>
      </w:r>
      <w:r w:rsidRPr="001F1564">
        <w:rPr>
          <w:rFonts w:eastAsiaTheme="minorEastAsia"/>
          <w:highlight w:val="yellow"/>
          <w:lang w:val="en-US"/>
        </w:rPr>
        <w:t>Stokes powers that ca</w:t>
      </w:r>
      <w:r w:rsidR="00395A78" w:rsidRPr="001F1564">
        <w:rPr>
          <w:rFonts w:eastAsiaTheme="minorEastAsia"/>
          <w:highlight w:val="yellow"/>
          <w:lang w:val="en-US"/>
        </w:rPr>
        <w:t>n also be</w:t>
      </w:r>
      <w:r w:rsidRPr="001F1564">
        <w:rPr>
          <w:rFonts w:eastAsiaTheme="minorEastAsia"/>
          <w:highlight w:val="yellow"/>
          <w:lang w:val="en-US"/>
        </w:rPr>
        <w:t>come 0 and negative?</w:t>
      </w:r>
    </w:p>
    <w:p w14:paraId="32BB8FF2" w14:textId="77777777" w:rsidR="00120527" w:rsidRPr="001F1564" w:rsidRDefault="00120527" w:rsidP="006A78C4">
      <w:pPr>
        <w:rPr>
          <w:rFonts w:eastAsiaTheme="minorEastAsia"/>
          <w:lang w:val="en-US"/>
        </w:rPr>
      </w:pPr>
    </w:p>
    <w:p w14:paraId="7076ABC3" w14:textId="69720373" w:rsidR="00D62FCF" w:rsidRPr="001F1564" w:rsidRDefault="001F1564" w:rsidP="005C59A7">
      <w:pPr>
        <w:pStyle w:val="Heading2"/>
        <w:rPr>
          <w:lang w:val="en-US"/>
        </w:rPr>
      </w:pPr>
      <w:bookmarkStart w:id="142" w:name="_Toc421785160"/>
      <w:r w:rsidRPr="001F1564">
        <w:rPr>
          <w:lang w:val="en-US"/>
        </w:rPr>
        <w:t>ARTS</w:t>
      </w:r>
      <w:r w:rsidR="005C59A7" w:rsidRPr="001F1564">
        <w:rPr>
          <w:lang w:val="en-US"/>
        </w:rPr>
        <w:t xml:space="preserve"> data interfaces</w:t>
      </w:r>
      <w:bookmarkEnd w:id="142"/>
    </w:p>
    <w:p w14:paraId="10267764" w14:textId="77777777" w:rsidR="005C59A7" w:rsidRPr="001F1564" w:rsidRDefault="005C59A7" w:rsidP="005C59A7">
      <w:pPr>
        <w:rPr>
          <w:lang w:val="en-US"/>
        </w:rPr>
      </w:pPr>
    </w:p>
    <w:p w14:paraId="1BAA2AFE" w14:textId="77777777" w:rsidR="00B31661" w:rsidRPr="001F1564" w:rsidRDefault="00B31661" w:rsidP="00B31661">
      <w:pPr>
        <w:pStyle w:val="Heading3"/>
        <w:rPr>
          <w:lang w:val="en-US"/>
        </w:rPr>
      </w:pPr>
      <w:bookmarkStart w:id="143" w:name="_Toc421785161"/>
      <w:r w:rsidRPr="001F1564">
        <w:rPr>
          <w:lang w:val="en-US"/>
        </w:rPr>
        <w:t>Data reduction</w:t>
      </w:r>
      <w:bookmarkEnd w:id="143"/>
    </w:p>
    <w:p w14:paraId="6A400F90" w14:textId="77777777" w:rsidR="00B31661" w:rsidRPr="001F1564" w:rsidRDefault="00B31661" w:rsidP="00B31661">
      <w:pPr>
        <w:rPr>
          <w:lang w:val="en-US"/>
        </w:rPr>
      </w:pPr>
      <w:r w:rsidRPr="001F1564">
        <w:rPr>
          <w:lang w:val="en-US"/>
        </w:rPr>
        <w:t>An important step in the data path is data reduction:</w:t>
      </w:r>
    </w:p>
    <w:p w14:paraId="36A202FC" w14:textId="4BBEAE7F" w:rsidR="00B31661" w:rsidRPr="001F1564" w:rsidRDefault="00B31661" w:rsidP="00980D65">
      <w:pPr>
        <w:pStyle w:val="ListParagraph"/>
        <w:numPr>
          <w:ilvl w:val="0"/>
          <w:numId w:val="27"/>
        </w:numPr>
        <w:rPr>
          <w:lang w:val="en-US"/>
        </w:rPr>
      </w:pPr>
      <w:r w:rsidRPr="001F1564">
        <w:rPr>
          <w:lang w:val="en-US"/>
        </w:rPr>
        <w:t xml:space="preserve">For </w:t>
      </w:r>
      <w:r w:rsidR="001F1564" w:rsidRPr="001F1564">
        <w:rPr>
          <w:lang w:val="en-US"/>
        </w:rPr>
        <w:t>ARTS</w:t>
      </w:r>
      <w:r w:rsidRPr="001F1564">
        <w:rPr>
          <w:lang w:val="en-US"/>
        </w:rPr>
        <w:t xml:space="preserve"> SC1 and SC2 the data reduction is achieved by using only the central CB</w:t>
      </w:r>
      <w:r w:rsidR="002B3B19" w:rsidRPr="001F1564">
        <w:rPr>
          <w:lang w:val="en-US"/>
        </w:rPr>
        <w:t>-12 input</w:t>
      </w:r>
      <w:r w:rsidRPr="001F1564">
        <w:rPr>
          <w:lang w:val="en-US"/>
        </w:rPr>
        <w:t xml:space="preserve"> and </w:t>
      </w:r>
      <w:r w:rsidR="002B3B19" w:rsidRPr="001F1564">
        <w:rPr>
          <w:lang w:val="en-US"/>
        </w:rPr>
        <w:t xml:space="preserve">outputting  1 </w:t>
      </w:r>
      <w:r w:rsidRPr="001F1564">
        <w:rPr>
          <w:lang w:val="en-US"/>
        </w:rPr>
        <w:t>TAB</w:t>
      </w:r>
      <w:r w:rsidR="002B3B19" w:rsidRPr="001F1564">
        <w:rPr>
          <w:lang w:val="en-US"/>
        </w:rPr>
        <w:t>,</w:t>
      </w:r>
      <w:r w:rsidRPr="001F1564">
        <w:rPr>
          <w:lang w:val="en-US"/>
        </w:rPr>
        <w:t xml:space="preserve"> or </w:t>
      </w:r>
      <w:r w:rsidR="002B3B19" w:rsidRPr="001F1564">
        <w:rPr>
          <w:lang w:val="en-US"/>
        </w:rPr>
        <w:t xml:space="preserve">CB-12, or </w:t>
      </w:r>
      <w:r w:rsidRPr="001F1564">
        <w:rPr>
          <w:lang w:val="en-US"/>
        </w:rPr>
        <w:t>N</w:t>
      </w:r>
      <w:r w:rsidRPr="001F1564">
        <w:rPr>
          <w:vertAlign w:val="subscript"/>
          <w:lang w:val="en-US"/>
        </w:rPr>
        <w:t>VLBI</w:t>
      </w:r>
      <w:r w:rsidRPr="001F1564">
        <w:rPr>
          <w:lang w:val="en-US"/>
        </w:rPr>
        <w:t>=12 TABs.</w:t>
      </w:r>
    </w:p>
    <w:p w14:paraId="00593C7E" w14:textId="6ED13062" w:rsidR="00B31661" w:rsidRPr="001F1564" w:rsidRDefault="00B31661" w:rsidP="00980D65">
      <w:pPr>
        <w:pStyle w:val="ListParagraph"/>
        <w:numPr>
          <w:ilvl w:val="0"/>
          <w:numId w:val="27"/>
        </w:numPr>
        <w:rPr>
          <w:lang w:val="en-US"/>
        </w:rPr>
      </w:pPr>
      <w:r w:rsidRPr="001F1564">
        <w:rPr>
          <w:lang w:val="en-US"/>
        </w:rPr>
        <w:t xml:space="preserve">For Apertif X and </w:t>
      </w:r>
      <w:r w:rsidR="001F1564" w:rsidRPr="001F1564">
        <w:rPr>
          <w:lang w:val="en-US"/>
        </w:rPr>
        <w:t>ARTS</w:t>
      </w:r>
      <w:r w:rsidRPr="001F1564">
        <w:rPr>
          <w:lang w:val="en-US"/>
        </w:rPr>
        <w:t xml:space="preserve"> SC3 and SC4 </w:t>
      </w:r>
      <w:r w:rsidR="002B3B19" w:rsidRPr="001F1564">
        <w:rPr>
          <w:lang w:val="en-US"/>
        </w:rPr>
        <w:t xml:space="preserve">the full CB-444 input is used. For </w:t>
      </w:r>
      <w:r w:rsidR="001F1564" w:rsidRPr="001F1564">
        <w:rPr>
          <w:lang w:val="en-US"/>
        </w:rPr>
        <w:t>ARTS</w:t>
      </w:r>
      <w:r w:rsidR="002B3B19" w:rsidRPr="001F1564">
        <w:rPr>
          <w:lang w:val="en-US"/>
        </w:rPr>
        <w:t xml:space="preserve"> SC3 and SC4 the </w:t>
      </w:r>
      <w:r w:rsidRPr="001F1564">
        <w:rPr>
          <w:lang w:val="en-US"/>
        </w:rPr>
        <w:t>data reduction is achieved by integrating the signal powers over N</w:t>
      </w:r>
      <w:r w:rsidRPr="001F1564">
        <w:rPr>
          <w:vertAlign w:val="subscript"/>
          <w:lang w:val="en-US"/>
        </w:rPr>
        <w:t>int</w:t>
      </w:r>
      <w:r w:rsidRPr="001F1564">
        <w:rPr>
          <w:lang w:val="en-US"/>
        </w:rPr>
        <w:t xml:space="preserve"> ≈ 10 power samples in time.</w:t>
      </w:r>
      <w:r w:rsidR="002B3B19" w:rsidRPr="001F1564">
        <w:rPr>
          <w:lang w:val="en-US"/>
        </w:rPr>
        <w:t xml:space="preserve"> A further factor N</w:t>
      </w:r>
      <w:r w:rsidR="002B3B19" w:rsidRPr="001F1564">
        <w:rPr>
          <w:vertAlign w:val="subscript"/>
          <w:lang w:val="en-US"/>
        </w:rPr>
        <w:t>Stokes</w:t>
      </w:r>
      <w:r w:rsidR="002B3B19" w:rsidRPr="001F1564">
        <w:rPr>
          <w:lang w:val="en-US"/>
        </w:rPr>
        <w:t xml:space="preserve"> = 4 can be achieved by only using the Stokes-I power data.</w:t>
      </w:r>
    </w:p>
    <w:p w14:paraId="7A725110" w14:textId="5247BA91" w:rsidR="00B31661" w:rsidRPr="001F1564" w:rsidRDefault="00B31661" w:rsidP="00B31661">
      <w:pPr>
        <w:rPr>
          <w:lang w:val="en-US"/>
        </w:rPr>
      </w:pPr>
      <w:r w:rsidRPr="001F1564">
        <w:rPr>
          <w:lang w:val="en-US"/>
        </w:rPr>
        <w:t xml:space="preserve">Note that the </w:t>
      </w:r>
      <w:r w:rsidR="001F1564" w:rsidRPr="001F1564">
        <w:rPr>
          <w:lang w:val="en-US"/>
        </w:rPr>
        <w:t>ARTS</w:t>
      </w:r>
      <w:r w:rsidR="00C54488" w:rsidRPr="001F1564">
        <w:rPr>
          <w:lang w:val="en-US"/>
        </w:rPr>
        <w:t xml:space="preserve"> </w:t>
      </w:r>
      <w:r w:rsidRPr="001F1564">
        <w:rPr>
          <w:lang w:val="en-US"/>
        </w:rPr>
        <w:t>beam forming reduces the data rate by a factor N</w:t>
      </w:r>
      <w:r w:rsidRPr="001F1564">
        <w:rPr>
          <w:vertAlign w:val="subscript"/>
          <w:lang w:val="en-US"/>
        </w:rPr>
        <w:t>dish</w:t>
      </w:r>
      <w:r w:rsidR="002B3B19" w:rsidRPr="001F1564">
        <w:rPr>
          <w:lang w:val="en-US"/>
        </w:rPr>
        <w:t>. For SC1, SC2 with TAB</w:t>
      </w:r>
      <w:r w:rsidR="00CC4CF2" w:rsidRPr="001F1564">
        <w:rPr>
          <w:lang w:val="en-US"/>
        </w:rPr>
        <w:t>-</w:t>
      </w:r>
      <w:r w:rsidR="002B3B19" w:rsidRPr="001F1564">
        <w:rPr>
          <w:lang w:val="en-US"/>
        </w:rPr>
        <w:t xml:space="preserve">1 and SC3 </w:t>
      </w:r>
      <w:r w:rsidR="00CC4CF2" w:rsidRPr="001F1564">
        <w:rPr>
          <w:lang w:val="en-US"/>
        </w:rPr>
        <w:t xml:space="preserve">with IAB-37 </w:t>
      </w:r>
      <w:r w:rsidR="002B3B19" w:rsidRPr="001F1564">
        <w:rPr>
          <w:lang w:val="en-US"/>
        </w:rPr>
        <w:t>this indeed reduces the data rate by a factor N</w:t>
      </w:r>
      <w:r w:rsidR="002B3B19" w:rsidRPr="001F1564">
        <w:rPr>
          <w:vertAlign w:val="subscript"/>
          <w:lang w:val="en-US"/>
        </w:rPr>
        <w:t>dish</w:t>
      </w:r>
      <w:r w:rsidR="002B3B19" w:rsidRPr="001F1564">
        <w:rPr>
          <w:lang w:val="en-US"/>
        </w:rPr>
        <w:t xml:space="preserve">= 12. However for SC2 with </w:t>
      </w:r>
      <w:r w:rsidR="00CC4CF2" w:rsidRPr="001F1564">
        <w:rPr>
          <w:lang w:val="en-US"/>
        </w:rPr>
        <w:t xml:space="preserve">CB-12 output or </w:t>
      </w:r>
      <w:r w:rsidR="002B3B19" w:rsidRPr="001F1564">
        <w:rPr>
          <w:lang w:val="en-US"/>
        </w:rPr>
        <w:t>TAB-12 and SC4</w:t>
      </w:r>
      <w:r w:rsidRPr="001F1564">
        <w:rPr>
          <w:lang w:val="en-US"/>
        </w:rPr>
        <w:t xml:space="preserve"> </w:t>
      </w:r>
      <w:r w:rsidR="002B3B19" w:rsidRPr="001F1564">
        <w:rPr>
          <w:lang w:val="en-US"/>
        </w:rPr>
        <w:t xml:space="preserve">with TAB-444 the data rate is not reduced, because </w:t>
      </w:r>
      <w:r w:rsidRPr="001F1564">
        <w:rPr>
          <w:lang w:val="en-US"/>
        </w:rPr>
        <w:t xml:space="preserve">the number of beams is chosen </w:t>
      </w:r>
      <w:r w:rsidR="00C54488" w:rsidRPr="001F1564">
        <w:rPr>
          <w:lang w:val="en-US"/>
        </w:rPr>
        <w:t xml:space="preserve">to be </w:t>
      </w:r>
      <w:r w:rsidRPr="001F1564">
        <w:rPr>
          <w:lang w:val="en-US"/>
        </w:rPr>
        <w:t>equal to the number of dishes, i.e. N</w:t>
      </w:r>
      <w:r w:rsidRPr="001F1564">
        <w:rPr>
          <w:vertAlign w:val="subscript"/>
          <w:lang w:val="en-US"/>
        </w:rPr>
        <w:t>VLBI</w:t>
      </w:r>
      <w:r w:rsidRPr="001F1564">
        <w:rPr>
          <w:lang w:val="en-US"/>
        </w:rPr>
        <w:t xml:space="preserve"> = N</w:t>
      </w:r>
      <w:r w:rsidRPr="001F1564">
        <w:rPr>
          <w:vertAlign w:val="subscript"/>
          <w:lang w:val="en-US"/>
        </w:rPr>
        <w:t>dish</w:t>
      </w:r>
      <w:r w:rsidRPr="001F1564">
        <w:rPr>
          <w:lang w:val="en-US"/>
        </w:rPr>
        <w:t xml:space="preserve"> = 12 for SC2, and N</w:t>
      </w:r>
      <w:r w:rsidRPr="001F1564">
        <w:rPr>
          <w:vertAlign w:val="subscript"/>
          <w:lang w:val="en-US"/>
        </w:rPr>
        <w:t>gr</w:t>
      </w:r>
      <w:r w:rsidRPr="001F1564">
        <w:rPr>
          <w:lang w:val="en-US"/>
        </w:rPr>
        <w:t xml:space="preserve"> = N</w:t>
      </w:r>
      <w:r w:rsidRPr="001F1564">
        <w:rPr>
          <w:vertAlign w:val="subscript"/>
          <w:lang w:val="en-US"/>
        </w:rPr>
        <w:t>dish</w:t>
      </w:r>
      <w:r w:rsidRPr="001F1564">
        <w:rPr>
          <w:lang w:val="en-US"/>
        </w:rPr>
        <w:t xml:space="preserve"> = 12 for SC4. So then the </w:t>
      </w:r>
      <w:r w:rsidR="002B3B19" w:rsidRPr="001F1564">
        <w:rPr>
          <w:lang w:val="en-US"/>
        </w:rPr>
        <w:t xml:space="preserve">data rate for the voltage </w:t>
      </w:r>
      <w:r w:rsidR="00CC4CF2" w:rsidRPr="001F1564">
        <w:rPr>
          <w:lang w:val="en-US"/>
        </w:rPr>
        <w:t xml:space="preserve">CB and voltage </w:t>
      </w:r>
      <w:r w:rsidR="002B3B19" w:rsidRPr="001F1564">
        <w:rPr>
          <w:lang w:val="en-US"/>
        </w:rPr>
        <w:t xml:space="preserve">TABs </w:t>
      </w:r>
      <w:r w:rsidRPr="001F1564">
        <w:rPr>
          <w:lang w:val="en-US"/>
        </w:rPr>
        <w:t xml:space="preserve">remains the same </w:t>
      </w:r>
      <w:r w:rsidR="00C54488" w:rsidRPr="001F1564">
        <w:rPr>
          <w:lang w:val="en-US"/>
        </w:rPr>
        <w:t xml:space="preserve">provided that </w:t>
      </w:r>
      <w:r w:rsidRPr="001F1564">
        <w:rPr>
          <w:lang w:val="en-US"/>
        </w:rPr>
        <w:t>W</w:t>
      </w:r>
      <w:r w:rsidRPr="001F1564">
        <w:rPr>
          <w:vertAlign w:val="subscript"/>
          <w:lang w:val="en-US"/>
        </w:rPr>
        <w:t>beamlet</w:t>
      </w:r>
      <w:r w:rsidRPr="001F1564">
        <w:rPr>
          <w:lang w:val="en-US"/>
        </w:rPr>
        <w:t xml:space="preserve"> = </w:t>
      </w:r>
      <w:r w:rsidR="00CC4CF2" w:rsidRPr="001F1564">
        <w:rPr>
          <w:lang w:val="en-US"/>
        </w:rPr>
        <w:t>W</w:t>
      </w:r>
      <w:r w:rsidR="00CC4CF2" w:rsidRPr="001F1564">
        <w:rPr>
          <w:vertAlign w:val="subscript"/>
          <w:lang w:val="en-US"/>
        </w:rPr>
        <w:t>chan</w:t>
      </w:r>
      <w:r w:rsidR="00CC4CF2" w:rsidRPr="001F1564">
        <w:rPr>
          <w:lang w:val="en-US"/>
        </w:rPr>
        <w:t xml:space="preserve"> and W</w:t>
      </w:r>
      <w:r w:rsidR="00CC4CF2" w:rsidRPr="001F1564">
        <w:rPr>
          <w:vertAlign w:val="subscript"/>
          <w:lang w:val="en-US"/>
        </w:rPr>
        <w:t>beamlet</w:t>
      </w:r>
      <w:r w:rsidR="00CC4CF2" w:rsidRPr="001F1564">
        <w:rPr>
          <w:lang w:val="en-US"/>
        </w:rPr>
        <w:t xml:space="preserve"> = </w:t>
      </w:r>
      <w:r w:rsidRPr="001F1564">
        <w:rPr>
          <w:lang w:val="en-US"/>
        </w:rPr>
        <w:t>W</w:t>
      </w:r>
      <w:r w:rsidRPr="001F1564">
        <w:rPr>
          <w:vertAlign w:val="subscript"/>
          <w:lang w:val="en-US"/>
        </w:rPr>
        <w:t>tab</w:t>
      </w:r>
      <w:r w:rsidR="00CC4CF2" w:rsidRPr="001F1564">
        <w:rPr>
          <w:lang w:val="en-US"/>
        </w:rPr>
        <w:t>.</w:t>
      </w:r>
    </w:p>
    <w:p w14:paraId="2EC5DE21" w14:textId="77777777" w:rsidR="00B31661" w:rsidRPr="001F1564" w:rsidRDefault="00B31661" w:rsidP="00B31661">
      <w:pPr>
        <w:rPr>
          <w:lang w:val="en-US"/>
        </w:rPr>
      </w:pPr>
    </w:p>
    <w:p w14:paraId="03BA8374" w14:textId="33230FE2" w:rsidR="00D62FCF" w:rsidRPr="001F1564" w:rsidRDefault="002B3B19" w:rsidP="00D62FCF">
      <w:pPr>
        <w:pStyle w:val="Heading3"/>
        <w:rPr>
          <w:lang w:val="en-US"/>
        </w:rPr>
      </w:pPr>
      <w:bookmarkStart w:id="144" w:name="_Toc421785162"/>
      <w:r w:rsidRPr="001F1564">
        <w:rPr>
          <w:lang w:val="en-US"/>
        </w:rPr>
        <w:t>D</w:t>
      </w:r>
      <w:r w:rsidR="00D62FCF" w:rsidRPr="001F1564">
        <w:rPr>
          <w:lang w:val="en-US"/>
        </w:rPr>
        <w:t>ata transpose</w:t>
      </w:r>
      <w:r w:rsidR="00CB4BFA" w:rsidRPr="001F1564">
        <w:rPr>
          <w:lang w:val="en-US"/>
        </w:rPr>
        <w:t>s</w:t>
      </w:r>
      <w:bookmarkEnd w:id="144"/>
    </w:p>
    <w:p w14:paraId="3137BF7E" w14:textId="4F7CC3FF" w:rsidR="003B2C02" w:rsidRPr="001F1564" w:rsidRDefault="003B2C02" w:rsidP="003B2C02">
      <w:pPr>
        <w:rPr>
          <w:lang w:val="en-US"/>
        </w:rPr>
      </w:pPr>
      <w:r w:rsidRPr="001F1564">
        <w:rPr>
          <w:lang w:val="en-US"/>
        </w:rPr>
        <w:t xml:space="preserve">A data transpose concerns the grouping of inputs whereby the amount of data is not reduced. This implies that another dimension of the input data needs to be distributed, because it is too much data to </w:t>
      </w:r>
      <w:r w:rsidR="0046760E" w:rsidRPr="001F1564">
        <w:rPr>
          <w:lang w:val="en-US"/>
        </w:rPr>
        <w:t xml:space="preserve">group and </w:t>
      </w:r>
      <w:r w:rsidRPr="001F1564">
        <w:rPr>
          <w:lang w:val="en-US"/>
        </w:rPr>
        <w:t xml:space="preserve">process at one node. Data can be distributed and processed separately by </w:t>
      </w:r>
      <w:r w:rsidR="0046760E" w:rsidRPr="001F1564">
        <w:rPr>
          <w:lang w:val="en-US"/>
        </w:rPr>
        <w:t>distributing</w:t>
      </w:r>
      <w:r w:rsidRPr="001F1564">
        <w:rPr>
          <w:lang w:val="en-US"/>
        </w:rPr>
        <w:t xml:space="preserve"> </w:t>
      </w:r>
      <w:r w:rsidR="0046760E" w:rsidRPr="001F1564">
        <w:rPr>
          <w:lang w:val="en-US"/>
        </w:rPr>
        <w:t xml:space="preserve">over different </w:t>
      </w:r>
      <w:r w:rsidRPr="001F1564">
        <w:rPr>
          <w:lang w:val="en-US"/>
        </w:rPr>
        <w:t>frequency bands or beam directions</w:t>
      </w:r>
      <w:r w:rsidR="002E3482" w:rsidRPr="001F1564">
        <w:rPr>
          <w:lang w:val="en-US"/>
        </w:rPr>
        <w:t>, because these are independent</w:t>
      </w:r>
      <w:r w:rsidRPr="001F1564">
        <w:rPr>
          <w:lang w:val="en-US"/>
        </w:rPr>
        <w:t>.</w:t>
      </w:r>
    </w:p>
    <w:p w14:paraId="2F9922EE" w14:textId="6D204990" w:rsidR="00CB4BFA" w:rsidRPr="001F1564" w:rsidRDefault="00D62FCF" w:rsidP="006A78C4">
      <w:pPr>
        <w:rPr>
          <w:rFonts w:cs="Arial"/>
          <w:szCs w:val="20"/>
          <w:lang w:val="en-US"/>
        </w:rPr>
      </w:pPr>
      <w:r w:rsidRPr="001F1564">
        <w:rPr>
          <w:rFonts w:cs="Arial"/>
          <w:szCs w:val="20"/>
          <w:lang w:val="en-US"/>
        </w:rPr>
        <w:t>The</w:t>
      </w:r>
      <w:r w:rsidR="00B95E89" w:rsidRPr="001F1564">
        <w:rPr>
          <w:rFonts w:cs="Arial"/>
          <w:szCs w:val="20"/>
          <w:lang w:val="en-US"/>
        </w:rPr>
        <w:t xml:space="preserve"> Apertif BF output originates from N</w:t>
      </w:r>
      <w:r w:rsidR="00B95E89" w:rsidRPr="001F1564">
        <w:rPr>
          <w:rFonts w:cs="Arial"/>
          <w:szCs w:val="20"/>
          <w:vertAlign w:val="subscript"/>
          <w:lang w:val="en-US"/>
        </w:rPr>
        <w:t>link</w:t>
      </w:r>
      <w:r w:rsidR="00B95E89" w:rsidRPr="001F1564">
        <w:rPr>
          <w:rFonts w:cs="Arial"/>
          <w:szCs w:val="20"/>
          <w:lang w:val="en-US"/>
        </w:rPr>
        <w:t xml:space="preserve"> = 384 links</w:t>
      </w:r>
      <w:r w:rsidR="00C54488" w:rsidRPr="001F1564">
        <w:rPr>
          <w:rFonts w:cs="Arial"/>
          <w:szCs w:val="20"/>
          <w:lang w:val="en-US"/>
        </w:rPr>
        <w:t xml:space="preserve"> (</w:t>
      </w:r>
      <w:r w:rsidR="00B95E89" w:rsidRPr="001F1564">
        <w:rPr>
          <w:rFonts w:cs="Arial"/>
          <w:szCs w:val="20"/>
          <w:lang w:val="en-US"/>
        </w:rPr>
        <w:t xml:space="preserve">1 link per beamformer </w:t>
      </w:r>
      <w:r w:rsidR="00C54488" w:rsidRPr="001F1564">
        <w:rPr>
          <w:rFonts w:cs="Arial"/>
          <w:szCs w:val="20"/>
          <w:lang w:val="en-US"/>
        </w:rPr>
        <w:t xml:space="preserve">processing </w:t>
      </w:r>
      <w:r w:rsidR="00B95E89" w:rsidRPr="001F1564">
        <w:rPr>
          <w:rFonts w:cs="Arial"/>
          <w:szCs w:val="20"/>
          <w:lang w:val="en-US"/>
        </w:rPr>
        <w:t>node</w:t>
      </w:r>
      <w:r w:rsidR="00C54488" w:rsidRPr="001F1564">
        <w:rPr>
          <w:rFonts w:cs="Arial"/>
          <w:szCs w:val="20"/>
          <w:lang w:val="en-US"/>
        </w:rPr>
        <w:t>)</w:t>
      </w:r>
      <w:r w:rsidR="00B95E89" w:rsidRPr="001F1564">
        <w:rPr>
          <w:rFonts w:cs="Arial"/>
          <w:szCs w:val="20"/>
          <w:lang w:val="en-US"/>
        </w:rPr>
        <w:t>. Each link contains beamlets for all N</w:t>
      </w:r>
      <w:r w:rsidR="00B95E89" w:rsidRPr="001F1564">
        <w:rPr>
          <w:rFonts w:cs="Arial"/>
          <w:szCs w:val="20"/>
          <w:vertAlign w:val="subscript"/>
          <w:lang w:val="en-US"/>
        </w:rPr>
        <w:t>CB</w:t>
      </w:r>
      <w:r w:rsidR="00B95E89" w:rsidRPr="001F1564">
        <w:rPr>
          <w:rFonts w:cs="Arial"/>
          <w:szCs w:val="20"/>
          <w:lang w:val="en-US"/>
        </w:rPr>
        <w:t xml:space="preserve"> = 37 beams, but only for 1 SP (of N</w:t>
      </w:r>
      <w:r w:rsidR="00B95E89" w:rsidRPr="001F1564">
        <w:rPr>
          <w:rFonts w:cs="Arial"/>
          <w:szCs w:val="20"/>
          <w:vertAlign w:val="subscript"/>
          <w:lang w:val="en-US"/>
        </w:rPr>
        <w:t>dish</w:t>
      </w:r>
      <w:r w:rsidR="00B95E89" w:rsidRPr="001F1564">
        <w:rPr>
          <w:rFonts w:cs="Arial"/>
          <w:szCs w:val="20"/>
          <w:lang w:val="en-US"/>
        </w:rPr>
        <w:t xml:space="preserve"> * N</w:t>
      </w:r>
      <w:r w:rsidR="00B95E89" w:rsidRPr="001F1564">
        <w:rPr>
          <w:rFonts w:cs="Arial"/>
          <w:szCs w:val="20"/>
          <w:vertAlign w:val="subscript"/>
          <w:lang w:val="en-US"/>
        </w:rPr>
        <w:t>pol</w:t>
      </w:r>
      <w:r w:rsidR="00B95E89" w:rsidRPr="001F1564">
        <w:rPr>
          <w:rFonts w:cs="Arial"/>
          <w:szCs w:val="20"/>
          <w:lang w:val="en-US"/>
        </w:rPr>
        <w:t xml:space="preserve"> = N</w:t>
      </w:r>
      <w:r w:rsidR="00B95E89" w:rsidRPr="001F1564">
        <w:rPr>
          <w:rFonts w:cs="Arial"/>
          <w:szCs w:val="20"/>
          <w:vertAlign w:val="subscript"/>
          <w:lang w:val="en-US"/>
        </w:rPr>
        <w:t>sp</w:t>
      </w:r>
      <w:r w:rsidR="00B95E89" w:rsidRPr="001F1564">
        <w:rPr>
          <w:rFonts w:cs="Arial"/>
          <w:szCs w:val="20"/>
          <w:lang w:val="en-US"/>
        </w:rPr>
        <w:t xml:space="preserve"> = 24) and 1 band (of N</w:t>
      </w:r>
      <w:r w:rsidR="00B95E89" w:rsidRPr="001F1564">
        <w:rPr>
          <w:rFonts w:cs="Arial"/>
          <w:szCs w:val="20"/>
          <w:vertAlign w:val="subscript"/>
          <w:lang w:val="en-US"/>
        </w:rPr>
        <w:t>band</w:t>
      </w:r>
      <w:r w:rsidR="00B95E89" w:rsidRPr="001F1564">
        <w:rPr>
          <w:rFonts w:cs="Arial"/>
          <w:szCs w:val="20"/>
          <w:lang w:val="en-US"/>
        </w:rPr>
        <w:t xml:space="preserve"> = 16). </w:t>
      </w:r>
      <w:r w:rsidR="00D0053A" w:rsidRPr="001F1564">
        <w:rPr>
          <w:rFonts w:cs="Arial"/>
          <w:szCs w:val="20"/>
          <w:lang w:val="en-US"/>
        </w:rPr>
        <w:t xml:space="preserve">Within </w:t>
      </w:r>
      <w:r w:rsidR="001F1564" w:rsidRPr="001F1564">
        <w:rPr>
          <w:rFonts w:cs="Arial"/>
          <w:szCs w:val="20"/>
          <w:lang w:val="en-US"/>
        </w:rPr>
        <w:t>ARTS</w:t>
      </w:r>
      <w:r w:rsidR="00D0053A" w:rsidRPr="001F1564">
        <w:rPr>
          <w:rFonts w:cs="Arial"/>
          <w:szCs w:val="20"/>
          <w:lang w:val="en-US"/>
        </w:rPr>
        <w:t xml:space="preserve"> the beamlets from all SP and all bands need to be collected together per CB</w:t>
      </w:r>
      <w:r w:rsidR="0086097E" w:rsidRPr="001F1564">
        <w:rPr>
          <w:rFonts w:cs="Arial"/>
          <w:szCs w:val="20"/>
          <w:lang w:val="en-US"/>
        </w:rPr>
        <w:t>, because for full sensitivity all SP are needed and for full CB</w:t>
      </w:r>
      <w:r w:rsidR="0086097E" w:rsidRPr="001F1564">
        <w:rPr>
          <w:rFonts w:cs="Arial"/>
          <w:szCs w:val="20"/>
          <w:vertAlign w:val="subscript"/>
          <w:lang w:val="en-US"/>
        </w:rPr>
        <w:t>BW</w:t>
      </w:r>
      <w:r w:rsidR="0086097E" w:rsidRPr="001F1564">
        <w:rPr>
          <w:rFonts w:cs="Arial"/>
          <w:szCs w:val="20"/>
          <w:lang w:val="en-US"/>
        </w:rPr>
        <w:t xml:space="preserve"> = 300 MHz bandwidth all bands are needed</w:t>
      </w:r>
      <w:r w:rsidR="00D0053A" w:rsidRPr="001F1564">
        <w:rPr>
          <w:rFonts w:cs="Arial"/>
          <w:szCs w:val="20"/>
          <w:lang w:val="en-US"/>
        </w:rPr>
        <w:t xml:space="preserve">. This collection </w:t>
      </w:r>
      <w:r w:rsidR="0086097E" w:rsidRPr="001F1564">
        <w:rPr>
          <w:rFonts w:cs="Arial"/>
          <w:szCs w:val="20"/>
          <w:lang w:val="en-US"/>
        </w:rPr>
        <w:t>can be described by three transposes</w:t>
      </w:r>
      <w:r w:rsidR="00D0053A" w:rsidRPr="001F1564">
        <w:rPr>
          <w:rFonts w:cs="Arial"/>
          <w:szCs w:val="20"/>
          <w:lang w:val="en-US"/>
        </w:rPr>
        <w:t xml:space="preserve"> T</w:t>
      </w:r>
      <w:r w:rsidR="00D0053A" w:rsidRPr="001F1564">
        <w:rPr>
          <w:rFonts w:cs="Arial"/>
          <w:szCs w:val="20"/>
          <w:vertAlign w:val="subscript"/>
          <w:lang w:val="en-US"/>
        </w:rPr>
        <w:t>dish</w:t>
      </w:r>
      <w:r w:rsidR="00D0053A" w:rsidRPr="001F1564">
        <w:rPr>
          <w:rFonts w:cs="Arial"/>
          <w:szCs w:val="20"/>
          <w:lang w:val="en-US"/>
        </w:rPr>
        <w:t>, T</w:t>
      </w:r>
      <w:r w:rsidR="00D0053A" w:rsidRPr="001F1564">
        <w:rPr>
          <w:rFonts w:cs="Arial"/>
          <w:szCs w:val="20"/>
          <w:vertAlign w:val="subscript"/>
          <w:lang w:val="en-US"/>
        </w:rPr>
        <w:t>pol</w:t>
      </w:r>
      <w:r w:rsidR="0086097E" w:rsidRPr="001F1564">
        <w:rPr>
          <w:rFonts w:cs="Arial"/>
          <w:szCs w:val="20"/>
          <w:lang w:val="en-US"/>
        </w:rPr>
        <w:t xml:space="preserve"> and</w:t>
      </w:r>
      <w:r w:rsidR="00D0053A" w:rsidRPr="001F1564">
        <w:rPr>
          <w:rFonts w:cs="Arial"/>
          <w:szCs w:val="20"/>
          <w:lang w:val="en-US"/>
        </w:rPr>
        <w:t xml:space="preserve"> T</w:t>
      </w:r>
      <w:r w:rsidR="00D0053A" w:rsidRPr="001F1564">
        <w:rPr>
          <w:rFonts w:cs="Arial"/>
          <w:szCs w:val="20"/>
          <w:vertAlign w:val="subscript"/>
          <w:lang w:val="en-US"/>
        </w:rPr>
        <w:t>band</w:t>
      </w:r>
      <w:r w:rsidR="0086097E" w:rsidRPr="001F1564">
        <w:rPr>
          <w:rFonts w:cs="Arial"/>
          <w:szCs w:val="20"/>
          <w:lang w:val="en-US"/>
        </w:rPr>
        <w:t>.</w:t>
      </w:r>
    </w:p>
    <w:p w14:paraId="60BF2F90" w14:textId="77777777" w:rsidR="00994768" w:rsidRPr="001F1564" w:rsidRDefault="0086097E" w:rsidP="00980D65">
      <w:pPr>
        <w:pStyle w:val="ListParagraph"/>
        <w:numPr>
          <w:ilvl w:val="0"/>
          <w:numId w:val="18"/>
        </w:numPr>
        <w:rPr>
          <w:rFonts w:cs="Arial"/>
          <w:szCs w:val="20"/>
          <w:lang w:val="en-US"/>
        </w:rPr>
      </w:pPr>
      <w:r w:rsidRPr="001F1564">
        <w:rPr>
          <w:rFonts w:cs="Arial"/>
          <w:szCs w:val="20"/>
          <w:lang w:val="en-US"/>
        </w:rPr>
        <w:t>To form a ‘voltage’-TAB the transpose T</w:t>
      </w:r>
      <w:r w:rsidRPr="001F1564">
        <w:rPr>
          <w:rFonts w:cs="Arial"/>
          <w:szCs w:val="20"/>
          <w:vertAlign w:val="subscript"/>
          <w:lang w:val="en-US"/>
        </w:rPr>
        <w:t>dish</w:t>
      </w:r>
      <w:r w:rsidRPr="001F1564">
        <w:rPr>
          <w:rFonts w:cs="Arial"/>
          <w:szCs w:val="20"/>
          <w:lang w:val="en-US"/>
        </w:rPr>
        <w:t xml:space="preserve"> is needed, but</w:t>
      </w:r>
      <w:r w:rsidR="00D62FCF" w:rsidRPr="001F1564">
        <w:rPr>
          <w:rFonts w:cs="Arial"/>
          <w:szCs w:val="20"/>
          <w:lang w:val="en-US"/>
        </w:rPr>
        <w:t xml:space="preserve"> the transpose T</w:t>
      </w:r>
      <w:r w:rsidR="00D62FCF" w:rsidRPr="001F1564">
        <w:rPr>
          <w:rFonts w:cs="Arial"/>
          <w:szCs w:val="20"/>
          <w:vertAlign w:val="subscript"/>
          <w:lang w:val="en-US"/>
        </w:rPr>
        <w:t>pol</w:t>
      </w:r>
      <w:r w:rsidR="00D62FCF" w:rsidRPr="001F1564">
        <w:rPr>
          <w:rFonts w:cs="Arial"/>
          <w:szCs w:val="20"/>
          <w:lang w:val="en-US"/>
        </w:rPr>
        <w:t xml:space="preserve"> and T</w:t>
      </w:r>
      <w:r w:rsidR="00D62FCF" w:rsidRPr="001F1564">
        <w:rPr>
          <w:rFonts w:cs="Arial"/>
          <w:szCs w:val="20"/>
          <w:vertAlign w:val="subscript"/>
          <w:lang w:val="en-US"/>
        </w:rPr>
        <w:t>band</w:t>
      </w:r>
      <w:r w:rsidR="00D62FCF" w:rsidRPr="001F1564">
        <w:rPr>
          <w:rFonts w:cs="Arial"/>
          <w:szCs w:val="20"/>
          <w:lang w:val="en-US"/>
        </w:rPr>
        <w:t xml:space="preserve"> are not yet needed, because the N</w:t>
      </w:r>
      <w:r w:rsidR="00D62FCF" w:rsidRPr="001F1564">
        <w:rPr>
          <w:rFonts w:cs="Arial"/>
          <w:szCs w:val="20"/>
          <w:vertAlign w:val="subscript"/>
          <w:lang w:val="en-US"/>
        </w:rPr>
        <w:t>pol</w:t>
      </w:r>
      <w:r w:rsidR="00D62FCF" w:rsidRPr="001F1564">
        <w:rPr>
          <w:rFonts w:cs="Arial"/>
          <w:szCs w:val="20"/>
          <w:lang w:val="en-US"/>
        </w:rPr>
        <w:t xml:space="preserve"> = 2 polarizations and N</w:t>
      </w:r>
      <w:r w:rsidR="00D62FCF" w:rsidRPr="001F1564">
        <w:rPr>
          <w:rFonts w:cs="Arial"/>
          <w:szCs w:val="20"/>
          <w:vertAlign w:val="subscript"/>
          <w:lang w:val="en-US"/>
        </w:rPr>
        <w:t>band</w:t>
      </w:r>
      <w:r w:rsidR="00D62FCF" w:rsidRPr="001F1564">
        <w:rPr>
          <w:rFonts w:cs="Arial"/>
          <w:szCs w:val="20"/>
          <w:lang w:val="en-US"/>
        </w:rPr>
        <w:t xml:space="preserve"> = 16 bands can be beamformed independently.</w:t>
      </w:r>
    </w:p>
    <w:p w14:paraId="7B8ACEAE" w14:textId="170F5618" w:rsidR="006A78C4" w:rsidRPr="001F1564" w:rsidRDefault="00D62FCF" w:rsidP="00980D65">
      <w:pPr>
        <w:pStyle w:val="ListParagraph"/>
        <w:numPr>
          <w:ilvl w:val="0"/>
          <w:numId w:val="18"/>
        </w:numPr>
        <w:rPr>
          <w:rFonts w:cs="Arial"/>
          <w:szCs w:val="20"/>
          <w:lang w:val="en-US"/>
        </w:rPr>
      </w:pPr>
      <w:r w:rsidRPr="001F1564">
        <w:rPr>
          <w:rFonts w:cs="Arial"/>
          <w:szCs w:val="20"/>
          <w:lang w:val="en-US"/>
        </w:rPr>
        <w:t>For a full Stokes ‘power’-IAB/ TAB the</w:t>
      </w:r>
      <w:r w:rsidR="00CB4BFA" w:rsidRPr="001F1564">
        <w:rPr>
          <w:rFonts w:cs="Arial"/>
          <w:szCs w:val="20"/>
          <w:lang w:val="en-US"/>
        </w:rPr>
        <w:t xml:space="preserve"> transpose T</w:t>
      </w:r>
      <w:r w:rsidR="00CB4BFA" w:rsidRPr="001F1564">
        <w:rPr>
          <w:rFonts w:cs="Arial"/>
          <w:szCs w:val="20"/>
          <w:vertAlign w:val="subscript"/>
          <w:lang w:val="en-US"/>
        </w:rPr>
        <w:t>dish</w:t>
      </w:r>
      <w:r w:rsidRPr="001F1564">
        <w:rPr>
          <w:rFonts w:cs="Arial"/>
          <w:szCs w:val="20"/>
          <w:lang w:val="en-US"/>
        </w:rPr>
        <w:t xml:space="preserve"> </w:t>
      </w:r>
      <w:r w:rsidR="00CB4BFA" w:rsidRPr="001F1564">
        <w:rPr>
          <w:rFonts w:cs="Arial"/>
          <w:szCs w:val="20"/>
          <w:lang w:val="en-US"/>
        </w:rPr>
        <w:t>and T</w:t>
      </w:r>
      <w:r w:rsidR="00CB4BFA" w:rsidRPr="001F1564">
        <w:rPr>
          <w:rFonts w:cs="Arial"/>
          <w:szCs w:val="20"/>
          <w:vertAlign w:val="subscript"/>
          <w:lang w:val="en-US"/>
        </w:rPr>
        <w:t>pol</w:t>
      </w:r>
      <w:r w:rsidR="00CB4BFA" w:rsidRPr="001F1564">
        <w:rPr>
          <w:rFonts w:cs="Arial"/>
          <w:szCs w:val="20"/>
          <w:lang w:val="en-US"/>
        </w:rPr>
        <w:t xml:space="preserve"> are needed, but the </w:t>
      </w:r>
      <w:r w:rsidRPr="001F1564">
        <w:rPr>
          <w:rFonts w:cs="Arial"/>
          <w:szCs w:val="20"/>
          <w:lang w:val="en-US"/>
        </w:rPr>
        <w:t>transpose T</w:t>
      </w:r>
      <w:r w:rsidRPr="001F1564">
        <w:rPr>
          <w:rFonts w:cs="Arial"/>
          <w:szCs w:val="20"/>
          <w:vertAlign w:val="subscript"/>
          <w:lang w:val="en-US"/>
        </w:rPr>
        <w:t>band</w:t>
      </w:r>
      <w:r w:rsidRPr="001F1564">
        <w:rPr>
          <w:rFonts w:cs="Arial"/>
          <w:szCs w:val="20"/>
          <w:lang w:val="en-US"/>
        </w:rPr>
        <w:t xml:space="preserve"> is not yet needed, because the N</w:t>
      </w:r>
      <w:r w:rsidRPr="001F1564">
        <w:rPr>
          <w:rFonts w:cs="Arial"/>
          <w:szCs w:val="20"/>
          <w:vertAlign w:val="subscript"/>
          <w:lang w:val="en-US"/>
        </w:rPr>
        <w:t>band</w:t>
      </w:r>
      <w:r w:rsidRPr="001F1564">
        <w:rPr>
          <w:rFonts w:cs="Arial"/>
          <w:szCs w:val="20"/>
          <w:lang w:val="en-US"/>
        </w:rPr>
        <w:t xml:space="preserve"> = 16 bands can be beamformed independently.</w:t>
      </w:r>
    </w:p>
    <w:p w14:paraId="562FE57A" w14:textId="77777777" w:rsidR="00F924D4" w:rsidRDefault="00CB4BFA" w:rsidP="00F924D4">
      <w:pPr>
        <w:pStyle w:val="ListParagraph"/>
        <w:numPr>
          <w:ilvl w:val="0"/>
          <w:numId w:val="18"/>
        </w:numPr>
        <w:rPr>
          <w:rFonts w:cs="Arial"/>
          <w:szCs w:val="20"/>
          <w:lang w:val="en-US"/>
        </w:rPr>
      </w:pPr>
      <w:r w:rsidRPr="001F1564">
        <w:rPr>
          <w:rFonts w:cs="Arial"/>
          <w:szCs w:val="20"/>
          <w:lang w:val="en-US"/>
        </w:rPr>
        <w:t>The transpose T</w:t>
      </w:r>
      <w:r w:rsidRPr="001F1564">
        <w:rPr>
          <w:rFonts w:cs="Arial"/>
          <w:szCs w:val="20"/>
          <w:vertAlign w:val="subscript"/>
          <w:lang w:val="en-US"/>
        </w:rPr>
        <w:t>band</w:t>
      </w:r>
      <w:r w:rsidRPr="001F1564">
        <w:rPr>
          <w:rFonts w:cs="Arial"/>
          <w:szCs w:val="20"/>
          <w:lang w:val="en-US"/>
        </w:rPr>
        <w:t xml:space="preserve"> is needed if the full CB</w:t>
      </w:r>
      <w:r w:rsidRPr="001F1564">
        <w:rPr>
          <w:rFonts w:cs="Arial"/>
          <w:szCs w:val="20"/>
          <w:vertAlign w:val="subscript"/>
          <w:lang w:val="en-US"/>
        </w:rPr>
        <w:t>BW</w:t>
      </w:r>
      <w:r w:rsidRPr="001F1564">
        <w:rPr>
          <w:rFonts w:cs="Arial"/>
          <w:szCs w:val="20"/>
          <w:lang w:val="en-US"/>
        </w:rPr>
        <w:t xml:space="preserve"> bandwidth of the CB, IAB or TAB is required.</w:t>
      </w:r>
    </w:p>
    <w:p w14:paraId="26026E88" w14:textId="5DAB68C5" w:rsidR="00F924D4" w:rsidRPr="00F924D4" w:rsidRDefault="00F924D4" w:rsidP="00F924D4">
      <w:pPr>
        <w:rPr>
          <w:rFonts w:cs="Arial"/>
          <w:szCs w:val="20"/>
          <w:lang w:val="en-US"/>
        </w:rPr>
      </w:pPr>
      <w:r w:rsidRPr="001F1564">
        <w:rPr>
          <w:rFonts w:cs="Arial"/>
          <w:szCs w:val="20"/>
          <w:lang w:val="en-US"/>
        </w:rPr>
        <w:t>T</w:t>
      </w:r>
      <w:r w:rsidRPr="001F1564">
        <w:rPr>
          <w:rFonts w:cs="Arial"/>
          <w:szCs w:val="20"/>
          <w:vertAlign w:val="subscript"/>
          <w:lang w:val="en-US"/>
        </w:rPr>
        <w:t>band</w:t>
      </w:r>
      <w:r w:rsidRPr="00F924D4">
        <w:rPr>
          <w:rFonts w:cs="Arial"/>
          <w:szCs w:val="20"/>
          <w:lang w:val="en-US"/>
        </w:rPr>
        <w:t xml:space="preserve"> </w:t>
      </w:r>
      <w:r>
        <w:rPr>
          <w:rFonts w:cs="Arial"/>
          <w:szCs w:val="20"/>
          <w:lang w:val="en-US"/>
        </w:rPr>
        <w:t xml:space="preserve">is mainly needed in the </w:t>
      </w:r>
      <w:r w:rsidRPr="00F924D4">
        <w:rPr>
          <w:rFonts w:cs="Arial"/>
          <w:szCs w:val="20"/>
          <w:lang w:val="en-US"/>
        </w:rPr>
        <w:t>Science Case 3 and 4</w:t>
      </w:r>
      <w:r>
        <w:rPr>
          <w:rFonts w:cs="Arial"/>
          <w:szCs w:val="20"/>
          <w:lang w:val="en-US"/>
        </w:rPr>
        <w:t xml:space="preserve"> pipelines</w:t>
      </w:r>
      <w:r w:rsidRPr="00F924D4">
        <w:rPr>
          <w:rFonts w:cs="Arial"/>
          <w:szCs w:val="20"/>
          <w:lang w:val="en-US"/>
        </w:rPr>
        <w:t xml:space="preserve">, where the input for the </w:t>
      </w:r>
      <w:r>
        <w:rPr>
          <w:rFonts w:cs="Arial"/>
          <w:szCs w:val="20"/>
          <w:lang w:val="en-US"/>
        </w:rPr>
        <w:t xml:space="preserve">incoherent </w:t>
      </w:r>
      <w:r w:rsidRPr="00F924D4">
        <w:rPr>
          <w:rFonts w:cs="Arial"/>
          <w:szCs w:val="20"/>
          <w:lang w:val="en-US"/>
        </w:rPr>
        <w:t>dedispersion need</w:t>
      </w:r>
      <w:r>
        <w:rPr>
          <w:rFonts w:cs="Arial"/>
          <w:szCs w:val="20"/>
          <w:lang w:val="en-US"/>
        </w:rPr>
        <w:t>s</w:t>
      </w:r>
      <w:r w:rsidRPr="00F924D4">
        <w:rPr>
          <w:rFonts w:cs="Arial"/>
          <w:szCs w:val="20"/>
          <w:lang w:val="en-US"/>
        </w:rPr>
        <w:t xml:space="preserve"> to be time ordered spectra over the full </w:t>
      </w:r>
      <w:r>
        <w:rPr>
          <w:rFonts w:cs="Arial"/>
          <w:szCs w:val="20"/>
          <w:lang w:val="en-US"/>
        </w:rPr>
        <w:t xml:space="preserve">300MHz </w:t>
      </w:r>
      <w:r w:rsidRPr="00F924D4">
        <w:rPr>
          <w:rFonts w:cs="Arial"/>
          <w:szCs w:val="20"/>
          <w:lang w:val="en-US"/>
        </w:rPr>
        <w:t>band, for frequency channel c and time sample s</w:t>
      </w:r>
      <w:r>
        <w:rPr>
          <w:rFonts w:cs="Arial"/>
          <w:szCs w:val="20"/>
          <w:lang w:val="en-US"/>
        </w:rPr>
        <w:t xml:space="preserve"> of the Stokes I output of a certain beam:</w:t>
      </w:r>
      <w:r w:rsidRPr="00F924D4">
        <w:rPr>
          <w:rFonts w:cs="Arial"/>
          <w:szCs w:val="20"/>
          <w:lang w:val="en-US"/>
        </w:rPr>
        <w:br/>
        <w:t xml:space="preserve">     [s1 c1] [s1 c2] [s1 c3] .. [s1 cN]    [s2 c1] [s2 c2] .. [s1 cN]  ….</w:t>
      </w:r>
      <w:r>
        <w:rPr>
          <w:rFonts w:cs="Arial"/>
          <w:szCs w:val="20"/>
          <w:lang w:val="en-US"/>
        </w:rPr>
        <w:br/>
        <w:t>. For Science Case 1 and 2, the voltage bands can be independently processed by the relevant pipelines [coherent dedispersion for SC1, re-formatting for SC2] and then combined on disk or at JIVE respectively.</w:t>
      </w:r>
    </w:p>
    <w:p w14:paraId="138AB7CC" w14:textId="03A4D9A0" w:rsidR="003B2C02" w:rsidRPr="001F1564" w:rsidRDefault="00A417AD" w:rsidP="006A78C4">
      <w:pPr>
        <w:rPr>
          <w:rFonts w:eastAsiaTheme="minorEastAsia"/>
          <w:lang w:val="en-US"/>
        </w:rPr>
      </w:pPr>
      <w:r w:rsidRPr="001F1564">
        <w:rPr>
          <w:rFonts w:eastAsiaTheme="minorEastAsia"/>
          <w:highlight w:val="yellow"/>
          <w:lang w:val="en-US"/>
        </w:rPr>
        <w:t xml:space="preserve">At some stage </w:t>
      </w:r>
      <w:r w:rsidR="003A61E8">
        <w:rPr>
          <w:rFonts w:eastAsiaTheme="minorEastAsia"/>
          <w:highlight w:val="yellow"/>
          <w:lang w:val="en-US"/>
        </w:rPr>
        <w:t xml:space="preserve">(e.g. when comparing beams to see whether a signal is localized, or RFI) </w:t>
      </w:r>
      <w:r w:rsidR="003B2C02" w:rsidRPr="001F1564">
        <w:rPr>
          <w:rFonts w:eastAsiaTheme="minorEastAsia"/>
          <w:highlight w:val="yellow"/>
          <w:lang w:val="en-US"/>
        </w:rPr>
        <w:t xml:space="preserve">data for the full FoV may </w:t>
      </w:r>
      <w:r w:rsidR="003A61E8">
        <w:rPr>
          <w:rFonts w:eastAsiaTheme="minorEastAsia"/>
          <w:highlight w:val="yellow"/>
          <w:lang w:val="en-US"/>
        </w:rPr>
        <w:t xml:space="preserve">also </w:t>
      </w:r>
      <w:r w:rsidR="003B2C02" w:rsidRPr="001F1564">
        <w:rPr>
          <w:rFonts w:eastAsiaTheme="minorEastAsia"/>
          <w:highlight w:val="yellow"/>
          <w:lang w:val="en-US"/>
        </w:rPr>
        <w:t>need to be collected</w:t>
      </w:r>
      <w:r w:rsidR="003B2C02" w:rsidRPr="001F1564">
        <w:rPr>
          <w:rFonts w:eastAsiaTheme="minorEastAsia"/>
          <w:lang w:val="en-US"/>
        </w:rPr>
        <w:t>. This can be described by a transpose T</w:t>
      </w:r>
      <w:r w:rsidR="003B2C02" w:rsidRPr="001F1564">
        <w:rPr>
          <w:rFonts w:eastAsiaTheme="minorEastAsia"/>
          <w:vertAlign w:val="subscript"/>
          <w:lang w:val="en-US"/>
        </w:rPr>
        <w:t>FoV</w:t>
      </w:r>
      <w:r w:rsidR="003B2C02" w:rsidRPr="001F1564">
        <w:rPr>
          <w:rFonts w:eastAsiaTheme="minorEastAsia"/>
          <w:lang w:val="en-US"/>
        </w:rPr>
        <w:t xml:space="preserve"> that groups the N</w:t>
      </w:r>
      <w:r w:rsidR="003B2C02" w:rsidRPr="001F1564">
        <w:rPr>
          <w:rFonts w:eastAsiaTheme="minorEastAsia"/>
          <w:vertAlign w:val="subscript"/>
          <w:lang w:val="en-US"/>
        </w:rPr>
        <w:t>CB</w:t>
      </w:r>
      <w:r w:rsidR="003B2C02" w:rsidRPr="001F1564">
        <w:rPr>
          <w:rFonts w:eastAsiaTheme="minorEastAsia"/>
          <w:lang w:val="en-US"/>
        </w:rPr>
        <w:t xml:space="preserve"> = 37 beam directions.</w:t>
      </w:r>
    </w:p>
    <w:p w14:paraId="1727EC7D" w14:textId="1199694A" w:rsidR="006A78C4" w:rsidRPr="001F1564" w:rsidRDefault="001F1564" w:rsidP="006A78C4">
      <w:pPr>
        <w:pStyle w:val="Heading3"/>
        <w:rPr>
          <w:lang w:val="en-US"/>
        </w:rPr>
      </w:pPr>
      <w:bookmarkStart w:id="145" w:name="_Toc421785163"/>
      <w:r w:rsidRPr="001F1564">
        <w:rPr>
          <w:lang w:val="en-US"/>
        </w:rPr>
        <w:t>ARTS</w:t>
      </w:r>
      <w:r w:rsidR="00A417AD" w:rsidRPr="001F1564">
        <w:rPr>
          <w:lang w:val="en-US"/>
        </w:rPr>
        <w:t xml:space="preserve"> BF</w:t>
      </w:r>
      <w:r w:rsidR="006A78C4" w:rsidRPr="001F1564">
        <w:rPr>
          <w:lang w:val="en-US"/>
        </w:rPr>
        <w:t xml:space="preserve"> </w:t>
      </w:r>
      <w:r w:rsidR="00CC4CF2" w:rsidRPr="001F1564">
        <w:rPr>
          <w:lang w:val="en-US"/>
        </w:rPr>
        <w:t xml:space="preserve">data </w:t>
      </w:r>
      <w:r w:rsidR="006A78C4" w:rsidRPr="001F1564">
        <w:rPr>
          <w:lang w:val="en-US"/>
        </w:rPr>
        <w:t>loads</w:t>
      </w:r>
      <w:bookmarkEnd w:id="145"/>
    </w:p>
    <w:p w14:paraId="71A833E0" w14:textId="187DE4E6" w:rsidR="006A78C4" w:rsidRPr="001F1564" w:rsidRDefault="006A78C4" w:rsidP="006A78C4">
      <w:pPr>
        <w:rPr>
          <w:lang w:val="en-US"/>
        </w:rPr>
      </w:pP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8</w:t>
      </w:r>
      <w:r w:rsidRPr="001F1564">
        <w:rPr>
          <w:lang w:val="en-US"/>
        </w:rPr>
        <w:fldChar w:fldCharType="end"/>
      </w:r>
      <w:r w:rsidRPr="001F1564">
        <w:rPr>
          <w:lang w:val="en-US"/>
        </w:rPr>
        <w:t xml:space="preserve"> list loads that can be defined regarding the </w:t>
      </w:r>
      <w:r w:rsidR="001F1564" w:rsidRPr="001F1564">
        <w:rPr>
          <w:lang w:val="en-US"/>
        </w:rPr>
        <w:t>ARTS</w:t>
      </w:r>
      <w:r w:rsidRPr="001F1564">
        <w:rPr>
          <w:lang w:val="en-US"/>
        </w:rPr>
        <w:t xml:space="preserve"> BF interface. </w:t>
      </w:r>
      <w:r w:rsidRPr="001F1564">
        <w:rPr>
          <w:highlight w:val="yellow"/>
          <w:lang w:val="en-US"/>
        </w:rPr>
        <w:t xml:space="preserve">The </w:t>
      </w:r>
      <w:r w:rsidR="001F1564" w:rsidRPr="001F1564">
        <w:rPr>
          <w:highlight w:val="yellow"/>
          <w:lang w:val="en-US"/>
        </w:rPr>
        <w:t>ARTS</w:t>
      </w:r>
      <w:r w:rsidRPr="001F1564">
        <w:rPr>
          <w:highlight w:val="yellow"/>
          <w:lang w:val="en-US"/>
        </w:rPr>
        <w:t xml:space="preserve"> BF voltage beam data width is W</w:t>
      </w:r>
      <w:r w:rsidRPr="001F1564">
        <w:rPr>
          <w:highlight w:val="yellow"/>
          <w:vertAlign w:val="subscript"/>
          <w:lang w:val="en-US"/>
        </w:rPr>
        <w:t>tab</w:t>
      </w:r>
      <w:r w:rsidRPr="001F1564">
        <w:rPr>
          <w:highlight w:val="yellow"/>
          <w:lang w:val="en-US"/>
        </w:rPr>
        <w:t xml:space="preserve"> = 4 bit</w:t>
      </w:r>
      <w:r w:rsidR="002450F4">
        <w:rPr>
          <w:highlight w:val="yellow"/>
          <w:lang w:val="en-US"/>
        </w:rPr>
        <w:t xml:space="preserve"> ????</w:t>
      </w:r>
      <w:r w:rsidRPr="001F1564">
        <w:rPr>
          <w:highlight w:val="yellow"/>
          <w:lang w:val="en-US"/>
        </w:rPr>
        <w:t xml:space="preserve"> The assumption is that without RFI</w:t>
      </w:r>
      <w:r w:rsidRPr="00275081">
        <w:rPr>
          <w:color w:val="FFFFFF" w:themeColor="background1"/>
          <w:highlight w:val="red"/>
          <w:lang w:val="en-US"/>
        </w:rPr>
        <w:t xml:space="preserve"> </w:t>
      </w:r>
      <w:r w:rsidR="003A61E8" w:rsidRPr="00275081">
        <w:rPr>
          <w:color w:val="FFFFFF" w:themeColor="background1"/>
          <w:highlight w:val="red"/>
          <w:lang w:val="en-US"/>
        </w:rPr>
        <w:t>(*, careful</w:t>
      </w:r>
      <w:r w:rsidR="00275081">
        <w:rPr>
          <w:color w:val="FFFFFF" w:themeColor="background1"/>
          <w:highlight w:val="red"/>
          <w:lang w:val="en-US"/>
        </w:rPr>
        <w:t xml:space="preserve"> </w:t>
      </w:r>
      <w:r w:rsidR="003A61E8" w:rsidRPr="00275081">
        <w:rPr>
          <w:color w:val="FFFFFF" w:themeColor="background1"/>
          <w:highlight w:val="red"/>
          <w:lang w:val="en-US"/>
        </w:rPr>
        <w:t>!)</w:t>
      </w:r>
      <w:r w:rsidR="003A61E8" w:rsidRPr="00275081">
        <w:rPr>
          <w:highlight w:val="red"/>
          <w:lang w:val="en-US"/>
        </w:rPr>
        <w:t xml:space="preserve"> </w:t>
      </w:r>
      <w:r w:rsidRPr="001F1564">
        <w:rPr>
          <w:highlight w:val="yellow"/>
          <w:lang w:val="en-US"/>
        </w:rPr>
        <w:t>only in the direction of Cas-A the dynamic range of W</w:t>
      </w:r>
      <w:r w:rsidRPr="001F1564">
        <w:rPr>
          <w:highlight w:val="yellow"/>
          <w:vertAlign w:val="subscript"/>
          <w:lang w:val="en-US"/>
        </w:rPr>
        <w:t>beamlet</w:t>
      </w:r>
      <w:r w:rsidRPr="001F1564">
        <w:rPr>
          <w:highlight w:val="yellow"/>
          <w:lang w:val="en-US"/>
        </w:rPr>
        <w:t xml:space="preserve"> = 6 bits is needed, in any other direction W</w:t>
      </w:r>
      <w:r w:rsidRPr="001F1564">
        <w:rPr>
          <w:highlight w:val="yellow"/>
          <w:vertAlign w:val="subscript"/>
          <w:lang w:val="en-US"/>
        </w:rPr>
        <w:t>tab</w:t>
      </w:r>
      <w:r w:rsidRPr="001F1564">
        <w:rPr>
          <w:highlight w:val="yellow"/>
          <w:lang w:val="en-US"/>
        </w:rPr>
        <w:t xml:space="preserve"> = 4 bits are sufficient</w:t>
      </w:r>
      <w:r w:rsidR="00173A75">
        <w:rPr>
          <w:highlight w:val="yellow"/>
          <w:lang w:val="en-US"/>
        </w:rPr>
        <w:t xml:space="preserve"> [</w:t>
      </w:r>
      <w:r w:rsidR="00173A75">
        <w:rPr>
          <w:highlight w:val="yellow"/>
          <w:lang w:val="en-US"/>
        </w:rPr>
        <w:fldChar w:fldCharType="begin"/>
      </w:r>
      <w:r w:rsidR="00173A75">
        <w:rPr>
          <w:highlight w:val="yellow"/>
          <w:lang w:val="en-US"/>
        </w:rPr>
        <w:instrText xml:space="preserve"> REF _Ref421707730 \r \h </w:instrText>
      </w:r>
      <w:r w:rsidR="00173A75">
        <w:rPr>
          <w:highlight w:val="yellow"/>
          <w:lang w:val="en-US"/>
        </w:rPr>
      </w:r>
      <w:r w:rsidR="00173A75">
        <w:rPr>
          <w:highlight w:val="yellow"/>
          <w:lang w:val="en-US"/>
        </w:rPr>
        <w:fldChar w:fldCharType="separate"/>
      </w:r>
      <w:r w:rsidR="000C69E9">
        <w:rPr>
          <w:highlight w:val="yellow"/>
          <w:lang w:val="en-US"/>
        </w:rPr>
        <w:t>9</w:t>
      </w:r>
      <w:r w:rsidR="00173A75">
        <w:rPr>
          <w:highlight w:val="yellow"/>
          <w:lang w:val="en-US"/>
        </w:rPr>
        <w:fldChar w:fldCharType="end"/>
      </w:r>
      <w:r w:rsidR="00173A75">
        <w:rPr>
          <w:highlight w:val="yellow"/>
          <w:lang w:val="en-US"/>
        </w:rPr>
        <w:t>]</w:t>
      </w:r>
      <w:r w:rsidRPr="001F1564">
        <w:rPr>
          <w:highlight w:val="yellow"/>
          <w:lang w:val="en-US"/>
        </w:rPr>
        <w:t>. By transporting sqrt() of the Stokes power values they can also be held in W</w:t>
      </w:r>
      <w:r w:rsidRPr="001F1564">
        <w:rPr>
          <w:highlight w:val="yellow"/>
          <w:vertAlign w:val="subscript"/>
          <w:lang w:val="en-US"/>
        </w:rPr>
        <w:t>power</w:t>
      </w:r>
      <w:r w:rsidRPr="001F1564">
        <w:rPr>
          <w:highlight w:val="yellow"/>
          <w:lang w:val="en-US"/>
        </w:rPr>
        <w:t xml:space="preserve"> = 4 bits</w:t>
      </w:r>
      <w:r w:rsidR="00173A75">
        <w:rPr>
          <w:highlight w:val="yellow"/>
          <w:lang w:val="en-US"/>
        </w:rPr>
        <w:t xml:space="preserve"> ????</w:t>
      </w:r>
    </w:p>
    <w:p w14:paraId="5CDB089E" w14:textId="30CC7594" w:rsidR="006A78C4" w:rsidRDefault="003A61E8" w:rsidP="006A78C4">
      <w:pPr>
        <w:rPr>
          <w:lang w:val="en-US"/>
        </w:rPr>
      </w:pPr>
      <w:r w:rsidRPr="003A61E8">
        <w:rPr>
          <w:highlight w:val="yellow"/>
          <w:lang w:val="en-US"/>
        </w:rPr>
        <w:t>* Without RFI implies real-time RFI excision</w:t>
      </w:r>
    </w:p>
    <w:p w14:paraId="4C6DA36D" w14:textId="635784DF" w:rsidR="00275081" w:rsidRDefault="00275081" w:rsidP="006A78C4">
      <w:pPr>
        <w:rPr>
          <w:lang w:val="en-US"/>
        </w:rPr>
      </w:pPr>
      <w:r w:rsidRPr="00B253B7">
        <w:rPr>
          <w:highlight w:val="yellow"/>
          <w:lang w:val="en-US"/>
        </w:rPr>
        <w:t xml:space="preserve">Note that for </w:t>
      </w:r>
      <w:r w:rsidR="00B253B7" w:rsidRPr="00B253B7">
        <w:rPr>
          <w:highlight w:val="yellow"/>
          <w:lang w:val="en-US"/>
        </w:rPr>
        <w:t xml:space="preserve">voltage </w:t>
      </w:r>
      <w:r w:rsidRPr="00B253B7">
        <w:rPr>
          <w:highlight w:val="yellow"/>
          <w:lang w:val="en-US"/>
        </w:rPr>
        <w:t>TAB-1</w:t>
      </w:r>
      <w:r w:rsidR="00B253B7" w:rsidRPr="00B253B7">
        <w:rPr>
          <w:highlight w:val="yellow"/>
          <w:lang w:val="en-US"/>
        </w:rPr>
        <w:t xml:space="preserve"> (and TAB-12/CB-12), a higher data width W</w:t>
      </w:r>
      <w:r w:rsidR="00B253B7" w:rsidRPr="00B253B7">
        <w:rPr>
          <w:highlight w:val="yellow"/>
          <w:vertAlign w:val="subscript"/>
          <w:lang w:val="en-US"/>
        </w:rPr>
        <w:t>tab</w:t>
      </w:r>
      <w:r w:rsidR="00B253B7" w:rsidRPr="00B253B7">
        <w:rPr>
          <w:highlight w:val="yellow"/>
          <w:lang w:val="en-US"/>
        </w:rPr>
        <w:t xml:space="preserve"> &gt;= 8 bit is preferable, as it has fewer RFI problems, while keeping data loads reasonably low.</w:t>
      </w:r>
    </w:p>
    <w:p w14:paraId="25236936" w14:textId="77777777" w:rsidR="00275081" w:rsidRPr="001F1564" w:rsidRDefault="00275081" w:rsidP="006A78C4">
      <w:pPr>
        <w:rPr>
          <w:lang w:val="en-US"/>
        </w:rPr>
      </w:pPr>
    </w:p>
    <w:tbl>
      <w:tblPr>
        <w:tblStyle w:val="TableGrid"/>
        <w:tblW w:w="9889" w:type="dxa"/>
        <w:tblLook w:val="04A0" w:firstRow="1" w:lastRow="0" w:firstColumn="1" w:lastColumn="0" w:noHBand="0" w:noVBand="1"/>
      </w:tblPr>
      <w:tblGrid>
        <w:gridCol w:w="1508"/>
        <w:gridCol w:w="494"/>
        <w:gridCol w:w="2926"/>
        <w:gridCol w:w="1417"/>
        <w:gridCol w:w="3544"/>
      </w:tblGrid>
      <w:tr w:rsidR="006A78C4" w:rsidRPr="001F1564" w14:paraId="7C1737B0" w14:textId="77777777" w:rsidTr="005D48D5">
        <w:tc>
          <w:tcPr>
            <w:tcW w:w="0" w:type="auto"/>
          </w:tcPr>
          <w:p w14:paraId="59E672FC" w14:textId="77777777" w:rsidR="006A78C4" w:rsidRPr="001F1564" w:rsidRDefault="006A78C4" w:rsidP="00FF07A6">
            <w:pPr>
              <w:keepNext/>
              <w:keepLines/>
              <w:rPr>
                <w:b/>
                <w:lang w:val="en-US"/>
              </w:rPr>
            </w:pPr>
            <w:r w:rsidRPr="001F1564">
              <w:rPr>
                <w:b/>
                <w:lang w:val="en-US"/>
              </w:rPr>
              <w:lastRenderedPageBreak/>
              <w:t>Load</w:t>
            </w:r>
          </w:p>
        </w:tc>
        <w:tc>
          <w:tcPr>
            <w:tcW w:w="0" w:type="auto"/>
          </w:tcPr>
          <w:p w14:paraId="78D6025D" w14:textId="77777777" w:rsidR="006A78C4" w:rsidRPr="001F1564" w:rsidRDefault="006A78C4" w:rsidP="00FF07A6">
            <w:pPr>
              <w:keepNext/>
              <w:keepLines/>
              <w:rPr>
                <w:b/>
                <w:lang w:val="en-US"/>
              </w:rPr>
            </w:pPr>
            <w:r w:rsidRPr="001F1564">
              <w:rPr>
                <w:b/>
                <w:lang w:val="en-US"/>
              </w:rPr>
              <w:t>SC</w:t>
            </w:r>
          </w:p>
        </w:tc>
        <w:tc>
          <w:tcPr>
            <w:tcW w:w="2926" w:type="dxa"/>
          </w:tcPr>
          <w:p w14:paraId="45259B4D" w14:textId="77777777" w:rsidR="006A78C4" w:rsidRPr="001F1564" w:rsidRDefault="006A78C4" w:rsidP="00FF07A6">
            <w:pPr>
              <w:keepNext/>
              <w:keepLines/>
              <w:rPr>
                <w:b/>
                <w:lang w:val="en-US"/>
              </w:rPr>
            </w:pPr>
            <w:r w:rsidRPr="001F1564">
              <w:rPr>
                <w:b/>
                <w:lang w:val="en-US"/>
              </w:rPr>
              <w:t>Equation</w:t>
            </w:r>
          </w:p>
        </w:tc>
        <w:tc>
          <w:tcPr>
            <w:tcW w:w="1417" w:type="dxa"/>
          </w:tcPr>
          <w:p w14:paraId="4EC3BA01" w14:textId="77777777" w:rsidR="006A78C4" w:rsidRPr="001F1564" w:rsidRDefault="006A78C4" w:rsidP="00FF07A6">
            <w:pPr>
              <w:keepNext/>
              <w:keepLines/>
              <w:rPr>
                <w:b/>
                <w:lang w:val="en-US"/>
              </w:rPr>
            </w:pPr>
            <w:r w:rsidRPr="001F1564">
              <w:rPr>
                <w:b/>
                <w:lang w:val="en-US"/>
              </w:rPr>
              <w:t>Value</w:t>
            </w:r>
          </w:p>
        </w:tc>
        <w:tc>
          <w:tcPr>
            <w:tcW w:w="3544" w:type="dxa"/>
          </w:tcPr>
          <w:p w14:paraId="45C39AD2" w14:textId="77777777" w:rsidR="006A78C4" w:rsidRPr="001F1564" w:rsidRDefault="006A78C4" w:rsidP="00FF07A6">
            <w:pPr>
              <w:keepNext/>
              <w:keepLines/>
              <w:rPr>
                <w:b/>
                <w:lang w:val="en-US"/>
              </w:rPr>
            </w:pPr>
            <w:r w:rsidRPr="001F1564">
              <w:rPr>
                <w:b/>
                <w:lang w:val="en-US"/>
              </w:rPr>
              <w:t>Description</w:t>
            </w:r>
          </w:p>
        </w:tc>
      </w:tr>
      <w:tr w:rsidR="006A78C4" w:rsidRPr="001F1564" w14:paraId="1326C5B4" w14:textId="77777777" w:rsidTr="005D48D5">
        <w:tc>
          <w:tcPr>
            <w:tcW w:w="0" w:type="auto"/>
          </w:tcPr>
          <w:p w14:paraId="21C04D21" w14:textId="77777777" w:rsidR="006A78C4" w:rsidRPr="001F1564" w:rsidRDefault="006A78C4" w:rsidP="00FF07A6">
            <w:pPr>
              <w:keepNext/>
              <w:keepLines/>
              <w:rPr>
                <w:lang w:val="en-US"/>
              </w:rPr>
            </w:pPr>
            <w:r w:rsidRPr="001F1564">
              <w:rPr>
                <w:lang w:val="en-US"/>
              </w:rPr>
              <w:t>L</w:t>
            </w:r>
            <w:r w:rsidRPr="001F1564">
              <w:rPr>
                <w:vertAlign w:val="subscript"/>
                <w:lang w:val="en-US"/>
              </w:rPr>
              <w:t>TAB1</w:t>
            </w:r>
          </w:p>
        </w:tc>
        <w:tc>
          <w:tcPr>
            <w:tcW w:w="0" w:type="auto"/>
          </w:tcPr>
          <w:p w14:paraId="695BBDEF" w14:textId="77777777" w:rsidR="006A78C4" w:rsidRPr="001F1564" w:rsidRDefault="006A78C4" w:rsidP="00FF07A6">
            <w:pPr>
              <w:keepNext/>
              <w:keepLines/>
              <w:rPr>
                <w:lang w:val="en-US"/>
              </w:rPr>
            </w:pPr>
            <w:r w:rsidRPr="001F1564">
              <w:rPr>
                <w:lang w:val="en-US"/>
              </w:rPr>
              <w:t>1</w:t>
            </w:r>
          </w:p>
        </w:tc>
        <w:tc>
          <w:tcPr>
            <w:tcW w:w="2926" w:type="dxa"/>
          </w:tcPr>
          <w:p w14:paraId="7F925695" w14:textId="77777777" w:rsidR="006A78C4" w:rsidRPr="001F1564" w:rsidRDefault="006A78C4"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pol</w:t>
            </w:r>
            <w:r w:rsidRPr="001F1564">
              <w:rPr>
                <w:lang w:val="en-US"/>
              </w:rPr>
              <w:t xml:space="preserve"> *N</w:t>
            </w:r>
            <w:r w:rsidRPr="001F1564">
              <w:rPr>
                <w:vertAlign w:val="subscript"/>
                <w:lang w:val="en-US"/>
              </w:rPr>
              <w:t>complex</w:t>
            </w:r>
            <w:r w:rsidRPr="001F1564">
              <w:rPr>
                <w:lang w:val="en-US"/>
              </w:rPr>
              <w:t xml:space="preserve"> * W</w:t>
            </w:r>
            <w:r w:rsidRPr="001F1564">
              <w:rPr>
                <w:vertAlign w:val="subscript"/>
                <w:lang w:val="en-US"/>
              </w:rPr>
              <w:t>tab</w:t>
            </w:r>
          </w:p>
        </w:tc>
        <w:tc>
          <w:tcPr>
            <w:tcW w:w="1417" w:type="dxa"/>
          </w:tcPr>
          <w:p w14:paraId="2C108D63" w14:textId="77777777" w:rsidR="006A78C4" w:rsidRPr="001F1564" w:rsidRDefault="006A78C4" w:rsidP="00FF07A6">
            <w:pPr>
              <w:keepNext/>
              <w:keepLines/>
              <w:rPr>
                <w:lang w:val="en-US"/>
              </w:rPr>
            </w:pPr>
            <w:r w:rsidRPr="001F1564">
              <w:rPr>
                <w:lang w:val="en-US"/>
              </w:rPr>
              <w:t>4.8 Gbps</w:t>
            </w:r>
          </w:p>
        </w:tc>
        <w:tc>
          <w:tcPr>
            <w:tcW w:w="3544" w:type="dxa"/>
          </w:tcPr>
          <w:p w14:paraId="120CE12A" w14:textId="682CFFD0" w:rsidR="006A78C4" w:rsidRPr="001F1564" w:rsidRDefault="006A78C4" w:rsidP="00FF07A6">
            <w:pPr>
              <w:keepNext/>
              <w:keepLines/>
              <w:rPr>
                <w:lang w:val="en-US"/>
              </w:rPr>
            </w:pPr>
            <w:r w:rsidRPr="001F1564">
              <w:rPr>
                <w:lang w:val="en-US"/>
              </w:rPr>
              <w:t>Load for</w:t>
            </w:r>
            <w:r w:rsidR="00012759" w:rsidRPr="001F1564">
              <w:rPr>
                <w:lang w:val="en-US"/>
              </w:rPr>
              <w:t xml:space="preserve"> voltage </w:t>
            </w:r>
            <w:r w:rsidRPr="001F1564">
              <w:rPr>
                <w:lang w:val="en-US"/>
              </w:rPr>
              <w:t>TAB-1</w:t>
            </w:r>
          </w:p>
        </w:tc>
      </w:tr>
      <w:tr w:rsidR="006A78C4" w:rsidRPr="001F1564" w14:paraId="3BDE5C0A" w14:textId="77777777" w:rsidTr="005D48D5">
        <w:tc>
          <w:tcPr>
            <w:tcW w:w="0" w:type="auto"/>
          </w:tcPr>
          <w:p w14:paraId="517B3BC5" w14:textId="77777777" w:rsidR="006A78C4" w:rsidRPr="001F1564" w:rsidRDefault="006A78C4" w:rsidP="00FF07A6">
            <w:pPr>
              <w:keepNext/>
              <w:keepLines/>
              <w:rPr>
                <w:lang w:val="en-US"/>
              </w:rPr>
            </w:pPr>
            <w:r w:rsidRPr="001F1564">
              <w:rPr>
                <w:lang w:val="en-US"/>
              </w:rPr>
              <w:t>L</w:t>
            </w:r>
            <w:r w:rsidRPr="001F1564">
              <w:rPr>
                <w:vertAlign w:val="subscript"/>
                <w:lang w:val="en-US"/>
              </w:rPr>
              <w:t>TAB12</w:t>
            </w:r>
          </w:p>
        </w:tc>
        <w:tc>
          <w:tcPr>
            <w:tcW w:w="0" w:type="auto"/>
          </w:tcPr>
          <w:p w14:paraId="7FB0C2F0" w14:textId="77777777" w:rsidR="006A78C4" w:rsidRPr="001F1564" w:rsidRDefault="006A78C4" w:rsidP="00FF07A6">
            <w:pPr>
              <w:keepNext/>
              <w:keepLines/>
              <w:rPr>
                <w:lang w:val="en-US"/>
              </w:rPr>
            </w:pPr>
            <w:r w:rsidRPr="001F1564">
              <w:rPr>
                <w:lang w:val="en-US"/>
              </w:rPr>
              <w:t>2</w:t>
            </w:r>
          </w:p>
        </w:tc>
        <w:tc>
          <w:tcPr>
            <w:tcW w:w="2926" w:type="dxa"/>
          </w:tcPr>
          <w:p w14:paraId="3B33713E" w14:textId="53DD6D9D" w:rsidR="006A78C4" w:rsidRPr="001F1564" w:rsidRDefault="006A78C4" w:rsidP="00FF07A6">
            <w:pPr>
              <w:keepNext/>
              <w:keepLines/>
              <w:rPr>
                <w:lang w:val="en-US"/>
              </w:rPr>
            </w:pPr>
            <w:r w:rsidRPr="001F1564">
              <w:rPr>
                <w:lang w:val="en-US"/>
              </w:rPr>
              <w:t>= N</w:t>
            </w:r>
            <w:r w:rsidR="00A417AD" w:rsidRPr="001F1564">
              <w:rPr>
                <w:vertAlign w:val="subscript"/>
                <w:lang w:val="en-US"/>
              </w:rPr>
              <w:t>VLBI</w:t>
            </w:r>
            <w:r w:rsidRPr="001F1564">
              <w:rPr>
                <w:lang w:val="en-US"/>
              </w:rPr>
              <w:t xml:space="preserve"> * L</w:t>
            </w:r>
            <w:r w:rsidRPr="001F1564">
              <w:rPr>
                <w:vertAlign w:val="subscript"/>
                <w:lang w:val="en-US"/>
              </w:rPr>
              <w:t>TAB1</w:t>
            </w:r>
          </w:p>
        </w:tc>
        <w:tc>
          <w:tcPr>
            <w:tcW w:w="1417" w:type="dxa"/>
          </w:tcPr>
          <w:p w14:paraId="3F8C1B55" w14:textId="77777777" w:rsidR="006A78C4" w:rsidRPr="001F1564" w:rsidRDefault="006A78C4" w:rsidP="00FF07A6">
            <w:pPr>
              <w:keepNext/>
              <w:keepLines/>
              <w:rPr>
                <w:lang w:val="en-US"/>
              </w:rPr>
            </w:pPr>
            <w:r w:rsidRPr="001F1564">
              <w:rPr>
                <w:lang w:val="en-US"/>
              </w:rPr>
              <w:t>57.6 Gbps</w:t>
            </w:r>
          </w:p>
        </w:tc>
        <w:tc>
          <w:tcPr>
            <w:tcW w:w="3544" w:type="dxa"/>
          </w:tcPr>
          <w:p w14:paraId="7D01747A" w14:textId="2C89DA01" w:rsidR="006A78C4" w:rsidRPr="001F1564" w:rsidRDefault="006A78C4" w:rsidP="00FF07A6">
            <w:pPr>
              <w:keepNext/>
              <w:keepLines/>
              <w:rPr>
                <w:lang w:val="en-US"/>
              </w:rPr>
            </w:pPr>
            <w:r w:rsidRPr="001F1564">
              <w:rPr>
                <w:lang w:val="en-US"/>
              </w:rPr>
              <w:t xml:space="preserve">Load for </w:t>
            </w:r>
            <w:r w:rsidR="00012759" w:rsidRPr="001F1564">
              <w:rPr>
                <w:lang w:val="en-US"/>
              </w:rPr>
              <w:t xml:space="preserve">voltage </w:t>
            </w:r>
            <w:r w:rsidRPr="001F1564">
              <w:rPr>
                <w:lang w:val="en-US"/>
              </w:rPr>
              <w:t>TAB-12</w:t>
            </w:r>
          </w:p>
        </w:tc>
      </w:tr>
      <w:tr w:rsidR="006A78C4" w:rsidRPr="001F1564" w14:paraId="68E7A241" w14:textId="77777777" w:rsidTr="005D48D5">
        <w:tc>
          <w:tcPr>
            <w:tcW w:w="0" w:type="auto"/>
          </w:tcPr>
          <w:p w14:paraId="5C7DBEE0" w14:textId="77777777" w:rsidR="006A78C4" w:rsidRPr="001F1564" w:rsidRDefault="006A78C4" w:rsidP="00FF07A6">
            <w:pPr>
              <w:keepNext/>
              <w:keepLines/>
              <w:rPr>
                <w:lang w:val="en-US"/>
              </w:rPr>
            </w:pPr>
            <w:r w:rsidRPr="001F1564">
              <w:rPr>
                <w:lang w:val="en-US"/>
              </w:rPr>
              <w:t>L</w:t>
            </w:r>
            <w:r w:rsidRPr="001F1564">
              <w:rPr>
                <w:vertAlign w:val="subscript"/>
                <w:lang w:val="en-US"/>
              </w:rPr>
              <w:t>CB12</w:t>
            </w:r>
          </w:p>
        </w:tc>
        <w:tc>
          <w:tcPr>
            <w:tcW w:w="0" w:type="auto"/>
          </w:tcPr>
          <w:p w14:paraId="5F109002" w14:textId="77777777" w:rsidR="006A78C4" w:rsidRPr="001F1564" w:rsidRDefault="006A78C4" w:rsidP="00FF07A6">
            <w:pPr>
              <w:keepNext/>
              <w:keepLines/>
              <w:rPr>
                <w:lang w:val="en-US"/>
              </w:rPr>
            </w:pPr>
            <w:r w:rsidRPr="001F1564">
              <w:rPr>
                <w:lang w:val="en-US"/>
              </w:rPr>
              <w:t>2</w:t>
            </w:r>
          </w:p>
        </w:tc>
        <w:tc>
          <w:tcPr>
            <w:tcW w:w="2926" w:type="dxa"/>
          </w:tcPr>
          <w:p w14:paraId="19718781" w14:textId="578DABD5" w:rsidR="006A78C4" w:rsidRPr="001F1564" w:rsidRDefault="006A78C4" w:rsidP="00FF07A6">
            <w:pPr>
              <w:keepNext/>
              <w:keepLines/>
              <w:rPr>
                <w:lang w:val="en-US"/>
              </w:rPr>
            </w:pPr>
            <w:r w:rsidRPr="001F1564">
              <w:rPr>
                <w:lang w:val="en-US"/>
              </w:rPr>
              <w:t>= N</w:t>
            </w:r>
            <w:r w:rsidRPr="001F1564">
              <w:rPr>
                <w:vertAlign w:val="subscript"/>
                <w:lang w:val="en-US"/>
              </w:rPr>
              <w:t>dish</w:t>
            </w:r>
            <w:r w:rsidRPr="001F1564">
              <w:rPr>
                <w:lang w:val="en-US"/>
              </w:rPr>
              <w:t xml:space="preserve"> * L</w:t>
            </w:r>
            <w:r w:rsidR="0067012E" w:rsidRPr="001F1564">
              <w:rPr>
                <w:vertAlign w:val="subscript"/>
                <w:lang w:val="en-US"/>
              </w:rPr>
              <w:t>BF_</w:t>
            </w:r>
            <w:r w:rsidR="00C54488" w:rsidRPr="001F1564">
              <w:rPr>
                <w:vertAlign w:val="subscript"/>
                <w:lang w:val="en-US"/>
              </w:rPr>
              <w:t>C</w:t>
            </w:r>
            <w:r w:rsidRPr="001F1564">
              <w:rPr>
                <w:vertAlign w:val="subscript"/>
                <w:lang w:val="en-US"/>
              </w:rPr>
              <w:t>B1</w:t>
            </w:r>
            <w:r w:rsidRPr="001F1564">
              <w:rPr>
                <w:lang w:val="en-US"/>
              </w:rPr>
              <w:t>* (W</w:t>
            </w:r>
            <w:r w:rsidRPr="001F1564">
              <w:rPr>
                <w:vertAlign w:val="subscript"/>
                <w:lang w:val="en-US"/>
              </w:rPr>
              <w:t>tab</w:t>
            </w:r>
            <w:r w:rsidRPr="001F1564">
              <w:rPr>
                <w:lang w:val="en-US"/>
              </w:rPr>
              <w:t>/W</w:t>
            </w:r>
            <w:r w:rsidRPr="001F1564">
              <w:rPr>
                <w:vertAlign w:val="subscript"/>
                <w:lang w:val="en-US"/>
              </w:rPr>
              <w:t>beamlet</w:t>
            </w:r>
            <w:r w:rsidRPr="001F1564">
              <w:rPr>
                <w:lang w:val="en-US"/>
              </w:rPr>
              <w:t>)</w:t>
            </w:r>
          </w:p>
        </w:tc>
        <w:tc>
          <w:tcPr>
            <w:tcW w:w="1417" w:type="dxa"/>
          </w:tcPr>
          <w:p w14:paraId="33680D1F" w14:textId="77777777" w:rsidR="006A78C4" w:rsidRPr="001F1564" w:rsidRDefault="006A78C4" w:rsidP="00FF07A6">
            <w:pPr>
              <w:keepNext/>
              <w:keepLines/>
              <w:rPr>
                <w:lang w:val="en-US"/>
              </w:rPr>
            </w:pPr>
            <w:r w:rsidRPr="001F1564">
              <w:rPr>
                <w:lang w:val="en-US"/>
              </w:rPr>
              <w:t>57.6 Gbps</w:t>
            </w:r>
          </w:p>
        </w:tc>
        <w:tc>
          <w:tcPr>
            <w:tcW w:w="3544" w:type="dxa"/>
          </w:tcPr>
          <w:p w14:paraId="39CC2D03" w14:textId="3F7D27CA" w:rsidR="006A78C4" w:rsidRPr="001F1564" w:rsidRDefault="006A78C4" w:rsidP="00F23EF9">
            <w:pPr>
              <w:keepNext/>
              <w:keepLines/>
              <w:rPr>
                <w:lang w:val="en-US"/>
              </w:rPr>
            </w:pPr>
            <w:r w:rsidRPr="001F1564">
              <w:rPr>
                <w:lang w:val="en-US"/>
              </w:rPr>
              <w:t xml:space="preserve">Load for </w:t>
            </w:r>
            <w:r w:rsidR="00012759" w:rsidRPr="001F1564">
              <w:rPr>
                <w:lang w:val="en-US"/>
              </w:rPr>
              <w:t xml:space="preserve">voltage </w:t>
            </w:r>
            <w:r w:rsidRPr="001F1564">
              <w:rPr>
                <w:lang w:val="en-US"/>
              </w:rPr>
              <w:t>CB-</w:t>
            </w:r>
            <w:r w:rsidR="00F23EF9" w:rsidRPr="001F1564">
              <w:rPr>
                <w:lang w:val="en-US"/>
              </w:rPr>
              <w:t>12</w:t>
            </w:r>
          </w:p>
        </w:tc>
      </w:tr>
      <w:tr w:rsidR="006A78C4" w:rsidRPr="001F1564" w14:paraId="6EF0D4EB" w14:textId="77777777" w:rsidTr="005D48D5">
        <w:tc>
          <w:tcPr>
            <w:tcW w:w="0" w:type="auto"/>
          </w:tcPr>
          <w:p w14:paraId="19489379" w14:textId="77777777" w:rsidR="006A78C4" w:rsidRPr="001F1564" w:rsidRDefault="006A78C4" w:rsidP="00FF07A6">
            <w:pPr>
              <w:keepNext/>
              <w:keepLines/>
              <w:rPr>
                <w:lang w:val="en-US"/>
              </w:rPr>
            </w:pPr>
          </w:p>
        </w:tc>
        <w:tc>
          <w:tcPr>
            <w:tcW w:w="0" w:type="auto"/>
          </w:tcPr>
          <w:p w14:paraId="104E461A" w14:textId="77777777" w:rsidR="006A78C4" w:rsidRPr="001F1564" w:rsidRDefault="006A78C4" w:rsidP="00FF07A6">
            <w:pPr>
              <w:keepNext/>
              <w:keepLines/>
              <w:rPr>
                <w:lang w:val="en-US"/>
              </w:rPr>
            </w:pPr>
          </w:p>
        </w:tc>
        <w:tc>
          <w:tcPr>
            <w:tcW w:w="2926" w:type="dxa"/>
          </w:tcPr>
          <w:p w14:paraId="25E40F51" w14:textId="77777777" w:rsidR="006A78C4" w:rsidRPr="001F1564" w:rsidRDefault="006A78C4" w:rsidP="00FF07A6">
            <w:pPr>
              <w:keepNext/>
              <w:keepLines/>
              <w:rPr>
                <w:lang w:val="en-US"/>
              </w:rPr>
            </w:pPr>
          </w:p>
        </w:tc>
        <w:tc>
          <w:tcPr>
            <w:tcW w:w="1417" w:type="dxa"/>
          </w:tcPr>
          <w:p w14:paraId="392C4EEC" w14:textId="77777777" w:rsidR="006A78C4" w:rsidRPr="001F1564" w:rsidRDefault="006A78C4" w:rsidP="00FF07A6">
            <w:pPr>
              <w:keepNext/>
              <w:keepLines/>
              <w:rPr>
                <w:lang w:val="en-US"/>
              </w:rPr>
            </w:pPr>
          </w:p>
        </w:tc>
        <w:tc>
          <w:tcPr>
            <w:tcW w:w="3544" w:type="dxa"/>
          </w:tcPr>
          <w:p w14:paraId="73DC8BEC" w14:textId="77777777" w:rsidR="006A78C4" w:rsidRPr="001F1564" w:rsidRDefault="006A78C4" w:rsidP="00FF07A6">
            <w:pPr>
              <w:keepNext/>
              <w:keepLines/>
              <w:rPr>
                <w:lang w:val="en-US"/>
              </w:rPr>
            </w:pPr>
          </w:p>
        </w:tc>
      </w:tr>
      <w:tr w:rsidR="005D48D5" w:rsidRPr="005F0482" w14:paraId="34246890" w14:textId="77777777" w:rsidTr="005D48D5">
        <w:tc>
          <w:tcPr>
            <w:tcW w:w="0" w:type="auto"/>
          </w:tcPr>
          <w:p w14:paraId="0BA7444C" w14:textId="237280FB" w:rsidR="005D48D5" w:rsidRPr="001F1564" w:rsidRDefault="005D48D5" w:rsidP="00FF07A6">
            <w:pPr>
              <w:keepNext/>
              <w:keepLines/>
              <w:rPr>
                <w:lang w:val="en-US"/>
              </w:rPr>
            </w:pPr>
            <w:r w:rsidRPr="001F1564">
              <w:rPr>
                <w:lang w:val="en-US"/>
              </w:rPr>
              <w:t>L</w:t>
            </w:r>
            <w:r w:rsidRPr="001F1564">
              <w:rPr>
                <w:vertAlign w:val="subscript"/>
                <w:lang w:val="en-US"/>
              </w:rPr>
              <w:t>CB444</w:t>
            </w:r>
            <w:r w:rsidR="000A4A20" w:rsidRPr="001F1564">
              <w:rPr>
                <w:vertAlign w:val="subscript"/>
                <w:lang w:val="en-US"/>
              </w:rPr>
              <w:t>_4b</w:t>
            </w:r>
          </w:p>
        </w:tc>
        <w:tc>
          <w:tcPr>
            <w:tcW w:w="0" w:type="auto"/>
          </w:tcPr>
          <w:p w14:paraId="2AF3E097" w14:textId="750BCED3" w:rsidR="005D48D5" w:rsidRPr="001F1564" w:rsidRDefault="005D48D5" w:rsidP="00FF07A6">
            <w:pPr>
              <w:keepNext/>
              <w:keepLines/>
              <w:rPr>
                <w:lang w:val="en-US"/>
              </w:rPr>
            </w:pPr>
            <w:r w:rsidRPr="001F1564">
              <w:rPr>
                <w:lang w:val="en-US"/>
              </w:rPr>
              <w:t>3,4</w:t>
            </w:r>
          </w:p>
        </w:tc>
        <w:tc>
          <w:tcPr>
            <w:tcW w:w="2926" w:type="dxa"/>
          </w:tcPr>
          <w:p w14:paraId="68FBD78C" w14:textId="2CE582A4" w:rsidR="005D48D5" w:rsidRPr="001F1564" w:rsidRDefault="005D48D5"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CB12</w:t>
            </w:r>
          </w:p>
        </w:tc>
        <w:tc>
          <w:tcPr>
            <w:tcW w:w="1417" w:type="dxa"/>
          </w:tcPr>
          <w:p w14:paraId="2088F5C5" w14:textId="6DA1AD74" w:rsidR="005D48D5" w:rsidRPr="001F1564" w:rsidRDefault="000A4A20" w:rsidP="00FF07A6">
            <w:pPr>
              <w:keepNext/>
              <w:keepLines/>
              <w:rPr>
                <w:lang w:val="en-US"/>
              </w:rPr>
            </w:pPr>
            <w:r w:rsidRPr="001F1564">
              <w:rPr>
                <w:lang w:val="en-US"/>
              </w:rPr>
              <w:t>2.1312 Tbps</w:t>
            </w:r>
          </w:p>
        </w:tc>
        <w:tc>
          <w:tcPr>
            <w:tcW w:w="3544" w:type="dxa"/>
          </w:tcPr>
          <w:p w14:paraId="41494D39" w14:textId="0E6B825D" w:rsidR="005D48D5" w:rsidRPr="001F1564" w:rsidRDefault="000A4A20" w:rsidP="00FF07A6">
            <w:pPr>
              <w:keepNext/>
              <w:keepLines/>
              <w:rPr>
                <w:lang w:val="en-US"/>
              </w:rPr>
            </w:pPr>
            <w:r w:rsidRPr="001F1564">
              <w:rPr>
                <w:lang w:val="en-US"/>
              </w:rPr>
              <w:t>Load</w:t>
            </w:r>
            <w:r w:rsidR="005D48D5" w:rsidRPr="001F1564">
              <w:rPr>
                <w:lang w:val="en-US"/>
              </w:rPr>
              <w:t xml:space="preserve"> for </w:t>
            </w:r>
            <w:r w:rsidRPr="001F1564">
              <w:rPr>
                <w:lang w:val="en-US"/>
              </w:rPr>
              <w:t>CB-444 with W</w:t>
            </w:r>
            <w:r w:rsidRPr="001F1564">
              <w:rPr>
                <w:vertAlign w:val="subscript"/>
                <w:lang w:val="en-US"/>
              </w:rPr>
              <w:t>beamlet</w:t>
            </w:r>
            <w:r w:rsidRPr="001F1564">
              <w:rPr>
                <w:lang w:val="en-US"/>
              </w:rPr>
              <w:t xml:space="preserve"> = 4bit</w:t>
            </w:r>
          </w:p>
        </w:tc>
      </w:tr>
      <w:tr w:rsidR="005D48D5" w:rsidRPr="005F0482" w14:paraId="14D95B31" w14:textId="77777777" w:rsidTr="005D48D5">
        <w:tc>
          <w:tcPr>
            <w:tcW w:w="0" w:type="auto"/>
          </w:tcPr>
          <w:p w14:paraId="62D18F87" w14:textId="77777777" w:rsidR="005D48D5" w:rsidRPr="001F1564" w:rsidRDefault="005D48D5" w:rsidP="00FF07A6">
            <w:pPr>
              <w:keepNext/>
              <w:keepLines/>
              <w:rPr>
                <w:lang w:val="en-US"/>
              </w:rPr>
            </w:pPr>
          </w:p>
        </w:tc>
        <w:tc>
          <w:tcPr>
            <w:tcW w:w="0" w:type="auto"/>
          </w:tcPr>
          <w:p w14:paraId="1C7C0CC1" w14:textId="77777777" w:rsidR="005D48D5" w:rsidRPr="001F1564" w:rsidRDefault="005D48D5" w:rsidP="00FF07A6">
            <w:pPr>
              <w:keepNext/>
              <w:keepLines/>
              <w:rPr>
                <w:lang w:val="en-US"/>
              </w:rPr>
            </w:pPr>
          </w:p>
        </w:tc>
        <w:tc>
          <w:tcPr>
            <w:tcW w:w="2926" w:type="dxa"/>
          </w:tcPr>
          <w:p w14:paraId="5E02125E" w14:textId="77777777" w:rsidR="005D48D5" w:rsidRPr="001F1564" w:rsidRDefault="005D48D5" w:rsidP="00FF07A6">
            <w:pPr>
              <w:keepNext/>
              <w:keepLines/>
              <w:rPr>
                <w:lang w:val="en-US"/>
              </w:rPr>
            </w:pPr>
          </w:p>
        </w:tc>
        <w:tc>
          <w:tcPr>
            <w:tcW w:w="1417" w:type="dxa"/>
          </w:tcPr>
          <w:p w14:paraId="10877A37" w14:textId="77777777" w:rsidR="005D48D5" w:rsidRPr="001F1564" w:rsidRDefault="005D48D5" w:rsidP="00FF07A6">
            <w:pPr>
              <w:keepNext/>
              <w:keepLines/>
              <w:rPr>
                <w:lang w:val="en-US"/>
              </w:rPr>
            </w:pPr>
          </w:p>
        </w:tc>
        <w:tc>
          <w:tcPr>
            <w:tcW w:w="3544" w:type="dxa"/>
          </w:tcPr>
          <w:p w14:paraId="38685032" w14:textId="77777777" w:rsidR="005D48D5" w:rsidRPr="001F1564" w:rsidRDefault="005D48D5" w:rsidP="00FF07A6">
            <w:pPr>
              <w:keepNext/>
              <w:keepLines/>
              <w:rPr>
                <w:lang w:val="en-US"/>
              </w:rPr>
            </w:pPr>
          </w:p>
        </w:tc>
      </w:tr>
      <w:tr w:rsidR="006A78C4" w:rsidRPr="005F0482" w14:paraId="52802286" w14:textId="77777777" w:rsidTr="005D48D5">
        <w:tc>
          <w:tcPr>
            <w:tcW w:w="0" w:type="auto"/>
          </w:tcPr>
          <w:p w14:paraId="282522B3" w14:textId="77777777" w:rsidR="006A78C4" w:rsidRPr="001F1564" w:rsidRDefault="006A78C4" w:rsidP="00FF07A6">
            <w:pPr>
              <w:keepNext/>
              <w:keepLines/>
              <w:rPr>
                <w:lang w:val="en-US"/>
              </w:rPr>
            </w:pPr>
            <w:r w:rsidRPr="001F1564">
              <w:rPr>
                <w:lang w:val="en-US"/>
              </w:rPr>
              <w:t>L</w:t>
            </w:r>
            <w:r w:rsidRPr="001F1564">
              <w:rPr>
                <w:vertAlign w:val="subscript"/>
                <w:lang w:val="en-US"/>
              </w:rPr>
              <w:t>IAB1_stokes</w:t>
            </w:r>
          </w:p>
        </w:tc>
        <w:tc>
          <w:tcPr>
            <w:tcW w:w="0" w:type="auto"/>
          </w:tcPr>
          <w:p w14:paraId="33B0F316" w14:textId="77777777" w:rsidR="006A78C4" w:rsidRPr="001F1564" w:rsidRDefault="006A78C4" w:rsidP="00FF07A6">
            <w:pPr>
              <w:keepNext/>
              <w:keepLines/>
              <w:rPr>
                <w:lang w:val="en-US"/>
              </w:rPr>
            </w:pPr>
            <w:r w:rsidRPr="001F1564">
              <w:rPr>
                <w:lang w:val="en-US"/>
              </w:rPr>
              <w:t>3</w:t>
            </w:r>
          </w:p>
        </w:tc>
        <w:tc>
          <w:tcPr>
            <w:tcW w:w="2926" w:type="dxa"/>
          </w:tcPr>
          <w:p w14:paraId="266A6677" w14:textId="77777777" w:rsidR="006A78C4" w:rsidRPr="001F1564" w:rsidRDefault="006A78C4" w:rsidP="00FF07A6">
            <w:pPr>
              <w:keepNext/>
              <w:keepLines/>
              <w:rPr>
                <w:lang w:val="en-US"/>
              </w:rPr>
            </w:pPr>
            <w:r w:rsidRPr="001F1564">
              <w:rPr>
                <w:lang w:val="en-US"/>
              </w:rPr>
              <w:t>= CB</w:t>
            </w:r>
            <w:r w:rsidRPr="001F1564">
              <w:rPr>
                <w:vertAlign w:val="subscript"/>
                <w:lang w:val="en-US"/>
              </w:rPr>
              <w:t>BW</w:t>
            </w:r>
            <w:r w:rsidRPr="001F1564">
              <w:rPr>
                <w:lang w:val="en-US"/>
              </w:rPr>
              <w:t xml:space="preserve"> * N</w:t>
            </w:r>
            <w:r w:rsidRPr="001F1564">
              <w:rPr>
                <w:vertAlign w:val="subscript"/>
                <w:lang w:val="en-US"/>
              </w:rPr>
              <w:t>Stokes</w:t>
            </w:r>
            <w:r w:rsidRPr="001F1564">
              <w:rPr>
                <w:lang w:val="en-US"/>
              </w:rPr>
              <w:t xml:space="preserve"> * W</w:t>
            </w:r>
            <w:r w:rsidRPr="001F1564">
              <w:rPr>
                <w:vertAlign w:val="subscript"/>
                <w:lang w:val="en-US"/>
              </w:rPr>
              <w:t>power</w:t>
            </w:r>
          </w:p>
        </w:tc>
        <w:tc>
          <w:tcPr>
            <w:tcW w:w="1417" w:type="dxa"/>
          </w:tcPr>
          <w:p w14:paraId="5AE9A40B" w14:textId="77777777" w:rsidR="006A78C4" w:rsidRPr="001F1564" w:rsidRDefault="006A78C4" w:rsidP="00FF07A6">
            <w:pPr>
              <w:keepNext/>
              <w:keepLines/>
              <w:rPr>
                <w:lang w:val="en-US"/>
              </w:rPr>
            </w:pPr>
            <w:r w:rsidRPr="001F1564">
              <w:rPr>
                <w:lang w:val="en-US"/>
              </w:rPr>
              <w:t>4.8 Gbps</w:t>
            </w:r>
          </w:p>
        </w:tc>
        <w:tc>
          <w:tcPr>
            <w:tcW w:w="3544" w:type="dxa"/>
          </w:tcPr>
          <w:p w14:paraId="50471868" w14:textId="77777777" w:rsidR="006A78C4" w:rsidRPr="001F1564" w:rsidRDefault="006A78C4" w:rsidP="00FF07A6">
            <w:pPr>
              <w:keepNext/>
              <w:keepLines/>
              <w:rPr>
                <w:lang w:val="en-US"/>
              </w:rPr>
            </w:pPr>
            <w:r w:rsidRPr="001F1564">
              <w:rPr>
                <w:lang w:val="en-US"/>
              </w:rPr>
              <w:t>Load for IAB-1 without integration</w:t>
            </w:r>
          </w:p>
        </w:tc>
      </w:tr>
      <w:tr w:rsidR="00A417AD" w:rsidRPr="005F0482" w14:paraId="1DF4876B" w14:textId="77777777" w:rsidTr="005D48D5">
        <w:tc>
          <w:tcPr>
            <w:tcW w:w="0" w:type="auto"/>
          </w:tcPr>
          <w:p w14:paraId="61C2B4AF" w14:textId="77777777" w:rsidR="00A417AD" w:rsidRPr="001F1564" w:rsidRDefault="00A417AD" w:rsidP="005C59A7">
            <w:pPr>
              <w:keepNext/>
              <w:keepLines/>
              <w:rPr>
                <w:lang w:val="en-US"/>
              </w:rPr>
            </w:pPr>
            <w:r w:rsidRPr="001F1564">
              <w:rPr>
                <w:lang w:val="en-US"/>
              </w:rPr>
              <w:t>L</w:t>
            </w:r>
            <w:r w:rsidRPr="001F1564">
              <w:rPr>
                <w:vertAlign w:val="subscript"/>
                <w:lang w:val="en-US"/>
              </w:rPr>
              <w:t>IAB1_stokes_int</w:t>
            </w:r>
          </w:p>
        </w:tc>
        <w:tc>
          <w:tcPr>
            <w:tcW w:w="0" w:type="auto"/>
          </w:tcPr>
          <w:p w14:paraId="059A87E7" w14:textId="77777777" w:rsidR="00A417AD" w:rsidRPr="001F1564" w:rsidRDefault="00A417AD" w:rsidP="005C59A7">
            <w:pPr>
              <w:keepNext/>
              <w:keepLines/>
              <w:rPr>
                <w:lang w:val="en-US"/>
              </w:rPr>
            </w:pPr>
            <w:r w:rsidRPr="001F1564">
              <w:rPr>
                <w:lang w:val="en-US"/>
              </w:rPr>
              <w:t>3</w:t>
            </w:r>
          </w:p>
        </w:tc>
        <w:tc>
          <w:tcPr>
            <w:tcW w:w="2926" w:type="dxa"/>
          </w:tcPr>
          <w:p w14:paraId="145C52BB" w14:textId="77777777" w:rsidR="00A417AD" w:rsidRPr="001F1564" w:rsidRDefault="00A417AD" w:rsidP="005C59A7">
            <w:pPr>
              <w:keepNext/>
              <w:keepLines/>
              <w:rPr>
                <w:lang w:val="en-US"/>
              </w:rPr>
            </w:pPr>
            <w:r w:rsidRPr="001F1564">
              <w:rPr>
                <w:lang w:val="en-US"/>
              </w:rPr>
              <w:t>= L</w:t>
            </w:r>
            <w:r w:rsidRPr="001F1564">
              <w:rPr>
                <w:vertAlign w:val="subscript"/>
                <w:lang w:val="en-US"/>
              </w:rPr>
              <w:t>IAB1_stokes</w:t>
            </w:r>
            <w:r w:rsidRPr="001F1564">
              <w:rPr>
                <w:lang w:val="en-US"/>
              </w:rPr>
              <w:t xml:space="preserve"> / N</w:t>
            </w:r>
            <w:r w:rsidRPr="001F1564">
              <w:rPr>
                <w:vertAlign w:val="subscript"/>
                <w:lang w:val="en-US"/>
              </w:rPr>
              <w:t>int</w:t>
            </w:r>
          </w:p>
        </w:tc>
        <w:tc>
          <w:tcPr>
            <w:tcW w:w="1417" w:type="dxa"/>
          </w:tcPr>
          <w:p w14:paraId="34DE910C" w14:textId="77777777" w:rsidR="00A417AD" w:rsidRPr="001F1564" w:rsidRDefault="00A417AD" w:rsidP="005C59A7">
            <w:pPr>
              <w:keepNext/>
              <w:keepLines/>
              <w:rPr>
                <w:lang w:val="en-US"/>
              </w:rPr>
            </w:pPr>
            <w:r w:rsidRPr="001F1564">
              <w:rPr>
                <w:lang w:val="en-US"/>
              </w:rPr>
              <w:t>0.48 Gbps</w:t>
            </w:r>
          </w:p>
        </w:tc>
        <w:tc>
          <w:tcPr>
            <w:tcW w:w="3544" w:type="dxa"/>
          </w:tcPr>
          <w:p w14:paraId="596F4D47" w14:textId="77777777" w:rsidR="00A417AD" w:rsidRPr="001F1564" w:rsidRDefault="00A417AD" w:rsidP="005C59A7">
            <w:pPr>
              <w:keepNext/>
              <w:keepLines/>
              <w:rPr>
                <w:lang w:val="en-US"/>
              </w:rPr>
            </w:pPr>
            <w:r w:rsidRPr="001F1564">
              <w:rPr>
                <w:lang w:val="en-US"/>
              </w:rPr>
              <w:t xml:space="preserve">Load for IAB-1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F0482" w14:paraId="47FDFBD9" w14:textId="77777777" w:rsidTr="005D48D5">
        <w:tc>
          <w:tcPr>
            <w:tcW w:w="0" w:type="auto"/>
          </w:tcPr>
          <w:p w14:paraId="213249B9" w14:textId="055FE4E0" w:rsidR="00012759" w:rsidRPr="001F1564" w:rsidRDefault="00012759" w:rsidP="00012759">
            <w:pPr>
              <w:keepNext/>
              <w:keepLines/>
              <w:rPr>
                <w:lang w:val="en-US"/>
              </w:rPr>
            </w:pPr>
            <w:r w:rsidRPr="001F1564">
              <w:rPr>
                <w:lang w:val="en-US"/>
              </w:rPr>
              <w:t>L</w:t>
            </w:r>
            <w:r w:rsidRPr="001F1564">
              <w:rPr>
                <w:vertAlign w:val="subscript"/>
                <w:lang w:val="en-US"/>
              </w:rPr>
              <w:t>IAB37_stokes</w:t>
            </w:r>
          </w:p>
        </w:tc>
        <w:tc>
          <w:tcPr>
            <w:tcW w:w="0" w:type="auto"/>
          </w:tcPr>
          <w:p w14:paraId="2142FAAD" w14:textId="77777777" w:rsidR="00012759" w:rsidRPr="001F1564" w:rsidRDefault="00012759" w:rsidP="005C59A7">
            <w:pPr>
              <w:keepNext/>
              <w:keepLines/>
              <w:rPr>
                <w:lang w:val="en-US"/>
              </w:rPr>
            </w:pPr>
            <w:r w:rsidRPr="001F1564">
              <w:rPr>
                <w:lang w:val="en-US"/>
              </w:rPr>
              <w:t>3</w:t>
            </w:r>
          </w:p>
        </w:tc>
        <w:tc>
          <w:tcPr>
            <w:tcW w:w="2926" w:type="dxa"/>
          </w:tcPr>
          <w:p w14:paraId="219788BB" w14:textId="05618212" w:rsidR="00012759" w:rsidRPr="001F1564" w:rsidRDefault="00012759" w:rsidP="005C59A7">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IAB1_stokes</w:t>
            </w:r>
          </w:p>
        </w:tc>
        <w:tc>
          <w:tcPr>
            <w:tcW w:w="1417" w:type="dxa"/>
          </w:tcPr>
          <w:p w14:paraId="4D652528" w14:textId="5C013B81" w:rsidR="00012759" w:rsidRPr="001F1564" w:rsidRDefault="00012759" w:rsidP="005C59A7">
            <w:pPr>
              <w:keepNext/>
              <w:keepLines/>
              <w:rPr>
                <w:lang w:val="en-US"/>
              </w:rPr>
            </w:pPr>
            <w:r w:rsidRPr="001F1564">
              <w:rPr>
                <w:lang w:val="en-US"/>
              </w:rPr>
              <w:t>177.6 Gbps</w:t>
            </w:r>
          </w:p>
        </w:tc>
        <w:tc>
          <w:tcPr>
            <w:tcW w:w="3544" w:type="dxa"/>
          </w:tcPr>
          <w:p w14:paraId="3C4F445A" w14:textId="5DE0B901" w:rsidR="00012759" w:rsidRPr="001F1564" w:rsidRDefault="00012759" w:rsidP="005C59A7">
            <w:pPr>
              <w:keepNext/>
              <w:keepLines/>
              <w:rPr>
                <w:lang w:val="en-US"/>
              </w:rPr>
            </w:pPr>
            <w:r w:rsidRPr="001F1564">
              <w:rPr>
                <w:lang w:val="en-US"/>
              </w:rPr>
              <w:t>Load for IAB-37 without integration</w:t>
            </w:r>
          </w:p>
        </w:tc>
      </w:tr>
      <w:tr w:rsidR="006A78C4" w:rsidRPr="005F0482" w14:paraId="78660374" w14:textId="77777777" w:rsidTr="005D48D5">
        <w:tc>
          <w:tcPr>
            <w:tcW w:w="0" w:type="auto"/>
          </w:tcPr>
          <w:p w14:paraId="01038FC2" w14:textId="77777777" w:rsidR="006A78C4" w:rsidRPr="001F1564" w:rsidRDefault="006A78C4" w:rsidP="00FF07A6">
            <w:pPr>
              <w:keepNext/>
              <w:keepLines/>
              <w:rPr>
                <w:lang w:val="en-US"/>
              </w:rPr>
            </w:pPr>
            <w:r w:rsidRPr="001F1564">
              <w:rPr>
                <w:lang w:val="en-US"/>
              </w:rPr>
              <w:t>L</w:t>
            </w:r>
            <w:r w:rsidRPr="001F1564">
              <w:rPr>
                <w:vertAlign w:val="subscript"/>
                <w:lang w:val="en-US"/>
              </w:rPr>
              <w:t>IAB37_stokes_int</w:t>
            </w:r>
          </w:p>
        </w:tc>
        <w:tc>
          <w:tcPr>
            <w:tcW w:w="0" w:type="auto"/>
          </w:tcPr>
          <w:p w14:paraId="00AEAD1E" w14:textId="77777777" w:rsidR="006A78C4" w:rsidRPr="001F1564" w:rsidRDefault="006A78C4" w:rsidP="00FF07A6">
            <w:pPr>
              <w:keepNext/>
              <w:keepLines/>
              <w:rPr>
                <w:lang w:val="en-US"/>
              </w:rPr>
            </w:pPr>
            <w:r w:rsidRPr="001F1564">
              <w:rPr>
                <w:lang w:val="en-US"/>
              </w:rPr>
              <w:t>3</w:t>
            </w:r>
          </w:p>
        </w:tc>
        <w:tc>
          <w:tcPr>
            <w:tcW w:w="2926" w:type="dxa"/>
          </w:tcPr>
          <w:p w14:paraId="48340EBF" w14:textId="77777777" w:rsidR="006A78C4" w:rsidRPr="001F1564" w:rsidRDefault="006A78C4" w:rsidP="00FF07A6">
            <w:pPr>
              <w:keepNext/>
              <w:keepLines/>
              <w:rPr>
                <w:lang w:val="en-US"/>
              </w:rPr>
            </w:pPr>
            <w:r w:rsidRPr="001F1564">
              <w:rPr>
                <w:lang w:val="en-US"/>
              </w:rPr>
              <w:t>= N</w:t>
            </w:r>
            <w:r w:rsidRPr="001F1564">
              <w:rPr>
                <w:vertAlign w:val="subscript"/>
                <w:lang w:val="en-US"/>
              </w:rPr>
              <w:t>CB</w:t>
            </w:r>
            <w:r w:rsidRPr="001F1564">
              <w:rPr>
                <w:lang w:val="en-US"/>
              </w:rPr>
              <w:t xml:space="preserve"> * L</w:t>
            </w:r>
            <w:r w:rsidRPr="001F1564">
              <w:rPr>
                <w:vertAlign w:val="subscript"/>
                <w:lang w:val="en-US"/>
              </w:rPr>
              <w:t>IAB1_stokes_int</w:t>
            </w:r>
          </w:p>
        </w:tc>
        <w:tc>
          <w:tcPr>
            <w:tcW w:w="1417" w:type="dxa"/>
          </w:tcPr>
          <w:p w14:paraId="1026993B" w14:textId="77777777" w:rsidR="006A78C4" w:rsidRPr="001F1564" w:rsidRDefault="006A78C4" w:rsidP="00FF07A6">
            <w:pPr>
              <w:keepNext/>
              <w:keepLines/>
              <w:rPr>
                <w:lang w:val="en-US"/>
              </w:rPr>
            </w:pPr>
            <w:r w:rsidRPr="001F1564">
              <w:rPr>
                <w:lang w:val="en-US"/>
              </w:rPr>
              <w:t>17.76 Gbps</w:t>
            </w:r>
          </w:p>
        </w:tc>
        <w:tc>
          <w:tcPr>
            <w:tcW w:w="3544" w:type="dxa"/>
          </w:tcPr>
          <w:p w14:paraId="33D11D83" w14:textId="77777777" w:rsidR="006A78C4" w:rsidRPr="001F1564" w:rsidRDefault="006A78C4" w:rsidP="00FF07A6">
            <w:pPr>
              <w:keepNext/>
              <w:keepLines/>
              <w:rPr>
                <w:lang w:val="en-US"/>
              </w:rPr>
            </w:pPr>
            <w:r w:rsidRPr="001F1564">
              <w:rPr>
                <w:lang w:val="en-US"/>
              </w:rPr>
              <w:t xml:space="preserve">Load for IAB-37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F0482" w14:paraId="3713FBFF" w14:textId="77777777" w:rsidTr="005D48D5">
        <w:tc>
          <w:tcPr>
            <w:tcW w:w="0" w:type="auto"/>
          </w:tcPr>
          <w:p w14:paraId="3DE15312" w14:textId="21FC2628" w:rsidR="00012759" w:rsidRPr="001F1564" w:rsidRDefault="00012759" w:rsidP="00FF07A6">
            <w:pPr>
              <w:keepNext/>
              <w:keepLines/>
              <w:rPr>
                <w:lang w:val="en-US"/>
              </w:rPr>
            </w:pPr>
            <w:r w:rsidRPr="001F1564">
              <w:rPr>
                <w:lang w:val="en-US"/>
              </w:rPr>
              <w:t>L</w:t>
            </w:r>
            <w:r w:rsidRPr="001F1564">
              <w:rPr>
                <w:vertAlign w:val="subscript"/>
                <w:lang w:val="en-US"/>
              </w:rPr>
              <w:t>IAB37_stokes_I_int</w:t>
            </w:r>
          </w:p>
        </w:tc>
        <w:tc>
          <w:tcPr>
            <w:tcW w:w="0" w:type="auto"/>
          </w:tcPr>
          <w:p w14:paraId="083CA598" w14:textId="41C87EF9" w:rsidR="00012759" w:rsidRPr="001F1564" w:rsidRDefault="00012759" w:rsidP="00FF07A6">
            <w:pPr>
              <w:keepNext/>
              <w:keepLines/>
              <w:rPr>
                <w:lang w:val="en-US"/>
              </w:rPr>
            </w:pPr>
            <w:r w:rsidRPr="001F1564">
              <w:rPr>
                <w:lang w:val="en-US"/>
              </w:rPr>
              <w:t>3</w:t>
            </w:r>
          </w:p>
        </w:tc>
        <w:tc>
          <w:tcPr>
            <w:tcW w:w="2926" w:type="dxa"/>
          </w:tcPr>
          <w:p w14:paraId="19A979B5" w14:textId="40B7B4AC" w:rsidR="00012759" w:rsidRPr="001F1564" w:rsidRDefault="00012759" w:rsidP="00012759">
            <w:pPr>
              <w:keepNext/>
              <w:keepLines/>
              <w:rPr>
                <w:lang w:val="en-US"/>
              </w:rPr>
            </w:pPr>
            <w:r w:rsidRPr="001F1564">
              <w:rPr>
                <w:lang w:val="en-US"/>
              </w:rPr>
              <w:t>= L</w:t>
            </w:r>
            <w:r w:rsidRPr="001F1564">
              <w:rPr>
                <w:vertAlign w:val="subscript"/>
                <w:lang w:val="en-US"/>
              </w:rPr>
              <w:t>IAB37_stokes_int</w:t>
            </w:r>
            <w:r w:rsidRPr="001F1564">
              <w:rPr>
                <w:lang w:val="en-US"/>
              </w:rPr>
              <w:t xml:space="preserve"> / N</w:t>
            </w:r>
            <w:r w:rsidRPr="001F1564">
              <w:rPr>
                <w:vertAlign w:val="subscript"/>
                <w:lang w:val="en-US"/>
              </w:rPr>
              <w:t>Stokes</w:t>
            </w:r>
          </w:p>
        </w:tc>
        <w:tc>
          <w:tcPr>
            <w:tcW w:w="1417" w:type="dxa"/>
          </w:tcPr>
          <w:p w14:paraId="15AEE528" w14:textId="666F9C62" w:rsidR="00012759" w:rsidRPr="001F1564" w:rsidRDefault="00012759" w:rsidP="00FF07A6">
            <w:pPr>
              <w:keepNext/>
              <w:keepLines/>
              <w:rPr>
                <w:lang w:val="en-US"/>
              </w:rPr>
            </w:pPr>
            <w:r w:rsidRPr="001F1564">
              <w:rPr>
                <w:lang w:val="en-US"/>
              </w:rPr>
              <w:t>4.44 Gbps</w:t>
            </w:r>
          </w:p>
        </w:tc>
        <w:tc>
          <w:tcPr>
            <w:tcW w:w="3544" w:type="dxa"/>
          </w:tcPr>
          <w:p w14:paraId="7199DF2F" w14:textId="04612336" w:rsidR="00012759" w:rsidRPr="001F1564" w:rsidRDefault="00012759" w:rsidP="00FF07A6">
            <w:pPr>
              <w:keepNext/>
              <w:keepLines/>
              <w:rPr>
                <w:lang w:val="en-US"/>
              </w:rPr>
            </w:pPr>
            <w:r w:rsidRPr="001F1564">
              <w:rPr>
                <w:lang w:val="en-US"/>
              </w:rPr>
              <w:t xml:space="preserve">Load for IAB-37-I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F0482" w14:paraId="10683C8E" w14:textId="77777777" w:rsidTr="005D48D5">
        <w:tc>
          <w:tcPr>
            <w:tcW w:w="0" w:type="auto"/>
          </w:tcPr>
          <w:p w14:paraId="7C9F6350" w14:textId="77777777" w:rsidR="00012759" w:rsidRPr="001F1564" w:rsidRDefault="00012759" w:rsidP="00FF07A6">
            <w:pPr>
              <w:keepNext/>
              <w:keepLines/>
              <w:rPr>
                <w:lang w:val="en-US"/>
              </w:rPr>
            </w:pPr>
          </w:p>
        </w:tc>
        <w:tc>
          <w:tcPr>
            <w:tcW w:w="0" w:type="auto"/>
          </w:tcPr>
          <w:p w14:paraId="09B1DCBE" w14:textId="77777777" w:rsidR="00012759" w:rsidRPr="001F1564" w:rsidRDefault="00012759" w:rsidP="00FF07A6">
            <w:pPr>
              <w:keepNext/>
              <w:keepLines/>
              <w:rPr>
                <w:lang w:val="en-US"/>
              </w:rPr>
            </w:pPr>
          </w:p>
        </w:tc>
        <w:tc>
          <w:tcPr>
            <w:tcW w:w="2926" w:type="dxa"/>
          </w:tcPr>
          <w:p w14:paraId="076E0F10" w14:textId="77777777" w:rsidR="00012759" w:rsidRPr="001F1564" w:rsidRDefault="00012759" w:rsidP="00FF07A6">
            <w:pPr>
              <w:keepNext/>
              <w:keepLines/>
              <w:rPr>
                <w:lang w:val="en-US"/>
              </w:rPr>
            </w:pPr>
          </w:p>
        </w:tc>
        <w:tc>
          <w:tcPr>
            <w:tcW w:w="1417" w:type="dxa"/>
          </w:tcPr>
          <w:p w14:paraId="24448878" w14:textId="77777777" w:rsidR="00012759" w:rsidRPr="001F1564" w:rsidRDefault="00012759" w:rsidP="00FF07A6">
            <w:pPr>
              <w:keepNext/>
              <w:keepLines/>
              <w:rPr>
                <w:lang w:val="en-US"/>
              </w:rPr>
            </w:pPr>
          </w:p>
        </w:tc>
        <w:tc>
          <w:tcPr>
            <w:tcW w:w="3544" w:type="dxa"/>
          </w:tcPr>
          <w:p w14:paraId="74342B26" w14:textId="77777777" w:rsidR="00012759" w:rsidRPr="001F1564" w:rsidRDefault="00012759" w:rsidP="00FF07A6">
            <w:pPr>
              <w:keepNext/>
              <w:keepLines/>
              <w:rPr>
                <w:lang w:val="en-US"/>
              </w:rPr>
            </w:pPr>
          </w:p>
        </w:tc>
      </w:tr>
      <w:tr w:rsidR="00012759" w:rsidRPr="005F0482" w14:paraId="74BDA745" w14:textId="77777777" w:rsidTr="005D48D5">
        <w:tc>
          <w:tcPr>
            <w:tcW w:w="0" w:type="auto"/>
          </w:tcPr>
          <w:p w14:paraId="09E7CEB5" w14:textId="77777777" w:rsidR="00012759" w:rsidRPr="001F1564" w:rsidRDefault="00012759" w:rsidP="00FF07A6">
            <w:pPr>
              <w:keepNext/>
              <w:keepLines/>
              <w:rPr>
                <w:lang w:val="en-US"/>
              </w:rPr>
            </w:pPr>
            <w:r w:rsidRPr="001F1564">
              <w:rPr>
                <w:lang w:val="en-US"/>
              </w:rPr>
              <w:t>L</w:t>
            </w:r>
            <w:r w:rsidRPr="001F1564">
              <w:rPr>
                <w:vertAlign w:val="subscript"/>
                <w:lang w:val="en-US"/>
              </w:rPr>
              <w:t>TAB1_stokes_int</w:t>
            </w:r>
          </w:p>
        </w:tc>
        <w:tc>
          <w:tcPr>
            <w:tcW w:w="0" w:type="auto"/>
          </w:tcPr>
          <w:p w14:paraId="1CF1B54C" w14:textId="77777777" w:rsidR="00012759" w:rsidRPr="001F1564" w:rsidRDefault="00012759" w:rsidP="00FF07A6">
            <w:pPr>
              <w:keepNext/>
              <w:keepLines/>
              <w:rPr>
                <w:lang w:val="en-US"/>
              </w:rPr>
            </w:pPr>
            <w:r w:rsidRPr="001F1564">
              <w:rPr>
                <w:lang w:val="en-US"/>
              </w:rPr>
              <w:t>4</w:t>
            </w:r>
          </w:p>
        </w:tc>
        <w:tc>
          <w:tcPr>
            <w:tcW w:w="2926" w:type="dxa"/>
          </w:tcPr>
          <w:p w14:paraId="7FC4D948" w14:textId="77777777" w:rsidR="00012759" w:rsidRPr="001F1564" w:rsidRDefault="00012759" w:rsidP="00FF07A6">
            <w:pPr>
              <w:keepNext/>
              <w:keepLines/>
              <w:rPr>
                <w:lang w:val="en-US"/>
              </w:rPr>
            </w:pPr>
            <w:r w:rsidRPr="001F1564">
              <w:rPr>
                <w:lang w:val="en-US"/>
              </w:rPr>
              <w:t>= L</w:t>
            </w:r>
            <w:r w:rsidRPr="001F1564">
              <w:rPr>
                <w:vertAlign w:val="subscript"/>
                <w:lang w:val="en-US"/>
              </w:rPr>
              <w:t>IAB1_stokes_int</w:t>
            </w:r>
          </w:p>
        </w:tc>
        <w:tc>
          <w:tcPr>
            <w:tcW w:w="1417" w:type="dxa"/>
          </w:tcPr>
          <w:p w14:paraId="3DD09398" w14:textId="77777777" w:rsidR="00012759" w:rsidRPr="001F1564" w:rsidRDefault="00012759" w:rsidP="00FF07A6">
            <w:pPr>
              <w:keepNext/>
              <w:keepLines/>
              <w:rPr>
                <w:lang w:val="en-US"/>
              </w:rPr>
            </w:pPr>
            <w:r w:rsidRPr="001F1564">
              <w:rPr>
                <w:lang w:val="en-US"/>
              </w:rPr>
              <w:t>0.48 Gbps</w:t>
            </w:r>
          </w:p>
        </w:tc>
        <w:tc>
          <w:tcPr>
            <w:tcW w:w="3544" w:type="dxa"/>
          </w:tcPr>
          <w:p w14:paraId="05BB1267" w14:textId="77777777" w:rsidR="00012759" w:rsidRPr="001F1564" w:rsidRDefault="00012759" w:rsidP="00FF07A6">
            <w:pPr>
              <w:keepNext/>
              <w:keepLines/>
              <w:rPr>
                <w:lang w:val="en-US"/>
              </w:rPr>
            </w:pPr>
            <w:r w:rsidRPr="001F1564">
              <w:rPr>
                <w:lang w:val="en-US"/>
              </w:rPr>
              <w:t xml:space="preserve">Load for TAB-1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A417AD" w:rsidRPr="001F1564" w14:paraId="6E07E1E1" w14:textId="77777777" w:rsidTr="005D48D5">
        <w:tc>
          <w:tcPr>
            <w:tcW w:w="0" w:type="auto"/>
          </w:tcPr>
          <w:p w14:paraId="36F8F812" w14:textId="77777777" w:rsidR="00A417AD" w:rsidRPr="001F1564" w:rsidRDefault="00A417AD" w:rsidP="005C59A7">
            <w:pPr>
              <w:keepNext/>
              <w:keepLines/>
              <w:rPr>
                <w:lang w:val="en-US"/>
              </w:rPr>
            </w:pPr>
            <w:r w:rsidRPr="001F1564">
              <w:rPr>
                <w:lang w:val="en-US"/>
              </w:rPr>
              <w:t>L</w:t>
            </w:r>
            <w:r w:rsidRPr="001F1564">
              <w:rPr>
                <w:vertAlign w:val="subscript"/>
                <w:lang w:val="en-US"/>
              </w:rPr>
              <w:t>TAB444</w:t>
            </w:r>
          </w:p>
        </w:tc>
        <w:tc>
          <w:tcPr>
            <w:tcW w:w="0" w:type="auto"/>
          </w:tcPr>
          <w:p w14:paraId="08519CAA" w14:textId="77777777" w:rsidR="00A417AD" w:rsidRPr="001F1564" w:rsidRDefault="00A417AD" w:rsidP="005C59A7">
            <w:pPr>
              <w:keepNext/>
              <w:keepLines/>
              <w:rPr>
                <w:lang w:val="en-US"/>
              </w:rPr>
            </w:pPr>
            <w:r w:rsidRPr="001F1564">
              <w:rPr>
                <w:lang w:val="en-US"/>
              </w:rPr>
              <w:t>4</w:t>
            </w:r>
          </w:p>
        </w:tc>
        <w:tc>
          <w:tcPr>
            <w:tcW w:w="2926" w:type="dxa"/>
          </w:tcPr>
          <w:p w14:paraId="3DF3DC3B" w14:textId="77777777" w:rsidR="00A417AD" w:rsidRPr="001F1564" w:rsidRDefault="00A417AD" w:rsidP="005C59A7">
            <w:pPr>
              <w:keepNext/>
              <w:keepLines/>
              <w:rPr>
                <w:lang w:val="en-US"/>
              </w:rPr>
            </w:pPr>
            <w:r w:rsidRPr="001F1564">
              <w:rPr>
                <w:lang w:val="en-US"/>
              </w:rPr>
              <w:t>= N</w:t>
            </w:r>
            <w:r w:rsidRPr="001F1564">
              <w:rPr>
                <w:vertAlign w:val="subscript"/>
                <w:lang w:val="en-US"/>
              </w:rPr>
              <w:t>CB</w:t>
            </w:r>
            <w:r w:rsidRPr="001F1564">
              <w:rPr>
                <w:lang w:val="en-US"/>
              </w:rPr>
              <w:t xml:space="preserve"> * N</w:t>
            </w:r>
            <w:r w:rsidRPr="001F1564">
              <w:rPr>
                <w:vertAlign w:val="subscript"/>
                <w:lang w:val="en-US"/>
              </w:rPr>
              <w:t>gr</w:t>
            </w:r>
            <w:r w:rsidRPr="001F1564">
              <w:rPr>
                <w:lang w:val="en-US"/>
              </w:rPr>
              <w:t xml:space="preserve"> * L</w:t>
            </w:r>
            <w:r w:rsidRPr="001F1564">
              <w:rPr>
                <w:vertAlign w:val="subscript"/>
                <w:lang w:val="en-US"/>
              </w:rPr>
              <w:t>TAB1</w:t>
            </w:r>
          </w:p>
        </w:tc>
        <w:tc>
          <w:tcPr>
            <w:tcW w:w="1417" w:type="dxa"/>
          </w:tcPr>
          <w:p w14:paraId="4F549F4C" w14:textId="77777777" w:rsidR="00A417AD" w:rsidRPr="001F1564" w:rsidRDefault="00A417AD" w:rsidP="005C59A7">
            <w:pPr>
              <w:keepNext/>
              <w:keepLines/>
              <w:rPr>
                <w:lang w:val="en-US"/>
              </w:rPr>
            </w:pPr>
            <w:r w:rsidRPr="001F1564">
              <w:rPr>
                <w:lang w:val="en-US"/>
              </w:rPr>
              <w:t>2.1312 Tbps</w:t>
            </w:r>
          </w:p>
        </w:tc>
        <w:tc>
          <w:tcPr>
            <w:tcW w:w="3544" w:type="dxa"/>
          </w:tcPr>
          <w:p w14:paraId="7C6FF49B" w14:textId="77777777" w:rsidR="00A417AD" w:rsidRPr="001F1564" w:rsidRDefault="00A417AD" w:rsidP="005C59A7">
            <w:pPr>
              <w:keepNext/>
              <w:keepLines/>
              <w:rPr>
                <w:lang w:val="en-US"/>
              </w:rPr>
            </w:pPr>
            <w:r w:rsidRPr="001F1564">
              <w:rPr>
                <w:lang w:val="en-US"/>
              </w:rPr>
              <w:t>Load for voltage TAB-444</w:t>
            </w:r>
          </w:p>
        </w:tc>
      </w:tr>
      <w:tr w:rsidR="007C16C8" w:rsidRPr="001F1564" w14:paraId="19332D26" w14:textId="77777777" w:rsidTr="005D48D5">
        <w:tc>
          <w:tcPr>
            <w:tcW w:w="0" w:type="auto"/>
          </w:tcPr>
          <w:p w14:paraId="6C50327D" w14:textId="5B57CEC4" w:rsidR="007C16C8" w:rsidRPr="001F1564" w:rsidRDefault="007C16C8" w:rsidP="0046760E">
            <w:pPr>
              <w:keepNext/>
              <w:keepLines/>
              <w:rPr>
                <w:lang w:val="en-US"/>
              </w:rPr>
            </w:pPr>
            <w:r w:rsidRPr="001F1564">
              <w:rPr>
                <w:lang w:val="en-US"/>
              </w:rPr>
              <w:t>L</w:t>
            </w:r>
            <w:r w:rsidRPr="001F1564">
              <w:rPr>
                <w:vertAlign w:val="subscript"/>
                <w:lang w:val="en-US"/>
              </w:rPr>
              <w:t>TAB444_stokes</w:t>
            </w:r>
          </w:p>
        </w:tc>
        <w:tc>
          <w:tcPr>
            <w:tcW w:w="0" w:type="auto"/>
          </w:tcPr>
          <w:p w14:paraId="5BADC58B" w14:textId="77777777" w:rsidR="007C16C8" w:rsidRPr="001F1564" w:rsidRDefault="007C16C8" w:rsidP="0046760E">
            <w:pPr>
              <w:keepNext/>
              <w:keepLines/>
              <w:rPr>
                <w:lang w:val="en-US"/>
              </w:rPr>
            </w:pPr>
            <w:r w:rsidRPr="001F1564">
              <w:rPr>
                <w:lang w:val="en-US"/>
              </w:rPr>
              <w:t>4</w:t>
            </w:r>
          </w:p>
        </w:tc>
        <w:tc>
          <w:tcPr>
            <w:tcW w:w="2926" w:type="dxa"/>
          </w:tcPr>
          <w:p w14:paraId="34804122" w14:textId="235B64A2" w:rsidR="007C16C8" w:rsidRPr="001F1564" w:rsidRDefault="007C16C8" w:rsidP="007C16C8">
            <w:pPr>
              <w:keepNext/>
              <w:keepLines/>
              <w:rPr>
                <w:lang w:val="en-US"/>
              </w:rPr>
            </w:pPr>
            <w:r w:rsidRPr="001F1564">
              <w:rPr>
                <w:lang w:val="en-US"/>
              </w:rPr>
              <w:t>= L</w:t>
            </w:r>
            <w:r w:rsidRPr="001F1564">
              <w:rPr>
                <w:vertAlign w:val="subscript"/>
                <w:lang w:val="en-US"/>
              </w:rPr>
              <w:t>TAB444</w:t>
            </w:r>
            <w:r w:rsidRPr="001F1564">
              <w:rPr>
                <w:lang w:val="en-US"/>
              </w:rPr>
              <w:t>* (W</w:t>
            </w:r>
            <w:r w:rsidRPr="001F1564">
              <w:rPr>
                <w:vertAlign w:val="subscript"/>
                <w:lang w:val="en-US"/>
              </w:rPr>
              <w:t>tab</w:t>
            </w:r>
            <w:r w:rsidRPr="001F1564">
              <w:rPr>
                <w:lang w:val="en-US"/>
              </w:rPr>
              <w:t>/W</w:t>
            </w:r>
            <w:r w:rsidRPr="001F1564">
              <w:rPr>
                <w:vertAlign w:val="subscript"/>
                <w:lang w:val="en-US"/>
              </w:rPr>
              <w:t>power</w:t>
            </w:r>
            <w:r w:rsidRPr="001F1564">
              <w:rPr>
                <w:lang w:val="en-US"/>
              </w:rPr>
              <w:t>)</w:t>
            </w:r>
          </w:p>
        </w:tc>
        <w:tc>
          <w:tcPr>
            <w:tcW w:w="1417" w:type="dxa"/>
          </w:tcPr>
          <w:p w14:paraId="374F94D0" w14:textId="77777777" w:rsidR="007C16C8" w:rsidRPr="001F1564" w:rsidRDefault="007C16C8" w:rsidP="0046760E">
            <w:pPr>
              <w:keepNext/>
              <w:keepLines/>
              <w:rPr>
                <w:lang w:val="en-US"/>
              </w:rPr>
            </w:pPr>
            <w:r w:rsidRPr="001F1564">
              <w:rPr>
                <w:lang w:val="en-US"/>
              </w:rPr>
              <w:t>2.1312 Tbps</w:t>
            </w:r>
          </w:p>
        </w:tc>
        <w:tc>
          <w:tcPr>
            <w:tcW w:w="3544" w:type="dxa"/>
          </w:tcPr>
          <w:p w14:paraId="030CB2C7" w14:textId="2A7FBE23" w:rsidR="007C16C8" w:rsidRPr="001F1564" w:rsidRDefault="007C16C8" w:rsidP="007C16C8">
            <w:pPr>
              <w:keepNext/>
              <w:keepLines/>
              <w:rPr>
                <w:lang w:val="en-US"/>
              </w:rPr>
            </w:pPr>
            <w:r w:rsidRPr="001F1564">
              <w:rPr>
                <w:lang w:val="en-US"/>
              </w:rPr>
              <w:t>Load for power TAB-444</w:t>
            </w:r>
          </w:p>
        </w:tc>
      </w:tr>
      <w:tr w:rsidR="00012759" w:rsidRPr="005F0482" w14:paraId="75588664" w14:textId="77777777" w:rsidTr="005D48D5">
        <w:tc>
          <w:tcPr>
            <w:tcW w:w="0" w:type="auto"/>
          </w:tcPr>
          <w:p w14:paraId="2AC70890" w14:textId="77777777" w:rsidR="00012759" w:rsidRPr="001F1564" w:rsidRDefault="00012759" w:rsidP="00FF07A6">
            <w:pPr>
              <w:keepNext/>
              <w:keepLines/>
              <w:rPr>
                <w:lang w:val="en-US"/>
              </w:rPr>
            </w:pPr>
            <w:r w:rsidRPr="001F1564">
              <w:rPr>
                <w:lang w:val="en-US"/>
              </w:rPr>
              <w:t>L</w:t>
            </w:r>
            <w:r w:rsidRPr="001F1564">
              <w:rPr>
                <w:vertAlign w:val="subscript"/>
                <w:lang w:val="en-US"/>
              </w:rPr>
              <w:t>TAB444_stokes_int</w:t>
            </w:r>
          </w:p>
        </w:tc>
        <w:tc>
          <w:tcPr>
            <w:tcW w:w="0" w:type="auto"/>
          </w:tcPr>
          <w:p w14:paraId="30A057F3" w14:textId="77777777" w:rsidR="00012759" w:rsidRPr="001F1564" w:rsidRDefault="00012759" w:rsidP="00FF07A6">
            <w:pPr>
              <w:keepNext/>
              <w:keepLines/>
              <w:rPr>
                <w:lang w:val="en-US"/>
              </w:rPr>
            </w:pPr>
            <w:r w:rsidRPr="001F1564">
              <w:rPr>
                <w:lang w:val="en-US"/>
              </w:rPr>
              <w:t>4</w:t>
            </w:r>
          </w:p>
        </w:tc>
        <w:tc>
          <w:tcPr>
            <w:tcW w:w="2926" w:type="dxa"/>
          </w:tcPr>
          <w:p w14:paraId="125AE4BD" w14:textId="77777777" w:rsidR="00012759" w:rsidRPr="001F1564" w:rsidRDefault="00012759" w:rsidP="00FF07A6">
            <w:pPr>
              <w:keepNext/>
              <w:keepLines/>
              <w:rPr>
                <w:lang w:val="en-US"/>
              </w:rPr>
            </w:pPr>
            <w:r w:rsidRPr="001F1564">
              <w:rPr>
                <w:lang w:val="en-US"/>
              </w:rPr>
              <w:t>= N</w:t>
            </w:r>
            <w:r w:rsidRPr="001F1564">
              <w:rPr>
                <w:vertAlign w:val="subscript"/>
                <w:lang w:val="en-US"/>
              </w:rPr>
              <w:t>CB</w:t>
            </w:r>
            <w:r w:rsidRPr="001F1564">
              <w:rPr>
                <w:lang w:val="en-US"/>
              </w:rPr>
              <w:t xml:space="preserve"> * N</w:t>
            </w:r>
            <w:r w:rsidRPr="001F1564">
              <w:rPr>
                <w:vertAlign w:val="subscript"/>
                <w:lang w:val="en-US"/>
              </w:rPr>
              <w:t>gr</w:t>
            </w:r>
            <w:r w:rsidRPr="001F1564">
              <w:rPr>
                <w:lang w:val="en-US"/>
              </w:rPr>
              <w:t xml:space="preserve"> * L</w:t>
            </w:r>
            <w:r w:rsidRPr="001F1564">
              <w:rPr>
                <w:vertAlign w:val="subscript"/>
                <w:lang w:val="en-US"/>
              </w:rPr>
              <w:t>TAB1_stokes_int</w:t>
            </w:r>
          </w:p>
        </w:tc>
        <w:tc>
          <w:tcPr>
            <w:tcW w:w="1417" w:type="dxa"/>
          </w:tcPr>
          <w:p w14:paraId="4405E9DF" w14:textId="240C0469" w:rsidR="00012759" w:rsidRPr="001F1564" w:rsidRDefault="00CD3B71" w:rsidP="00FF07A6">
            <w:pPr>
              <w:keepNext/>
              <w:keepLines/>
              <w:rPr>
                <w:lang w:val="en-US"/>
              </w:rPr>
            </w:pPr>
            <w:r w:rsidRPr="001F1564">
              <w:rPr>
                <w:lang w:val="en-US"/>
              </w:rPr>
              <w:t>213.</w:t>
            </w:r>
            <w:r w:rsidR="00012759" w:rsidRPr="001F1564">
              <w:rPr>
                <w:lang w:val="en-US"/>
              </w:rPr>
              <w:t>12 Gbps</w:t>
            </w:r>
          </w:p>
        </w:tc>
        <w:tc>
          <w:tcPr>
            <w:tcW w:w="3544" w:type="dxa"/>
          </w:tcPr>
          <w:p w14:paraId="31E9E73B" w14:textId="77777777" w:rsidR="00012759" w:rsidRPr="001F1564" w:rsidRDefault="00012759" w:rsidP="00FF07A6">
            <w:pPr>
              <w:keepNext/>
              <w:keepLines/>
              <w:rPr>
                <w:lang w:val="en-US"/>
              </w:rPr>
            </w:pPr>
            <w:r w:rsidRPr="001F1564">
              <w:rPr>
                <w:lang w:val="en-US"/>
              </w:rPr>
              <w:t xml:space="preserve">Load for TAB-444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F0482" w14:paraId="3ACC0A06" w14:textId="77777777" w:rsidTr="005D48D5">
        <w:tc>
          <w:tcPr>
            <w:tcW w:w="0" w:type="auto"/>
          </w:tcPr>
          <w:p w14:paraId="790610E0" w14:textId="477F8127" w:rsidR="00012759" w:rsidRPr="001F1564" w:rsidRDefault="00012759" w:rsidP="00012759">
            <w:pPr>
              <w:keepNext/>
              <w:keepLines/>
              <w:rPr>
                <w:lang w:val="en-US"/>
              </w:rPr>
            </w:pPr>
            <w:r w:rsidRPr="001F1564">
              <w:rPr>
                <w:lang w:val="en-US"/>
              </w:rPr>
              <w:t>L</w:t>
            </w:r>
            <w:r w:rsidRPr="001F1564">
              <w:rPr>
                <w:vertAlign w:val="subscript"/>
                <w:lang w:val="en-US"/>
              </w:rPr>
              <w:t>TAB444_stokes_I_int</w:t>
            </w:r>
          </w:p>
        </w:tc>
        <w:tc>
          <w:tcPr>
            <w:tcW w:w="0" w:type="auto"/>
          </w:tcPr>
          <w:p w14:paraId="78C265EC" w14:textId="30345302" w:rsidR="00012759" w:rsidRPr="001F1564" w:rsidRDefault="00012759" w:rsidP="005C59A7">
            <w:pPr>
              <w:keepNext/>
              <w:keepLines/>
              <w:rPr>
                <w:lang w:val="en-US"/>
              </w:rPr>
            </w:pPr>
            <w:r w:rsidRPr="001F1564">
              <w:rPr>
                <w:lang w:val="en-US"/>
              </w:rPr>
              <w:t>4</w:t>
            </w:r>
          </w:p>
        </w:tc>
        <w:tc>
          <w:tcPr>
            <w:tcW w:w="2926" w:type="dxa"/>
          </w:tcPr>
          <w:p w14:paraId="54CCF503" w14:textId="2C35D75C" w:rsidR="00012759" w:rsidRPr="001F1564" w:rsidRDefault="00012759" w:rsidP="00012759">
            <w:pPr>
              <w:keepNext/>
              <w:keepLines/>
              <w:rPr>
                <w:lang w:val="en-US"/>
              </w:rPr>
            </w:pPr>
            <w:r w:rsidRPr="001F1564">
              <w:rPr>
                <w:lang w:val="en-US"/>
              </w:rPr>
              <w:t>= L</w:t>
            </w:r>
            <w:r w:rsidRPr="001F1564">
              <w:rPr>
                <w:vertAlign w:val="subscript"/>
                <w:lang w:val="en-US"/>
              </w:rPr>
              <w:t>TAB444_stokes_int</w:t>
            </w:r>
            <w:r w:rsidRPr="001F1564">
              <w:rPr>
                <w:lang w:val="en-US"/>
              </w:rPr>
              <w:t xml:space="preserve"> / N</w:t>
            </w:r>
            <w:r w:rsidRPr="001F1564">
              <w:rPr>
                <w:vertAlign w:val="subscript"/>
                <w:lang w:val="en-US"/>
              </w:rPr>
              <w:t>Stokes</w:t>
            </w:r>
          </w:p>
        </w:tc>
        <w:tc>
          <w:tcPr>
            <w:tcW w:w="1417" w:type="dxa"/>
          </w:tcPr>
          <w:p w14:paraId="55E04BAE" w14:textId="4443570E" w:rsidR="00012759" w:rsidRPr="001F1564" w:rsidRDefault="00012759" w:rsidP="00012759">
            <w:pPr>
              <w:keepNext/>
              <w:keepLines/>
              <w:rPr>
                <w:lang w:val="en-US"/>
              </w:rPr>
            </w:pPr>
            <w:r w:rsidRPr="001F1564">
              <w:rPr>
                <w:lang w:val="en-US"/>
              </w:rPr>
              <w:t>53.28 Gbps</w:t>
            </w:r>
          </w:p>
        </w:tc>
        <w:tc>
          <w:tcPr>
            <w:tcW w:w="3544" w:type="dxa"/>
          </w:tcPr>
          <w:p w14:paraId="18C43904" w14:textId="580AD65B" w:rsidR="00012759" w:rsidRPr="001F1564" w:rsidRDefault="00012759" w:rsidP="00012759">
            <w:pPr>
              <w:keepNext/>
              <w:keepLines/>
              <w:rPr>
                <w:lang w:val="en-US"/>
              </w:rPr>
            </w:pPr>
            <w:r w:rsidRPr="001F1564">
              <w:rPr>
                <w:lang w:val="en-US"/>
              </w:rPr>
              <w:t xml:space="preserve">Load for TAB-444-I with </w:t>
            </w:r>
            <w:r w:rsidRPr="001F1564">
              <w:rPr>
                <w:rFonts w:eastAsiaTheme="minorEastAsia"/>
                <w:lang w:val="en-US"/>
              </w:rPr>
              <w:t>T</w:t>
            </w:r>
            <w:r w:rsidRPr="001F1564">
              <w:rPr>
                <w:rFonts w:eastAsiaTheme="minorEastAsia"/>
                <w:vertAlign w:val="subscript"/>
                <w:lang w:val="en-US"/>
              </w:rPr>
              <w:t>stokes</w:t>
            </w:r>
            <w:r w:rsidRPr="001F1564">
              <w:rPr>
                <w:rFonts w:eastAsiaTheme="minorEastAsia"/>
                <w:lang w:val="en-US"/>
              </w:rPr>
              <w:t xml:space="preserve"> ≈ 50 μs</w:t>
            </w:r>
          </w:p>
        </w:tc>
      </w:tr>
      <w:tr w:rsidR="00012759" w:rsidRPr="005F0482" w14:paraId="3525FDFB" w14:textId="77777777" w:rsidTr="005D48D5">
        <w:tc>
          <w:tcPr>
            <w:tcW w:w="0" w:type="auto"/>
          </w:tcPr>
          <w:p w14:paraId="6028A0DD" w14:textId="77777777" w:rsidR="00012759" w:rsidRPr="001F1564" w:rsidRDefault="00012759" w:rsidP="00FF07A6">
            <w:pPr>
              <w:keepNext/>
              <w:keepLines/>
              <w:rPr>
                <w:lang w:val="en-US"/>
              </w:rPr>
            </w:pPr>
          </w:p>
        </w:tc>
        <w:tc>
          <w:tcPr>
            <w:tcW w:w="0" w:type="auto"/>
          </w:tcPr>
          <w:p w14:paraId="11B025C4" w14:textId="77777777" w:rsidR="00012759" w:rsidRPr="001F1564" w:rsidRDefault="00012759" w:rsidP="00FF07A6">
            <w:pPr>
              <w:keepNext/>
              <w:keepLines/>
              <w:rPr>
                <w:lang w:val="en-US"/>
              </w:rPr>
            </w:pPr>
          </w:p>
        </w:tc>
        <w:tc>
          <w:tcPr>
            <w:tcW w:w="2926" w:type="dxa"/>
          </w:tcPr>
          <w:p w14:paraId="2DA57DC3" w14:textId="77777777" w:rsidR="00012759" w:rsidRPr="001F1564" w:rsidRDefault="00012759" w:rsidP="00FF07A6">
            <w:pPr>
              <w:keepNext/>
              <w:keepLines/>
              <w:rPr>
                <w:lang w:val="en-US"/>
              </w:rPr>
            </w:pPr>
          </w:p>
        </w:tc>
        <w:tc>
          <w:tcPr>
            <w:tcW w:w="1417" w:type="dxa"/>
          </w:tcPr>
          <w:p w14:paraId="40D6661A" w14:textId="77777777" w:rsidR="00012759" w:rsidRPr="001F1564" w:rsidRDefault="00012759" w:rsidP="00FF07A6">
            <w:pPr>
              <w:keepNext/>
              <w:keepLines/>
              <w:rPr>
                <w:lang w:val="en-US"/>
              </w:rPr>
            </w:pPr>
          </w:p>
        </w:tc>
        <w:tc>
          <w:tcPr>
            <w:tcW w:w="3544" w:type="dxa"/>
          </w:tcPr>
          <w:p w14:paraId="7C17B920" w14:textId="77777777" w:rsidR="00012759" w:rsidRPr="001F1564" w:rsidRDefault="00012759" w:rsidP="00FF07A6">
            <w:pPr>
              <w:keepNext/>
              <w:keepLines/>
              <w:rPr>
                <w:lang w:val="en-US"/>
              </w:rPr>
            </w:pPr>
          </w:p>
        </w:tc>
      </w:tr>
    </w:tbl>
    <w:p w14:paraId="0D8D5BAE" w14:textId="3E48596E" w:rsidR="006A78C4" w:rsidRPr="001F1564" w:rsidRDefault="006A78C4" w:rsidP="006A78C4">
      <w:pPr>
        <w:pStyle w:val="Caption"/>
        <w:keepNext/>
        <w:keepLines/>
        <w:rPr>
          <w:noProof/>
          <w:lang w:val="en-US"/>
        </w:rPr>
      </w:pPr>
      <w:bookmarkStart w:id="146" w:name="_Ref398544385"/>
      <w:r w:rsidRPr="001F1564">
        <w:rPr>
          <w:lang w:val="en-US"/>
        </w:rPr>
        <w:t xml:space="preserve">Table </w:t>
      </w:r>
      <w:r w:rsidR="00B72828" w:rsidRPr="001F1564">
        <w:rPr>
          <w:lang w:val="en-US"/>
        </w:rPr>
        <w:fldChar w:fldCharType="begin"/>
      </w:r>
      <w:r w:rsidR="00B72828" w:rsidRPr="001F1564">
        <w:rPr>
          <w:lang w:val="en-US"/>
        </w:rPr>
        <w:instrText xml:space="preserve"> SEQ Table \* ARABIC </w:instrText>
      </w:r>
      <w:r w:rsidR="00B72828" w:rsidRPr="001F1564">
        <w:rPr>
          <w:lang w:val="en-US"/>
        </w:rPr>
        <w:fldChar w:fldCharType="separate"/>
      </w:r>
      <w:r w:rsidR="000C69E9">
        <w:rPr>
          <w:noProof/>
          <w:lang w:val="en-US"/>
        </w:rPr>
        <w:t>8</w:t>
      </w:r>
      <w:r w:rsidR="00B72828" w:rsidRPr="001F1564">
        <w:rPr>
          <w:lang w:val="en-US"/>
        </w:rPr>
        <w:fldChar w:fldCharType="end"/>
      </w:r>
      <w:bookmarkEnd w:id="146"/>
      <w:r w:rsidRPr="001F1564">
        <w:rPr>
          <w:lang w:val="en-US"/>
        </w:rPr>
        <w:t xml:space="preserve"> Load</w:t>
      </w:r>
      <w:r w:rsidRPr="001F1564">
        <w:rPr>
          <w:noProof/>
          <w:lang w:val="en-US"/>
        </w:rPr>
        <w:t xml:space="preserve"> definitions for the </w:t>
      </w:r>
      <w:r w:rsidR="001F1564" w:rsidRPr="001F1564">
        <w:rPr>
          <w:noProof/>
          <w:lang w:val="en-US"/>
        </w:rPr>
        <w:t>ARTS</w:t>
      </w:r>
      <w:r w:rsidRPr="001F1564">
        <w:rPr>
          <w:noProof/>
          <w:lang w:val="en-US"/>
        </w:rPr>
        <w:t xml:space="preserve"> BF interface</w:t>
      </w:r>
      <w:r w:rsidR="00F23EF9" w:rsidRPr="001F1564">
        <w:rPr>
          <w:noProof/>
          <w:lang w:val="en-US"/>
        </w:rPr>
        <w:t xml:space="preserve"> (with W</w:t>
      </w:r>
      <w:r w:rsidR="00F23EF9" w:rsidRPr="001F1564">
        <w:rPr>
          <w:noProof/>
          <w:vertAlign w:val="subscript"/>
          <w:lang w:val="en-US"/>
        </w:rPr>
        <w:t>beamlet</w:t>
      </w:r>
      <w:r w:rsidR="00F23EF9" w:rsidRPr="001F1564">
        <w:rPr>
          <w:noProof/>
          <w:lang w:val="en-US"/>
        </w:rPr>
        <w:t xml:space="preserve"> = 6 bit, W</w:t>
      </w:r>
      <w:r w:rsidR="00F23EF9" w:rsidRPr="001F1564">
        <w:rPr>
          <w:noProof/>
          <w:vertAlign w:val="subscript"/>
          <w:lang w:val="en-US"/>
        </w:rPr>
        <w:t>tab</w:t>
      </w:r>
      <w:r w:rsidR="00F23EF9" w:rsidRPr="001F1564">
        <w:rPr>
          <w:noProof/>
          <w:lang w:val="en-US"/>
        </w:rPr>
        <w:t xml:space="preserve"> = 4 bit, W</w:t>
      </w:r>
      <w:r w:rsidR="00F23EF9" w:rsidRPr="001F1564">
        <w:rPr>
          <w:noProof/>
          <w:vertAlign w:val="subscript"/>
          <w:lang w:val="en-US"/>
        </w:rPr>
        <w:t>power</w:t>
      </w:r>
      <w:r w:rsidR="00F23EF9" w:rsidRPr="001F1564">
        <w:rPr>
          <w:noProof/>
          <w:lang w:val="en-US"/>
        </w:rPr>
        <w:t xml:space="preserve"> = 4 bit)</w:t>
      </w:r>
    </w:p>
    <w:p w14:paraId="0302DF5B" w14:textId="77777777" w:rsidR="006A78C4" w:rsidRPr="001F1564" w:rsidRDefault="006A78C4" w:rsidP="006A78C4">
      <w:pPr>
        <w:rPr>
          <w:lang w:val="en-US"/>
        </w:rPr>
      </w:pPr>
    </w:p>
    <w:p w14:paraId="45A16969" w14:textId="5DB16136" w:rsidR="005C59A7" w:rsidRPr="001F1564" w:rsidRDefault="005C59A7" w:rsidP="00FB46BB">
      <w:pPr>
        <w:pStyle w:val="Heading3"/>
        <w:rPr>
          <w:lang w:val="en-US"/>
        </w:rPr>
      </w:pPr>
      <w:bookmarkStart w:id="147" w:name="_Ref401302972"/>
      <w:bookmarkStart w:id="148" w:name="_Toc421785164"/>
      <w:r w:rsidRPr="001F1564">
        <w:rPr>
          <w:lang w:val="en-US"/>
        </w:rPr>
        <w:t>Data storage</w:t>
      </w:r>
      <w:bookmarkEnd w:id="147"/>
      <w:bookmarkEnd w:id="148"/>
    </w:p>
    <w:p w14:paraId="6CD041C9" w14:textId="77777777" w:rsidR="00464AEA" w:rsidRPr="001F1564" w:rsidRDefault="00464AEA" w:rsidP="00FB46BB">
      <w:pPr>
        <w:keepNext/>
        <w:keepLines/>
        <w:rPr>
          <w:lang w:val="en-US"/>
        </w:rPr>
      </w:pPr>
    </w:p>
    <w:p w14:paraId="5C55ABEC" w14:textId="163F160B" w:rsidR="005C59A7" w:rsidRPr="001F1564" w:rsidRDefault="00FB46BB" w:rsidP="00FB46BB">
      <w:pPr>
        <w:pStyle w:val="Heading4"/>
        <w:rPr>
          <w:lang w:val="en-US"/>
        </w:rPr>
      </w:pPr>
      <w:r w:rsidRPr="001F1564">
        <w:rPr>
          <w:lang w:val="en-US"/>
        </w:rPr>
        <w:t xml:space="preserve">5- </w:t>
      </w:r>
      <w:r w:rsidR="005C59A7" w:rsidRPr="001F1564">
        <w:rPr>
          <w:lang w:val="en-US"/>
        </w:rPr>
        <w:t xml:space="preserve">15 sec </w:t>
      </w:r>
      <w:r w:rsidR="00CD3B71" w:rsidRPr="001F1564">
        <w:rPr>
          <w:lang w:val="en-US"/>
        </w:rPr>
        <w:t>transient-capture</w:t>
      </w:r>
      <w:r w:rsidR="005C59A7" w:rsidRPr="001F1564">
        <w:rPr>
          <w:lang w:val="en-US"/>
        </w:rPr>
        <w:t xml:space="preserve"> buffer</w:t>
      </w:r>
    </w:p>
    <w:p w14:paraId="683BF812" w14:textId="0E83491C" w:rsidR="00FB46BB" w:rsidRPr="001F1564" w:rsidRDefault="00FB46BB" w:rsidP="00FB46BB">
      <w:pPr>
        <w:keepNext/>
        <w:keepLines/>
        <w:rPr>
          <w:lang w:val="en-US"/>
        </w:rPr>
      </w:pPr>
      <w:r w:rsidRPr="001F1564">
        <w:rPr>
          <w:lang w:val="en-US"/>
        </w:rPr>
        <w:t xml:space="preserve">SR-0.35 and SR-40 require a transient capture </w:t>
      </w:r>
      <w:r w:rsidR="00B360E6" w:rsidRPr="001F1564">
        <w:rPr>
          <w:lang w:val="en-US"/>
        </w:rPr>
        <w:t>buffer:</w:t>
      </w:r>
    </w:p>
    <w:p w14:paraId="4D655158" w14:textId="40B79263" w:rsidR="00FB46BB" w:rsidRPr="001F1564" w:rsidRDefault="00B360E6" w:rsidP="00B360E6">
      <w:pPr>
        <w:pStyle w:val="ListParagraph"/>
        <w:keepNext/>
        <w:keepLines/>
        <w:numPr>
          <w:ilvl w:val="0"/>
          <w:numId w:val="35"/>
        </w:numPr>
        <w:rPr>
          <w:lang w:val="en-US"/>
        </w:rPr>
      </w:pPr>
      <w:r w:rsidRPr="001F1564">
        <w:rPr>
          <w:lang w:val="en-US"/>
        </w:rPr>
        <w:t>For SR-0.35 t</w:t>
      </w:r>
      <w:r w:rsidR="00FB46BB" w:rsidRPr="001F1564">
        <w:rPr>
          <w:lang w:val="en-US"/>
        </w:rPr>
        <w:t>o store 15 sec of downsampled full Stokes IAB-37 power data (with W</w:t>
      </w:r>
      <w:r w:rsidR="00FB46BB" w:rsidRPr="001F1564">
        <w:rPr>
          <w:vertAlign w:val="subscript"/>
          <w:lang w:val="en-US"/>
        </w:rPr>
        <w:t>power</w:t>
      </w:r>
      <w:r w:rsidR="00FB46BB" w:rsidRPr="001F1564">
        <w:rPr>
          <w:lang w:val="en-US"/>
        </w:rPr>
        <w:t xml:space="preserve"> = 4 bit)</w:t>
      </w:r>
      <w:r w:rsidRPr="001F1564">
        <w:rPr>
          <w:lang w:val="en-US"/>
        </w:rPr>
        <w:t xml:space="preserve"> requires (15 s) * </w:t>
      </w:r>
      <w:r w:rsidR="000A4A20" w:rsidRPr="001F1564">
        <w:rPr>
          <w:lang w:val="en-US"/>
        </w:rPr>
        <w:t>(L</w:t>
      </w:r>
      <w:r w:rsidR="000A4A20" w:rsidRPr="001F1564">
        <w:rPr>
          <w:vertAlign w:val="subscript"/>
          <w:lang w:val="en-US"/>
        </w:rPr>
        <w:t>IAB37_stokes_int</w:t>
      </w:r>
      <w:r w:rsidR="000A4A20" w:rsidRPr="001F1564">
        <w:rPr>
          <w:lang w:val="en-US"/>
        </w:rPr>
        <w:t xml:space="preserve">= </w:t>
      </w:r>
      <w:r w:rsidR="00CD3B71" w:rsidRPr="001F1564">
        <w:rPr>
          <w:lang w:val="en-US"/>
        </w:rPr>
        <w:t>17.76 Gbps) / (8 bit) = 33</w:t>
      </w:r>
      <w:r w:rsidR="000A4A20" w:rsidRPr="001F1564">
        <w:rPr>
          <w:lang w:val="en-US"/>
        </w:rPr>
        <w:t xml:space="preserve"> GByte.</w:t>
      </w:r>
    </w:p>
    <w:p w14:paraId="38A33375" w14:textId="51F549FA" w:rsidR="00CD3B71" w:rsidRPr="001F1564" w:rsidRDefault="00CD3B71" w:rsidP="00CD3B71">
      <w:pPr>
        <w:pStyle w:val="ListParagraph"/>
        <w:keepNext/>
        <w:keepLines/>
        <w:numPr>
          <w:ilvl w:val="0"/>
          <w:numId w:val="35"/>
        </w:numPr>
        <w:rPr>
          <w:lang w:val="en-US"/>
        </w:rPr>
      </w:pPr>
      <w:r w:rsidRPr="001F1564">
        <w:rPr>
          <w:lang w:val="en-US"/>
        </w:rPr>
        <w:t>For SR-0.35 to store 15 sec of downsampled full Stokes TAB-444 power data (with W</w:t>
      </w:r>
      <w:r w:rsidRPr="001F1564">
        <w:rPr>
          <w:vertAlign w:val="subscript"/>
          <w:lang w:val="en-US"/>
        </w:rPr>
        <w:t>power</w:t>
      </w:r>
      <w:r w:rsidRPr="001F1564">
        <w:rPr>
          <w:lang w:val="en-US"/>
        </w:rPr>
        <w:t xml:space="preserve"> = 4 bit) requires (15 s) * (L</w:t>
      </w:r>
      <w:r w:rsidRPr="001F1564">
        <w:rPr>
          <w:vertAlign w:val="subscript"/>
          <w:lang w:val="en-US"/>
        </w:rPr>
        <w:t>TAB444_stokes_int</w:t>
      </w:r>
      <w:r w:rsidRPr="001F1564">
        <w:rPr>
          <w:lang w:val="en-US"/>
        </w:rPr>
        <w:t>= 213.12 Gbps) / (8 bit) = 400 GByte.</w:t>
      </w:r>
    </w:p>
    <w:p w14:paraId="5266A080" w14:textId="5D667371" w:rsidR="005C59A7" w:rsidRPr="001F1564" w:rsidRDefault="00B360E6" w:rsidP="00B360E6">
      <w:pPr>
        <w:pStyle w:val="ListParagraph"/>
        <w:keepNext/>
        <w:keepLines/>
        <w:numPr>
          <w:ilvl w:val="0"/>
          <w:numId w:val="35"/>
        </w:numPr>
        <w:rPr>
          <w:lang w:val="en-US"/>
        </w:rPr>
      </w:pPr>
      <w:r w:rsidRPr="001F1564">
        <w:rPr>
          <w:lang w:val="en-US"/>
        </w:rPr>
        <w:t>For SR-0.40 t</w:t>
      </w:r>
      <w:r w:rsidR="005C59A7" w:rsidRPr="001F1564">
        <w:rPr>
          <w:lang w:val="en-US"/>
        </w:rPr>
        <w:t xml:space="preserve">o store 15 sec of </w:t>
      </w:r>
      <w:r w:rsidR="00194439" w:rsidRPr="001F1564">
        <w:rPr>
          <w:lang w:val="en-US"/>
        </w:rPr>
        <w:t>full rate CB-444 voltage data (with W</w:t>
      </w:r>
      <w:r w:rsidR="00194439" w:rsidRPr="001F1564">
        <w:rPr>
          <w:vertAlign w:val="subscript"/>
          <w:lang w:val="en-US"/>
        </w:rPr>
        <w:t>beamlet</w:t>
      </w:r>
      <w:r w:rsidR="00194439" w:rsidRPr="001F1564">
        <w:rPr>
          <w:lang w:val="en-US"/>
        </w:rPr>
        <w:t xml:space="preserve"> = 4 bit) or </w:t>
      </w:r>
      <w:r w:rsidRPr="001F1564">
        <w:rPr>
          <w:lang w:val="en-US"/>
        </w:rPr>
        <w:t>full rate TAB-444 voltage data (with W</w:t>
      </w:r>
      <w:r w:rsidRPr="001F1564">
        <w:rPr>
          <w:vertAlign w:val="subscript"/>
          <w:lang w:val="en-US"/>
        </w:rPr>
        <w:t>tab</w:t>
      </w:r>
      <w:r w:rsidRPr="001F1564">
        <w:rPr>
          <w:lang w:val="en-US"/>
        </w:rPr>
        <w:t xml:space="preserve"> = 4 bit) or </w:t>
      </w:r>
      <w:r w:rsidR="007C16C8" w:rsidRPr="001F1564">
        <w:rPr>
          <w:lang w:val="en-US"/>
        </w:rPr>
        <w:t>full rate</w:t>
      </w:r>
      <w:r w:rsidRPr="001F1564">
        <w:rPr>
          <w:lang w:val="en-US"/>
        </w:rPr>
        <w:t xml:space="preserve"> TAB-444</w:t>
      </w:r>
      <w:r w:rsidR="007C16C8" w:rsidRPr="001F1564">
        <w:rPr>
          <w:lang w:val="en-US"/>
        </w:rPr>
        <w:t xml:space="preserve"> </w:t>
      </w:r>
      <w:r w:rsidR="005C59A7" w:rsidRPr="001F1564">
        <w:rPr>
          <w:lang w:val="en-US"/>
        </w:rPr>
        <w:t xml:space="preserve">full-Stokes </w:t>
      </w:r>
      <w:r w:rsidRPr="001F1564">
        <w:rPr>
          <w:lang w:val="en-US"/>
        </w:rPr>
        <w:t xml:space="preserve">power </w:t>
      </w:r>
      <w:r w:rsidR="005C59A7" w:rsidRPr="001F1564">
        <w:rPr>
          <w:lang w:val="en-US"/>
        </w:rPr>
        <w:t xml:space="preserve">data </w:t>
      </w:r>
      <w:r w:rsidR="00510305" w:rsidRPr="001F1564">
        <w:rPr>
          <w:lang w:val="en-US"/>
        </w:rPr>
        <w:t>(with W</w:t>
      </w:r>
      <w:r w:rsidR="00510305" w:rsidRPr="001F1564">
        <w:rPr>
          <w:vertAlign w:val="subscript"/>
          <w:lang w:val="en-US"/>
        </w:rPr>
        <w:t>power</w:t>
      </w:r>
      <w:r w:rsidR="00510305" w:rsidRPr="001F1564">
        <w:rPr>
          <w:lang w:val="en-US"/>
        </w:rPr>
        <w:t xml:space="preserve"> = 4 bit) </w:t>
      </w:r>
      <w:r w:rsidRPr="001F1564">
        <w:rPr>
          <w:lang w:val="en-US"/>
        </w:rPr>
        <w:t>all require</w:t>
      </w:r>
      <w:r w:rsidR="005C59A7" w:rsidRPr="001F1564">
        <w:rPr>
          <w:lang w:val="en-US"/>
        </w:rPr>
        <w:t xml:space="preserve"> </w:t>
      </w:r>
      <w:r w:rsidR="007C16C8" w:rsidRPr="001F1564">
        <w:rPr>
          <w:lang w:val="en-US"/>
        </w:rPr>
        <w:t xml:space="preserve">(15 s) * </w:t>
      </w:r>
      <w:r w:rsidR="005D48D5" w:rsidRPr="001F1564">
        <w:rPr>
          <w:lang w:val="en-US"/>
        </w:rPr>
        <w:t>(L</w:t>
      </w:r>
      <w:r w:rsidR="000A4A20" w:rsidRPr="001F1564">
        <w:rPr>
          <w:vertAlign w:val="subscript"/>
          <w:lang w:val="en-US"/>
        </w:rPr>
        <w:t>CB</w:t>
      </w:r>
      <w:r w:rsidR="005D48D5" w:rsidRPr="001F1564">
        <w:rPr>
          <w:vertAlign w:val="subscript"/>
          <w:lang w:val="en-US"/>
        </w:rPr>
        <w:t>444</w:t>
      </w:r>
      <w:r w:rsidR="000A4A20" w:rsidRPr="001F1564">
        <w:rPr>
          <w:vertAlign w:val="subscript"/>
          <w:lang w:val="en-US"/>
        </w:rPr>
        <w:t>_4b</w:t>
      </w:r>
      <w:r w:rsidR="005D48D5" w:rsidRPr="001F1564">
        <w:rPr>
          <w:lang w:val="en-US"/>
        </w:rPr>
        <w:t>=</w:t>
      </w:r>
      <w:r w:rsidR="000A4A20" w:rsidRPr="001F1564">
        <w:rPr>
          <w:lang w:val="en-US"/>
        </w:rPr>
        <w:t xml:space="preserve"> </w:t>
      </w:r>
      <w:r w:rsidR="005D48D5" w:rsidRPr="001F1564">
        <w:rPr>
          <w:lang w:val="en-US"/>
        </w:rPr>
        <w:t>L</w:t>
      </w:r>
      <w:r w:rsidR="005D48D5" w:rsidRPr="001F1564">
        <w:rPr>
          <w:vertAlign w:val="subscript"/>
          <w:lang w:val="en-US"/>
        </w:rPr>
        <w:t>TAB444</w:t>
      </w:r>
      <w:r w:rsidR="005D48D5" w:rsidRPr="001F1564">
        <w:rPr>
          <w:lang w:val="en-US"/>
        </w:rPr>
        <w:t>=</w:t>
      </w:r>
      <w:r w:rsidR="000A4A20" w:rsidRPr="001F1564">
        <w:rPr>
          <w:lang w:val="en-US"/>
        </w:rPr>
        <w:t xml:space="preserve"> </w:t>
      </w:r>
      <w:r w:rsidR="007C16C8" w:rsidRPr="001F1564">
        <w:rPr>
          <w:lang w:val="en-US"/>
        </w:rPr>
        <w:t>L</w:t>
      </w:r>
      <w:r w:rsidR="007C16C8" w:rsidRPr="001F1564">
        <w:rPr>
          <w:vertAlign w:val="subscript"/>
          <w:lang w:val="en-US"/>
        </w:rPr>
        <w:t>TAB444_stokes</w:t>
      </w:r>
      <w:r w:rsidR="000A4A20" w:rsidRPr="001F1564">
        <w:rPr>
          <w:lang w:val="en-US"/>
        </w:rPr>
        <w:t>= 2.1312 Gbps)</w:t>
      </w:r>
      <w:r w:rsidR="005D48D5" w:rsidRPr="001F1564">
        <w:rPr>
          <w:lang w:val="en-US"/>
        </w:rPr>
        <w:t xml:space="preserve"> </w:t>
      </w:r>
      <w:r w:rsidR="007C16C8" w:rsidRPr="001F1564">
        <w:rPr>
          <w:lang w:val="en-US"/>
        </w:rPr>
        <w:t>/ (8 bit) = 4 TByte.</w:t>
      </w:r>
    </w:p>
    <w:p w14:paraId="018657D2" w14:textId="5CA110F3" w:rsidR="00FB46BB" w:rsidRPr="001F1564" w:rsidRDefault="00FB46BB" w:rsidP="006A78C4">
      <w:pPr>
        <w:rPr>
          <w:lang w:val="en-US"/>
        </w:rPr>
      </w:pPr>
      <w:r w:rsidRPr="001F1564">
        <w:rPr>
          <w:lang w:val="en-US"/>
        </w:rPr>
        <w:t xml:space="preserve">It depends on the buffer input data rate and the buffer size where buffer can be implemented. The options </w:t>
      </w:r>
      <w:r w:rsidR="00B360E6" w:rsidRPr="001F1564">
        <w:rPr>
          <w:lang w:val="en-US"/>
        </w:rPr>
        <w:t xml:space="preserve">for locating a transient capture buffer </w:t>
      </w:r>
      <w:r w:rsidRPr="001F1564">
        <w:rPr>
          <w:lang w:val="en-US"/>
        </w:rPr>
        <w:t>are:</w:t>
      </w:r>
    </w:p>
    <w:p w14:paraId="097FB935" w14:textId="071C8A56" w:rsidR="00FB46BB" w:rsidRPr="001F1564" w:rsidRDefault="00B360E6" w:rsidP="00B360E6">
      <w:pPr>
        <w:pStyle w:val="ListParagraph"/>
        <w:numPr>
          <w:ilvl w:val="0"/>
          <w:numId w:val="34"/>
        </w:numPr>
        <w:rPr>
          <w:lang w:val="en-US"/>
        </w:rPr>
      </w:pPr>
      <w:r w:rsidRPr="001F1564">
        <w:rPr>
          <w:lang w:val="en-US"/>
        </w:rPr>
        <w:t xml:space="preserve">in </w:t>
      </w:r>
      <w:r w:rsidR="001F1564" w:rsidRPr="001F1564">
        <w:rPr>
          <w:lang w:val="en-US"/>
        </w:rPr>
        <w:t>ARTS</w:t>
      </w:r>
      <w:r w:rsidRPr="001F1564">
        <w:rPr>
          <w:lang w:val="en-US"/>
        </w:rPr>
        <w:t xml:space="preserve"> PL on</w:t>
      </w:r>
      <w:r w:rsidR="00FB46BB" w:rsidRPr="001F1564">
        <w:rPr>
          <w:lang w:val="en-US"/>
        </w:rPr>
        <w:t xml:space="preserve"> the GPU cluster</w:t>
      </w:r>
    </w:p>
    <w:p w14:paraId="5DA70E65" w14:textId="5FCB1C71" w:rsidR="00B360E6" w:rsidRPr="001F1564" w:rsidRDefault="00B360E6" w:rsidP="00B360E6">
      <w:pPr>
        <w:pStyle w:val="ListParagraph"/>
        <w:numPr>
          <w:ilvl w:val="0"/>
          <w:numId w:val="34"/>
        </w:numPr>
        <w:rPr>
          <w:lang w:val="en-US"/>
        </w:rPr>
      </w:pPr>
      <w:r w:rsidRPr="001F1564">
        <w:rPr>
          <w:lang w:val="en-US"/>
        </w:rPr>
        <w:t>in</w:t>
      </w:r>
      <w:r w:rsidR="00FB46BB" w:rsidRPr="001F1564">
        <w:rPr>
          <w:lang w:val="en-US"/>
        </w:rPr>
        <w:t xml:space="preserve"> </w:t>
      </w:r>
      <w:r w:rsidR="001F1564" w:rsidRPr="001F1564">
        <w:rPr>
          <w:lang w:val="en-US"/>
        </w:rPr>
        <w:t>ARTS</w:t>
      </w:r>
      <w:r w:rsidR="00FB46BB" w:rsidRPr="001F1564">
        <w:rPr>
          <w:lang w:val="en-US"/>
        </w:rPr>
        <w:t xml:space="preserve"> </w:t>
      </w:r>
      <w:r w:rsidRPr="001F1564">
        <w:rPr>
          <w:lang w:val="en-US"/>
        </w:rPr>
        <w:t xml:space="preserve">BF on </w:t>
      </w:r>
      <w:r w:rsidR="00FB46BB" w:rsidRPr="001F1564">
        <w:rPr>
          <w:lang w:val="en-US"/>
        </w:rPr>
        <w:t>UniBoard</w:t>
      </w:r>
    </w:p>
    <w:p w14:paraId="6C982D0A" w14:textId="2FD316CD" w:rsidR="00B360E6" w:rsidRPr="001F1564" w:rsidRDefault="00B360E6" w:rsidP="00B360E6">
      <w:pPr>
        <w:pStyle w:val="ListParagraph"/>
        <w:numPr>
          <w:ilvl w:val="0"/>
          <w:numId w:val="34"/>
        </w:numPr>
        <w:rPr>
          <w:lang w:val="en-US"/>
        </w:rPr>
      </w:pPr>
      <w:r w:rsidRPr="001F1564">
        <w:rPr>
          <w:lang w:val="en-US"/>
        </w:rPr>
        <w:t>in Apertif BF on Uniboards</w:t>
      </w:r>
      <w:r w:rsidR="002450F4">
        <w:rPr>
          <w:lang w:val="en-US"/>
        </w:rPr>
        <w:t xml:space="preserve"> (FN)</w:t>
      </w:r>
    </w:p>
    <w:p w14:paraId="74B7C9C3" w14:textId="0A319123" w:rsidR="005C59A7" w:rsidRPr="001F1564" w:rsidRDefault="005C59A7" w:rsidP="00B360E6">
      <w:pPr>
        <w:rPr>
          <w:lang w:val="en-US"/>
        </w:rPr>
      </w:pPr>
      <w:r w:rsidRPr="001F1564">
        <w:rPr>
          <w:lang w:val="en-US"/>
        </w:rPr>
        <w:t xml:space="preserve">The 15 sec  transient  capture buffer could be implemented in the </w:t>
      </w:r>
      <w:r w:rsidR="001F1564" w:rsidRPr="001F1564">
        <w:rPr>
          <w:lang w:val="en-US"/>
        </w:rPr>
        <w:t>ARTS</w:t>
      </w:r>
      <w:r w:rsidRPr="001F1564">
        <w:rPr>
          <w:lang w:val="en-US"/>
        </w:rPr>
        <w:t xml:space="preserve"> BF in DDR3 memory on the UniBoards or in the </w:t>
      </w:r>
      <w:r w:rsidR="001F1564" w:rsidRPr="001F1564">
        <w:rPr>
          <w:lang w:val="en-US"/>
        </w:rPr>
        <w:t>ARTS</w:t>
      </w:r>
      <w:r w:rsidRPr="001F1564">
        <w:rPr>
          <w:lang w:val="en-US"/>
        </w:rPr>
        <w:t xml:space="preserve"> PL. This depends on whether </w:t>
      </w:r>
      <w:r w:rsidR="00464AEA" w:rsidRPr="001F1564">
        <w:rPr>
          <w:lang w:val="en-US"/>
        </w:rPr>
        <w:t xml:space="preserve">full rate, </w:t>
      </w:r>
      <w:r w:rsidRPr="001F1564">
        <w:rPr>
          <w:lang w:val="en-US"/>
        </w:rPr>
        <w:t xml:space="preserve">full-Stokes data can be transported to the </w:t>
      </w:r>
      <w:r w:rsidR="001F1564" w:rsidRPr="001F1564">
        <w:rPr>
          <w:lang w:val="en-US"/>
        </w:rPr>
        <w:t>ARTS</w:t>
      </w:r>
      <w:r w:rsidR="00464AEA" w:rsidRPr="001F1564">
        <w:rPr>
          <w:lang w:val="en-US"/>
        </w:rPr>
        <w:t xml:space="preserve"> </w:t>
      </w:r>
      <w:r w:rsidRPr="001F1564">
        <w:rPr>
          <w:lang w:val="en-US"/>
        </w:rPr>
        <w:t xml:space="preserve">PL or only </w:t>
      </w:r>
      <w:r w:rsidR="00464AEA" w:rsidRPr="001F1564">
        <w:rPr>
          <w:lang w:val="en-US"/>
        </w:rPr>
        <w:t>the down sampled Stokes-I data.</w:t>
      </w:r>
    </w:p>
    <w:p w14:paraId="120CD344" w14:textId="5D661222" w:rsidR="00194439" w:rsidRPr="001F1564" w:rsidRDefault="00194439" w:rsidP="006A78C4">
      <w:pPr>
        <w:rPr>
          <w:lang w:val="en-US"/>
        </w:rPr>
      </w:pPr>
      <w:r w:rsidRPr="001F1564">
        <w:rPr>
          <w:lang w:val="en-US"/>
        </w:rPr>
        <w:lastRenderedPageBreak/>
        <w:t>Each processing node on UniBoard has 2 DDR3 memories of each 4 GByte</w:t>
      </w:r>
      <w:r w:rsidR="005C1924" w:rsidRPr="001F1564">
        <w:rPr>
          <w:lang w:val="en-US"/>
        </w:rPr>
        <w:t xml:space="preserve"> (tested), but could fit 8</w:t>
      </w:r>
      <w:r w:rsidR="002450F4">
        <w:rPr>
          <w:lang w:val="en-US"/>
        </w:rPr>
        <w:t xml:space="preserve"> or 16</w:t>
      </w:r>
      <w:r w:rsidR="005C1924" w:rsidRPr="001F1564">
        <w:rPr>
          <w:lang w:val="en-US"/>
        </w:rPr>
        <w:t xml:space="preserve"> GByte (not tested yet)</w:t>
      </w:r>
      <w:r w:rsidRPr="001F1564">
        <w:rPr>
          <w:lang w:val="en-US"/>
        </w:rPr>
        <w:t>.</w:t>
      </w:r>
      <w:r w:rsidR="0046760E" w:rsidRPr="001F1564">
        <w:rPr>
          <w:lang w:val="en-US"/>
        </w:rPr>
        <w:t xml:space="preserve"> If the </w:t>
      </w:r>
      <w:r w:rsidR="001F1564" w:rsidRPr="001F1564">
        <w:rPr>
          <w:lang w:val="en-US"/>
        </w:rPr>
        <w:t>ARTS</w:t>
      </w:r>
      <w:r w:rsidR="0046760E" w:rsidRPr="001F1564">
        <w:rPr>
          <w:lang w:val="en-US"/>
        </w:rPr>
        <w:t xml:space="preserve"> BF for SC3 and SC4 is implemented on 16 UniBoards, then there are 128 processing nodes, so in total 1 TByte</w:t>
      </w:r>
      <w:r w:rsidR="005C1924" w:rsidRPr="001F1564">
        <w:rPr>
          <w:lang w:val="en-US"/>
        </w:rPr>
        <w:t xml:space="preserve"> or maximum 2</w:t>
      </w:r>
      <w:r w:rsidR="002450F4">
        <w:rPr>
          <w:lang w:val="en-US"/>
        </w:rPr>
        <w:t xml:space="preserve"> or 4</w:t>
      </w:r>
      <w:r w:rsidR="005C1924" w:rsidRPr="001F1564">
        <w:rPr>
          <w:lang w:val="en-US"/>
        </w:rPr>
        <w:t xml:space="preserve"> TByte</w:t>
      </w:r>
      <w:r w:rsidR="0046760E" w:rsidRPr="001F1564">
        <w:rPr>
          <w:lang w:val="en-US"/>
        </w:rPr>
        <w:t xml:space="preserve">. </w:t>
      </w:r>
      <w:r w:rsidR="00B360E6" w:rsidRPr="001F1564">
        <w:rPr>
          <w:lang w:val="en-US"/>
        </w:rPr>
        <w:t xml:space="preserve"> The advantage of storing the beamlets on the Apertif BF </w:t>
      </w:r>
      <w:r w:rsidR="002450F4">
        <w:rPr>
          <w:lang w:val="en-US"/>
        </w:rPr>
        <w:t xml:space="preserve">front node (FN) FPGAs </w:t>
      </w:r>
      <w:r w:rsidR="00B360E6" w:rsidRPr="001F1564">
        <w:rPr>
          <w:lang w:val="en-US"/>
        </w:rPr>
        <w:t>is that the Apertif BF has N</w:t>
      </w:r>
      <w:r w:rsidR="00B360E6" w:rsidRPr="001F1564">
        <w:rPr>
          <w:vertAlign w:val="subscript"/>
          <w:lang w:val="en-US"/>
        </w:rPr>
        <w:t>PN</w:t>
      </w:r>
      <w:r w:rsidR="00B360E6" w:rsidRPr="001F1564">
        <w:rPr>
          <w:lang w:val="en-US"/>
        </w:rPr>
        <w:t xml:space="preserve"> = 384 </w:t>
      </w:r>
      <w:r w:rsidR="002450F4">
        <w:rPr>
          <w:lang w:val="en-US"/>
        </w:rPr>
        <w:t>FN</w:t>
      </w:r>
      <w:r w:rsidR="00B360E6" w:rsidRPr="001F1564">
        <w:rPr>
          <w:lang w:val="en-US"/>
        </w:rPr>
        <w:t>, so 3 time more more DDR3 memory.</w:t>
      </w:r>
      <w:r w:rsidR="002450F4">
        <w:rPr>
          <w:lang w:val="en-US"/>
        </w:rPr>
        <w:t xml:space="preserve"> Apertif BF front node FPGAs beamlets can be stored. On the Apertif BF back node FPGAs  ADC samples or subbands could be stored. The disadvantage of storing ADC samples, subbands or beamlets is that they are not directly available as TABs.</w:t>
      </w:r>
    </w:p>
    <w:p w14:paraId="484F5FF4" w14:textId="77777777" w:rsidR="007E62F2" w:rsidRPr="001F1564" w:rsidRDefault="00403851" w:rsidP="006A78C4">
      <w:pPr>
        <w:rPr>
          <w:lang w:val="en-US"/>
        </w:rPr>
      </w:pPr>
      <w:r w:rsidRPr="001F1564">
        <w:rPr>
          <w:lang w:val="en-US"/>
        </w:rPr>
        <w:t>For SR-0.35, o</w:t>
      </w:r>
      <w:r w:rsidR="000A4A20" w:rsidRPr="001F1564">
        <w:rPr>
          <w:lang w:val="en-US"/>
        </w:rPr>
        <w:t xml:space="preserve">nly the buffers that contain </w:t>
      </w:r>
      <w:r w:rsidRPr="001F1564">
        <w:rPr>
          <w:lang w:val="en-US"/>
        </w:rPr>
        <w:t xml:space="preserve">the </w:t>
      </w:r>
      <w:r w:rsidR="000A4A20" w:rsidRPr="001F1564">
        <w:rPr>
          <w:lang w:val="en-US"/>
        </w:rPr>
        <w:t xml:space="preserve">IAB or TAB that had a transient trigger need to be read out. </w:t>
      </w:r>
    </w:p>
    <w:p w14:paraId="11119D51" w14:textId="1E0165E2" w:rsidR="00194439" w:rsidRPr="001F1564" w:rsidRDefault="00403851" w:rsidP="006A78C4">
      <w:pPr>
        <w:rPr>
          <w:lang w:val="en-US"/>
        </w:rPr>
      </w:pPr>
      <w:r w:rsidRPr="001F1564">
        <w:rPr>
          <w:lang w:val="en-US"/>
        </w:rPr>
        <w:t xml:space="preserve">For SR-0.40, however, the CBs are buffered. There only the CB with </w:t>
      </w:r>
      <w:r w:rsidR="000A4A20" w:rsidRPr="001F1564">
        <w:rPr>
          <w:lang w:val="en-US"/>
        </w:rPr>
        <w:t xml:space="preserve">all </w:t>
      </w:r>
      <w:r w:rsidRPr="001F1564">
        <w:rPr>
          <w:lang w:val="en-US"/>
        </w:rPr>
        <w:t>the transient needs to be read out, for all 12 dishes.</w:t>
      </w:r>
      <w:r w:rsidR="005638DD" w:rsidRPr="001F1564">
        <w:rPr>
          <w:lang w:val="en-US"/>
        </w:rPr>
        <w:t xml:space="preserve"> The CB dat</w:t>
      </w:r>
      <w:r w:rsidRPr="001F1564">
        <w:rPr>
          <w:lang w:val="en-US"/>
        </w:rPr>
        <w:t xml:space="preserve">a may then be read out directly, </w:t>
      </w:r>
      <w:r w:rsidR="005638DD" w:rsidRPr="001F1564">
        <w:rPr>
          <w:lang w:val="en-US"/>
        </w:rPr>
        <w:t>or after reprocessing via the IAB or TAB data path.</w:t>
      </w:r>
      <w:r w:rsidRPr="001F1564">
        <w:rPr>
          <w:lang w:val="en-US"/>
        </w:rPr>
        <w:t xml:space="preserve"> It may potentially </w:t>
      </w:r>
      <w:r w:rsidR="007E62F2" w:rsidRPr="001F1564">
        <w:rPr>
          <w:lang w:val="en-US"/>
        </w:rPr>
        <w:t>interrupt the ongoing IAB beamforming</w:t>
      </w:r>
      <w:r w:rsidRPr="001F1564">
        <w:rPr>
          <w:lang w:val="en-US"/>
        </w:rPr>
        <w:t xml:space="preserve"> (with appropriate flagging for that missing real-time data).</w:t>
      </w:r>
      <w:r w:rsidR="00BB5CAA" w:rsidRPr="001F1564">
        <w:rPr>
          <w:lang w:val="en-US"/>
        </w:rPr>
        <w:t xml:space="preserve"> </w:t>
      </w:r>
    </w:p>
    <w:p w14:paraId="6F686AAC" w14:textId="77777777" w:rsidR="005638DD" w:rsidRPr="001F1564" w:rsidRDefault="005638DD" w:rsidP="006A78C4">
      <w:pPr>
        <w:rPr>
          <w:lang w:val="en-US"/>
        </w:rPr>
      </w:pPr>
    </w:p>
    <w:p w14:paraId="49C44157" w14:textId="090B780E" w:rsidR="005C59A7" w:rsidRPr="001F1564" w:rsidRDefault="005C59A7" w:rsidP="005C59A7">
      <w:pPr>
        <w:pStyle w:val="Heading4"/>
        <w:rPr>
          <w:lang w:val="en-US"/>
        </w:rPr>
      </w:pPr>
      <w:r w:rsidRPr="001F1564">
        <w:rPr>
          <w:lang w:val="en-US"/>
        </w:rPr>
        <w:t>12 hour ring buffer</w:t>
      </w:r>
    </w:p>
    <w:p w14:paraId="3533C349" w14:textId="7105E603" w:rsidR="00464AEA" w:rsidRPr="001F1564" w:rsidRDefault="00464AEA" w:rsidP="00464AEA">
      <w:pPr>
        <w:rPr>
          <w:lang w:val="en-US"/>
        </w:rPr>
      </w:pPr>
      <w:r w:rsidRPr="001F1564">
        <w:rPr>
          <w:lang w:val="en-US"/>
        </w:rPr>
        <w:t>To store 12 hours down sampled</w:t>
      </w:r>
      <w:r w:rsidR="00C54488" w:rsidRPr="001F1564">
        <w:rPr>
          <w:lang w:val="en-US"/>
        </w:rPr>
        <w:t xml:space="preserve"> (integrated)</w:t>
      </w:r>
      <w:r w:rsidRPr="001F1564">
        <w:rPr>
          <w:lang w:val="en-US"/>
        </w:rPr>
        <w:t xml:space="preserve"> Stokes-I data for TAB-444 requires (12*3600 s) * L</w:t>
      </w:r>
      <w:r w:rsidRPr="001F1564">
        <w:rPr>
          <w:vertAlign w:val="subscript"/>
          <w:lang w:val="en-US"/>
        </w:rPr>
        <w:t>TAB444_stokes_I_int</w:t>
      </w:r>
      <w:r w:rsidRPr="001F1564">
        <w:rPr>
          <w:lang w:val="en-US"/>
        </w:rPr>
        <w:t xml:space="preserve"> / (8 bit) = 288 TByte</w:t>
      </w:r>
      <w:r w:rsidR="00510305" w:rsidRPr="001F1564">
        <w:rPr>
          <w:lang w:val="en-US"/>
        </w:rPr>
        <w:t xml:space="preserve"> on disks</w:t>
      </w:r>
      <w:r w:rsidRPr="001F1564">
        <w:rPr>
          <w:lang w:val="en-US"/>
        </w:rPr>
        <w:t>.</w:t>
      </w:r>
    </w:p>
    <w:p w14:paraId="6C3C24FB" w14:textId="77777777" w:rsidR="00D37710" w:rsidRPr="001F1564" w:rsidRDefault="00D37710" w:rsidP="00464AEA">
      <w:pPr>
        <w:rPr>
          <w:lang w:val="en-US"/>
        </w:rPr>
      </w:pPr>
    </w:p>
    <w:p w14:paraId="5A6390B7" w14:textId="1FD24DD5" w:rsidR="00D37710" w:rsidRPr="001F1564" w:rsidRDefault="00D37710" w:rsidP="00D37710">
      <w:pPr>
        <w:pStyle w:val="Heading4"/>
        <w:rPr>
          <w:lang w:val="en-US"/>
        </w:rPr>
      </w:pPr>
      <w:bookmarkStart w:id="149" w:name="_Ref401303019"/>
      <w:r w:rsidRPr="001F1564">
        <w:rPr>
          <w:lang w:val="en-US"/>
        </w:rPr>
        <w:t>L</w:t>
      </w:r>
      <w:r w:rsidR="00360198">
        <w:rPr>
          <w:lang w:val="en-US"/>
        </w:rPr>
        <w:t>ong-term</w:t>
      </w:r>
      <w:r w:rsidRPr="001F1564">
        <w:rPr>
          <w:lang w:val="en-US"/>
        </w:rPr>
        <w:t xml:space="preserve"> archive</w:t>
      </w:r>
      <w:bookmarkEnd w:id="149"/>
    </w:p>
    <w:p w14:paraId="09183B3E" w14:textId="744FDDEE" w:rsidR="00D37710" w:rsidRPr="001F1564" w:rsidRDefault="001F1564" w:rsidP="00D37710">
      <w:pPr>
        <w:rPr>
          <w:lang w:val="en-US"/>
        </w:rPr>
      </w:pPr>
      <w:r w:rsidRPr="001F1564">
        <w:rPr>
          <w:lang w:val="en-US"/>
        </w:rPr>
        <w:t>ARTS</w:t>
      </w:r>
      <w:r w:rsidR="00D37710" w:rsidRPr="001F1564">
        <w:rPr>
          <w:lang w:val="en-US"/>
        </w:rPr>
        <w:t xml:space="preserve"> SR-0.42 requires an archive that can store TAB data for all observations done during the operational life time of </w:t>
      </w:r>
      <w:r w:rsidRPr="001F1564">
        <w:rPr>
          <w:lang w:val="en-US"/>
        </w:rPr>
        <w:t>ARTS</w:t>
      </w:r>
      <w:r w:rsidR="00D37710" w:rsidRPr="001F1564">
        <w:rPr>
          <w:lang w:val="en-US"/>
        </w:rPr>
        <w:t>.</w:t>
      </w:r>
      <w:r w:rsidR="00403851" w:rsidRPr="001F1564">
        <w:rPr>
          <w:lang w:val="en-US"/>
        </w:rPr>
        <w:t xml:space="preserve"> For ~1ms, ~1MHz, ~2‐bit stokes‐I sa</w:t>
      </w:r>
      <w:r w:rsidR="00360198">
        <w:rPr>
          <w:lang w:val="en-US"/>
        </w:rPr>
        <w:t xml:space="preserve">mples this requires ~7 PB. The main function is to serve as </w:t>
      </w:r>
      <w:r w:rsidR="00403851" w:rsidRPr="001F1564">
        <w:rPr>
          <w:lang w:val="en-US"/>
        </w:rPr>
        <w:t xml:space="preserve">long-term archive. Fast access is not essential. Data </w:t>
      </w:r>
      <w:r w:rsidR="00360198">
        <w:rPr>
          <w:lang w:val="en-US"/>
        </w:rPr>
        <w:t xml:space="preserve">is </w:t>
      </w:r>
      <w:r w:rsidR="00403851" w:rsidRPr="001F1564">
        <w:rPr>
          <w:lang w:val="en-US"/>
        </w:rPr>
        <w:t>to be downloadable for the public, thro</w:t>
      </w:r>
      <w:r w:rsidR="00360198">
        <w:rPr>
          <w:lang w:val="en-US"/>
        </w:rPr>
        <w:t>ugh at least a simple interface, for up to ~10 years after the end of the surveys.</w:t>
      </w:r>
    </w:p>
    <w:p w14:paraId="20752215" w14:textId="77777777" w:rsidR="005C59A7" w:rsidRDefault="005C59A7" w:rsidP="005C59A7">
      <w:pPr>
        <w:rPr>
          <w:lang w:val="en-US"/>
        </w:rPr>
      </w:pPr>
    </w:p>
    <w:p w14:paraId="2589B4E1" w14:textId="50A7C231" w:rsidR="005705EF" w:rsidRDefault="005705EF" w:rsidP="00D747A1">
      <w:pPr>
        <w:pStyle w:val="Heading2"/>
        <w:rPr>
          <w:lang w:val="en-US"/>
        </w:rPr>
      </w:pPr>
      <w:bookmarkStart w:id="150" w:name="_Toc421785165"/>
      <w:r>
        <w:rPr>
          <w:lang w:val="en-US"/>
        </w:rPr>
        <w:t>Monitoring and control</w:t>
      </w:r>
      <w:bookmarkEnd w:id="150"/>
    </w:p>
    <w:p w14:paraId="2EECE206" w14:textId="25403B53" w:rsidR="005705EF" w:rsidRDefault="005705EF" w:rsidP="005C59A7">
      <w:pPr>
        <w:rPr>
          <w:lang w:val="en-US"/>
        </w:rPr>
      </w:pPr>
      <w:r>
        <w:rPr>
          <w:lang w:val="en-US"/>
        </w:rPr>
        <w:t xml:space="preserve">The application that runs on the FPGA can be controlled via the 1 GbE interface. </w:t>
      </w:r>
      <w:r w:rsidR="00D747A1">
        <w:rPr>
          <w:lang w:val="en-US"/>
        </w:rPr>
        <w:t>Via a memory mapped master and a memory mapped bus t</w:t>
      </w:r>
      <w:r>
        <w:rPr>
          <w:lang w:val="en-US"/>
        </w:rPr>
        <w:t>h</w:t>
      </w:r>
      <w:r w:rsidR="00D747A1">
        <w:rPr>
          <w:lang w:val="en-US"/>
        </w:rPr>
        <w:t>e</w:t>
      </w:r>
      <w:r>
        <w:rPr>
          <w:lang w:val="en-US"/>
        </w:rPr>
        <w:t xml:space="preserve"> </w:t>
      </w:r>
      <w:r w:rsidR="00D747A1">
        <w:rPr>
          <w:lang w:val="en-US"/>
        </w:rPr>
        <w:t xml:space="preserve">1 GbE </w:t>
      </w:r>
      <w:r>
        <w:rPr>
          <w:lang w:val="en-US"/>
        </w:rPr>
        <w:t xml:space="preserve">interface provides read and write access to the memory mapped </w:t>
      </w:r>
      <w:r w:rsidR="00D747A1">
        <w:rPr>
          <w:lang w:val="en-US"/>
        </w:rPr>
        <w:t>(MM) registers</w:t>
      </w:r>
      <w:r>
        <w:rPr>
          <w:lang w:val="en-US"/>
        </w:rPr>
        <w:t xml:space="preserve"> in the application.</w:t>
      </w:r>
      <w:r w:rsidR="00D747A1">
        <w:rPr>
          <w:lang w:val="en-US"/>
        </w:rPr>
        <w:t xml:space="preserve"> Default every Uniboard application has some board system info. The other MM register depend on the application. </w:t>
      </w:r>
      <w:r w:rsidR="00D747A1">
        <w:rPr>
          <w:lang w:val="en-US"/>
        </w:rPr>
        <w:fldChar w:fldCharType="begin"/>
      </w:r>
      <w:r w:rsidR="00D747A1">
        <w:rPr>
          <w:lang w:val="en-US"/>
        </w:rPr>
        <w:instrText xml:space="preserve"> REF _Ref421716151 \h </w:instrText>
      </w:r>
      <w:r w:rsidR="00D747A1">
        <w:rPr>
          <w:lang w:val="en-US"/>
        </w:rPr>
      </w:r>
      <w:r w:rsidR="00D747A1">
        <w:rPr>
          <w:lang w:val="en-US"/>
        </w:rPr>
        <w:fldChar w:fldCharType="separate"/>
      </w:r>
      <w:r w:rsidR="000C69E9" w:rsidRPr="00D747A1">
        <w:rPr>
          <w:lang w:val="en-US"/>
        </w:rPr>
        <w:t xml:space="preserve">Table </w:t>
      </w:r>
      <w:r w:rsidR="000C69E9">
        <w:rPr>
          <w:noProof/>
          <w:lang w:val="en-US"/>
        </w:rPr>
        <w:t>9</w:t>
      </w:r>
      <w:r w:rsidR="00D747A1">
        <w:rPr>
          <w:lang w:val="en-US"/>
        </w:rPr>
        <w:fldChar w:fldCharType="end"/>
      </w:r>
      <w:r w:rsidR="00D747A1">
        <w:rPr>
          <w:lang w:val="en-US"/>
        </w:rPr>
        <w:t xml:space="preserve"> gives an overview of the main MM registers in Apertif Bf and Arts BF.</w:t>
      </w:r>
    </w:p>
    <w:tbl>
      <w:tblPr>
        <w:tblStyle w:val="TableGrid"/>
        <w:tblW w:w="0" w:type="auto"/>
        <w:tblLook w:val="04A0" w:firstRow="1" w:lastRow="0" w:firstColumn="1" w:lastColumn="0" w:noHBand="0" w:noVBand="1"/>
      </w:tblPr>
      <w:tblGrid>
        <w:gridCol w:w="1107"/>
        <w:gridCol w:w="2480"/>
        <w:gridCol w:w="1371"/>
        <w:gridCol w:w="3392"/>
        <w:gridCol w:w="222"/>
      </w:tblGrid>
      <w:tr w:rsidR="00D747A1" w14:paraId="1C851889" w14:textId="77777777" w:rsidTr="00D747A1">
        <w:tc>
          <w:tcPr>
            <w:tcW w:w="0" w:type="auto"/>
          </w:tcPr>
          <w:p w14:paraId="50C0670B" w14:textId="38C62C45" w:rsidR="00D747A1" w:rsidRPr="00D747A1" w:rsidRDefault="00D747A1" w:rsidP="005C59A7">
            <w:pPr>
              <w:rPr>
                <w:b/>
                <w:lang w:val="en-US"/>
              </w:rPr>
            </w:pPr>
            <w:r w:rsidRPr="00D747A1">
              <w:rPr>
                <w:b/>
                <w:lang w:val="en-US"/>
              </w:rPr>
              <w:t>Design</w:t>
            </w:r>
          </w:p>
        </w:tc>
        <w:tc>
          <w:tcPr>
            <w:tcW w:w="0" w:type="auto"/>
          </w:tcPr>
          <w:p w14:paraId="003DE525" w14:textId="169D3920" w:rsidR="00D747A1" w:rsidRPr="00D747A1" w:rsidRDefault="00D747A1" w:rsidP="005C59A7">
            <w:pPr>
              <w:rPr>
                <w:b/>
                <w:lang w:val="en-US"/>
              </w:rPr>
            </w:pPr>
            <w:r w:rsidRPr="00D747A1">
              <w:rPr>
                <w:b/>
                <w:lang w:val="en-US"/>
              </w:rPr>
              <w:t>MM register</w:t>
            </w:r>
          </w:p>
        </w:tc>
        <w:tc>
          <w:tcPr>
            <w:tcW w:w="0" w:type="auto"/>
          </w:tcPr>
          <w:p w14:paraId="618C6F3E" w14:textId="28A54D81" w:rsidR="00D747A1" w:rsidRPr="00D747A1" w:rsidRDefault="00D747A1" w:rsidP="005C59A7">
            <w:pPr>
              <w:rPr>
                <w:b/>
                <w:lang w:val="en-US"/>
              </w:rPr>
            </w:pPr>
            <w:r w:rsidRPr="00D747A1">
              <w:rPr>
                <w:b/>
                <w:lang w:val="en-US"/>
              </w:rPr>
              <w:t>Size</w:t>
            </w:r>
          </w:p>
        </w:tc>
        <w:tc>
          <w:tcPr>
            <w:tcW w:w="0" w:type="auto"/>
          </w:tcPr>
          <w:p w14:paraId="63947D35" w14:textId="689B2647" w:rsidR="00D747A1" w:rsidRPr="00D747A1" w:rsidRDefault="00D747A1" w:rsidP="005C59A7">
            <w:pPr>
              <w:rPr>
                <w:b/>
                <w:lang w:val="en-US"/>
              </w:rPr>
            </w:pPr>
            <w:r w:rsidRPr="00D747A1">
              <w:rPr>
                <w:b/>
                <w:lang w:val="en-US"/>
              </w:rPr>
              <w:t>Rate</w:t>
            </w:r>
          </w:p>
        </w:tc>
        <w:tc>
          <w:tcPr>
            <w:tcW w:w="0" w:type="auto"/>
          </w:tcPr>
          <w:p w14:paraId="529440C1" w14:textId="77777777" w:rsidR="00D747A1" w:rsidRPr="00D747A1" w:rsidRDefault="00D747A1" w:rsidP="005C59A7">
            <w:pPr>
              <w:rPr>
                <w:b/>
                <w:lang w:val="en-US"/>
              </w:rPr>
            </w:pPr>
          </w:p>
        </w:tc>
      </w:tr>
      <w:tr w:rsidR="00D747A1" w14:paraId="4D850361" w14:textId="77777777" w:rsidTr="00D747A1">
        <w:tc>
          <w:tcPr>
            <w:tcW w:w="0" w:type="auto"/>
          </w:tcPr>
          <w:p w14:paraId="390B133E" w14:textId="3560FDF8" w:rsidR="00D747A1" w:rsidRDefault="00D747A1" w:rsidP="00D747A1">
            <w:pPr>
              <w:rPr>
                <w:lang w:val="en-US"/>
              </w:rPr>
            </w:pPr>
            <w:r>
              <w:rPr>
                <w:lang w:val="en-US"/>
              </w:rPr>
              <w:t>Apertif BF</w:t>
            </w:r>
          </w:p>
        </w:tc>
        <w:tc>
          <w:tcPr>
            <w:tcW w:w="0" w:type="auto"/>
          </w:tcPr>
          <w:p w14:paraId="78EDF255" w14:textId="4C6D4DDC" w:rsidR="00D747A1" w:rsidRDefault="00D747A1" w:rsidP="005C59A7">
            <w:pPr>
              <w:rPr>
                <w:lang w:val="en-US"/>
              </w:rPr>
            </w:pPr>
            <w:r>
              <w:rPr>
                <w:lang w:val="en-US"/>
              </w:rPr>
              <w:t>Delay tracking coefficient</w:t>
            </w:r>
          </w:p>
        </w:tc>
        <w:tc>
          <w:tcPr>
            <w:tcW w:w="0" w:type="auto"/>
          </w:tcPr>
          <w:p w14:paraId="5B76ABA7" w14:textId="77777777" w:rsidR="00D747A1" w:rsidRDefault="00D747A1" w:rsidP="005C59A7">
            <w:pPr>
              <w:rPr>
                <w:lang w:val="en-US"/>
              </w:rPr>
            </w:pPr>
          </w:p>
        </w:tc>
        <w:tc>
          <w:tcPr>
            <w:tcW w:w="0" w:type="auto"/>
          </w:tcPr>
          <w:p w14:paraId="72A3FA69" w14:textId="2859B8D5" w:rsidR="00D747A1" w:rsidRDefault="00D747A1" w:rsidP="005C59A7">
            <w:pPr>
              <w:rPr>
                <w:lang w:val="en-US"/>
              </w:rPr>
            </w:pPr>
            <w:r>
              <w:rPr>
                <w:lang w:val="en-US"/>
              </w:rPr>
              <w:t>????</w:t>
            </w:r>
          </w:p>
        </w:tc>
        <w:tc>
          <w:tcPr>
            <w:tcW w:w="0" w:type="auto"/>
          </w:tcPr>
          <w:p w14:paraId="17CA78B2" w14:textId="77777777" w:rsidR="00D747A1" w:rsidRDefault="00D747A1" w:rsidP="005C59A7">
            <w:pPr>
              <w:rPr>
                <w:lang w:val="en-US"/>
              </w:rPr>
            </w:pPr>
          </w:p>
        </w:tc>
      </w:tr>
      <w:tr w:rsidR="00D747A1" w14:paraId="3EBA175D" w14:textId="77777777" w:rsidTr="00D747A1">
        <w:tc>
          <w:tcPr>
            <w:tcW w:w="0" w:type="auto"/>
          </w:tcPr>
          <w:p w14:paraId="02DF7B5B" w14:textId="77777777" w:rsidR="00D747A1" w:rsidRDefault="00D747A1" w:rsidP="005C59A7">
            <w:pPr>
              <w:rPr>
                <w:lang w:val="en-US"/>
              </w:rPr>
            </w:pPr>
          </w:p>
        </w:tc>
        <w:tc>
          <w:tcPr>
            <w:tcW w:w="0" w:type="auto"/>
          </w:tcPr>
          <w:p w14:paraId="528C00BD" w14:textId="74A34BF8" w:rsidR="00D747A1" w:rsidRDefault="00D747A1" w:rsidP="005C59A7">
            <w:pPr>
              <w:rPr>
                <w:lang w:val="en-US"/>
              </w:rPr>
            </w:pPr>
            <w:r>
              <w:rPr>
                <w:lang w:val="en-US"/>
              </w:rPr>
              <w:t>Subband selection</w:t>
            </w:r>
          </w:p>
        </w:tc>
        <w:tc>
          <w:tcPr>
            <w:tcW w:w="0" w:type="auto"/>
          </w:tcPr>
          <w:p w14:paraId="600532B8" w14:textId="77777777" w:rsidR="00D747A1" w:rsidRDefault="00D747A1" w:rsidP="005C59A7">
            <w:pPr>
              <w:rPr>
                <w:lang w:val="en-US"/>
              </w:rPr>
            </w:pPr>
          </w:p>
        </w:tc>
        <w:tc>
          <w:tcPr>
            <w:tcW w:w="0" w:type="auto"/>
          </w:tcPr>
          <w:p w14:paraId="4277A871" w14:textId="436B1273" w:rsidR="00D747A1" w:rsidRDefault="00D747A1" w:rsidP="005C59A7">
            <w:pPr>
              <w:rPr>
                <w:lang w:val="en-US"/>
              </w:rPr>
            </w:pPr>
            <w:r>
              <w:rPr>
                <w:lang w:val="en-US"/>
              </w:rPr>
              <w:t>Once per measurement</w:t>
            </w:r>
          </w:p>
        </w:tc>
        <w:tc>
          <w:tcPr>
            <w:tcW w:w="0" w:type="auto"/>
          </w:tcPr>
          <w:p w14:paraId="0385CA9A" w14:textId="77777777" w:rsidR="00D747A1" w:rsidRDefault="00D747A1" w:rsidP="005C59A7">
            <w:pPr>
              <w:rPr>
                <w:lang w:val="en-US"/>
              </w:rPr>
            </w:pPr>
          </w:p>
        </w:tc>
      </w:tr>
      <w:tr w:rsidR="00D747A1" w14:paraId="113B7D9B" w14:textId="77777777" w:rsidTr="00D747A1">
        <w:tc>
          <w:tcPr>
            <w:tcW w:w="0" w:type="auto"/>
          </w:tcPr>
          <w:p w14:paraId="113FE1CD" w14:textId="77777777" w:rsidR="00D747A1" w:rsidRDefault="00D747A1" w:rsidP="005C59A7">
            <w:pPr>
              <w:rPr>
                <w:lang w:val="en-US"/>
              </w:rPr>
            </w:pPr>
          </w:p>
        </w:tc>
        <w:tc>
          <w:tcPr>
            <w:tcW w:w="0" w:type="auto"/>
          </w:tcPr>
          <w:p w14:paraId="5AC620EE" w14:textId="3699C0D1" w:rsidR="00D747A1" w:rsidRDefault="00D747A1" w:rsidP="005C59A7">
            <w:pPr>
              <w:rPr>
                <w:lang w:val="en-US"/>
              </w:rPr>
            </w:pPr>
            <w:r>
              <w:rPr>
                <w:lang w:val="en-US"/>
              </w:rPr>
              <w:t>Beamlet selection</w:t>
            </w:r>
          </w:p>
        </w:tc>
        <w:tc>
          <w:tcPr>
            <w:tcW w:w="0" w:type="auto"/>
          </w:tcPr>
          <w:p w14:paraId="7DEA31C9" w14:textId="77777777" w:rsidR="00D747A1" w:rsidRDefault="00D747A1" w:rsidP="005C59A7">
            <w:pPr>
              <w:rPr>
                <w:lang w:val="en-US"/>
              </w:rPr>
            </w:pPr>
          </w:p>
        </w:tc>
        <w:tc>
          <w:tcPr>
            <w:tcW w:w="0" w:type="auto"/>
          </w:tcPr>
          <w:p w14:paraId="1C84D85E" w14:textId="553505F3" w:rsidR="00D747A1" w:rsidRDefault="00D747A1" w:rsidP="005C59A7">
            <w:pPr>
              <w:rPr>
                <w:lang w:val="en-US"/>
              </w:rPr>
            </w:pPr>
            <w:r>
              <w:rPr>
                <w:lang w:val="en-US"/>
              </w:rPr>
              <w:t>Once per measurement</w:t>
            </w:r>
          </w:p>
        </w:tc>
        <w:tc>
          <w:tcPr>
            <w:tcW w:w="0" w:type="auto"/>
          </w:tcPr>
          <w:p w14:paraId="2F6D5AA7" w14:textId="77777777" w:rsidR="00D747A1" w:rsidRDefault="00D747A1" w:rsidP="005C59A7">
            <w:pPr>
              <w:rPr>
                <w:lang w:val="en-US"/>
              </w:rPr>
            </w:pPr>
          </w:p>
        </w:tc>
      </w:tr>
      <w:tr w:rsidR="00D747A1" w:rsidRPr="005F0482" w14:paraId="14A19F8E" w14:textId="77777777" w:rsidTr="00D747A1">
        <w:tc>
          <w:tcPr>
            <w:tcW w:w="0" w:type="auto"/>
          </w:tcPr>
          <w:p w14:paraId="727FEE21" w14:textId="77777777" w:rsidR="00D747A1" w:rsidRDefault="00D747A1" w:rsidP="005C59A7">
            <w:pPr>
              <w:rPr>
                <w:lang w:val="en-US"/>
              </w:rPr>
            </w:pPr>
          </w:p>
        </w:tc>
        <w:tc>
          <w:tcPr>
            <w:tcW w:w="0" w:type="auto"/>
          </w:tcPr>
          <w:p w14:paraId="30DF6246" w14:textId="1772C0C3" w:rsidR="00D747A1" w:rsidRDefault="00D747A1" w:rsidP="005C59A7">
            <w:pPr>
              <w:rPr>
                <w:lang w:val="en-US"/>
              </w:rPr>
            </w:pPr>
            <w:r>
              <w:rPr>
                <w:lang w:val="en-US"/>
              </w:rPr>
              <w:t>Beamlet weigths</w:t>
            </w:r>
          </w:p>
        </w:tc>
        <w:tc>
          <w:tcPr>
            <w:tcW w:w="0" w:type="auto"/>
          </w:tcPr>
          <w:p w14:paraId="04C9DBB1" w14:textId="77777777" w:rsidR="00D747A1" w:rsidRDefault="00D747A1" w:rsidP="005C59A7">
            <w:pPr>
              <w:rPr>
                <w:lang w:val="en-US"/>
              </w:rPr>
            </w:pPr>
          </w:p>
        </w:tc>
        <w:tc>
          <w:tcPr>
            <w:tcW w:w="0" w:type="auto"/>
          </w:tcPr>
          <w:p w14:paraId="4EFDDAFC" w14:textId="31D4F39F" w:rsidR="00D747A1" w:rsidRDefault="00D747A1" w:rsidP="005C59A7">
            <w:pPr>
              <w:rPr>
                <w:lang w:val="en-US"/>
              </w:rPr>
            </w:pPr>
            <w:r>
              <w:rPr>
                <w:lang w:val="en-US"/>
              </w:rPr>
              <w:t>After every noise source calibration</w:t>
            </w:r>
          </w:p>
        </w:tc>
        <w:tc>
          <w:tcPr>
            <w:tcW w:w="0" w:type="auto"/>
          </w:tcPr>
          <w:p w14:paraId="7BC6CC89" w14:textId="77777777" w:rsidR="00D747A1" w:rsidRDefault="00D747A1" w:rsidP="005C59A7">
            <w:pPr>
              <w:rPr>
                <w:lang w:val="en-US"/>
              </w:rPr>
            </w:pPr>
          </w:p>
        </w:tc>
      </w:tr>
      <w:tr w:rsidR="00D747A1" w14:paraId="443BEE92" w14:textId="77777777" w:rsidTr="00D747A1">
        <w:tc>
          <w:tcPr>
            <w:tcW w:w="0" w:type="auto"/>
          </w:tcPr>
          <w:p w14:paraId="041F2514" w14:textId="69BE95B0" w:rsidR="00D747A1" w:rsidRDefault="00D747A1" w:rsidP="00D747A1">
            <w:pPr>
              <w:rPr>
                <w:lang w:val="en-US"/>
              </w:rPr>
            </w:pPr>
            <w:r>
              <w:rPr>
                <w:lang w:val="en-US"/>
              </w:rPr>
              <w:t>Arts BF</w:t>
            </w:r>
          </w:p>
        </w:tc>
        <w:tc>
          <w:tcPr>
            <w:tcW w:w="0" w:type="auto"/>
          </w:tcPr>
          <w:p w14:paraId="39DE1F06" w14:textId="23185886" w:rsidR="00D747A1" w:rsidRDefault="00D747A1" w:rsidP="005C59A7">
            <w:pPr>
              <w:rPr>
                <w:lang w:val="en-US"/>
              </w:rPr>
            </w:pPr>
            <w:r>
              <w:rPr>
                <w:lang w:val="en-US"/>
              </w:rPr>
              <w:t>TAB weights</w:t>
            </w:r>
          </w:p>
        </w:tc>
        <w:tc>
          <w:tcPr>
            <w:tcW w:w="0" w:type="auto"/>
          </w:tcPr>
          <w:p w14:paraId="1958E9D8" w14:textId="662EDA29" w:rsidR="00D747A1" w:rsidRDefault="00D747A1" w:rsidP="005C59A7">
            <w:pPr>
              <w:rPr>
                <w:lang w:val="en-US"/>
              </w:rPr>
            </w:pPr>
            <w:r>
              <w:rPr>
                <w:lang w:val="en-US"/>
              </w:rPr>
              <w:t xml:space="preserve">Section </w:t>
            </w:r>
            <w:r>
              <w:rPr>
                <w:lang w:val="en-US"/>
              </w:rPr>
              <w:fldChar w:fldCharType="begin"/>
            </w:r>
            <w:r>
              <w:rPr>
                <w:lang w:val="en-US"/>
              </w:rPr>
              <w:instrText xml:space="preserve"> REF _Ref398637828 \r \h </w:instrText>
            </w:r>
            <w:r>
              <w:rPr>
                <w:lang w:val="en-US"/>
              </w:rPr>
            </w:r>
            <w:r>
              <w:rPr>
                <w:lang w:val="en-US"/>
              </w:rPr>
              <w:fldChar w:fldCharType="separate"/>
            </w:r>
            <w:r w:rsidR="000C69E9">
              <w:rPr>
                <w:lang w:val="en-US"/>
              </w:rPr>
              <w:t>8.7.3</w:t>
            </w:r>
            <w:r>
              <w:rPr>
                <w:lang w:val="en-US"/>
              </w:rPr>
              <w:fldChar w:fldCharType="end"/>
            </w:r>
          </w:p>
        </w:tc>
        <w:tc>
          <w:tcPr>
            <w:tcW w:w="0" w:type="auto"/>
          </w:tcPr>
          <w:p w14:paraId="030FD3F2" w14:textId="534C88F3" w:rsidR="00D747A1" w:rsidRDefault="00D747A1" w:rsidP="005C59A7">
            <w:pPr>
              <w:rPr>
                <w:lang w:val="en-US"/>
              </w:rPr>
            </w:pPr>
            <w:r>
              <w:rPr>
                <w:lang w:val="en-US"/>
              </w:rPr>
              <w:t>Every 1.22 s [</w:t>
            </w:r>
            <w:r>
              <w:rPr>
                <w:lang w:val="en-US"/>
              </w:rPr>
              <w:fldChar w:fldCharType="begin"/>
            </w:r>
            <w:r>
              <w:rPr>
                <w:lang w:val="en-US"/>
              </w:rPr>
              <w:instrText xml:space="preserve"> REF _Ref421707730 \r \h </w:instrText>
            </w:r>
            <w:r>
              <w:rPr>
                <w:lang w:val="en-US"/>
              </w:rPr>
            </w:r>
            <w:r>
              <w:rPr>
                <w:lang w:val="en-US"/>
              </w:rPr>
              <w:fldChar w:fldCharType="separate"/>
            </w:r>
            <w:r w:rsidR="000C69E9">
              <w:rPr>
                <w:lang w:val="en-US"/>
              </w:rPr>
              <w:t>9</w:t>
            </w:r>
            <w:r>
              <w:rPr>
                <w:lang w:val="en-US"/>
              </w:rPr>
              <w:fldChar w:fldCharType="end"/>
            </w:r>
            <w:r>
              <w:rPr>
                <w:lang w:val="en-US"/>
              </w:rPr>
              <w:t>]</w:t>
            </w:r>
          </w:p>
        </w:tc>
        <w:tc>
          <w:tcPr>
            <w:tcW w:w="0" w:type="auto"/>
          </w:tcPr>
          <w:p w14:paraId="1142A18A" w14:textId="77777777" w:rsidR="00D747A1" w:rsidRDefault="00D747A1" w:rsidP="005C59A7">
            <w:pPr>
              <w:rPr>
                <w:lang w:val="en-US"/>
              </w:rPr>
            </w:pPr>
          </w:p>
        </w:tc>
      </w:tr>
      <w:tr w:rsidR="00D747A1" w14:paraId="718CD70E" w14:textId="77777777" w:rsidTr="00D747A1">
        <w:tc>
          <w:tcPr>
            <w:tcW w:w="0" w:type="auto"/>
          </w:tcPr>
          <w:p w14:paraId="57FCDF96" w14:textId="77777777" w:rsidR="00D747A1" w:rsidRDefault="00D747A1" w:rsidP="00D747A1">
            <w:pPr>
              <w:rPr>
                <w:lang w:val="en-US"/>
              </w:rPr>
            </w:pPr>
          </w:p>
        </w:tc>
        <w:tc>
          <w:tcPr>
            <w:tcW w:w="0" w:type="auto"/>
          </w:tcPr>
          <w:p w14:paraId="1B1A675E" w14:textId="432328AD" w:rsidR="00D747A1" w:rsidRDefault="00D747A1" w:rsidP="005C59A7">
            <w:pPr>
              <w:rPr>
                <w:lang w:val="en-US"/>
              </w:rPr>
            </w:pPr>
            <w:r>
              <w:rPr>
                <w:lang w:val="en-US"/>
              </w:rPr>
              <w:t>IAB on/off weights</w:t>
            </w:r>
          </w:p>
        </w:tc>
        <w:tc>
          <w:tcPr>
            <w:tcW w:w="0" w:type="auto"/>
          </w:tcPr>
          <w:p w14:paraId="5EFC4DE0" w14:textId="403E2BC1" w:rsidR="00D747A1" w:rsidRDefault="00D747A1" w:rsidP="005C59A7">
            <w:pPr>
              <w:rPr>
                <w:lang w:val="en-US"/>
              </w:rPr>
            </w:pPr>
          </w:p>
        </w:tc>
        <w:tc>
          <w:tcPr>
            <w:tcW w:w="0" w:type="auto"/>
          </w:tcPr>
          <w:p w14:paraId="10446438" w14:textId="17F6DEFE" w:rsidR="00D747A1" w:rsidRDefault="00D747A1" w:rsidP="005C59A7">
            <w:pPr>
              <w:rPr>
                <w:lang w:val="en-US"/>
              </w:rPr>
            </w:pPr>
            <w:r>
              <w:rPr>
                <w:lang w:val="en-US"/>
              </w:rPr>
              <w:t>Once per measurement</w:t>
            </w:r>
          </w:p>
        </w:tc>
        <w:tc>
          <w:tcPr>
            <w:tcW w:w="0" w:type="auto"/>
          </w:tcPr>
          <w:p w14:paraId="2AC563A7" w14:textId="77777777" w:rsidR="00D747A1" w:rsidRDefault="00D747A1" w:rsidP="00D747A1">
            <w:pPr>
              <w:keepNext/>
              <w:rPr>
                <w:lang w:val="en-US"/>
              </w:rPr>
            </w:pPr>
          </w:p>
        </w:tc>
      </w:tr>
      <w:tr w:rsidR="007D43FA" w14:paraId="078C935A" w14:textId="77777777" w:rsidTr="00D747A1">
        <w:tc>
          <w:tcPr>
            <w:tcW w:w="0" w:type="auto"/>
          </w:tcPr>
          <w:p w14:paraId="67B10695" w14:textId="77777777" w:rsidR="007D43FA" w:rsidRDefault="007D43FA" w:rsidP="00D747A1">
            <w:pPr>
              <w:rPr>
                <w:lang w:val="en-US"/>
              </w:rPr>
            </w:pPr>
          </w:p>
        </w:tc>
        <w:tc>
          <w:tcPr>
            <w:tcW w:w="0" w:type="auto"/>
          </w:tcPr>
          <w:p w14:paraId="0D567A78" w14:textId="6BDD331B" w:rsidR="007D43FA" w:rsidRDefault="007D43FA" w:rsidP="007D43FA">
            <w:pPr>
              <w:rPr>
                <w:lang w:val="en-US"/>
              </w:rPr>
            </w:pPr>
            <w:r>
              <w:rPr>
                <w:lang w:val="en-US"/>
              </w:rPr>
              <w:t>Transient buffer control</w:t>
            </w:r>
          </w:p>
        </w:tc>
        <w:tc>
          <w:tcPr>
            <w:tcW w:w="0" w:type="auto"/>
          </w:tcPr>
          <w:p w14:paraId="49A4F621" w14:textId="1FFE9244" w:rsidR="007D43FA" w:rsidRDefault="007D43FA" w:rsidP="005C59A7">
            <w:pPr>
              <w:rPr>
                <w:lang w:val="en-US"/>
              </w:rPr>
            </w:pPr>
            <w:r>
              <w:rPr>
                <w:lang w:val="en-US"/>
              </w:rPr>
              <w:t>????</w:t>
            </w:r>
          </w:p>
        </w:tc>
        <w:tc>
          <w:tcPr>
            <w:tcW w:w="0" w:type="auto"/>
          </w:tcPr>
          <w:p w14:paraId="58833417" w14:textId="6D6BEA36" w:rsidR="007D43FA" w:rsidRDefault="007D43FA" w:rsidP="005C59A7">
            <w:pPr>
              <w:rPr>
                <w:lang w:val="en-US"/>
              </w:rPr>
            </w:pPr>
          </w:p>
        </w:tc>
        <w:tc>
          <w:tcPr>
            <w:tcW w:w="0" w:type="auto"/>
          </w:tcPr>
          <w:p w14:paraId="3C7249F8" w14:textId="77777777" w:rsidR="007D43FA" w:rsidRDefault="007D43FA" w:rsidP="00D747A1">
            <w:pPr>
              <w:keepNext/>
              <w:rPr>
                <w:lang w:val="en-US"/>
              </w:rPr>
            </w:pPr>
          </w:p>
        </w:tc>
      </w:tr>
    </w:tbl>
    <w:p w14:paraId="6B7DF8A8" w14:textId="75F59BC1" w:rsidR="00D747A1" w:rsidRDefault="00D747A1" w:rsidP="00D747A1">
      <w:pPr>
        <w:pStyle w:val="Caption"/>
        <w:rPr>
          <w:lang w:val="en-US"/>
        </w:rPr>
      </w:pPr>
      <w:bookmarkStart w:id="151" w:name="_Ref421716151"/>
      <w:r w:rsidRPr="00D747A1">
        <w:rPr>
          <w:lang w:val="en-US"/>
        </w:rPr>
        <w:t xml:space="preserve">Table </w:t>
      </w:r>
      <w:r>
        <w:fldChar w:fldCharType="begin"/>
      </w:r>
      <w:r w:rsidRPr="00D747A1">
        <w:rPr>
          <w:lang w:val="en-US"/>
        </w:rPr>
        <w:instrText xml:space="preserve"> SEQ Table \* ARABIC </w:instrText>
      </w:r>
      <w:r>
        <w:fldChar w:fldCharType="separate"/>
      </w:r>
      <w:r w:rsidR="000C69E9">
        <w:rPr>
          <w:noProof/>
          <w:lang w:val="en-US"/>
        </w:rPr>
        <w:t>9</w:t>
      </w:r>
      <w:r>
        <w:fldChar w:fldCharType="end"/>
      </w:r>
      <w:bookmarkEnd w:id="151"/>
      <w:r w:rsidRPr="00D747A1">
        <w:rPr>
          <w:lang w:val="en-US"/>
        </w:rPr>
        <w:t>: Overview of the main MM registers in Apertif BF and Arts BF</w:t>
      </w:r>
    </w:p>
    <w:p w14:paraId="03BC68F2" w14:textId="513107E5" w:rsidR="00D747A1" w:rsidRDefault="007D43FA" w:rsidP="005C59A7">
      <w:pPr>
        <w:rPr>
          <w:lang w:val="en-US"/>
        </w:rPr>
      </w:pPr>
      <w:r>
        <w:rPr>
          <w:lang w:val="en-US"/>
        </w:rPr>
        <w:lastRenderedPageBreak/>
        <w:t xml:space="preserve">From section </w:t>
      </w:r>
      <w:r>
        <w:rPr>
          <w:lang w:val="en-US"/>
        </w:rPr>
        <w:fldChar w:fldCharType="begin"/>
      </w:r>
      <w:r>
        <w:rPr>
          <w:lang w:val="en-US"/>
        </w:rPr>
        <w:instrText xml:space="preserve"> REF _Ref398637828 \r \h </w:instrText>
      </w:r>
      <w:r>
        <w:rPr>
          <w:lang w:val="en-US"/>
        </w:rPr>
      </w:r>
      <w:r>
        <w:rPr>
          <w:lang w:val="en-US"/>
        </w:rPr>
        <w:fldChar w:fldCharType="separate"/>
      </w:r>
      <w:r w:rsidR="000C69E9">
        <w:rPr>
          <w:lang w:val="en-US"/>
        </w:rPr>
        <w:t>8.7.3</w:t>
      </w:r>
      <w:r>
        <w:rPr>
          <w:lang w:val="en-US"/>
        </w:rPr>
        <w:fldChar w:fldCharType="end"/>
      </w:r>
      <w:r>
        <w:rPr>
          <w:lang w:val="en-US"/>
        </w:rPr>
        <w:t xml:space="preserve"> it follows that in total the Arts  BF has 16.4 M TAB weights. The weights are complex and at least 5 bit (FR-2.3), however assume that they are packed in bytes, so 8 bit. The number of PN in the Arts BF is N</w:t>
      </w:r>
      <w:r w:rsidRPr="007D43FA">
        <w:rPr>
          <w:vertAlign w:val="subscript"/>
          <w:lang w:val="en-US"/>
        </w:rPr>
        <w:t>band</w:t>
      </w:r>
      <w:r>
        <w:rPr>
          <w:lang w:val="en-US"/>
        </w:rPr>
        <w:t>=16 UniBoard each with 8 FPGAs so 128 PN. The TAB weights update rate needs to be at least every 1.22 s (FR-2.4), therefore assume an update rate of 1 Hz. The total bit rate for updating the TAB weights then becomes 16.4 M * 2 (complex) * 8b (weight) * 1 Hz = 262 Mbps. Hence per PN the bit rate is 262 M/ 128 = 2 Mbps = 250 kByte/s.</w:t>
      </w:r>
    </w:p>
    <w:p w14:paraId="6108AE76" w14:textId="77777777" w:rsidR="007529FF" w:rsidRPr="001F1564" w:rsidRDefault="007529FF" w:rsidP="005C59A7">
      <w:pPr>
        <w:rPr>
          <w:lang w:val="en-US"/>
        </w:rPr>
      </w:pPr>
    </w:p>
    <w:p w14:paraId="203F61EE" w14:textId="77777777" w:rsidR="006A78C4" w:rsidRPr="001F1564" w:rsidRDefault="006A78C4" w:rsidP="00194439">
      <w:pPr>
        <w:pStyle w:val="Heading2"/>
        <w:rPr>
          <w:lang w:val="en-US"/>
        </w:rPr>
      </w:pPr>
      <w:bookmarkStart w:id="152" w:name="_Toc421785166"/>
      <w:r w:rsidRPr="001F1564">
        <w:rPr>
          <w:lang w:val="en-US"/>
        </w:rPr>
        <w:t>Preliminary sub system decomposition</w:t>
      </w:r>
      <w:bookmarkEnd w:id="152"/>
    </w:p>
    <w:p w14:paraId="3A9C9FF6" w14:textId="77777777" w:rsidR="006A78C4" w:rsidRPr="001F1564" w:rsidRDefault="006A78C4" w:rsidP="00194439">
      <w:pPr>
        <w:keepNext/>
        <w:keepLines/>
        <w:rPr>
          <w:lang w:val="en-US"/>
        </w:rPr>
      </w:pPr>
    </w:p>
    <w:p w14:paraId="25B16933" w14:textId="77777777" w:rsidR="006A78C4" w:rsidRPr="001F1564" w:rsidRDefault="006A78C4" w:rsidP="00194439">
      <w:pPr>
        <w:pStyle w:val="Heading3"/>
        <w:rPr>
          <w:lang w:val="en-US"/>
        </w:rPr>
      </w:pPr>
      <w:bookmarkStart w:id="153" w:name="_Toc421785167"/>
      <w:r w:rsidRPr="001F1564">
        <w:rPr>
          <w:lang w:val="en-US"/>
        </w:rPr>
        <w:t>Data  handling tasks</w:t>
      </w:r>
      <w:bookmarkEnd w:id="153"/>
    </w:p>
    <w:p w14:paraId="6381BC4E" w14:textId="0E9D471F" w:rsidR="006A78C4" w:rsidRPr="001F1564" w:rsidRDefault="006A78C4" w:rsidP="00194439">
      <w:pPr>
        <w:keepNext/>
        <w:keepLines/>
        <w:rPr>
          <w:lang w:val="en-US"/>
        </w:rPr>
      </w:pPr>
      <w:r w:rsidRPr="001F1564">
        <w:rPr>
          <w:lang w:val="en-US"/>
        </w:rPr>
        <w:t xml:space="preserve">The main data handling tasks for Apertif and </w:t>
      </w:r>
      <w:r w:rsidR="001F1564" w:rsidRPr="001F1564">
        <w:rPr>
          <w:lang w:val="en-US"/>
        </w:rPr>
        <w:t>ARTS</w:t>
      </w:r>
      <w:r w:rsidRPr="001F1564">
        <w:rPr>
          <w:lang w:val="en-US"/>
        </w:rPr>
        <w:t xml:space="preserve"> involve:</w:t>
      </w:r>
    </w:p>
    <w:p w14:paraId="0321E89D" w14:textId="77777777" w:rsidR="006A78C4" w:rsidRPr="001F1564" w:rsidRDefault="006A78C4" w:rsidP="00980D65">
      <w:pPr>
        <w:pStyle w:val="ListParagraph"/>
        <w:numPr>
          <w:ilvl w:val="0"/>
          <w:numId w:val="11"/>
        </w:numPr>
        <w:rPr>
          <w:lang w:val="en-US"/>
        </w:rPr>
      </w:pPr>
      <w:r w:rsidRPr="001F1564">
        <w:rPr>
          <w:lang w:val="en-US"/>
        </w:rPr>
        <w:t>Control (MAC)</w:t>
      </w:r>
    </w:p>
    <w:p w14:paraId="46E56E35" w14:textId="77777777" w:rsidR="006A78C4" w:rsidRPr="001F1564" w:rsidRDefault="006A78C4" w:rsidP="00980D65">
      <w:pPr>
        <w:pStyle w:val="ListParagraph"/>
        <w:numPr>
          <w:ilvl w:val="0"/>
          <w:numId w:val="11"/>
        </w:numPr>
        <w:rPr>
          <w:lang w:val="en-US"/>
        </w:rPr>
      </w:pPr>
      <w:r w:rsidRPr="001F1564">
        <w:rPr>
          <w:lang w:val="en-US"/>
        </w:rPr>
        <w:t>Processing (DSP)</w:t>
      </w:r>
    </w:p>
    <w:p w14:paraId="6AC1B04F" w14:textId="77777777" w:rsidR="006A78C4" w:rsidRPr="001F1564" w:rsidRDefault="006A78C4" w:rsidP="00980D65">
      <w:pPr>
        <w:pStyle w:val="ListParagraph"/>
        <w:numPr>
          <w:ilvl w:val="0"/>
          <w:numId w:val="11"/>
        </w:numPr>
        <w:rPr>
          <w:lang w:val="en-US"/>
        </w:rPr>
      </w:pPr>
      <w:r w:rsidRPr="001F1564">
        <w:rPr>
          <w:lang w:val="en-US"/>
        </w:rPr>
        <w:t>Transport (IO)</w:t>
      </w:r>
    </w:p>
    <w:p w14:paraId="2395BB5D" w14:textId="623543C2" w:rsidR="006A78C4" w:rsidRPr="001F1564" w:rsidRDefault="006A78C4" w:rsidP="006A78C4">
      <w:pPr>
        <w:rPr>
          <w:lang w:val="en-US"/>
        </w:rPr>
      </w:pPr>
      <w:r w:rsidRPr="001F1564">
        <w:rPr>
          <w:lang w:val="en-US"/>
        </w:rPr>
        <w:t>Although initial focus often lies on the processing (e.g. algorithms) for the proper realization of the system the control and transport tasks are as important. The data handling tasks are typically mapped on the following</w:t>
      </w:r>
      <w:r w:rsidR="00360198">
        <w:rPr>
          <w:lang w:val="en-US"/>
        </w:rPr>
        <w:t xml:space="preserve"> technologies PC, GPU, FPGA and</w:t>
      </w:r>
      <w:r w:rsidRPr="001F1564">
        <w:rPr>
          <w:lang w:val="en-US"/>
        </w:rPr>
        <w:t xml:space="preserve"> Ethernet switches. What technology to use depends on many aspects (including e.g. cost, flexibility, development time). A typical mapping is:</w:t>
      </w:r>
    </w:p>
    <w:p w14:paraId="4241B182" w14:textId="77777777" w:rsidR="006A78C4" w:rsidRPr="001F1564" w:rsidRDefault="006A78C4" w:rsidP="00980D65">
      <w:pPr>
        <w:pStyle w:val="ListParagraph"/>
        <w:numPr>
          <w:ilvl w:val="0"/>
          <w:numId w:val="10"/>
        </w:numPr>
        <w:rPr>
          <w:lang w:val="en-US"/>
        </w:rPr>
      </w:pPr>
      <w:r w:rsidRPr="001F1564">
        <w:rPr>
          <w:lang w:val="en-US"/>
        </w:rPr>
        <w:t xml:space="preserve">PC </w:t>
      </w:r>
      <w:r w:rsidRPr="001F1564">
        <w:rPr>
          <w:lang w:val="en-US"/>
        </w:rPr>
        <w:tab/>
      </w:r>
      <w:r w:rsidRPr="001F1564">
        <w:rPr>
          <w:lang w:val="en-US"/>
        </w:rPr>
        <w:tab/>
        <w:t>: MAC</w:t>
      </w:r>
    </w:p>
    <w:p w14:paraId="6D439015" w14:textId="77777777" w:rsidR="006A78C4" w:rsidRPr="001F1564" w:rsidRDefault="006A78C4" w:rsidP="00980D65">
      <w:pPr>
        <w:pStyle w:val="ListParagraph"/>
        <w:numPr>
          <w:ilvl w:val="0"/>
          <w:numId w:val="10"/>
        </w:numPr>
        <w:rPr>
          <w:lang w:val="en-US"/>
        </w:rPr>
      </w:pPr>
      <w:r w:rsidRPr="001F1564">
        <w:rPr>
          <w:lang w:val="en-US"/>
        </w:rPr>
        <w:t>GPU</w:t>
      </w:r>
      <w:r w:rsidRPr="001F1564">
        <w:rPr>
          <w:lang w:val="en-US"/>
        </w:rPr>
        <w:tab/>
      </w:r>
      <w:r w:rsidRPr="001F1564">
        <w:rPr>
          <w:lang w:val="en-US"/>
        </w:rPr>
        <w:tab/>
        <w:t>: streaming DSP and iterative DSP</w:t>
      </w:r>
    </w:p>
    <w:p w14:paraId="53FB56E3" w14:textId="77777777" w:rsidR="006A78C4" w:rsidRPr="001F1564" w:rsidRDefault="006A78C4" w:rsidP="00980D65">
      <w:pPr>
        <w:pStyle w:val="ListParagraph"/>
        <w:numPr>
          <w:ilvl w:val="0"/>
          <w:numId w:val="10"/>
        </w:numPr>
        <w:rPr>
          <w:lang w:val="en-US"/>
        </w:rPr>
      </w:pPr>
      <w:r w:rsidRPr="001F1564">
        <w:rPr>
          <w:lang w:val="en-US"/>
        </w:rPr>
        <w:t>FPGA</w:t>
      </w:r>
      <w:r w:rsidRPr="001F1564">
        <w:rPr>
          <w:lang w:val="en-US"/>
        </w:rPr>
        <w:tab/>
      </w:r>
      <w:r w:rsidRPr="001F1564">
        <w:rPr>
          <w:lang w:val="en-US"/>
        </w:rPr>
        <w:tab/>
        <w:t>: streaming DSP and IO</w:t>
      </w:r>
    </w:p>
    <w:p w14:paraId="6C411376" w14:textId="77777777" w:rsidR="006A78C4" w:rsidRPr="001F1564" w:rsidRDefault="006A78C4" w:rsidP="00980D65">
      <w:pPr>
        <w:pStyle w:val="ListParagraph"/>
        <w:numPr>
          <w:ilvl w:val="0"/>
          <w:numId w:val="10"/>
        </w:numPr>
        <w:rPr>
          <w:lang w:val="en-US"/>
        </w:rPr>
      </w:pPr>
      <w:r w:rsidRPr="001F1564">
        <w:rPr>
          <w:lang w:val="en-US"/>
        </w:rPr>
        <w:t>Switches</w:t>
      </w:r>
      <w:r w:rsidRPr="001F1564">
        <w:rPr>
          <w:lang w:val="en-US"/>
        </w:rPr>
        <w:tab/>
        <w:t>: IO</w:t>
      </w:r>
    </w:p>
    <w:p w14:paraId="17947D45" w14:textId="298F1766" w:rsidR="006A78C4" w:rsidRPr="001F1564" w:rsidRDefault="006A78C4" w:rsidP="006A78C4">
      <w:pPr>
        <w:rPr>
          <w:lang w:val="en-US"/>
        </w:rPr>
      </w:pPr>
      <w:r w:rsidRPr="001F1564">
        <w:rPr>
          <w:lang w:val="en-US"/>
        </w:rPr>
        <w:t xml:space="preserve">In </w:t>
      </w:r>
      <w:r w:rsidRPr="001F1564">
        <w:rPr>
          <w:lang w:val="en-US"/>
        </w:rPr>
        <w:fldChar w:fldCharType="begin"/>
      </w:r>
      <w:r w:rsidRPr="001F1564">
        <w:rPr>
          <w:lang w:val="en-US"/>
        </w:rPr>
        <w:instrText xml:space="preserve"> REF _Ref398633834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11</w:t>
      </w:r>
      <w:r w:rsidRPr="001F1564">
        <w:rPr>
          <w:lang w:val="en-US"/>
        </w:rPr>
        <w:fldChar w:fldCharType="end"/>
      </w:r>
      <w:r w:rsidR="00FC1FDA" w:rsidRPr="001F1564">
        <w:rPr>
          <w:lang w:val="en-US"/>
        </w:rPr>
        <w:t>,</w:t>
      </w:r>
      <w:r w:rsidRPr="001F1564">
        <w:rPr>
          <w:lang w:val="en-US"/>
        </w:rPr>
        <w:t xml:space="preserve"> </w:t>
      </w: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12</w:t>
      </w:r>
      <w:r w:rsidRPr="001F1564">
        <w:rPr>
          <w:lang w:val="en-US"/>
        </w:rPr>
        <w:fldChar w:fldCharType="end"/>
      </w:r>
      <w:r w:rsidRPr="001F1564">
        <w:rPr>
          <w:lang w:val="en-US"/>
        </w:rPr>
        <w:t xml:space="preserve"> </w:t>
      </w:r>
      <w:r w:rsidR="00FC1FDA" w:rsidRPr="001F1564">
        <w:rPr>
          <w:lang w:val="en-US"/>
        </w:rPr>
        <w:t xml:space="preserve">and </w:t>
      </w:r>
      <w:r w:rsidR="00FC1FDA" w:rsidRPr="001F1564">
        <w:rPr>
          <w:lang w:val="en-US"/>
        </w:rPr>
        <w:fldChar w:fldCharType="begin"/>
      </w:r>
      <w:r w:rsidR="00FC1FDA" w:rsidRPr="001F1564">
        <w:rPr>
          <w:lang w:val="en-US"/>
        </w:rPr>
        <w:instrText xml:space="preserve"> REF _Ref401299788 \h </w:instrText>
      </w:r>
      <w:r w:rsidR="00FC1FDA" w:rsidRPr="001F1564">
        <w:rPr>
          <w:lang w:val="en-US"/>
        </w:rPr>
      </w:r>
      <w:r w:rsidR="00FC1FDA" w:rsidRPr="001F1564">
        <w:rPr>
          <w:lang w:val="en-US"/>
        </w:rPr>
        <w:fldChar w:fldCharType="separate"/>
      </w:r>
      <w:r w:rsidR="000C69E9" w:rsidRPr="001F1564">
        <w:rPr>
          <w:lang w:val="en-US"/>
        </w:rPr>
        <w:t xml:space="preserve">Figure </w:t>
      </w:r>
      <w:r w:rsidR="000C69E9">
        <w:rPr>
          <w:noProof/>
          <w:lang w:val="en-US"/>
        </w:rPr>
        <w:t>13</w:t>
      </w:r>
      <w:r w:rsidR="00FC1FDA" w:rsidRPr="001F1564">
        <w:rPr>
          <w:lang w:val="en-US"/>
        </w:rPr>
        <w:fldChar w:fldCharType="end"/>
      </w:r>
      <w:r w:rsidR="00FC1FDA" w:rsidRPr="001F1564">
        <w:rPr>
          <w:lang w:val="en-US"/>
        </w:rPr>
        <w:t xml:space="preserve"> </w:t>
      </w:r>
      <w:r w:rsidRPr="001F1564">
        <w:rPr>
          <w:lang w:val="en-US"/>
        </w:rPr>
        <w:t>the IO is indicated in yellow, the processing in green (FPGA) and pink (GPU) and the control in grey.</w:t>
      </w:r>
    </w:p>
    <w:p w14:paraId="4B1C4D2A" w14:textId="77777777" w:rsidR="005922E8" w:rsidRPr="001F1564" w:rsidRDefault="005922E8" w:rsidP="006A78C4">
      <w:pPr>
        <w:rPr>
          <w:lang w:val="en-US"/>
        </w:rPr>
      </w:pPr>
    </w:p>
    <w:p w14:paraId="48ACC132" w14:textId="77777777" w:rsidR="006A78C4" w:rsidRPr="001F1564" w:rsidRDefault="006A78C4" w:rsidP="00A417AD">
      <w:pPr>
        <w:pStyle w:val="Heading3"/>
        <w:rPr>
          <w:lang w:val="en-US"/>
        </w:rPr>
      </w:pPr>
      <w:bookmarkStart w:id="154" w:name="_Ref421715354"/>
      <w:bookmarkStart w:id="155" w:name="_Toc421785168"/>
      <w:r w:rsidRPr="001F1564">
        <w:rPr>
          <w:lang w:val="en-US"/>
        </w:rPr>
        <w:lastRenderedPageBreak/>
        <w:t>Apertif BF</w:t>
      </w:r>
      <w:bookmarkEnd w:id="154"/>
      <w:bookmarkEnd w:id="155"/>
    </w:p>
    <w:p w14:paraId="124D9A42" w14:textId="204A5E68" w:rsidR="006A78C4" w:rsidRPr="001F1564" w:rsidRDefault="005705EF" w:rsidP="00A417AD">
      <w:pPr>
        <w:keepNext/>
        <w:keepLines/>
        <w:rPr>
          <w:lang w:val="en-US"/>
        </w:rPr>
      </w:pPr>
      <w:r>
        <w:rPr>
          <w:lang w:val="en-US"/>
        </w:rPr>
        <w:t xml:space="preserve">The Apertif BF provides delay tracking (DT) on the ADC samples. </w:t>
      </w:r>
      <w:r w:rsidR="006A78C4" w:rsidRPr="001F1564">
        <w:rPr>
          <w:lang w:val="en-US"/>
        </w:rPr>
        <w:t>The Apertif BF separates the digitized data from the PAF into subbands by means of a filterbank and then it forms beamlets for these subbands. The beamforming for one single polarization of the PAF cannot be done on a single node</w:t>
      </w:r>
      <w:r w:rsidR="00C54488" w:rsidRPr="001F1564">
        <w:rPr>
          <w:lang w:val="en-US"/>
        </w:rPr>
        <w:t xml:space="preserve"> for the full bandwidth</w:t>
      </w:r>
      <w:r w:rsidR="006A78C4" w:rsidRPr="001F1564">
        <w:rPr>
          <w:lang w:val="en-US"/>
        </w:rPr>
        <w:t>, so therefore the subband load has to be distributed across N</w:t>
      </w:r>
      <w:r w:rsidR="006A78C4" w:rsidRPr="001F1564">
        <w:rPr>
          <w:vertAlign w:val="subscript"/>
          <w:lang w:val="en-US"/>
        </w:rPr>
        <w:t>band</w:t>
      </w:r>
      <w:r w:rsidR="006A78C4" w:rsidRPr="001F1564">
        <w:rPr>
          <w:lang w:val="en-US"/>
        </w:rPr>
        <w:t xml:space="preserve"> = 16 processing nodes. The beamlet for one subband requires the input from all PAF elements, so therefore there needs to be a transpose T</w:t>
      </w:r>
      <w:r w:rsidR="006A78C4" w:rsidRPr="001F1564">
        <w:rPr>
          <w:vertAlign w:val="subscript"/>
          <w:lang w:val="en-US"/>
        </w:rPr>
        <w:t>ant</w:t>
      </w:r>
      <w:r w:rsidR="006A78C4" w:rsidRPr="001F1564">
        <w:rPr>
          <w:lang w:val="en-US"/>
        </w:rPr>
        <w:t xml:space="preserve"> that groups the subbands from all N</w:t>
      </w:r>
      <w:r w:rsidR="006A78C4" w:rsidRPr="001F1564">
        <w:rPr>
          <w:vertAlign w:val="subscript"/>
          <w:lang w:val="en-US"/>
        </w:rPr>
        <w:t>ant</w:t>
      </w:r>
      <w:r w:rsidR="006A78C4" w:rsidRPr="001F1564">
        <w:rPr>
          <w:lang w:val="en-US"/>
        </w:rPr>
        <w:t>= 64 antennes. A CB is formed by a group of N</w:t>
      </w:r>
      <w:r w:rsidR="006A78C4" w:rsidRPr="001F1564">
        <w:rPr>
          <w:vertAlign w:val="subscript"/>
          <w:lang w:val="en-US"/>
        </w:rPr>
        <w:t>sel</w:t>
      </w:r>
      <w:r w:rsidR="006A78C4" w:rsidRPr="001F1564">
        <w:rPr>
          <w:lang w:val="en-US"/>
        </w:rPr>
        <w:t>= 384 beamlets all with the same direction that span the CB</w:t>
      </w:r>
      <w:r w:rsidR="006A78C4" w:rsidRPr="001F1564">
        <w:rPr>
          <w:vertAlign w:val="subscript"/>
          <w:lang w:val="en-US"/>
        </w:rPr>
        <w:t>BW</w:t>
      </w:r>
      <w:r w:rsidR="006A78C4" w:rsidRPr="001F1564">
        <w:rPr>
          <w:lang w:val="en-US"/>
        </w:rPr>
        <w:t xml:space="preserve"> = 300MHz. </w:t>
      </w:r>
      <w:r w:rsidR="006A78C4" w:rsidRPr="001F1564">
        <w:rPr>
          <w:lang w:val="en-US"/>
        </w:rPr>
        <w:fldChar w:fldCharType="begin"/>
      </w:r>
      <w:r w:rsidR="006A78C4" w:rsidRPr="001F1564">
        <w:rPr>
          <w:lang w:val="en-US"/>
        </w:rPr>
        <w:instrText xml:space="preserve"> REF _Ref398633834 \h </w:instrText>
      </w:r>
      <w:r w:rsidR="006A78C4" w:rsidRPr="001F1564">
        <w:rPr>
          <w:lang w:val="en-US"/>
        </w:rPr>
      </w:r>
      <w:r w:rsidR="006A78C4" w:rsidRPr="001F1564">
        <w:rPr>
          <w:lang w:val="en-US"/>
        </w:rPr>
        <w:fldChar w:fldCharType="separate"/>
      </w:r>
      <w:r w:rsidR="000C69E9" w:rsidRPr="001F1564">
        <w:rPr>
          <w:lang w:val="en-US"/>
        </w:rPr>
        <w:t xml:space="preserve">Figure </w:t>
      </w:r>
      <w:r w:rsidR="000C69E9">
        <w:rPr>
          <w:noProof/>
          <w:lang w:val="en-US"/>
        </w:rPr>
        <w:t>11</w:t>
      </w:r>
      <w:r w:rsidR="006A78C4" w:rsidRPr="001F1564">
        <w:rPr>
          <w:lang w:val="en-US"/>
        </w:rPr>
        <w:fldChar w:fldCharType="end"/>
      </w:r>
      <w:r w:rsidR="006A78C4" w:rsidRPr="001F1564">
        <w:rPr>
          <w:lang w:val="en-US"/>
        </w:rPr>
        <w:t xml:space="preserve"> shows the filterbank  F</w:t>
      </w:r>
      <w:r w:rsidR="006A78C4" w:rsidRPr="001F1564">
        <w:rPr>
          <w:vertAlign w:val="subscript"/>
          <w:lang w:val="en-US"/>
        </w:rPr>
        <w:t>sub</w:t>
      </w:r>
      <w:r w:rsidR="006A78C4" w:rsidRPr="001F1564">
        <w:rPr>
          <w:lang w:val="en-US"/>
        </w:rPr>
        <w:t>, the transpose T</w:t>
      </w:r>
      <w:r w:rsidR="006A78C4" w:rsidRPr="001F1564">
        <w:rPr>
          <w:vertAlign w:val="subscript"/>
          <w:lang w:val="en-US"/>
        </w:rPr>
        <w:t>ant</w:t>
      </w:r>
      <w:r w:rsidR="006A78C4" w:rsidRPr="001F1564">
        <w:rPr>
          <w:lang w:val="en-US"/>
        </w:rPr>
        <w:t xml:space="preserve"> and the beamformer (BF) that is distributed over N</w:t>
      </w:r>
      <w:r w:rsidR="006A78C4" w:rsidRPr="001F1564">
        <w:rPr>
          <w:vertAlign w:val="subscript"/>
          <w:lang w:val="en-US"/>
        </w:rPr>
        <w:t>band</w:t>
      </w:r>
      <w:r w:rsidR="006A78C4" w:rsidRPr="001F1564">
        <w:rPr>
          <w:lang w:val="en-US"/>
        </w:rPr>
        <w:t xml:space="preserve"> nodes. The MAC takes care of the proper operation, </w:t>
      </w:r>
      <w:r w:rsidR="00B527D4">
        <w:rPr>
          <w:lang w:val="en-US"/>
        </w:rPr>
        <w:t xml:space="preserve">the delay tracking settings, </w:t>
      </w:r>
      <w:r w:rsidR="006A78C4" w:rsidRPr="001F1564">
        <w:rPr>
          <w:lang w:val="en-US"/>
        </w:rPr>
        <w:t>the subband selection and the BF weights.</w:t>
      </w:r>
    </w:p>
    <w:p w14:paraId="462399A3" w14:textId="233050CD" w:rsidR="006A78C4" w:rsidRPr="001F1564" w:rsidRDefault="005705EF" w:rsidP="006A78C4">
      <w:pPr>
        <w:keepNext/>
        <w:rPr>
          <w:lang w:val="en-US"/>
        </w:rPr>
      </w:pPr>
      <w:r>
        <w:object w:dxaOrig="10421" w:dyaOrig="1917" w14:anchorId="38C08D2B">
          <v:shape id="_x0000_i1034" type="#_x0000_t75" style="width:453.3pt;height:83.25pt" o:ole="">
            <v:imagedata r:id="rId34" o:title=""/>
          </v:shape>
          <o:OLEObject Type="Embed" ProgID="Visio.Drawing.11" ShapeID="_x0000_i1034" DrawAspect="Content" ObjectID="_1495527031" r:id="rId35"/>
        </w:object>
      </w:r>
    </w:p>
    <w:p w14:paraId="5EC9DCE0" w14:textId="77777777" w:rsidR="006A78C4" w:rsidRPr="001F1564" w:rsidRDefault="006A78C4" w:rsidP="006A78C4">
      <w:pPr>
        <w:pStyle w:val="Caption"/>
        <w:rPr>
          <w:lang w:val="en-US"/>
        </w:rPr>
      </w:pPr>
      <w:bookmarkStart w:id="156" w:name="_Ref398633834"/>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11</w:t>
      </w:r>
      <w:r w:rsidRPr="001F1564">
        <w:rPr>
          <w:lang w:val="en-US"/>
        </w:rPr>
        <w:fldChar w:fldCharType="end"/>
      </w:r>
      <w:bookmarkEnd w:id="156"/>
      <w:r w:rsidRPr="001F1564">
        <w:rPr>
          <w:lang w:val="en-US"/>
        </w:rPr>
        <w:t xml:space="preserve"> Apertif BF sub system</w:t>
      </w:r>
    </w:p>
    <w:p w14:paraId="012B7557" w14:textId="470A5946" w:rsidR="006A78C4" w:rsidRPr="001F1564" w:rsidRDefault="006A78C4" w:rsidP="006A78C4">
      <w:pPr>
        <w:rPr>
          <w:lang w:val="en-US"/>
        </w:rPr>
      </w:pPr>
      <w:r w:rsidRPr="001F1564">
        <w:rPr>
          <w:lang w:val="en-US"/>
        </w:rPr>
        <w:t>The Apertif BF for one polarization of the PAF is implemented by a subrack with 4 UniBoards, each 4 filterbank nodes and 4 beamformer nodes. In total the Apertif BF with N</w:t>
      </w:r>
      <w:r w:rsidRPr="001F1564">
        <w:rPr>
          <w:vertAlign w:val="subscript"/>
          <w:lang w:val="en-US"/>
        </w:rPr>
        <w:t>dish</w:t>
      </w:r>
      <w:r w:rsidRPr="001F1564">
        <w:rPr>
          <w:lang w:val="en-US"/>
        </w:rPr>
        <w:t xml:space="preserve"> = 12 and N</w:t>
      </w:r>
      <w:r w:rsidRPr="001F1564">
        <w:rPr>
          <w:vertAlign w:val="subscript"/>
          <w:lang w:val="en-US"/>
        </w:rPr>
        <w:t>pol</w:t>
      </w:r>
      <w:r w:rsidRPr="001F1564">
        <w:rPr>
          <w:lang w:val="en-US"/>
        </w:rPr>
        <w:t xml:space="preserve"> = 2 consists of 24 subracks </w:t>
      </w:r>
      <w:r w:rsidR="00C54488" w:rsidRPr="001F1564">
        <w:rPr>
          <w:lang w:val="en-US"/>
        </w:rPr>
        <w:t>with in total</w:t>
      </w:r>
      <w:r w:rsidRPr="001F1564">
        <w:rPr>
          <w:lang w:val="en-US"/>
        </w:rPr>
        <w:t xml:space="preserve"> 96 UniBoards.</w:t>
      </w:r>
    </w:p>
    <w:p w14:paraId="7B4136A9" w14:textId="77777777" w:rsidR="006A78C4" w:rsidRPr="001F1564" w:rsidRDefault="006A78C4" w:rsidP="006A78C4">
      <w:pPr>
        <w:rPr>
          <w:lang w:val="en-US"/>
        </w:rPr>
      </w:pPr>
    </w:p>
    <w:p w14:paraId="0FDAEA1C" w14:textId="13C6F753" w:rsidR="006A78C4" w:rsidRPr="001F1564" w:rsidRDefault="006A78C4" w:rsidP="006A78C4">
      <w:pPr>
        <w:pStyle w:val="Heading3"/>
        <w:rPr>
          <w:lang w:val="en-US"/>
        </w:rPr>
      </w:pPr>
      <w:bookmarkStart w:id="157" w:name="_Ref398637835"/>
      <w:bookmarkStart w:id="158" w:name="_Toc421785169"/>
      <w:r w:rsidRPr="001F1564">
        <w:rPr>
          <w:lang w:val="en-US"/>
        </w:rPr>
        <w:t xml:space="preserve">Apertif X and </w:t>
      </w:r>
      <w:r w:rsidR="001F1564" w:rsidRPr="001F1564">
        <w:rPr>
          <w:lang w:val="en-US"/>
        </w:rPr>
        <w:t>ARTS</w:t>
      </w:r>
      <w:r w:rsidRPr="001F1564">
        <w:rPr>
          <w:lang w:val="en-US"/>
        </w:rPr>
        <w:t xml:space="preserve"> BF</w:t>
      </w:r>
      <w:bookmarkEnd w:id="157"/>
      <w:bookmarkEnd w:id="158"/>
    </w:p>
    <w:p w14:paraId="1977A227" w14:textId="60E3BBD3" w:rsidR="006A78C4" w:rsidRPr="001F1564" w:rsidRDefault="006A78C4" w:rsidP="006A78C4">
      <w:pPr>
        <w:rPr>
          <w:lang w:val="en-US"/>
        </w:rPr>
      </w:pP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12</w:t>
      </w:r>
      <w:r w:rsidRPr="001F1564">
        <w:rPr>
          <w:lang w:val="en-US"/>
        </w:rPr>
        <w:fldChar w:fldCharType="end"/>
      </w:r>
      <w:r w:rsidRPr="001F1564">
        <w:rPr>
          <w:lang w:val="en-US"/>
        </w:rPr>
        <w:t xml:space="preserve"> shows a preliminary decomposition for the Apertif X and </w:t>
      </w:r>
      <w:r w:rsidR="001F1564" w:rsidRPr="001F1564">
        <w:rPr>
          <w:lang w:val="en-US"/>
        </w:rPr>
        <w:t>ARTS</w:t>
      </w:r>
      <w:r w:rsidRPr="001F1564">
        <w:rPr>
          <w:lang w:val="en-US"/>
        </w:rPr>
        <w:t xml:space="preserve">. </w:t>
      </w:r>
    </w:p>
    <w:p w14:paraId="62AFE9BB" w14:textId="7797ECF8" w:rsidR="006A78C4" w:rsidRPr="001F1564" w:rsidRDefault="005705EF" w:rsidP="006A78C4">
      <w:pPr>
        <w:keepNext/>
        <w:rPr>
          <w:lang w:val="en-US"/>
        </w:rPr>
      </w:pPr>
      <w:r>
        <w:object w:dxaOrig="11129" w:dyaOrig="7728" w14:anchorId="7DE9CA0D">
          <v:shape id="_x0000_i1035" type="#_x0000_t75" style="width:453.3pt;height:314.9pt" o:ole="">
            <v:imagedata r:id="rId36" o:title=""/>
          </v:shape>
          <o:OLEObject Type="Embed" ProgID="Visio.Drawing.11" ShapeID="_x0000_i1035" DrawAspect="Content" ObjectID="_1495527032" r:id="rId37"/>
        </w:object>
      </w:r>
    </w:p>
    <w:p w14:paraId="11A69077" w14:textId="4DD4545B" w:rsidR="006A78C4" w:rsidRPr="001F1564" w:rsidRDefault="006A78C4" w:rsidP="006A78C4">
      <w:pPr>
        <w:pStyle w:val="Caption"/>
        <w:rPr>
          <w:lang w:val="en-US"/>
        </w:rPr>
      </w:pPr>
      <w:bookmarkStart w:id="159" w:name="_Ref398633835"/>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12</w:t>
      </w:r>
      <w:r w:rsidRPr="001F1564">
        <w:rPr>
          <w:lang w:val="en-US"/>
        </w:rPr>
        <w:fldChar w:fldCharType="end"/>
      </w:r>
      <w:bookmarkEnd w:id="159"/>
      <w:r w:rsidRPr="001F1564">
        <w:rPr>
          <w:lang w:val="en-US"/>
        </w:rPr>
        <w:t xml:space="preserve"> Preliminary decomposition of the Apertif X and </w:t>
      </w:r>
      <w:r w:rsidR="001F1564" w:rsidRPr="001F1564">
        <w:rPr>
          <w:lang w:val="en-US"/>
        </w:rPr>
        <w:t>ARTS</w:t>
      </w:r>
      <w:r w:rsidRPr="001F1564">
        <w:rPr>
          <w:lang w:val="en-US"/>
        </w:rPr>
        <w:t xml:space="preserve"> sub systems</w:t>
      </w:r>
    </w:p>
    <w:p w14:paraId="1F5D39EF" w14:textId="77777777" w:rsidR="009C3207" w:rsidRPr="001F1564" w:rsidRDefault="009C3207" w:rsidP="006A78C4">
      <w:pPr>
        <w:rPr>
          <w:lang w:val="en-US"/>
        </w:rPr>
      </w:pPr>
    </w:p>
    <w:p w14:paraId="423B8147" w14:textId="77777777" w:rsidR="006A78C4" w:rsidRPr="001F1564" w:rsidRDefault="006A78C4" w:rsidP="006A78C4">
      <w:pPr>
        <w:rPr>
          <w:lang w:val="en-US"/>
        </w:rPr>
      </w:pPr>
      <w:r w:rsidRPr="001F1564">
        <w:rPr>
          <w:lang w:val="en-US"/>
        </w:rPr>
        <w:t>Some remarks:</w:t>
      </w:r>
    </w:p>
    <w:p w14:paraId="7FDB6318" w14:textId="4F87A62B"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dish</w:t>
      </w:r>
      <w:r w:rsidRPr="001F1564">
        <w:rPr>
          <w:lang w:val="en-US"/>
        </w:rPr>
        <w:t xml:space="preserve"> that collects the beamlet data from N</w:t>
      </w:r>
      <w:r w:rsidRPr="001F1564">
        <w:rPr>
          <w:vertAlign w:val="subscript"/>
          <w:lang w:val="en-US"/>
        </w:rPr>
        <w:t>dish</w:t>
      </w:r>
      <w:r w:rsidRPr="001F1564">
        <w:rPr>
          <w:lang w:val="en-US"/>
        </w:rPr>
        <w:t xml:space="preserve">=12 dishes and the IAB / TAB processing for SC3 and SC4 operate on the maximum IO rate and are therefore planned to be implemented </w:t>
      </w:r>
      <w:r w:rsidR="00E13CCC" w:rsidRPr="001F1564">
        <w:rPr>
          <w:lang w:val="en-US"/>
        </w:rPr>
        <w:t>on</w:t>
      </w:r>
      <w:r w:rsidRPr="001F1564">
        <w:rPr>
          <w:lang w:val="en-US"/>
        </w:rPr>
        <w:t xml:space="preserve"> FPGAs of UniBoards, rather than using a large 10GbE switch and a GPU cluster.</w:t>
      </w:r>
    </w:p>
    <w:p w14:paraId="1E759BE9" w14:textId="45FDAF6E"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dish</w:t>
      </w:r>
      <w:r w:rsidRPr="001F1564">
        <w:rPr>
          <w:lang w:val="en-US"/>
        </w:rPr>
        <w:t xml:space="preserve"> is also needed for the Apertif X. Therefore an option is to let the Apertif X pass on the T</w:t>
      </w:r>
      <w:r w:rsidRPr="001F1564">
        <w:rPr>
          <w:vertAlign w:val="subscript"/>
          <w:lang w:val="en-US"/>
        </w:rPr>
        <w:t>dish</w:t>
      </w:r>
      <w:r w:rsidRPr="001F1564">
        <w:rPr>
          <w:lang w:val="en-US"/>
        </w:rPr>
        <w:t xml:space="preserve"> transposed beamlets to </w:t>
      </w:r>
      <w:r w:rsidR="001F1564" w:rsidRPr="001F1564">
        <w:rPr>
          <w:lang w:val="en-US"/>
        </w:rPr>
        <w:t>ARTS</w:t>
      </w:r>
      <w:r w:rsidRPr="001F1564">
        <w:rPr>
          <w:lang w:val="en-US"/>
        </w:rPr>
        <w:t xml:space="preserve"> as shown in </w:t>
      </w:r>
      <w:r w:rsidRPr="001F1564">
        <w:rPr>
          <w:lang w:val="en-US"/>
        </w:rPr>
        <w:fldChar w:fldCharType="begin"/>
      </w:r>
      <w:r w:rsidRPr="001F1564">
        <w:rPr>
          <w:lang w:val="en-US"/>
        </w:rPr>
        <w:instrText xml:space="preserve"> REF _Ref398633835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12</w:t>
      </w:r>
      <w:r w:rsidRPr="001F1564">
        <w:rPr>
          <w:lang w:val="en-US"/>
        </w:rPr>
        <w:fldChar w:fldCharType="end"/>
      </w:r>
      <w:r w:rsidRPr="001F1564">
        <w:rPr>
          <w:lang w:val="en-US"/>
        </w:rPr>
        <w:t>. Alternatively the Apertif BF has sufficient spare IO to duplicate all output and send it via a separate set of N</w:t>
      </w:r>
      <w:r w:rsidRPr="001F1564">
        <w:rPr>
          <w:vertAlign w:val="subscript"/>
          <w:lang w:val="en-US"/>
        </w:rPr>
        <w:t>link</w:t>
      </w:r>
      <w:r w:rsidRPr="001F1564">
        <w:rPr>
          <w:lang w:val="en-US"/>
        </w:rPr>
        <w:t xml:space="preserve"> = 384 fibers to </w:t>
      </w:r>
      <w:r w:rsidR="001F1564" w:rsidRPr="001F1564">
        <w:rPr>
          <w:lang w:val="en-US"/>
        </w:rPr>
        <w:t>ARTS</w:t>
      </w:r>
      <w:r w:rsidRPr="001F1564">
        <w:rPr>
          <w:lang w:val="en-US"/>
        </w:rPr>
        <w:t xml:space="preserve"> (section </w:t>
      </w:r>
      <w:r w:rsidRPr="001F1564">
        <w:rPr>
          <w:lang w:val="en-US"/>
        </w:rPr>
        <w:fldChar w:fldCharType="begin"/>
      </w:r>
      <w:r w:rsidRPr="001F1564">
        <w:rPr>
          <w:lang w:val="en-US"/>
        </w:rPr>
        <w:instrText xml:space="preserve"> REF _Ref398636288 \r \h </w:instrText>
      </w:r>
      <w:r w:rsidRPr="001F1564">
        <w:rPr>
          <w:lang w:val="en-US"/>
        </w:rPr>
      </w:r>
      <w:r w:rsidRPr="001F1564">
        <w:rPr>
          <w:lang w:val="en-US"/>
        </w:rPr>
        <w:fldChar w:fldCharType="separate"/>
      </w:r>
      <w:r w:rsidR="000C69E9">
        <w:rPr>
          <w:lang w:val="en-US"/>
        </w:rPr>
        <w:t>8.6.3</w:t>
      </w:r>
      <w:r w:rsidRPr="001F1564">
        <w:rPr>
          <w:lang w:val="en-US"/>
        </w:rPr>
        <w:fldChar w:fldCharType="end"/>
      </w:r>
      <w:r w:rsidRPr="001F1564">
        <w:rPr>
          <w:lang w:val="en-US"/>
        </w:rPr>
        <w:t>).</w:t>
      </w:r>
    </w:p>
    <w:p w14:paraId="20EB0DCB" w14:textId="45270EC7" w:rsidR="006A78C4" w:rsidRPr="001F1564" w:rsidRDefault="006A78C4" w:rsidP="00980D65">
      <w:pPr>
        <w:pStyle w:val="ListParagraph"/>
        <w:numPr>
          <w:ilvl w:val="0"/>
          <w:numId w:val="12"/>
        </w:numPr>
        <w:rPr>
          <w:lang w:val="en-US"/>
        </w:rPr>
      </w:pPr>
      <w:r w:rsidRPr="001F1564">
        <w:rPr>
          <w:lang w:val="en-US"/>
        </w:rPr>
        <w:t>The transpose T</w:t>
      </w:r>
      <w:r w:rsidRPr="001F1564">
        <w:rPr>
          <w:vertAlign w:val="subscript"/>
          <w:lang w:val="en-US"/>
        </w:rPr>
        <w:t xml:space="preserve">band </w:t>
      </w:r>
      <w:r w:rsidRPr="001F1564">
        <w:rPr>
          <w:lang w:val="en-US"/>
        </w:rPr>
        <w:t xml:space="preserve"> collects all N</w:t>
      </w:r>
      <w:r w:rsidRPr="001F1564">
        <w:rPr>
          <w:vertAlign w:val="subscript"/>
          <w:lang w:val="en-US"/>
        </w:rPr>
        <w:t>band</w:t>
      </w:r>
      <w:r w:rsidRPr="001F1564">
        <w:rPr>
          <w:lang w:val="en-US"/>
        </w:rPr>
        <w:t>=16 bands to gather the full CB</w:t>
      </w:r>
      <w:r w:rsidRPr="001F1564">
        <w:rPr>
          <w:vertAlign w:val="subscript"/>
          <w:lang w:val="en-US"/>
        </w:rPr>
        <w:t>BW</w:t>
      </w:r>
      <w:r w:rsidRPr="001F1564">
        <w:rPr>
          <w:lang w:val="en-US"/>
        </w:rPr>
        <w:t>=300 MHz. The T</w:t>
      </w:r>
      <w:r w:rsidRPr="001F1564">
        <w:rPr>
          <w:vertAlign w:val="subscript"/>
          <w:lang w:val="en-US"/>
        </w:rPr>
        <w:t>band</w:t>
      </w:r>
      <w:r w:rsidRPr="001F1564">
        <w:rPr>
          <w:lang w:val="en-US"/>
        </w:rPr>
        <w:t xml:space="preserve"> may also be done earlier in the data path. It probably cannot be done already in the Apertif BF (section </w:t>
      </w:r>
      <w:r w:rsidRPr="001F1564">
        <w:rPr>
          <w:lang w:val="en-US"/>
        </w:rPr>
        <w:fldChar w:fldCharType="begin"/>
      </w:r>
      <w:r w:rsidRPr="001F1564">
        <w:rPr>
          <w:lang w:val="en-US"/>
        </w:rPr>
        <w:instrText xml:space="preserve"> REF _Ref398635531 \r \h </w:instrText>
      </w:r>
      <w:r w:rsidRPr="001F1564">
        <w:rPr>
          <w:lang w:val="en-US"/>
        </w:rPr>
      </w:r>
      <w:r w:rsidRPr="001F1564">
        <w:rPr>
          <w:lang w:val="en-US"/>
        </w:rPr>
        <w:fldChar w:fldCharType="separate"/>
      </w:r>
      <w:r w:rsidR="000C69E9">
        <w:rPr>
          <w:lang w:val="en-US"/>
        </w:rPr>
        <w:t>8.6.1</w:t>
      </w:r>
      <w:r w:rsidRPr="001F1564">
        <w:rPr>
          <w:lang w:val="en-US"/>
        </w:rPr>
        <w:fldChar w:fldCharType="end"/>
      </w:r>
      <w:r w:rsidRPr="001F1564">
        <w:rPr>
          <w:lang w:val="en-US"/>
        </w:rPr>
        <w:t>)</w:t>
      </w:r>
      <w:r w:rsidR="000A4A20" w:rsidRPr="001F1564">
        <w:rPr>
          <w:lang w:val="en-US"/>
        </w:rPr>
        <w:t>.</w:t>
      </w:r>
    </w:p>
    <w:p w14:paraId="6A93DA35" w14:textId="553027B7" w:rsidR="000A4A20" w:rsidRPr="001F1564" w:rsidRDefault="000A4A20" w:rsidP="00980D65">
      <w:pPr>
        <w:pStyle w:val="ListParagraph"/>
        <w:numPr>
          <w:ilvl w:val="0"/>
          <w:numId w:val="12"/>
        </w:numPr>
        <w:rPr>
          <w:lang w:val="en-US"/>
        </w:rPr>
      </w:pPr>
      <w:r w:rsidRPr="001F1564">
        <w:rPr>
          <w:lang w:val="en-US"/>
        </w:rPr>
        <w:t>The full bandwidth ‘voltage’ beam data has to be transported at the full IO data rate. Reducing the IO data rate by downsampling via integration can only be done for ‘power’ beam data.</w:t>
      </w:r>
    </w:p>
    <w:p w14:paraId="54D66439" w14:textId="77777777" w:rsidR="00DA114F" w:rsidRPr="001F1564" w:rsidRDefault="00DA114F" w:rsidP="00DA114F">
      <w:pPr>
        <w:rPr>
          <w:lang w:val="en-US"/>
        </w:rPr>
      </w:pPr>
    </w:p>
    <w:p w14:paraId="08E66D24" w14:textId="64364EB5" w:rsidR="00604952" w:rsidRPr="001F1564" w:rsidRDefault="00604952" w:rsidP="00DA114F">
      <w:pPr>
        <w:pStyle w:val="Heading4"/>
        <w:rPr>
          <w:lang w:val="en-US"/>
        </w:rPr>
      </w:pPr>
      <w:bookmarkStart w:id="160" w:name="_Ref401315204"/>
      <w:r w:rsidRPr="001F1564">
        <w:rPr>
          <w:lang w:val="en-US"/>
        </w:rPr>
        <w:t>Potential for early results with Alpha-3</w:t>
      </w:r>
      <w:bookmarkEnd w:id="160"/>
    </w:p>
    <w:p w14:paraId="0ED402F8" w14:textId="0FC6D34D" w:rsidR="00604952" w:rsidRPr="001F1564" w:rsidRDefault="00604952" w:rsidP="00604952">
      <w:pPr>
        <w:rPr>
          <w:lang w:val="en-US"/>
        </w:rPr>
      </w:pPr>
      <w:r w:rsidRPr="001F1564">
        <w:rPr>
          <w:lang w:val="en-US"/>
        </w:rPr>
        <w:t>The quick and dirty correlator that is used for Apertif X with 1 polarization from 3 dishes can also form TABs and offload the ‘voltage’ beam data via 1GbE.</w:t>
      </w:r>
    </w:p>
    <w:p w14:paraId="56F633DC" w14:textId="1FD2A6A3" w:rsidR="00DA114F" w:rsidRPr="001F1564" w:rsidRDefault="00DA114F" w:rsidP="00DA114F">
      <w:pPr>
        <w:pStyle w:val="Heading4"/>
        <w:rPr>
          <w:lang w:val="en-US"/>
        </w:rPr>
      </w:pPr>
      <w:r w:rsidRPr="001F1564">
        <w:rPr>
          <w:lang w:val="en-US"/>
        </w:rPr>
        <w:lastRenderedPageBreak/>
        <w:t xml:space="preserve">Alternative decompositions for </w:t>
      </w:r>
      <w:r w:rsidR="001F1564" w:rsidRPr="001F1564">
        <w:rPr>
          <w:lang w:val="en-US"/>
        </w:rPr>
        <w:t>ARTS</w:t>
      </w:r>
      <w:r w:rsidRPr="001F1564">
        <w:rPr>
          <w:lang w:val="en-US"/>
        </w:rPr>
        <w:t xml:space="preserve"> SC1 and SC2</w:t>
      </w:r>
    </w:p>
    <w:p w14:paraId="747CD78B" w14:textId="06423344" w:rsidR="006A78C4" w:rsidRPr="001F1564" w:rsidRDefault="006A78C4" w:rsidP="00B12269">
      <w:pPr>
        <w:rPr>
          <w:lang w:val="en-US"/>
        </w:rPr>
      </w:pPr>
      <w:r w:rsidRPr="001F1564">
        <w:rPr>
          <w:lang w:val="en-US"/>
        </w:rPr>
        <w:t>The TAB-1 processing for SC1 and the TAB-12 and CB-12 processing for SC2 may entirely be done on GPU hardware</w:t>
      </w:r>
      <w:r w:rsidR="00B12269" w:rsidRPr="001F1564">
        <w:rPr>
          <w:lang w:val="en-US"/>
        </w:rPr>
        <w:t xml:space="preserve"> as indicated by the white blocks in </w:t>
      </w:r>
      <w:r w:rsidR="00DA114F" w:rsidRPr="001F1564">
        <w:rPr>
          <w:lang w:val="en-US"/>
        </w:rPr>
        <w:fldChar w:fldCharType="begin"/>
      </w:r>
      <w:r w:rsidR="00DA114F" w:rsidRPr="001F1564">
        <w:rPr>
          <w:lang w:val="en-US"/>
        </w:rPr>
        <w:instrText xml:space="preserve"> REF _Ref398633835 \h </w:instrText>
      </w:r>
      <w:r w:rsidR="00DA114F" w:rsidRPr="001F1564">
        <w:rPr>
          <w:lang w:val="en-US"/>
        </w:rPr>
      </w:r>
      <w:r w:rsidR="00DA114F" w:rsidRPr="001F1564">
        <w:rPr>
          <w:lang w:val="en-US"/>
        </w:rPr>
        <w:fldChar w:fldCharType="separate"/>
      </w:r>
      <w:r w:rsidR="000C69E9" w:rsidRPr="001F1564">
        <w:rPr>
          <w:lang w:val="en-US"/>
        </w:rPr>
        <w:t xml:space="preserve">Figure </w:t>
      </w:r>
      <w:r w:rsidR="000C69E9">
        <w:rPr>
          <w:noProof/>
          <w:lang w:val="en-US"/>
        </w:rPr>
        <w:t>12</w:t>
      </w:r>
      <w:r w:rsidR="00DA114F" w:rsidRPr="001F1564">
        <w:rPr>
          <w:lang w:val="en-US"/>
        </w:rPr>
        <w:fldChar w:fldCharType="end"/>
      </w:r>
      <w:r w:rsidRPr="001F1564">
        <w:rPr>
          <w:lang w:val="en-US"/>
        </w:rPr>
        <w:t>. The beamlet data could be provided by the Apertif BF via UDP offload over the 1GbE control network. The  transpose T</w:t>
      </w:r>
      <w:r w:rsidRPr="001F1564">
        <w:rPr>
          <w:vertAlign w:val="subscript"/>
          <w:lang w:val="en-US"/>
        </w:rPr>
        <w:t>dish</w:t>
      </w:r>
      <w:r w:rsidRPr="001F1564">
        <w:rPr>
          <w:lang w:val="en-US"/>
        </w:rPr>
        <w:t xml:space="preserve"> is then done using 1GbE / 10 GbE switches.</w:t>
      </w:r>
      <w:r w:rsidR="00DA114F" w:rsidRPr="001F1564">
        <w:rPr>
          <w:lang w:val="en-US"/>
        </w:rPr>
        <w:t xml:space="preserve"> The total load for SC1 and SC2 is L</w:t>
      </w:r>
      <w:r w:rsidR="00DA114F" w:rsidRPr="001F1564">
        <w:rPr>
          <w:vertAlign w:val="subscript"/>
          <w:lang w:val="en-US"/>
        </w:rPr>
        <w:t>BF_CB12</w:t>
      </w:r>
      <w:r w:rsidR="00DA114F" w:rsidRPr="001F1564">
        <w:rPr>
          <w:lang w:val="en-US"/>
        </w:rPr>
        <w:t xml:space="preserve"> = 86.4 Gbps (see </w:t>
      </w:r>
      <w:r w:rsidR="00DA114F" w:rsidRPr="001F1564">
        <w:rPr>
          <w:lang w:val="en-US"/>
        </w:rPr>
        <w:fldChar w:fldCharType="begin"/>
      </w:r>
      <w:r w:rsidR="00DA114F" w:rsidRPr="001F1564">
        <w:rPr>
          <w:lang w:val="en-US"/>
        </w:rPr>
        <w:instrText xml:space="preserve"> REF _Ref398538863 \h </w:instrText>
      </w:r>
      <w:r w:rsidR="00DA114F" w:rsidRPr="001F1564">
        <w:rPr>
          <w:lang w:val="en-US"/>
        </w:rPr>
      </w:r>
      <w:r w:rsidR="00DA114F" w:rsidRPr="001F1564">
        <w:rPr>
          <w:lang w:val="en-US"/>
        </w:rPr>
        <w:fldChar w:fldCharType="separate"/>
      </w:r>
      <w:r w:rsidR="000C69E9" w:rsidRPr="001F1564">
        <w:rPr>
          <w:lang w:val="en-US"/>
        </w:rPr>
        <w:t xml:space="preserve">Table </w:t>
      </w:r>
      <w:r w:rsidR="000C69E9">
        <w:rPr>
          <w:noProof/>
          <w:lang w:val="en-US"/>
        </w:rPr>
        <w:t>4</w:t>
      </w:r>
      <w:r w:rsidR="00DA114F" w:rsidRPr="001F1564">
        <w:rPr>
          <w:lang w:val="en-US"/>
        </w:rPr>
        <w:fldChar w:fldCharType="end"/>
      </w:r>
      <w:r w:rsidR="00DA114F" w:rsidRPr="001F1564">
        <w:rPr>
          <w:lang w:val="en-US"/>
        </w:rPr>
        <w:t>). The load per PN is L</w:t>
      </w:r>
      <w:r w:rsidR="00DA114F" w:rsidRPr="001F1564">
        <w:rPr>
          <w:vertAlign w:val="subscript"/>
          <w:lang w:val="en-US"/>
        </w:rPr>
        <w:t>BF_SP1_band</w:t>
      </w:r>
      <w:r w:rsidR="00DA114F" w:rsidRPr="001F1564">
        <w:rPr>
          <w:lang w:val="en-US"/>
        </w:rPr>
        <w:t xml:space="preserve"> = L</w:t>
      </w:r>
      <w:r w:rsidR="00DA114F" w:rsidRPr="001F1564">
        <w:rPr>
          <w:vertAlign w:val="subscript"/>
          <w:lang w:val="en-US"/>
        </w:rPr>
        <w:t>BF_CB12</w:t>
      </w:r>
      <w:r w:rsidR="00DA114F" w:rsidRPr="001F1564">
        <w:rPr>
          <w:lang w:val="en-US"/>
        </w:rPr>
        <w:t xml:space="preserve"> / N</w:t>
      </w:r>
      <w:r w:rsidR="00DA114F" w:rsidRPr="001F1564">
        <w:rPr>
          <w:vertAlign w:val="subscript"/>
          <w:lang w:val="en-US"/>
        </w:rPr>
        <w:t>link</w:t>
      </w:r>
      <w:r w:rsidR="00DA114F" w:rsidRPr="001F1564">
        <w:rPr>
          <w:lang w:val="en-US"/>
        </w:rPr>
        <w:t xml:space="preserve"> = 225 Mbps, so that can fit on the 1GbE control network.</w:t>
      </w:r>
    </w:p>
    <w:p w14:paraId="4ADDC602" w14:textId="57CBD1A6" w:rsidR="00DA114F" w:rsidRPr="001F1564" w:rsidRDefault="00DA114F" w:rsidP="00DA114F">
      <w:pPr>
        <w:pStyle w:val="Heading4"/>
        <w:rPr>
          <w:lang w:val="en-US"/>
        </w:rPr>
      </w:pPr>
      <w:r w:rsidRPr="001F1564">
        <w:rPr>
          <w:lang w:val="en-US"/>
        </w:rPr>
        <w:t xml:space="preserve">Alternative decompositions for </w:t>
      </w:r>
      <w:r w:rsidR="001F1564" w:rsidRPr="001F1564">
        <w:rPr>
          <w:lang w:val="en-US"/>
        </w:rPr>
        <w:t>ARTS</w:t>
      </w:r>
      <w:r w:rsidRPr="001F1564">
        <w:rPr>
          <w:lang w:val="en-US"/>
        </w:rPr>
        <w:t xml:space="preserve"> SC3</w:t>
      </w:r>
    </w:p>
    <w:p w14:paraId="00C145B2" w14:textId="06EB16DD" w:rsidR="00B24EC7" w:rsidRPr="001F1564" w:rsidRDefault="009C3207" w:rsidP="009C3207">
      <w:pPr>
        <w:rPr>
          <w:lang w:val="en-US"/>
        </w:rPr>
      </w:pP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13</w:t>
      </w:r>
      <w:r w:rsidRPr="001F1564">
        <w:rPr>
          <w:lang w:val="en-US"/>
        </w:rPr>
        <w:fldChar w:fldCharType="end"/>
      </w:r>
      <w:r w:rsidRPr="001F1564">
        <w:rPr>
          <w:lang w:val="en-US"/>
        </w:rPr>
        <w:t xml:space="preserve"> show two alternative decompositions for SC3. Note that the transpose T</w:t>
      </w:r>
      <w:r w:rsidRPr="001F1564">
        <w:rPr>
          <w:vertAlign w:val="subscript"/>
          <w:lang w:val="en-US"/>
        </w:rPr>
        <w:t>dish</w:t>
      </w:r>
      <w:r w:rsidRPr="001F1564">
        <w:rPr>
          <w:lang w:val="en-US"/>
        </w:rPr>
        <w:t xml:space="preserve"> marks the interface between the Apertif BF and </w:t>
      </w:r>
      <w:r w:rsidR="001F1564" w:rsidRPr="001F1564">
        <w:rPr>
          <w:lang w:val="en-US"/>
        </w:rPr>
        <w:t>ARTS</w:t>
      </w:r>
      <w:r w:rsidRPr="001F1564">
        <w:rPr>
          <w:lang w:val="en-US"/>
        </w:rPr>
        <w:t>.  For the IAB the IQ</w:t>
      </w:r>
      <w:r w:rsidR="00360198">
        <w:rPr>
          <w:lang w:val="en-US"/>
        </w:rPr>
        <w:t>U</w:t>
      </w:r>
      <w:r w:rsidRPr="001F1564">
        <w:rPr>
          <w:lang w:val="en-US"/>
        </w:rPr>
        <w:t>V full Stokes powers and integration can already be done on the CB data before the beam forming. This is shown in option SC3 (b).</w:t>
      </w:r>
    </w:p>
    <w:p w14:paraId="070750A6" w14:textId="0587955E" w:rsidR="009C3207" w:rsidRPr="001F1564" w:rsidRDefault="005705EF" w:rsidP="009C3207">
      <w:pPr>
        <w:keepNext/>
        <w:rPr>
          <w:lang w:val="en-US"/>
        </w:rPr>
      </w:pPr>
      <w:r>
        <w:object w:dxaOrig="10781" w:dyaOrig="3775" w14:anchorId="5BC780C0">
          <v:shape id="_x0000_i1036" type="#_x0000_t75" style="width:453.3pt;height:158.4pt" o:ole="">
            <v:imagedata r:id="rId38" o:title=""/>
          </v:shape>
          <o:OLEObject Type="Embed" ProgID="Visio.Drawing.11" ShapeID="_x0000_i1036" DrawAspect="Content" ObjectID="_1495527033" r:id="rId39"/>
        </w:object>
      </w:r>
    </w:p>
    <w:p w14:paraId="23817BAD" w14:textId="5F44F7A8" w:rsidR="006A78C4" w:rsidRPr="001F1564" w:rsidRDefault="009C3207" w:rsidP="009C3207">
      <w:pPr>
        <w:pStyle w:val="Caption"/>
        <w:rPr>
          <w:lang w:val="en-US"/>
        </w:rPr>
      </w:pPr>
      <w:bookmarkStart w:id="161" w:name="_Ref401299788"/>
      <w:r w:rsidRPr="001F1564">
        <w:rPr>
          <w:lang w:val="en-US"/>
        </w:rPr>
        <w:t xml:space="preserve">Figure </w:t>
      </w:r>
      <w:r w:rsidRPr="001F1564">
        <w:rPr>
          <w:lang w:val="en-US"/>
        </w:rPr>
        <w:fldChar w:fldCharType="begin"/>
      </w:r>
      <w:r w:rsidRPr="001F1564">
        <w:rPr>
          <w:lang w:val="en-US"/>
        </w:rPr>
        <w:instrText xml:space="preserve"> SEQ Figure \* ARABIC </w:instrText>
      </w:r>
      <w:r w:rsidRPr="001F1564">
        <w:rPr>
          <w:lang w:val="en-US"/>
        </w:rPr>
        <w:fldChar w:fldCharType="separate"/>
      </w:r>
      <w:r w:rsidR="000C69E9">
        <w:rPr>
          <w:noProof/>
          <w:lang w:val="en-US"/>
        </w:rPr>
        <w:t>13</w:t>
      </w:r>
      <w:r w:rsidRPr="001F1564">
        <w:rPr>
          <w:lang w:val="en-US"/>
        </w:rPr>
        <w:fldChar w:fldCharType="end"/>
      </w:r>
      <w:bookmarkEnd w:id="161"/>
      <w:r w:rsidRPr="001F1564">
        <w:rPr>
          <w:lang w:val="en-US"/>
        </w:rPr>
        <w:t xml:space="preserve">: Preliminary alternative decompositions for </w:t>
      </w:r>
      <w:r w:rsidR="001F1564" w:rsidRPr="001F1564">
        <w:rPr>
          <w:lang w:val="en-US"/>
        </w:rPr>
        <w:t>ARTS</w:t>
      </w:r>
      <w:r w:rsidRPr="001F1564">
        <w:rPr>
          <w:lang w:val="en-US"/>
        </w:rPr>
        <w:t xml:space="preserve"> SC3</w:t>
      </w:r>
    </w:p>
    <w:p w14:paraId="2DE98368" w14:textId="0C1C2AE3" w:rsidR="00B24EC7" w:rsidRPr="001F1564" w:rsidRDefault="00B24EC7" w:rsidP="00B24EC7">
      <w:pPr>
        <w:rPr>
          <w:lang w:val="en-US"/>
        </w:rPr>
      </w:pPr>
      <w:r w:rsidRPr="001F1564">
        <w:rPr>
          <w:lang w:val="en-US"/>
        </w:rPr>
        <w:t>If the beamlets would be separated to B</w:t>
      </w:r>
      <w:r w:rsidRPr="001F1564">
        <w:rPr>
          <w:vertAlign w:val="subscript"/>
          <w:lang w:val="en-US"/>
        </w:rPr>
        <w:t>chan</w:t>
      </w:r>
      <w:r w:rsidRPr="001F1564">
        <w:rPr>
          <w:lang w:val="en-US"/>
        </w:rPr>
        <w:t xml:space="preserve"> already on the Apertif BF, then only the downsampled full Stokes CB powers need to be transported to </w:t>
      </w:r>
      <w:r w:rsidR="001F1564" w:rsidRPr="001F1564">
        <w:rPr>
          <w:lang w:val="en-US"/>
        </w:rPr>
        <w:t>ARTS</w:t>
      </w:r>
      <w:r w:rsidRPr="001F1564">
        <w:rPr>
          <w:lang w:val="en-US"/>
        </w:rPr>
        <w:t xml:space="preserve"> as shown in </w:t>
      </w:r>
      <w:r w:rsidR="008A6CF6">
        <w:rPr>
          <w:lang w:val="en-US"/>
        </w:rPr>
        <w:t xml:space="preserve">hypothetical </w:t>
      </w:r>
      <w:r w:rsidRPr="001F1564">
        <w:rPr>
          <w:lang w:val="en-US"/>
        </w:rPr>
        <w:t xml:space="preserve">option SC3 (c). Option SC3 (c) would also allow to directly output the CB data to the Pipelining (PL) hardware as indicated by the white blocks in </w:t>
      </w:r>
      <w:r w:rsidRPr="001F1564">
        <w:rPr>
          <w:lang w:val="en-US"/>
        </w:rPr>
        <w:fldChar w:fldCharType="begin"/>
      </w:r>
      <w:r w:rsidRPr="001F1564">
        <w:rPr>
          <w:lang w:val="en-US"/>
        </w:rPr>
        <w:instrText xml:space="preserve"> REF _Ref401299788 \h </w:instrText>
      </w:r>
      <w:r w:rsidRPr="001F1564">
        <w:rPr>
          <w:lang w:val="en-US"/>
        </w:rPr>
      </w:r>
      <w:r w:rsidRPr="001F1564">
        <w:rPr>
          <w:lang w:val="en-US"/>
        </w:rPr>
        <w:fldChar w:fldCharType="separate"/>
      </w:r>
      <w:r w:rsidR="000C69E9" w:rsidRPr="001F1564">
        <w:rPr>
          <w:lang w:val="en-US"/>
        </w:rPr>
        <w:t xml:space="preserve">Figure </w:t>
      </w:r>
      <w:r w:rsidR="000C69E9">
        <w:rPr>
          <w:noProof/>
          <w:lang w:val="en-US"/>
        </w:rPr>
        <w:t>13</w:t>
      </w:r>
      <w:r w:rsidRPr="001F1564">
        <w:rPr>
          <w:lang w:val="en-US"/>
        </w:rPr>
        <w:fldChar w:fldCharType="end"/>
      </w:r>
      <w:r w:rsidRPr="001F1564">
        <w:rPr>
          <w:lang w:val="en-US"/>
        </w:rPr>
        <w:t xml:space="preserve"> because the total load is L</w:t>
      </w:r>
      <w:r w:rsidRPr="001F1564">
        <w:rPr>
          <w:vertAlign w:val="subscript"/>
          <w:lang w:val="en-US"/>
        </w:rPr>
        <w:t>IAB37_stokes_int</w:t>
      </w:r>
      <w:r w:rsidRPr="001F1564">
        <w:rPr>
          <w:lang w:val="en-US"/>
        </w:rPr>
        <w:t xml:space="preserve"> = 17.76 Gbps (see </w:t>
      </w:r>
      <w:r w:rsidRPr="001F1564">
        <w:rPr>
          <w:lang w:val="en-US"/>
        </w:rPr>
        <w:fldChar w:fldCharType="begin"/>
      </w:r>
      <w:r w:rsidRPr="001F1564">
        <w:rPr>
          <w:lang w:val="en-US"/>
        </w:rPr>
        <w:instrText xml:space="preserve"> REF _Ref398544385 \h </w:instrText>
      </w:r>
      <w:r w:rsidRPr="001F1564">
        <w:rPr>
          <w:lang w:val="en-US"/>
        </w:rPr>
      </w:r>
      <w:r w:rsidRPr="001F1564">
        <w:rPr>
          <w:lang w:val="en-US"/>
        </w:rPr>
        <w:fldChar w:fldCharType="separate"/>
      </w:r>
      <w:r w:rsidR="000C69E9" w:rsidRPr="001F1564">
        <w:rPr>
          <w:lang w:val="en-US"/>
        </w:rPr>
        <w:t xml:space="preserve">Table </w:t>
      </w:r>
      <w:r w:rsidR="000C69E9">
        <w:rPr>
          <w:noProof/>
          <w:lang w:val="en-US"/>
        </w:rPr>
        <w:t>8</w:t>
      </w:r>
      <w:r w:rsidRPr="001F1564">
        <w:rPr>
          <w:lang w:val="en-US"/>
        </w:rPr>
        <w:fldChar w:fldCharType="end"/>
      </w:r>
      <w:r w:rsidRPr="001F1564">
        <w:rPr>
          <w:lang w:val="en-US"/>
        </w:rPr>
        <w:t>). The load per PN is L</w:t>
      </w:r>
      <w:r w:rsidRPr="001F1564">
        <w:rPr>
          <w:vertAlign w:val="subscript"/>
          <w:lang w:val="en-US"/>
        </w:rPr>
        <w:t>BF_SP1_band</w:t>
      </w:r>
      <w:r w:rsidRPr="001F1564">
        <w:rPr>
          <w:lang w:val="en-US"/>
        </w:rPr>
        <w:t xml:space="preserve"> = L</w:t>
      </w:r>
      <w:r w:rsidRPr="001F1564">
        <w:rPr>
          <w:vertAlign w:val="subscript"/>
          <w:lang w:val="en-US"/>
        </w:rPr>
        <w:t>IAB37_stokes_int</w:t>
      </w:r>
      <w:r w:rsidRPr="001F1564">
        <w:rPr>
          <w:lang w:val="en-US"/>
        </w:rPr>
        <w:t xml:space="preserve"> / N</w:t>
      </w:r>
      <w:r w:rsidRPr="001F1564">
        <w:rPr>
          <w:vertAlign w:val="subscript"/>
          <w:lang w:val="en-US"/>
        </w:rPr>
        <w:t>link</w:t>
      </w:r>
      <w:r w:rsidRPr="001F1564">
        <w:rPr>
          <w:lang w:val="en-US"/>
        </w:rPr>
        <w:t xml:space="preserve"> = 46.25 Mbps, so that can fit on the 1GbE control network. Unfortunately option SC3 (c) is not feasible because in the Apertif B</w:t>
      </w:r>
      <w:r w:rsidR="008A6CF6">
        <w:rPr>
          <w:lang w:val="en-US"/>
        </w:rPr>
        <w:t>F</w:t>
      </w:r>
      <w:r w:rsidRPr="001F1564">
        <w:rPr>
          <w:lang w:val="en-US"/>
        </w:rPr>
        <w:t xml:space="preserve"> the processing is done per polarization. This implies that in the Apertif BF the voltages of both polarizations are not available in the same location and thus the U and V of the full Stokes values cannot be calculated in the Apertif BF.</w:t>
      </w:r>
      <w:r w:rsidR="005705EF">
        <w:rPr>
          <w:lang w:val="en-US"/>
        </w:rPr>
        <w:t xml:space="preserve">  Unless  per dish the X and Y polarization beamlets data would be exchanged between the two subracks using a spare 10 GbE link on the FN.</w:t>
      </w:r>
    </w:p>
    <w:p w14:paraId="492A219C" w14:textId="77777777" w:rsidR="009C3207" w:rsidRPr="001F1564" w:rsidRDefault="009C3207" w:rsidP="009C3207">
      <w:pPr>
        <w:rPr>
          <w:lang w:val="en-US"/>
        </w:rPr>
      </w:pPr>
    </w:p>
    <w:p w14:paraId="72456A25" w14:textId="5FB6C961" w:rsidR="005F4363" w:rsidRDefault="005F4363" w:rsidP="00A417AD">
      <w:pPr>
        <w:pStyle w:val="Heading3"/>
        <w:rPr>
          <w:lang w:val="en-US"/>
        </w:rPr>
      </w:pPr>
      <w:bookmarkStart w:id="162" w:name="_Ref398196383"/>
      <w:bookmarkStart w:id="163" w:name="_Ref421784490"/>
      <w:bookmarkStart w:id="164" w:name="_Toc421785170"/>
      <w:r w:rsidRPr="001F1564">
        <w:rPr>
          <w:lang w:val="en-US"/>
        </w:rPr>
        <w:t xml:space="preserve">Preliminary mapping of </w:t>
      </w:r>
      <w:r w:rsidR="001F1564" w:rsidRPr="001F1564">
        <w:rPr>
          <w:lang w:val="en-US"/>
        </w:rPr>
        <w:t>ARTS</w:t>
      </w:r>
      <w:r w:rsidRPr="001F1564">
        <w:rPr>
          <w:lang w:val="en-US"/>
        </w:rPr>
        <w:t xml:space="preserve"> on hardware</w:t>
      </w:r>
      <w:bookmarkEnd w:id="163"/>
      <w:bookmarkEnd w:id="164"/>
    </w:p>
    <w:p w14:paraId="7AB887B6" w14:textId="4260B752" w:rsidR="008A6CF6" w:rsidRDefault="007428F3" w:rsidP="008A6CF6">
      <w:pPr>
        <w:keepNext/>
        <w:keepLines/>
        <w:rPr>
          <w:lang w:val="en-US"/>
        </w:rPr>
      </w:pPr>
      <w:r w:rsidRPr="001F1564">
        <w:rPr>
          <w:lang w:val="en-US"/>
        </w:rPr>
        <w:t>The full CB-444 beamlet load from the Apertif BF requires using the N</w:t>
      </w:r>
      <w:r w:rsidRPr="001F1564">
        <w:rPr>
          <w:vertAlign w:val="subscript"/>
          <w:lang w:val="en-US"/>
        </w:rPr>
        <w:t>link</w:t>
      </w:r>
      <w:r w:rsidRPr="001F1564">
        <w:rPr>
          <w:lang w:val="en-US"/>
        </w:rPr>
        <w:t xml:space="preserve"> = 384 10Gb links. This large number of 10G links is </w:t>
      </w:r>
      <w:r w:rsidR="00A200E2" w:rsidRPr="001F1564">
        <w:rPr>
          <w:lang w:val="en-US"/>
        </w:rPr>
        <w:t>probably best</w:t>
      </w:r>
      <w:r w:rsidRPr="001F1564">
        <w:rPr>
          <w:lang w:val="en-US"/>
        </w:rPr>
        <w:t xml:space="preserve"> handled on UniBoards. The UniBoards then implement the T</w:t>
      </w:r>
      <w:r w:rsidRPr="001F1564">
        <w:rPr>
          <w:vertAlign w:val="subscript"/>
          <w:lang w:val="en-US"/>
        </w:rPr>
        <w:t>dish</w:t>
      </w:r>
      <w:r w:rsidRPr="001F1564">
        <w:rPr>
          <w:lang w:val="en-US"/>
        </w:rPr>
        <w:t xml:space="preserve"> transpose </w:t>
      </w:r>
      <w:r w:rsidR="00A200E2" w:rsidRPr="001F1564">
        <w:rPr>
          <w:lang w:val="en-US"/>
        </w:rPr>
        <w:t xml:space="preserve">(rather than using a big 10GbE switch) </w:t>
      </w:r>
      <w:r w:rsidRPr="001F1564">
        <w:rPr>
          <w:lang w:val="en-US"/>
        </w:rPr>
        <w:t>and the IAB-</w:t>
      </w:r>
      <w:r w:rsidR="008A6CF6">
        <w:rPr>
          <w:lang w:val="en-US"/>
        </w:rPr>
        <w:t>37 for SC3 and TAB-444 for SC4.</w:t>
      </w:r>
    </w:p>
    <w:p w14:paraId="2CE96B40" w14:textId="44D20417" w:rsidR="00A200E2" w:rsidRDefault="00A200E2" w:rsidP="005F4363">
      <w:pPr>
        <w:rPr>
          <w:lang w:val="en-US"/>
        </w:rPr>
      </w:pPr>
      <w:r w:rsidRPr="001F1564">
        <w:rPr>
          <w:lang w:val="en-US"/>
        </w:rPr>
        <w:t xml:space="preserve">The pipeline processing (PL) that includes folding, dedisperison, trigger generation, data reformatting, archiving, </w:t>
      </w:r>
      <w:r w:rsidR="00360198" w:rsidRPr="001F1564">
        <w:rPr>
          <w:lang w:val="en-US"/>
        </w:rPr>
        <w:t>etc.</w:t>
      </w:r>
      <w:r w:rsidR="00360198">
        <w:rPr>
          <w:lang w:val="en-US"/>
        </w:rPr>
        <w:t>,</w:t>
      </w:r>
      <w:r w:rsidRPr="001F1564">
        <w:rPr>
          <w:lang w:val="en-US"/>
        </w:rPr>
        <w:t xml:space="preserve"> are best done on a GPU cluster.</w:t>
      </w:r>
    </w:p>
    <w:p w14:paraId="7214CE8B" w14:textId="44D89CA8" w:rsidR="00E02BA3" w:rsidRDefault="00324F35" w:rsidP="008A6CF6">
      <w:pPr>
        <w:keepNext/>
        <w:keepLines/>
        <w:rPr>
          <w:lang w:val="en-US"/>
        </w:rPr>
      </w:pPr>
      <w:r>
        <w:rPr>
          <w:lang w:val="en-US"/>
        </w:rPr>
        <w:lastRenderedPageBreak/>
        <w:t>For SC1, 2, 3 the T</w:t>
      </w:r>
      <w:r w:rsidRPr="00E02BA3">
        <w:rPr>
          <w:vertAlign w:val="subscript"/>
          <w:lang w:val="en-US"/>
        </w:rPr>
        <w:t>band</w:t>
      </w:r>
      <w:r>
        <w:rPr>
          <w:lang w:val="en-US"/>
        </w:rPr>
        <w:t xml:space="preserve"> transpose and links between the UniBoards and the GPUs can be done via a 1GbE network. For SC4 the T</w:t>
      </w:r>
      <w:r w:rsidRPr="00E02BA3">
        <w:rPr>
          <w:vertAlign w:val="subscript"/>
          <w:lang w:val="en-US"/>
        </w:rPr>
        <w:t>band</w:t>
      </w:r>
      <w:r>
        <w:rPr>
          <w:lang w:val="en-US"/>
        </w:rPr>
        <w:t xml:space="preserve"> transpose needs to be done via 10G links. </w:t>
      </w:r>
      <w:r w:rsidR="00E02BA3">
        <w:rPr>
          <w:lang w:val="en-US"/>
        </w:rPr>
        <w:t>An issue is that the Uniboards only have the Tx link of the 10 G ports available, because the Rx link is used to receive the beamlets from the Apertif BF. If a network card or switch cannot connect to a Tx only 10G link then this could be solved using some 4 extra Uniboards to convert the single Tx link to a Tx/Rx 10 GbE link.</w:t>
      </w:r>
    </w:p>
    <w:p w14:paraId="1A79A772" w14:textId="77C8EC0E" w:rsidR="008A6CF6" w:rsidRDefault="008A6CF6" w:rsidP="008A6CF6">
      <w:pPr>
        <w:keepNext/>
        <w:keepLines/>
        <w:rPr>
          <w:lang w:val="en-US"/>
        </w:rPr>
      </w:pPr>
      <w:r>
        <w:rPr>
          <w:lang w:val="en-US"/>
        </w:rPr>
        <w:t>A large switch could remain an option for the T</w:t>
      </w:r>
      <w:r w:rsidRPr="008A6CF6">
        <w:rPr>
          <w:vertAlign w:val="subscript"/>
          <w:lang w:val="en-US"/>
        </w:rPr>
        <w:t>band</w:t>
      </w:r>
      <w:r>
        <w:rPr>
          <w:vertAlign w:val="subscript"/>
          <w:lang w:val="en-US"/>
        </w:rPr>
        <w:t xml:space="preserve"> </w:t>
      </w:r>
      <w:r>
        <w:rPr>
          <w:lang w:val="en-US"/>
        </w:rPr>
        <w:t>transpose under certain conditions. A switch that takes in 10GbE from the UniBoards but outputs 40 Gbps infiniband to the GPUs may allow for Direct Random Memory Access on the Pipeline side.</w:t>
      </w:r>
    </w:p>
    <w:p w14:paraId="5272E758" w14:textId="21FE9F4F" w:rsidR="00BD299F" w:rsidRPr="001F1564" w:rsidRDefault="00BD299F" w:rsidP="00BD299F">
      <w:pPr>
        <w:rPr>
          <w:lang w:val="en-US"/>
        </w:rPr>
      </w:pPr>
      <w:r w:rsidRPr="001F1564">
        <w:rPr>
          <w:lang w:val="en-US"/>
        </w:rPr>
        <w:t>The CB-12 beamlet data is available within the CB-444 beamlet data, so UniBoard could also perform the TAB-1 for SC1 and CB-12 and TAB-12 for SC2. However any changes in f</w:t>
      </w:r>
      <w:r w:rsidRPr="001F1564">
        <w:rPr>
          <w:vertAlign w:val="subscript"/>
          <w:lang w:val="en-US"/>
        </w:rPr>
        <w:t>0</w:t>
      </w:r>
      <w:r w:rsidRPr="001F1564">
        <w:rPr>
          <w:lang w:val="en-US"/>
        </w:rPr>
        <w:t xml:space="preserve"> and B</w:t>
      </w:r>
      <w:r w:rsidRPr="001F1564">
        <w:rPr>
          <w:vertAlign w:val="subscript"/>
          <w:lang w:val="en-US"/>
        </w:rPr>
        <w:t>sub</w:t>
      </w:r>
      <w:r w:rsidRPr="001F1564">
        <w:rPr>
          <w:lang w:val="en-US"/>
        </w:rPr>
        <w:t xml:space="preserve"> to interface with Leap and VLBI are better done on a GPU cluster. </w:t>
      </w:r>
      <w:r w:rsidR="00A200E2" w:rsidRPr="001F1564">
        <w:rPr>
          <w:lang w:val="en-US"/>
        </w:rPr>
        <w:t>T</w:t>
      </w:r>
      <w:r w:rsidR="007428F3" w:rsidRPr="001F1564">
        <w:rPr>
          <w:lang w:val="en-US"/>
        </w:rPr>
        <w:t xml:space="preserve">he CB-12 beamlet load for SC1 and SC2 could </w:t>
      </w:r>
      <w:r w:rsidR="0046760E" w:rsidRPr="001F1564">
        <w:rPr>
          <w:lang w:val="en-US"/>
        </w:rPr>
        <w:t xml:space="preserve">be passed on by Uniboards but could </w:t>
      </w:r>
      <w:r w:rsidR="007428F3" w:rsidRPr="001F1564">
        <w:rPr>
          <w:lang w:val="en-US"/>
        </w:rPr>
        <w:t>also be offloaded via the 1GbE output of the PN in the Apertif BF. The T</w:t>
      </w:r>
      <w:r w:rsidR="007428F3" w:rsidRPr="001F1564">
        <w:rPr>
          <w:vertAlign w:val="subscript"/>
          <w:lang w:val="en-US"/>
        </w:rPr>
        <w:t>dish</w:t>
      </w:r>
      <w:r w:rsidR="007428F3" w:rsidRPr="001F1564">
        <w:rPr>
          <w:lang w:val="en-US"/>
        </w:rPr>
        <w:t xml:space="preserve"> transpose </w:t>
      </w:r>
      <w:r w:rsidRPr="001F1564">
        <w:rPr>
          <w:lang w:val="en-US"/>
        </w:rPr>
        <w:t xml:space="preserve">could then be done by </w:t>
      </w:r>
      <w:r w:rsidR="007428F3" w:rsidRPr="001F1564">
        <w:rPr>
          <w:lang w:val="en-US"/>
        </w:rPr>
        <w:t>a 1GbE switch network</w:t>
      </w:r>
      <w:r w:rsidR="00A200E2" w:rsidRPr="001F1564">
        <w:rPr>
          <w:lang w:val="en-US"/>
        </w:rPr>
        <w:t xml:space="preserve"> that directly interfaces to a GPU cluster (rather than via UniBoards). The </w:t>
      </w:r>
      <w:r w:rsidRPr="001F1564">
        <w:rPr>
          <w:lang w:val="en-US"/>
        </w:rPr>
        <w:t xml:space="preserve">TAB-1 for SC1 and CB-12 and TAB-12 for SC2 </w:t>
      </w:r>
      <w:r w:rsidR="00A200E2" w:rsidRPr="001F1564">
        <w:rPr>
          <w:lang w:val="en-US"/>
        </w:rPr>
        <w:t>can</w:t>
      </w:r>
      <w:r w:rsidRPr="001F1564">
        <w:rPr>
          <w:lang w:val="en-US"/>
        </w:rPr>
        <w:t xml:space="preserve"> then also </w:t>
      </w:r>
      <w:r w:rsidR="00E13CCC" w:rsidRPr="001F1564">
        <w:rPr>
          <w:lang w:val="en-US"/>
        </w:rPr>
        <w:t xml:space="preserve">be </w:t>
      </w:r>
      <w:r w:rsidRPr="001F1564">
        <w:rPr>
          <w:lang w:val="en-US"/>
        </w:rPr>
        <w:t xml:space="preserve">done on </w:t>
      </w:r>
      <w:r w:rsidR="00A200E2" w:rsidRPr="001F1564">
        <w:rPr>
          <w:lang w:val="en-US"/>
        </w:rPr>
        <w:t xml:space="preserve">a GPU cluster. </w:t>
      </w:r>
    </w:p>
    <w:p w14:paraId="54D13189" w14:textId="696086C8" w:rsidR="0046760E" w:rsidRDefault="005F4363" w:rsidP="005F4363">
      <w:pPr>
        <w:rPr>
          <w:lang w:val="en-US"/>
        </w:rPr>
      </w:pPr>
      <w:r w:rsidRPr="001F1564">
        <w:rPr>
          <w:lang w:val="en-US"/>
        </w:rPr>
        <w:t>Apertif X, SC3 and SC4 all use the full CB-444 beamlet load from the Apertif BF. The processing load for SC3 is a factor N</w:t>
      </w:r>
      <w:r w:rsidRPr="001F1564">
        <w:rPr>
          <w:vertAlign w:val="subscript"/>
          <w:lang w:val="en-US"/>
        </w:rPr>
        <w:t>CB</w:t>
      </w:r>
      <w:r w:rsidRPr="001F1564">
        <w:rPr>
          <w:lang w:val="en-US"/>
        </w:rPr>
        <w:t xml:space="preserve"> = 37 less than for SC4. Therefore it may be possible to run SC3 commensal on the same UniBoard hardware as Apertif X.</w:t>
      </w:r>
      <w:r w:rsidR="00324F35">
        <w:rPr>
          <w:lang w:val="en-US"/>
        </w:rPr>
        <w:t xml:space="preserve"> </w:t>
      </w:r>
      <w:r w:rsidR="0046760E" w:rsidRPr="001F1564">
        <w:rPr>
          <w:lang w:val="en-US"/>
        </w:rPr>
        <w:t>The current estimate is that the Apertif X can</w:t>
      </w:r>
      <w:r w:rsidR="005C1924" w:rsidRPr="001F1564">
        <w:rPr>
          <w:lang w:val="en-US"/>
        </w:rPr>
        <w:t xml:space="preserve"> just</w:t>
      </w:r>
      <w:r w:rsidR="0046760E" w:rsidRPr="001F1564">
        <w:rPr>
          <w:lang w:val="en-US"/>
        </w:rPr>
        <w:t xml:space="preserve"> fit on 16 UniBoards. Each UniBoard processes 1 </w:t>
      </w:r>
      <w:r w:rsidR="005C1924" w:rsidRPr="001F1564">
        <w:rPr>
          <w:lang w:val="en-US"/>
        </w:rPr>
        <w:t xml:space="preserve">of </w:t>
      </w:r>
      <w:r w:rsidR="0046760E" w:rsidRPr="001F1564">
        <w:rPr>
          <w:lang w:val="en-US"/>
        </w:rPr>
        <w:t xml:space="preserve"> the N</w:t>
      </w:r>
      <w:r w:rsidR="0046760E" w:rsidRPr="001F1564">
        <w:rPr>
          <w:vertAlign w:val="subscript"/>
          <w:lang w:val="en-US"/>
        </w:rPr>
        <w:t>band</w:t>
      </w:r>
      <w:r w:rsidR="0046760E" w:rsidRPr="001F1564">
        <w:rPr>
          <w:lang w:val="en-US"/>
        </w:rPr>
        <w:t xml:space="preserve"> = 16 bands and </w:t>
      </w:r>
      <w:r w:rsidR="005C1924" w:rsidRPr="001F1564">
        <w:rPr>
          <w:lang w:val="en-US"/>
        </w:rPr>
        <w:t>gets the input from N</w:t>
      </w:r>
      <w:r w:rsidR="005C1924" w:rsidRPr="001F1564">
        <w:rPr>
          <w:vertAlign w:val="subscript"/>
          <w:lang w:val="en-US"/>
        </w:rPr>
        <w:t>SP</w:t>
      </w:r>
      <w:r w:rsidR="005C1924" w:rsidRPr="001F1564">
        <w:rPr>
          <w:lang w:val="en-US"/>
        </w:rPr>
        <w:t xml:space="preserve"> = 24 processing nodes. If more processing power is needed for the Apertif X then another set of 16 UniBoards needs to be added, so in total 32 UniBoards.  The </w:t>
      </w:r>
      <w:r w:rsidR="001F1564" w:rsidRPr="001F1564">
        <w:rPr>
          <w:lang w:val="en-US"/>
        </w:rPr>
        <w:t>ARTS</w:t>
      </w:r>
      <w:r w:rsidR="005C1924" w:rsidRPr="001F1564">
        <w:rPr>
          <w:lang w:val="en-US"/>
        </w:rPr>
        <w:t xml:space="preserve"> BF should also be able to fit on 16 UniBoards. </w:t>
      </w:r>
      <w:r w:rsidR="005C1924" w:rsidRPr="001F1564">
        <w:rPr>
          <w:highlight w:val="yellow"/>
          <w:lang w:val="en-US"/>
        </w:rPr>
        <w:t xml:space="preserve">It is unclear though whether </w:t>
      </w:r>
      <w:r w:rsidR="001F1564" w:rsidRPr="001F1564">
        <w:rPr>
          <w:highlight w:val="yellow"/>
          <w:lang w:val="en-US"/>
        </w:rPr>
        <w:t>ARTS</w:t>
      </w:r>
      <w:r w:rsidR="005C1924" w:rsidRPr="001F1564">
        <w:rPr>
          <w:highlight w:val="yellow"/>
          <w:lang w:val="en-US"/>
        </w:rPr>
        <w:t xml:space="preserve"> SC3 and </w:t>
      </w:r>
      <w:r w:rsidR="00360198" w:rsidRPr="001F1564">
        <w:rPr>
          <w:highlight w:val="yellow"/>
          <w:lang w:val="en-US"/>
        </w:rPr>
        <w:t>Apertif</w:t>
      </w:r>
      <w:r w:rsidR="005C1924" w:rsidRPr="001F1564">
        <w:rPr>
          <w:highlight w:val="yellow"/>
          <w:lang w:val="en-US"/>
        </w:rPr>
        <w:t xml:space="preserve"> X c</w:t>
      </w:r>
      <w:r w:rsidR="00510305" w:rsidRPr="001F1564">
        <w:rPr>
          <w:highlight w:val="yellow"/>
          <w:lang w:val="en-US"/>
        </w:rPr>
        <w:t>ould</w:t>
      </w:r>
      <w:r w:rsidR="005C1924" w:rsidRPr="001F1564">
        <w:rPr>
          <w:highlight w:val="yellow"/>
          <w:lang w:val="en-US"/>
        </w:rPr>
        <w:t xml:space="preserve"> fit together on 16 UniBoards.</w:t>
      </w:r>
      <w:r w:rsidR="00510305" w:rsidRPr="001F1564">
        <w:rPr>
          <w:lang w:val="en-US"/>
        </w:rPr>
        <w:t xml:space="preserve"> This depends on the processing load and the amount of data transposing (</w:t>
      </w:r>
      <w:r w:rsidR="00324F35">
        <w:rPr>
          <w:lang w:val="en-US"/>
        </w:rPr>
        <w:t xml:space="preserve">storage </w:t>
      </w:r>
      <w:r w:rsidR="00510305" w:rsidRPr="001F1564">
        <w:rPr>
          <w:lang w:val="en-US"/>
        </w:rPr>
        <w:t xml:space="preserve">memory, IO) that is needed towards the </w:t>
      </w:r>
      <w:r w:rsidR="001F1564" w:rsidRPr="001F1564">
        <w:rPr>
          <w:lang w:val="en-US"/>
        </w:rPr>
        <w:t>ARTS</w:t>
      </w:r>
      <w:r w:rsidR="00510305" w:rsidRPr="001F1564">
        <w:rPr>
          <w:lang w:val="en-US"/>
        </w:rPr>
        <w:t xml:space="preserve"> PL.</w:t>
      </w:r>
    </w:p>
    <w:p w14:paraId="1DD4EC96" w14:textId="279C4ACD" w:rsidR="00B527D4" w:rsidRPr="001F1564" w:rsidRDefault="00B527D4" w:rsidP="005F4363">
      <w:pPr>
        <w:rPr>
          <w:lang w:val="en-US"/>
        </w:rPr>
      </w:pPr>
      <w:r>
        <w:rPr>
          <w:lang w:val="en-US"/>
        </w:rPr>
        <w:t>Alternatively there may be 16 extra UniBoards. The beamlets can be transported to these Arts UniBoards in several ways. E.g. using a second 10 GbE output port on the Apertif BF front nodes (long fibers) or by having the Aper</w:t>
      </w:r>
      <w:r w:rsidR="00E02BA3">
        <w:rPr>
          <w:lang w:val="en-US"/>
        </w:rPr>
        <w:t>t</w:t>
      </w:r>
      <w:r>
        <w:rPr>
          <w:lang w:val="en-US"/>
        </w:rPr>
        <w:t>if X UniBoards pass on the beamlet data to the Arts UniBoards (short links). With Arts on dedicated UniBoards even Arts SC4 can run in parallel to Apertif X, so whether SC3 is then still needed is TBD ????.</w:t>
      </w:r>
      <w:r w:rsidR="00324F35">
        <w:rPr>
          <w:lang w:val="en-US"/>
        </w:rPr>
        <w:t xml:space="preserve"> Instead of using 16 extra UniBoards for Arts it is also feasible to use 4 extra UniBoard</w:t>
      </w:r>
      <w:r w:rsidR="00324F35" w:rsidRPr="00324F35">
        <w:rPr>
          <w:vertAlign w:val="superscript"/>
          <w:lang w:val="en-US"/>
        </w:rPr>
        <w:t>2</w:t>
      </w:r>
      <w:r w:rsidR="00324F35">
        <w:rPr>
          <w:lang w:val="en-US"/>
        </w:rPr>
        <w:t xml:space="preserve"> to implement Arts.</w:t>
      </w:r>
      <w:r w:rsidR="00E02BA3">
        <w:rPr>
          <w:lang w:val="en-US"/>
        </w:rPr>
        <w:t xml:space="preserve"> UniBoard</w:t>
      </w:r>
      <w:r w:rsidR="00E02BA3" w:rsidRPr="00E02BA3">
        <w:rPr>
          <w:vertAlign w:val="superscript"/>
          <w:lang w:val="en-US"/>
        </w:rPr>
        <w:t>2</w:t>
      </w:r>
      <w:r w:rsidR="00E02BA3">
        <w:rPr>
          <w:lang w:val="en-US"/>
        </w:rPr>
        <w:t xml:space="preserve"> also has sufficient spare 10G ports to output the data to the GPUs. The first UniBoard</w:t>
      </w:r>
      <w:r w:rsidR="00E02BA3" w:rsidRPr="00E02BA3">
        <w:rPr>
          <w:vertAlign w:val="superscript"/>
          <w:lang w:val="en-US"/>
        </w:rPr>
        <w:t>2</w:t>
      </w:r>
      <w:r w:rsidR="00E02BA3">
        <w:rPr>
          <w:lang w:val="en-US"/>
        </w:rPr>
        <w:t xml:space="preserve"> hardware is currently being tested (jun 2015).</w:t>
      </w:r>
    </w:p>
    <w:p w14:paraId="293092B3" w14:textId="6E53A714" w:rsidR="007428F3" w:rsidRDefault="00B527D4" w:rsidP="005F4363">
      <w:pPr>
        <w:rPr>
          <w:lang w:val="en-US"/>
        </w:rPr>
      </w:pPr>
      <w:r>
        <w:rPr>
          <w:lang w:val="en-US"/>
        </w:rPr>
        <w:t>Conclusion:</w:t>
      </w:r>
      <w:r>
        <w:rPr>
          <w:lang w:val="en-US"/>
        </w:rPr>
        <w:br/>
        <w:t xml:space="preserve">The plan is to implement the all </w:t>
      </w:r>
      <w:r w:rsidR="00324F35">
        <w:rPr>
          <w:lang w:val="en-US"/>
        </w:rPr>
        <w:t xml:space="preserve">Arts </w:t>
      </w:r>
      <w:r>
        <w:rPr>
          <w:lang w:val="en-US"/>
        </w:rPr>
        <w:t>SC on the 16 UniBoards, so no direct links between Apertif BF and the Arts PL for SC1 or SC2. If possible SC3 will run commensal on the same 16 UniBoards as Apertif X.</w:t>
      </w:r>
    </w:p>
    <w:p w14:paraId="601474A6" w14:textId="77777777" w:rsidR="00B527D4" w:rsidRPr="001F1564" w:rsidRDefault="00B527D4" w:rsidP="005F4363">
      <w:pPr>
        <w:rPr>
          <w:lang w:val="en-US"/>
        </w:rPr>
      </w:pPr>
    </w:p>
    <w:p w14:paraId="22682D82" w14:textId="767BBF17" w:rsidR="004D0FAC" w:rsidRPr="001F1564" w:rsidRDefault="004D0FAC" w:rsidP="004D0FAC">
      <w:pPr>
        <w:pStyle w:val="Heading2"/>
        <w:rPr>
          <w:lang w:val="en-US"/>
        </w:rPr>
      </w:pPr>
      <w:bookmarkStart w:id="165" w:name="_Toc421785171"/>
      <w:r w:rsidRPr="001F1564">
        <w:rPr>
          <w:lang w:val="en-US"/>
        </w:rPr>
        <w:lastRenderedPageBreak/>
        <w:t>Logging</w:t>
      </w:r>
      <w:bookmarkEnd w:id="165"/>
    </w:p>
    <w:p w14:paraId="11A68BAD" w14:textId="5B6F45E3" w:rsidR="004D0FAC" w:rsidRPr="001F1564" w:rsidRDefault="004D0FAC" w:rsidP="004D0FAC">
      <w:pPr>
        <w:pStyle w:val="Heading3"/>
        <w:rPr>
          <w:lang w:val="en-US"/>
        </w:rPr>
      </w:pPr>
      <w:bookmarkStart w:id="166" w:name="_Ref401241799"/>
      <w:bookmarkStart w:id="167" w:name="_Toc421785172"/>
      <w:r w:rsidRPr="001F1564">
        <w:rPr>
          <w:lang w:val="en-US"/>
        </w:rPr>
        <w:t>Meta data</w:t>
      </w:r>
      <w:bookmarkEnd w:id="166"/>
      <w:bookmarkEnd w:id="167"/>
    </w:p>
    <w:p w14:paraId="52B68B44" w14:textId="5D7BB24B" w:rsidR="004D0FAC" w:rsidRPr="001F1564" w:rsidRDefault="00115F40" w:rsidP="004D0FAC">
      <w:pPr>
        <w:rPr>
          <w:lang w:val="en-US"/>
        </w:rPr>
      </w:pPr>
      <w:r>
        <w:rPr>
          <w:lang w:val="en-US"/>
        </w:rPr>
        <w:t xml:space="preserve">The pipeline (and derived by it, the archive; SR-042) </w:t>
      </w:r>
      <w:r w:rsidR="004D0FAC" w:rsidRPr="001F1564">
        <w:rPr>
          <w:lang w:val="en-US"/>
        </w:rPr>
        <w:t xml:space="preserve">needs </w:t>
      </w:r>
      <w:r>
        <w:rPr>
          <w:lang w:val="en-US"/>
        </w:rPr>
        <w:t xml:space="preserve">access to the </w:t>
      </w:r>
      <w:r w:rsidR="004D0FAC" w:rsidRPr="001F1564">
        <w:rPr>
          <w:lang w:val="en-US"/>
        </w:rPr>
        <w:t>meta data that defines the observation data. For example the LOFAR parset has about the right amount of meta data. This involves (TBD):</w:t>
      </w:r>
    </w:p>
    <w:p w14:paraId="40098559" w14:textId="77777777" w:rsidR="004D0FAC" w:rsidRPr="001F1564" w:rsidRDefault="004D0FAC" w:rsidP="00980D65">
      <w:pPr>
        <w:pStyle w:val="ListParagraph"/>
        <w:numPr>
          <w:ilvl w:val="0"/>
          <w:numId w:val="25"/>
        </w:numPr>
        <w:rPr>
          <w:lang w:val="en-US"/>
        </w:rPr>
      </w:pPr>
      <w:r w:rsidRPr="001F1564">
        <w:rPr>
          <w:lang w:val="en-US"/>
        </w:rPr>
        <w:t>physical pointing of each dish</w:t>
      </w:r>
    </w:p>
    <w:p w14:paraId="484D7269" w14:textId="77777777" w:rsidR="004D0FAC" w:rsidRPr="001F1564" w:rsidRDefault="004D0FAC" w:rsidP="00980D65">
      <w:pPr>
        <w:pStyle w:val="ListParagraph"/>
        <w:numPr>
          <w:ilvl w:val="0"/>
          <w:numId w:val="25"/>
        </w:numPr>
        <w:rPr>
          <w:lang w:val="en-US"/>
        </w:rPr>
      </w:pPr>
      <w:r w:rsidRPr="001F1564">
        <w:rPr>
          <w:lang w:val="en-US"/>
        </w:rPr>
        <w:t>pointing direction of each CB/IAB/TAB and at which time they changed</w:t>
      </w:r>
    </w:p>
    <w:p w14:paraId="5E2B0022" w14:textId="77777777" w:rsidR="004D0FAC" w:rsidRPr="001F1564" w:rsidRDefault="004D0FAC" w:rsidP="00980D65">
      <w:pPr>
        <w:pStyle w:val="ListParagraph"/>
        <w:numPr>
          <w:ilvl w:val="0"/>
          <w:numId w:val="25"/>
        </w:numPr>
        <w:rPr>
          <w:lang w:val="en-US"/>
        </w:rPr>
      </w:pPr>
      <w:r w:rsidRPr="001F1564">
        <w:rPr>
          <w:lang w:val="en-US"/>
        </w:rPr>
        <w:t>which front-end elements are being added</w:t>
      </w:r>
    </w:p>
    <w:p w14:paraId="32B0F7F6" w14:textId="77777777" w:rsidR="004D0FAC" w:rsidRPr="001F1564" w:rsidRDefault="004D0FAC" w:rsidP="00980D65">
      <w:pPr>
        <w:pStyle w:val="ListParagraph"/>
        <w:numPr>
          <w:ilvl w:val="0"/>
          <w:numId w:val="25"/>
        </w:numPr>
        <w:rPr>
          <w:lang w:val="en-US"/>
        </w:rPr>
      </w:pPr>
      <w:r w:rsidRPr="001F1564">
        <w:rPr>
          <w:lang w:val="en-US"/>
        </w:rPr>
        <w:t>health status of the elements</w:t>
      </w:r>
    </w:p>
    <w:p w14:paraId="4A256984" w14:textId="77777777" w:rsidR="004D0FAC" w:rsidRPr="001F1564" w:rsidRDefault="004D0FAC" w:rsidP="00980D65">
      <w:pPr>
        <w:pStyle w:val="ListParagraph"/>
        <w:numPr>
          <w:ilvl w:val="0"/>
          <w:numId w:val="25"/>
        </w:numPr>
        <w:rPr>
          <w:lang w:val="en-US"/>
        </w:rPr>
      </w:pPr>
      <w:r w:rsidRPr="001F1564">
        <w:rPr>
          <w:lang w:val="en-US"/>
        </w:rPr>
        <w:t>calibration output values</w:t>
      </w:r>
    </w:p>
    <w:p w14:paraId="184DBBEE" w14:textId="77777777" w:rsidR="004D0FAC" w:rsidRPr="001F1564" w:rsidRDefault="004D0FAC" w:rsidP="00980D65">
      <w:pPr>
        <w:pStyle w:val="ListParagraph"/>
        <w:numPr>
          <w:ilvl w:val="0"/>
          <w:numId w:val="25"/>
        </w:numPr>
        <w:rPr>
          <w:lang w:val="en-US"/>
        </w:rPr>
      </w:pPr>
      <w:r w:rsidRPr="001F1564">
        <w:rPr>
          <w:lang w:val="en-US"/>
        </w:rPr>
        <w:t>which exact beamforming is used (weights, n_int, n_bits, etc)</w:t>
      </w:r>
    </w:p>
    <w:p w14:paraId="792F5E2B" w14:textId="77777777" w:rsidR="004D0FAC" w:rsidRPr="001F1564" w:rsidRDefault="004D0FAC" w:rsidP="00980D65">
      <w:pPr>
        <w:pStyle w:val="ListParagraph"/>
        <w:numPr>
          <w:ilvl w:val="0"/>
          <w:numId w:val="25"/>
        </w:numPr>
        <w:rPr>
          <w:lang w:val="en-US"/>
        </w:rPr>
      </w:pPr>
      <w:r w:rsidRPr="001F1564">
        <w:rPr>
          <w:lang w:val="en-US"/>
        </w:rPr>
        <w:t>…</w:t>
      </w:r>
    </w:p>
    <w:p w14:paraId="530DC7CB" w14:textId="77777777" w:rsidR="004D0FAC" w:rsidRPr="001F1564" w:rsidRDefault="004D0FAC" w:rsidP="005F4363">
      <w:pPr>
        <w:rPr>
          <w:lang w:val="en-US"/>
        </w:rPr>
      </w:pPr>
    </w:p>
    <w:p w14:paraId="47789466" w14:textId="77777777" w:rsidR="007428F3" w:rsidRPr="001F1564" w:rsidRDefault="007428F3" w:rsidP="005F4363">
      <w:pPr>
        <w:rPr>
          <w:lang w:val="en-US"/>
        </w:rPr>
      </w:pPr>
    </w:p>
    <w:p w14:paraId="6F3B4825" w14:textId="75A07EE2" w:rsidR="006A78C4" w:rsidRPr="001F1564" w:rsidRDefault="006A78C4" w:rsidP="005F4363">
      <w:pPr>
        <w:rPr>
          <w:rFonts w:asciiTheme="majorHAnsi" w:eastAsiaTheme="majorEastAsia" w:hAnsiTheme="majorHAnsi" w:cstheme="majorBidi"/>
          <w:b/>
          <w:bCs/>
          <w:color w:val="365F91" w:themeColor="accent1" w:themeShade="BF"/>
          <w:sz w:val="28"/>
          <w:szCs w:val="28"/>
          <w:lang w:val="en-US"/>
        </w:rPr>
      </w:pPr>
      <w:r w:rsidRPr="001F1564">
        <w:rPr>
          <w:lang w:val="en-US"/>
        </w:rPr>
        <w:br w:type="page"/>
      </w:r>
    </w:p>
    <w:p w14:paraId="5B6A59F0" w14:textId="21204D1E" w:rsidR="00FD6ED6" w:rsidRPr="001F1564" w:rsidRDefault="00463BDA" w:rsidP="00154A48">
      <w:pPr>
        <w:pStyle w:val="Heading1"/>
        <w:rPr>
          <w:lang w:val="en-US"/>
        </w:rPr>
      </w:pPr>
      <w:bookmarkStart w:id="168" w:name="_Ref398705962"/>
      <w:bookmarkStart w:id="169" w:name="_Ref398706010"/>
      <w:bookmarkStart w:id="170" w:name="_Toc421785173"/>
      <w:r w:rsidRPr="001F1564">
        <w:rPr>
          <w:lang w:val="en-US"/>
        </w:rPr>
        <w:lastRenderedPageBreak/>
        <w:t xml:space="preserve">Appendix: Channel </w:t>
      </w:r>
      <w:r w:rsidR="00154A48" w:rsidRPr="001F1564">
        <w:rPr>
          <w:lang w:val="en-US"/>
        </w:rPr>
        <w:t xml:space="preserve">bandwidth </w:t>
      </w:r>
      <w:r w:rsidRPr="001F1564">
        <w:rPr>
          <w:lang w:val="en-US"/>
        </w:rPr>
        <w:t xml:space="preserve">discussion </w:t>
      </w:r>
      <w:r w:rsidR="00154A48" w:rsidRPr="001F1564">
        <w:rPr>
          <w:lang w:val="en-US"/>
        </w:rPr>
        <w:t>for VLBI and Leap</w:t>
      </w:r>
      <w:bookmarkEnd w:id="162"/>
      <w:bookmarkEnd w:id="168"/>
      <w:bookmarkEnd w:id="169"/>
      <w:bookmarkEnd w:id="170"/>
    </w:p>
    <w:p w14:paraId="0B41DD5A" w14:textId="77777777" w:rsidR="00463BDA" w:rsidRPr="001F1564" w:rsidRDefault="00463BDA" w:rsidP="00463BDA">
      <w:pPr>
        <w:rPr>
          <w:lang w:val="en-US"/>
        </w:rPr>
      </w:pPr>
    </w:p>
    <w:p w14:paraId="78D5890D" w14:textId="20C81B2D" w:rsidR="00400158" w:rsidRPr="00400158" w:rsidRDefault="00463BDA" w:rsidP="00400158">
      <w:pPr>
        <w:pStyle w:val="NoSpacing"/>
        <w:rPr>
          <w:lang w:val="en-US"/>
        </w:rPr>
      </w:pPr>
      <w:r w:rsidRPr="00400158">
        <w:rPr>
          <w:lang w:val="en-US"/>
        </w:rPr>
        <w:t>&gt;&gt;&gt; Joeri van Leeuwen &lt;leeuwen@astron.nl&gt; 8-7-2014 18:13 &gt;&gt;&gt;</w:t>
      </w:r>
      <w:r w:rsidRPr="00400158">
        <w:rPr>
          <w:lang w:val="en-US"/>
        </w:rPr>
        <w:br/>
      </w:r>
      <w:r w:rsidRPr="00400158">
        <w:rPr>
          <w:lang w:val="en-US"/>
        </w:rPr>
        <w:br/>
        <w:t>After a number of constructive and quite in-depth discussions with my instrument leads and their technical backup people, I have received feedback from the timing/LEAP (Janssen, Bassa, Smits) and the VLBI (Deller, Pogrebenko, Kettenis) teams regarding the channel bandwidth solution.</w:t>
      </w:r>
      <w:r w:rsidRPr="00400158">
        <w:rPr>
          <w:lang w:val="en-US"/>
        </w:rPr>
        <w:br/>
      </w:r>
      <w:r w:rsidRPr="00400158">
        <w:rPr>
          <w:lang w:val="en-US"/>
        </w:rPr>
        <w:br/>
        <w:t>Although this is jumping ahead a little beyond my L0's I think this is a useful investigation now, as this is a potential deal breaker.</w:t>
      </w:r>
      <w:r w:rsidRPr="00400158">
        <w:rPr>
          <w:lang w:val="en-US"/>
        </w:rPr>
        <w:br/>
      </w:r>
      <w:r w:rsidRPr="00400158">
        <w:rPr>
          <w:lang w:val="en-US"/>
        </w:rPr>
        <w:br/>
        <w:t>My summary: While *in principle* their software could be made to match the 781.25kHz/50 channels, it would require significant software rewriting on LEAP (~4 months) and the SFXC (~6 months), to enable the data re-routing (at the 4/8/16 MHz band overlap, you need to combine channels made out of different 781.25kHz chunks). Beyond that there is a scientific impact for LEAP long-term timing stability. Generally the conclusion was that synthesizing the 384 * 781kHz bands back to 300.0 MHz and then splitting into 16 MHz chunks would be far better.</w:t>
      </w:r>
      <w:r w:rsidRPr="00400158">
        <w:rPr>
          <w:lang w:val="en-US"/>
        </w:rPr>
        <w:br/>
      </w:r>
      <w:r w:rsidRPr="00400158">
        <w:rPr>
          <w:lang w:val="en-US"/>
        </w:rPr>
        <w:br/>
        <w:t xml:space="preserve">Details -- LEAP (written by Bassa): </w:t>
      </w:r>
      <w:r w:rsidR="00400158">
        <w:rPr>
          <w:lang w:val="en-US"/>
        </w:rPr>
        <w:t xml:space="preserve"> </w:t>
      </w:r>
      <w:r w:rsidRPr="00400158">
        <w:rPr>
          <w:lang w:val="en-US"/>
        </w:rPr>
        <w:br/>
        <w:t xml:space="preserve">"In principle the LEAP project could use the 781.25kHz complex subbands produced by APERTIF. We would have to channelize these to 25 or 50 channels per subband to match 512 or 1024 channels on the 16MHz subbands that we obtain with the other telescopes. </w:t>
      </w:r>
      <w:r w:rsidRPr="00400158">
        <w:rPr>
          <w:lang w:val="en-US"/>
        </w:rPr>
        <w:br/>
      </w:r>
      <w:r w:rsidRPr="00400158">
        <w:rPr>
          <w:lang w:val="en-US"/>
        </w:rPr>
        <w:br/>
        <w:t>Unfortunately this means that we lose all flexibility</w:t>
      </w:r>
      <w:r w:rsidR="00400158">
        <w:rPr>
          <w:lang w:val="en-US"/>
        </w:rPr>
        <w:t xml:space="preserve"> in choosing our channel size.</w:t>
      </w:r>
      <w:r w:rsidR="00400158">
        <w:rPr>
          <w:lang w:val="en-US"/>
        </w:rPr>
        <w:br/>
      </w:r>
      <w:r w:rsidRPr="00400158">
        <w:rPr>
          <w:lang w:val="en-US"/>
        </w:rPr>
        <w:t xml:space="preserve">Typically we prefer to have channels of 0.1MHz in size when performing the correlations and coherent addition. </w:t>
      </w:r>
      <w:r w:rsidR="00400158">
        <w:rPr>
          <w:lang w:val="en-US"/>
        </w:rPr>
        <w:t xml:space="preserve">  </w:t>
      </w:r>
      <w:r w:rsidRPr="00400158">
        <w:rPr>
          <w:lang w:val="en-US"/>
        </w:rPr>
        <w:t>[JvL -- That allows for 10 us timing; while 781kHz/50 only allows for 64 us timing]</w:t>
      </w:r>
      <w:r w:rsidRPr="00400158">
        <w:rPr>
          <w:lang w:val="en-US"/>
        </w:rPr>
        <w:br/>
      </w:r>
      <w:r w:rsidRPr="00400158">
        <w:rPr>
          <w:lang w:val="en-US"/>
        </w:rPr>
        <w:br/>
        <w:t>One of the major LEAP science requirements is to maintain timing stability over the monthly timescales between LEAP runs. Hence, we aim to avoid major changes to our software correlator/beamformer. Dealing with the 781.25kHz APERTIF subbands would require significant software development (several months) to incorporate APERTIF into LEAP and endanger the timing stability requirement.</w:t>
      </w:r>
      <w:r w:rsidRPr="00400158">
        <w:rPr>
          <w:lang w:val="en-US"/>
        </w:rPr>
        <w:br/>
      </w:r>
      <w:r w:rsidRPr="00400158">
        <w:rPr>
          <w:lang w:val="en-US"/>
        </w:rPr>
        <w:br/>
        <w:t>For the LEAP project, the ideal case would be for APERTIF to provide 16MHz subbands to directly match the subbands obtained at the other telescopes. If that is not feasible, subbands with sizes of 8MHz, 32MHz or 64MHz are also usable."</w:t>
      </w:r>
      <w:r w:rsidRPr="00400158">
        <w:rPr>
          <w:lang w:val="en-US"/>
        </w:rPr>
        <w:br/>
      </w:r>
      <w:r w:rsidRPr="00400158">
        <w:rPr>
          <w:lang w:val="en-US"/>
        </w:rPr>
        <w:br/>
        <w:t>Details -- EVN/VLBI (for SFXC, the work-horse JIVE correlator)</w:t>
      </w:r>
      <w:r w:rsidRPr="00400158">
        <w:rPr>
          <w:lang w:val="en-US"/>
        </w:rPr>
        <w:br/>
        <w:t xml:space="preserve">+ For time delay compensation the 781kHz channels are OK, not too narrow. That could still work. </w:t>
      </w:r>
      <w:r w:rsidRPr="00400158">
        <w:rPr>
          <w:lang w:val="en-US"/>
        </w:rPr>
        <w:br/>
        <w:t xml:space="preserve">+ The SFXC could then choose to split the 781kHz channels in 50 and thus match the 4 MHz bands from say Jodrell, Effelsberg, when those are split in 256. </w:t>
      </w:r>
      <w:r w:rsidRPr="00400158">
        <w:rPr>
          <w:lang w:val="en-US"/>
        </w:rPr>
        <w:br/>
        <w:t>+ This would limit the flexibility of SFXC when Wb is included.</w:t>
      </w:r>
      <w:r w:rsidRPr="00400158">
        <w:rPr>
          <w:lang w:val="en-US"/>
        </w:rPr>
        <w:br/>
        <w:t>+ These bands are incompatible with the VDIF world standard.</w:t>
      </w:r>
      <w:r w:rsidRPr="00400158">
        <w:rPr>
          <w:lang w:val="en-US"/>
        </w:rPr>
        <w:br/>
        <w:t>+ As there is no integer number of 781kHz Wb subbands to match to a 4MHz other-telescope subband, data rerouting and re-use would need to be implemented into SFXC. Overall this was estimated by to be ~6 months of work to test and roll out.</w:t>
      </w:r>
      <w:r w:rsidRPr="00400158">
        <w:rPr>
          <w:lang w:val="en-US"/>
        </w:rPr>
        <w:br/>
        <w:t>+ Pogrebenko and Kettenis much preferred a "stand-alone" system in which the band recombination is done before the data is streamed to SFXC and felt that could be done more quickly and independently.</w:t>
      </w:r>
    </w:p>
    <w:p w14:paraId="0B0B8975" w14:textId="77777777" w:rsidR="00400158" w:rsidRPr="00400158" w:rsidRDefault="00400158">
      <w:pPr>
        <w:rPr>
          <w:rFonts w:ascii="Segoe UI" w:hAnsi="Segoe UI" w:cs="Segoe UI"/>
          <w:sz w:val="20"/>
          <w:szCs w:val="20"/>
          <w:lang w:val="en-US"/>
        </w:rPr>
      </w:pPr>
      <w:r w:rsidRPr="00400158">
        <w:rPr>
          <w:rFonts w:ascii="Segoe UI" w:hAnsi="Segoe UI" w:cs="Segoe UI"/>
          <w:sz w:val="20"/>
          <w:szCs w:val="20"/>
          <w:lang w:val="en-US"/>
        </w:rPr>
        <w:br w:type="page"/>
      </w:r>
    </w:p>
    <w:p w14:paraId="57075AEC" w14:textId="626A2653" w:rsidR="00463BDA" w:rsidRDefault="00400158" w:rsidP="00400158">
      <w:pPr>
        <w:pStyle w:val="Heading1"/>
        <w:rPr>
          <w:lang w:val="en-US"/>
        </w:rPr>
      </w:pPr>
      <w:bookmarkStart w:id="171" w:name="_Ref415590075"/>
      <w:bookmarkStart w:id="172" w:name="_Toc421785174"/>
      <w:r>
        <w:rPr>
          <w:lang w:val="en-US"/>
        </w:rPr>
        <w:lastRenderedPageBreak/>
        <w:t>Appendix: Power and space availability</w:t>
      </w:r>
      <w:bookmarkEnd w:id="171"/>
      <w:bookmarkEnd w:id="172"/>
    </w:p>
    <w:p w14:paraId="6D9CDEC3" w14:textId="77777777" w:rsidR="00400158" w:rsidRDefault="00400158" w:rsidP="00400158">
      <w:pPr>
        <w:pStyle w:val="NoSpacing"/>
      </w:pPr>
    </w:p>
    <w:p w14:paraId="48F3C833" w14:textId="77777777" w:rsidR="00400158" w:rsidRDefault="00400158" w:rsidP="00400158">
      <w:pPr>
        <w:pStyle w:val="NoSpacing"/>
      </w:pPr>
      <w:r>
        <w:tab/>
      </w:r>
      <w:r>
        <w:tab/>
      </w:r>
      <w:r>
        <w:tab/>
      </w:r>
      <w:r>
        <w:tab/>
        <w:t>CONCEPT</w:t>
      </w:r>
    </w:p>
    <w:p w14:paraId="4B541AFA" w14:textId="77777777" w:rsidR="00400158" w:rsidRDefault="00400158" w:rsidP="00400158">
      <w:pPr>
        <w:pStyle w:val="NoSpacing"/>
      </w:pPr>
    </w:p>
    <w:p w14:paraId="749BC97A" w14:textId="77777777" w:rsidR="00400158" w:rsidRDefault="00400158" w:rsidP="00400158">
      <w:pPr>
        <w:pStyle w:val="NoSpacing"/>
      </w:pPr>
      <w:r>
        <w:t>APPERTIF en ARTS backend opstelling in de WSRT hf-cabine</w:t>
      </w:r>
      <w:r>
        <w:tab/>
        <w:t>jpr, 26mrt15</w:t>
      </w:r>
    </w:p>
    <w:p w14:paraId="178D334D" w14:textId="77777777" w:rsidR="00400158" w:rsidRDefault="00400158" w:rsidP="00400158">
      <w:pPr>
        <w:pStyle w:val="NoSpacing"/>
      </w:pPr>
    </w:p>
    <w:p w14:paraId="1EF5CCB1" w14:textId="77777777" w:rsidR="00400158" w:rsidRDefault="00400158" w:rsidP="00400158">
      <w:pPr>
        <w:pStyle w:val="NoSpacing"/>
      </w:pPr>
      <w:r>
        <w:rPr>
          <w:noProof/>
          <w:lang w:eastAsia="nl-NL"/>
        </w:rPr>
        <w:drawing>
          <wp:inline distT="0" distB="0" distL="0" distR="0" wp14:anchorId="6C35A514" wp14:editId="610ADDA9">
            <wp:extent cx="5270500" cy="3725545"/>
            <wp:effectExtent l="0" t="0" r="1270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fcabin 9juli13.png"/>
                    <pic:cNvPicPr/>
                  </pic:nvPicPr>
                  <pic:blipFill>
                    <a:blip r:embed="rId40">
                      <a:extLst>
                        <a:ext uri="{28A0092B-C50C-407E-A947-70E740481C1C}">
                          <a14:useLocalDpi xmlns:a14="http://schemas.microsoft.com/office/drawing/2010/main" val="0"/>
                        </a:ext>
                      </a:extLst>
                    </a:blip>
                    <a:stretch>
                      <a:fillRect/>
                    </a:stretch>
                  </pic:blipFill>
                  <pic:spPr>
                    <a:xfrm>
                      <a:off x="0" y="0"/>
                      <a:ext cx="5270500" cy="3725545"/>
                    </a:xfrm>
                    <a:prstGeom prst="rect">
                      <a:avLst/>
                    </a:prstGeom>
                  </pic:spPr>
                </pic:pic>
              </a:graphicData>
            </a:graphic>
          </wp:inline>
        </w:drawing>
      </w:r>
    </w:p>
    <w:p w14:paraId="56BA7339" w14:textId="77777777" w:rsidR="00400158" w:rsidRDefault="00400158" w:rsidP="00400158">
      <w:pPr>
        <w:pStyle w:val="NoSpacing"/>
      </w:pPr>
      <w:r>
        <w:t>Huidige situatie WSRT hf-cabine</w:t>
      </w:r>
    </w:p>
    <w:p w14:paraId="49E33224" w14:textId="77777777" w:rsidR="00400158" w:rsidRDefault="00400158" w:rsidP="00400158">
      <w:pPr>
        <w:pStyle w:val="NoSpacing"/>
      </w:pPr>
      <w:r>
        <w:t>In de cabine wordt nu 7,7 kW ups vermogen en 31 kW huishoudnet vermogen opgenomen, en volledig in warmte omgezet. Dat is inclusief 2,4 kW voor de ventilatoren van de twee luchtkoelers.</w:t>
      </w:r>
    </w:p>
    <w:p w14:paraId="2C076027" w14:textId="77777777" w:rsidR="00400158" w:rsidRDefault="00400158" w:rsidP="00400158">
      <w:pPr>
        <w:pStyle w:val="NoSpacing"/>
      </w:pPr>
      <w:r>
        <w:t>In totaal wordt er dus 39 kW, voor de hf-cabine, weggekoeld door de buiten opgestelde koudwatermachine. De cabine heeft een computer-vloer (netto 150mm) en -plafond (netto 220mm), waardoor de koude- en warme-koellucht stroomt. In deze ruimtes zijn veel obstakels, lampen, kabels, steunen en verbindingslijsten, waardoor de luchtstroom beperkt is. Hiermee is er ook een beperking van koeling.</w:t>
      </w:r>
    </w:p>
    <w:p w14:paraId="3200802D" w14:textId="77777777" w:rsidR="00400158" w:rsidRDefault="00400158" w:rsidP="00400158">
      <w:pPr>
        <w:pStyle w:val="NoSpacing"/>
      </w:pPr>
    </w:p>
    <w:p w14:paraId="5842072D" w14:textId="77777777" w:rsidR="00400158" w:rsidRDefault="00400158" w:rsidP="00400158">
      <w:pPr>
        <w:pStyle w:val="NoSpacing"/>
      </w:pPr>
      <w:r>
        <w:t>Er staan nu 29 kasten, waarvan er 26 stuks samen 39 kW warmte produceren.</w:t>
      </w:r>
    </w:p>
    <w:p w14:paraId="781A3877" w14:textId="77777777" w:rsidR="00400158" w:rsidRDefault="00400158" w:rsidP="00400158">
      <w:pPr>
        <w:pStyle w:val="NoSpacing"/>
      </w:pPr>
      <w:r>
        <w:t>De PuMa II componenten nemen de koellucht horizontaal, daarom zitten in de vloer ervoor roosters die de koude lucht doorlaten.</w:t>
      </w:r>
    </w:p>
    <w:p w14:paraId="20F51562" w14:textId="77777777" w:rsidR="00400158" w:rsidRDefault="00400158" w:rsidP="00400158">
      <w:pPr>
        <w:pStyle w:val="NoSpacing"/>
      </w:pPr>
    </w:p>
    <w:p w14:paraId="754216A8" w14:textId="77777777" w:rsidR="00400158" w:rsidRDefault="00400158" w:rsidP="00400158">
      <w:pPr>
        <w:pStyle w:val="NoSpacing"/>
      </w:pPr>
      <w:r>
        <w:t>Het plan is om het DZB+TaDu+PuMaII te vervangen door Apertif en ARTS.</w:t>
      </w:r>
    </w:p>
    <w:p w14:paraId="036C24DE" w14:textId="77777777" w:rsidR="00400158" w:rsidRDefault="00400158" w:rsidP="00400158">
      <w:pPr>
        <w:pStyle w:val="NoSpacing"/>
      </w:pPr>
      <w:r>
        <w:t>Het verwachtte opgenomen vermogen bedraagt 10 en 47 kW. Samen met 6 kW vermogen van bestaande apparatuur (DBBC, klok, switch) en 15% oververmogen om te regelen (constante temperatuur regeling) is dat 73kW aan warmtelast. Daar komt het vermogen van ventilatoren nog bij.</w:t>
      </w:r>
    </w:p>
    <w:p w14:paraId="66CF199C" w14:textId="77777777" w:rsidR="00400158" w:rsidRDefault="00400158" w:rsidP="00400158">
      <w:pPr>
        <w:pStyle w:val="NoSpacing"/>
      </w:pPr>
      <w:r>
        <w:t>Het werkelijke vermogen zal pas duidelijk worden als alle apparatuur funktioneert, omdat deze varieert met de mate van inzet. Ik verwacht een werk-factor van 0,7, maar reken hier met 1, omdat er misschien nog apparatuur bij komt.</w:t>
      </w:r>
    </w:p>
    <w:p w14:paraId="32166205" w14:textId="77777777" w:rsidR="00400158" w:rsidRDefault="00400158" w:rsidP="00400158">
      <w:pPr>
        <w:pStyle w:val="NoSpacing"/>
      </w:pPr>
    </w:p>
    <w:p w14:paraId="1FBB2652" w14:textId="77777777" w:rsidR="00400158" w:rsidRDefault="00400158" w:rsidP="00400158">
      <w:pPr>
        <w:pStyle w:val="NoSpacing"/>
      </w:pPr>
      <w:r>
        <w:t>Het IVC (in de kelder) neemt bijna 10kW en zal ook verwijderd worden.</w:t>
      </w:r>
    </w:p>
    <w:p w14:paraId="69B9DCB9" w14:textId="77777777" w:rsidR="00400158" w:rsidRPr="001B712A" w:rsidRDefault="00400158" w:rsidP="00400158">
      <w:pPr>
        <w:pStyle w:val="NoSpacing"/>
        <w:rPr>
          <w:b/>
        </w:rPr>
      </w:pPr>
      <w:r w:rsidRPr="001B712A">
        <w:rPr>
          <w:b/>
        </w:rPr>
        <w:lastRenderedPageBreak/>
        <w:t>De netto vermogens-stijging is dan 23 kW (hf cabine) of 13 kW (gebouw)</w:t>
      </w:r>
    </w:p>
    <w:p w14:paraId="1A55833F" w14:textId="77777777" w:rsidR="00400158" w:rsidRDefault="00400158" w:rsidP="00400158">
      <w:pPr>
        <w:pStyle w:val="NoSpacing"/>
      </w:pPr>
    </w:p>
    <w:p w14:paraId="5D98B9CA" w14:textId="77777777" w:rsidR="00400158" w:rsidRDefault="00400158" w:rsidP="00400158">
      <w:pPr>
        <w:pStyle w:val="NoSpacing"/>
      </w:pPr>
      <w:r>
        <w:t>Beperkingen:</w:t>
      </w:r>
    </w:p>
    <w:p w14:paraId="471C532C" w14:textId="77777777" w:rsidR="00400158" w:rsidRDefault="00400158" w:rsidP="00400158">
      <w:pPr>
        <w:pStyle w:val="NoSpacing"/>
      </w:pPr>
      <w:r>
        <w:t>a) lokatie</w:t>
      </w:r>
    </w:p>
    <w:p w14:paraId="24AFA231" w14:textId="77777777" w:rsidR="00400158" w:rsidRDefault="00400158" w:rsidP="00400158">
      <w:pPr>
        <w:pStyle w:val="NoSpacing"/>
      </w:pPr>
      <w:r>
        <w:t>Gezien het type apparatuur, is het zeer wenselijk dat deze in de hf-cabine wordt opgesteld. De kelder, een aparte container of verspreiding over de telescoop containers is niet handig.</w:t>
      </w:r>
    </w:p>
    <w:p w14:paraId="00EDF82A" w14:textId="77777777" w:rsidR="00400158" w:rsidRDefault="00400158" w:rsidP="00400158">
      <w:pPr>
        <w:pStyle w:val="NoSpacing"/>
      </w:pPr>
    </w:p>
    <w:p w14:paraId="445605E0" w14:textId="77777777" w:rsidR="00400158" w:rsidRDefault="00400158" w:rsidP="00400158">
      <w:pPr>
        <w:pStyle w:val="NoSpacing"/>
      </w:pPr>
      <w:r>
        <w:t>b) volume of vloeroppervlak</w:t>
      </w:r>
    </w:p>
    <w:p w14:paraId="332C3912" w14:textId="77777777" w:rsidR="00400158" w:rsidRDefault="00400158" w:rsidP="00400158">
      <w:pPr>
        <w:pStyle w:val="NoSpacing"/>
      </w:pPr>
      <w:r>
        <w:t>Het huidige DZB en PuMaII zal verwijderd worden. APERTIF heeft 2 a 3 kasten nodig (voor 10kW) en ARTS (50kW) minimaal 5 kasten. Er is dus geen plaats probleem.</w:t>
      </w:r>
    </w:p>
    <w:p w14:paraId="42962C8C" w14:textId="77777777" w:rsidR="00400158" w:rsidRDefault="00400158" w:rsidP="00400158">
      <w:pPr>
        <w:pStyle w:val="NoSpacing"/>
      </w:pPr>
    </w:p>
    <w:p w14:paraId="1637DBDE" w14:textId="77777777" w:rsidR="00400158" w:rsidRDefault="00400158" w:rsidP="00400158">
      <w:pPr>
        <w:pStyle w:val="NoSpacing"/>
      </w:pPr>
      <w:r>
        <w:t>c) bekabeling</w:t>
      </w:r>
    </w:p>
    <w:p w14:paraId="77FA816D" w14:textId="77777777" w:rsidR="00400158" w:rsidRDefault="00400158" w:rsidP="00400158">
      <w:pPr>
        <w:pStyle w:val="NoSpacing"/>
      </w:pPr>
      <w:r>
        <w:t>Informatie/netwerk/data kabels zijn klein en kunnen eenvoudig worden gelegd.</w:t>
      </w:r>
    </w:p>
    <w:p w14:paraId="60443220" w14:textId="77777777" w:rsidR="00400158" w:rsidRDefault="00400158" w:rsidP="00400158">
      <w:pPr>
        <w:pStyle w:val="NoSpacing"/>
      </w:pPr>
    </w:p>
    <w:p w14:paraId="3343D576" w14:textId="77777777" w:rsidR="00400158" w:rsidRDefault="00400158" w:rsidP="00400158">
      <w:pPr>
        <w:pStyle w:val="NoSpacing"/>
      </w:pPr>
      <w:r>
        <w:t>d) energie toevoer</w:t>
      </w:r>
    </w:p>
    <w:p w14:paraId="4C60CF8E" w14:textId="3BEC28C9" w:rsidR="00400158" w:rsidRDefault="00400158" w:rsidP="00400158">
      <w:pPr>
        <w:pStyle w:val="NoSpacing"/>
      </w:pPr>
      <w:r>
        <w:t xml:space="preserve">De hoofd transformator is 315kVA. De WSRT gebruikt nu 200kW. Dat is zonder Embrace en zonder activiteiten op het Voormalig Kampterrein. </w:t>
      </w:r>
    </w:p>
    <w:p w14:paraId="39076390" w14:textId="77777777" w:rsidR="00400158" w:rsidRDefault="00400158" w:rsidP="00400158">
      <w:pPr>
        <w:pStyle w:val="NoSpacing"/>
      </w:pPr>
      <w:r>
        <w:t xml:space="preserve">De eigen stroomkabels, verdelingen en stroom-filter kunnen eventueel worden vervangen door een type groter. </w:t>
      </w:r>
    </w:p>
    <w:p w14:paraId="6B835125" w14:textId="77777777" w:rsidR="00400158" w:rsidRDefault="00400158" w:rsidP="00400158">
      <w:pPr>
        <w:pStyle w:val="NoSpacing"/>
      </w:pPr>
    </w:p>
    <w:p w14:paraId="27CCDD5F" w14:textId="77777777" w:rsidR="00400158" w:rsidRDefault="00400158" w:rsidP="00400158">
      <w:pPr>
        <w:pStyle w:val="NoSpacing"/>
      </w:pPr>
      <w:r>
        <w:t>e) energie afvoer</w:t>
      </w:r>
    </w:p>
    <w:p w14:paraId="795552C2" w14:textId="77777777" w:rsidR="00400158" w:rsidRDefault="00400158" w:rsidP="00400158">
      <w:pPr>
        <w:pStyle w:val="NoSpacing"/>
      </w:pPr>
      <w:r>
        <w:t>De buiten opgestelde koudwatermachine kan effectief 93 kW wegkoelen. Nu doet deze ongeveer 60kW (in de winter minder, in de zomer meer ivm zon instraling).</w:t>
      </w:r>
    </w:p>
    <w:p w14:paraId="5954E718" w14:textId="77777777" w:rsidR="00400158" w:rsidRDefault="00400158" w:rsidP="00400158">
      <w:pPr>
        <w:pStyle w:val="NoSpacing"/>
      </w:pPr>
      <w:r>
        <w:t>De hoofd waterpomp, en misschien de vier kleine pompen, zullen vervangen moeten worden.</w:t>
      </w:r>
    </w:p>
    <w:p w14:paraId="29325F0F" w14:textId="77777777" w:rsidR="00400158" w:rsidRDefault="00400158" w:rsidP="00400158">
      <w:pPr>
        <w:pStyle w:val="NoSpacing"/>
      </w:pPr>
      <w:r>
        <w:t xml:space="preserve">De waterleidingen naar de hf-cabine zijn voldoende groot. </w:t>
      </w:r>
    </w:p>
    <w:p w14:paraId="0C75860A" w14:textId="77777777" w:rsidR="00400158" w:rsidRDefault="00400158" w:rsidP="00400158">
      <w:pPr>
        <w:pStyle w:val="NoSpacing"/>
      </w:pPr>
      <w:r>
        <w:t>De huidige watertemperatuur is 11 graden, waardoor het niet zal bevriezen en niet zal zorgen voor te droge lucht, door ontvochtiging. Dit handhaven.</w:t>
      </w:r>
    </w:p>
    <w:p w14:paraId="13A3DAF8" w14:textId="77777777" w:rsidR="00400158" w:rsidRDefault="00400158" w:rsidP="00400158">
      <w:pPr>
        <w:pStyle w:val="NoSpacing"/>
      </w:pPr>
      <w:r>
        <w:t>De 2 luchtkasten hebben elk een fors vermogen, maar zijn beperkt door de hoeveelheid lucht die erdoor stroomt, via de computervloer.</w:t>
      </w:r>
    </w:p>
    <w:p w14:paraId="10140B74" w14:textId="77777777" w:rsidR="00400158" w:rsidRDefault="00400158" w:rsidP="00400158">
      <w:pPr>
        <w:pStyle w:val="NoSpacing"/>
      </w:pPr>
    </w:p>
    <w:p w14:paraId="6C080CD2" w14:textId="77777777" w:rsidR="00400158" w:rsidRDefault="00400158" w:rsidP="00400158">
      <w:pPr>
        <w:pStyle w:val="NoSpacing"/>
      </w:pPr>
      <w:r>
        <w:t>e1) Mijn voorstel is om de computervloer geheel dicht te maken en alleen voor de voedingskabels te gebruiken.</w:t>
      </w:r>
    </w:p>
    <w:p w14:paraId="0BE0D086" w14:textId="77777777" w:rsidR="00400158" w:rsidRDefault="00400158" w:rsidP="00400158">
      <w:pPr>
        <w:pStyle w:val="NoSpacing"/>
      </w:pPr>
      <w:r>
        <w:t>Een of twee luchtkasten bij te plaatsen, en deze de lucht naar achteren te laten uitblazen (ipv naar beneden). Hiermee komt de koude lucht in de ruimte.</w:t>
      </w:r>
    </w:p>
    <w:p w14:paraId="4AAC5E73" w14:textId="77777777" w:rsidR="00400158" w:rsidRDefault="00400158" w:rsidP="00400158">
      <w:pPr>
        <w:pStyle w:val="NoSpacing"/>
      </w:pPr>
      <w:r>
        <w:t>De ARTS kasten staan op een rij (of twee) en nemen zelf de benodigde koellucht.</w:t>
      </w:r>
    </w:p>
    <w:p w14:paraId="51B03D57" w14:textId="77777777" w:rsidR="00400158" w:rsidRDefault="00400158" w:rsidP="00400158">
      <w:pPr>
        <w:pStyle w:val="NoSpacing"/>
      </w:pPr>
      <w:r>
        <w:t>Ik heb nog geen ideale opstelling voor ogen, maar dat gaat zeker lukken.</w:t>
      </w:r>
    </w:p>
    <w:p w14:paraId="712E0B18" w14:textId="77777777" w:rsidR="00400158" w:rsidRDefault="00400158" w:rsidP="00400158">
      <w:pPr>
        <w:pStyle w:val="NoSpacing"/>
      </w:pPr>
    </w:p>
    <w:p w14:paraId="0E6C856B" w14:textId="77777777" w:rsidR="00400158" w:rsidRDefault="00400158" w:rsidP="00400158">
      <w:pPr>
        <w:pStyle w:val="NoSpacing"/>
      </w:pPr>
      <w:r>
        <w:t xml:space="preserve">Misschien is het handig het verlaagde plafond te verwijderen en de data kabels in enkele goten te leggen. </w:t>
      </w:r>
    </w:p>
    <w:p w14:paraId="74470A59" w14:textId="77777777" w:rsidR="00400158" w:rsidRDefault="00400158" w:rsidP="00400158">
      <w:pPr>
        <w:pStyle w:val="NoSpacing"/>
      </w:pPr>
    </w:p>
    <w:p w14:paraId="6464E62D" w14:textId="77777777" w:rsidR="00400158" w:rsidRPr="00792125" w:rsidRDefault="00400158" w:rsidP="00400158">
      <w:pPr>
        <w:pStyle w:val="NoSpacing"/>
        <w:rPr>
          <w:b/>
        </w:rPr>
      </w:pPr>
      <w:r w:rsidRPr="00792125">
        <w:rPr>
          <w:b/>
        </w:rPr>
        <w:t>Voor alle details zal een oplossing moeten komen, dat kost ontwerp- aankoop- en aanbreng- en proberen- tijd. Wie dat doet en wanneer lijkt me, dit jaar, een probleem.</w:t>
      </w:r>
      <w:r>
        <w:rPr>
          <w:b/>
        </w:rPr>
        <w:t xml:space="preserve"> Maar het lijkt me wel mogelijk dit forse vermogen hier te plaatsen.</w:t>
      </w:r>
    </w:p>
    <w:p w14:paraId="46723DF8" w14:textId="77777777" w:rsidR="00400158" w:rsidRDefault="00400158" w:rsidP="00400158">
      <w:pPr>
        <w:pStyle w:val="NoSpacing"/>
      </w:pPr>
    </w:p>
    <w:p w14:paraId="27C03062" w14:textId="77777777" w:rsidR="00400158" w:rsidRDefault="00400158" w:rsidP="00400158">
      <w:pPr>
        <w:pStyle w:val="NoSpacing"/>
      </w:pPr>
    </w:p>
    <w:p w14:paraId="130CD88D" w14:textId="77777777" w:rsidR="00400158" w:rsidRDefault="00400158" w:rsidP="00400158">
      <w:pPr>
        <w:pStyle w:val="NoSpacing"/>
      </w:pPr>
      <w:r>
        <w:t>e2) Beter plan: een grote lucht-lucht koeler op het dak</w:t>
      </w:r>
    </w:p>
    <w:p w14:paraId="6EDC4E7F" w14:textId="77777777" w:rsidR="00400158" w:rsidRDefault="00400158" w:rsidP="00400158">
      <w:pPr>
        <w:pStyle w:val="NoSpacing"/>
      </w:pPr>
    </w:p>
    <w:p w14:paraId="14BC3D99" w14:textId="77777777" w:rsidR="00400158" w:rsidRDefault="00400158" w:rsidP="00400158">
      <w:pPr>
        <w:pStyle w:val="NoSpacing"/>
      </w:pPr>
      <w:r>
        <w:t>Koelen met de huidige freon airco kost ongeveer 1/3 aan stroomvermogen van wat er gekoeld moet worden.  Hiermee kost de aanwezige 63 kW warmte continue, 21 kW elektrisch vermogen aan freon compressor vermogen.</w:t>
      </w:r>
    </w:p>
    <w:p w14:paraId="1493D9F2" w14:textId="77777777" w:rsidR="00400158" w:rsidRDefault="00400158" w:rsidP="00400158">
      <w:pPr>
        <w:pStyle w:val="NoSpacing"/>
      </w:pPr>
      <w:r>
        <w:t>21 kW x 24 uur/dag x 365 dagen/jaar x 0,12 euro/kWh = 22.000 euro/jaar aan stroomkosten, alleen voor de koelcompressor!</w:t>
      </w:r>
    </w:p>
    <w:p w14:paraId="071CD7B5" w14:textId="77777777" w:rsidR="00400158" w:rsidRDefault="00400158" w:rsidP="00400158">
      <w:pPr>
        <w:pStyle w:val="NoSpacing"/>
      </w:pPr>
    </w:p>
    <w:p w14:paraId="788BF678" w14:textId="77777777" w:rsidR="00400158" w:rsidRDefault="00400158" w:rsidP="00400158">
      <w:pPr>
        <w:pStyle w:val="NoSpacing"/>
      </w:pPr>
      <w:r>
        <w:t>Een fraaie oplossing is om in het plafond twee maal een gat van 1x2 meter te maken (met hf-dicht rooster) en op het dak een lucht-lucht koeler te plaatsen, met daarachter een na-koeler, die op de huidige koudwatermachine werkt.</w:t>
      </w:r>
    </w:p>
    <w:p w14:paraId="2C7B50E2" w14:textId="77777777" w:rsidR="00400158" w:rsidRDefault="00400158" w:rsidP="00400158">
      <w:pPr>
        <w:pStyle w:val="NoSpacing"/>
      </w:pPr>
      <w:r>
        <w:t>De warmte lucht van de computers is immers goed af te voeren, via een warmtewisselaar, aan de buitenlucht. (zie lijst met gemiddelde luchttemp.)</w:t>
      </w:r>
    </w:p>
    <w:p w14:paraId="11DAA82D" w14:textId="77777777" w:rsidR="00400158" w:rsidRDefault="00400158" w:rsidP="00400158">
      <w:pPr>
        <w:pStyle w:val="NoSpacing"/>
      </w:pPr>
      <w:r>
        <w:t xml:space="preserve">Hiermee kan bespaard worden op het elektrisch verbruik van de koelmachine. </w:t>
      </w:r>
    </w:p>
    <w:p w14:paraId="0C72710F" w14:textId="77777777" w:rsidR="00400158" w:rsidRDefault="00400158" w:rsidP="00400158">
      <w:pPr>
        <w:pStyle w:val="NoSpacing"/>
      </w:pPr>
    </w:p>
    <w:p w14:paraId="1D681475" w14:textId="77777777" w:rsidR="00400158" w:rsidRDefault="00400158" w:rsidP="00400158">
      <w:pPr>
        <w:pStyle w:val="NoSpacing"/>
      </w:pPr>
      <w:r>
        <w:t>Indien de luchtkanalen klein gekozen worden, komt daar nog het vermogen bij voor extra ventilatoren.</w:t>
      </w:r>
    </w:p>
    <w:p w14:paraId="3CE59556" w14:textId="77777777" w:rsidR="00400158" w:rsidRDefault="00400158" w:rsidP="00400158">
      <w:pPr>
        <w:pStyle w:val="NoSpacing"/>
      </w:pPr>
      <w:r>
        <w:t>Een goede uitvoering van een lucht-lucht koeler is groot in omvang, en daardoor een forse investering, die alleen te realiseren is indien het gebruik een fors aantal jaren zal bedragen.</w:t>
      </w:r>
    </w:p>
    <w:p w14:paraId="4E9ECCFF" w14:textId="77777777" w:rsidR="00400158" w:rsidRDefault="00400158" w:rsidP="00400158">
      <w:pPr>
        <w:pStyle w:val="NoSpacing"/>
      </w:pPr>
    </w:p>
    <w:p w14:paraId="3D2B3ACA" w14:textId="77777777" w:rsidR="00400158" w:rsidRDefault="00400158" w:rsidP="00400158">
      <w:pPr>
        <w:pStyle w:val="NoSpacing"/>
      </w:pPr>
      <w:r>
        <w:rPr>
          <w:noProof/>
          <w:lang w:eastAsia="nl-NL"/>
        </w:rPr>
        <w:drawing>
          <wp:inline distT="0" distB="0" distL="0" distR="0" wp14:anchorId="78E67DB9" wp14:editId="3D722089">
            <wp:extent cx="2611120" cy="2860181"/>
            <wp:effectExtent l="0" t="0" r="5080" b="1016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3-26 at 15.06.52.png"/>
                    <pic:cNvPicPr/>
                  </pic:nvPicPr>
                  <pic:blipFill>
                    <a:blip r:embed="rId41">
                      <a:extLst>
                        <a:ext uri="{28A0092B-C50C-407E-A947-70E740481C1C}">
                          <a14:useLocalDpi xmlns:a14="http://schemas.microsoft.com/office/drawing/2010/main" val="0"/>
                        </a:ext>
                      </a:extLst>
                    </a:blip>
                    <a:stretch>
                      <a:fillRect/>
                    </a:stretch>
                  </pic:blipFill>
                  <pic:spPr>
                    <a:xfrm>
                      <a:off x="0" y="0"/>
                      <a:ext cx="2611120" cy="2860181"/>
                    </a:xfrm>
                    <a:prstGeom prst="rect">
                      <a:avLst/>
                    </a:prstGeom>
                  </pic:spPr>
                </pic:pic>
              </a:graphicData>
            </a:graphic>
          </wp:inline>
        </w:drawing>
      </w:r>
    </w:p>
    <w:p w14:paraId="3E7B1D4B" w14:textId="77777777" w:rsidR="00400158" w:rsidRDefault="00400158" w:rsidP="00400158"/>
    <w:p w14:paraId="141F8BC8" w14:textId="77777777" w:rsidR="00400158" w:rsidRDefault="00400158" w:rsidP="00400158"/>
    <w:p w14:paraId="194240B7" w14:textId="77777777" w:rsidR="00400158" w:rsidRDefault="00400158" w:rsidP="00400158"/>
    <w:p w14:paraId="1DB963C8" w14:textId="77777777" w:rsidR="00400158" w:rsidRDefault="00400158" w:rsidP="00400158">
      <w:r>
        <w:t xml:space="preserve"> </w:t>
      </w:r>
    </w:p>
    <w:p w14:paraId="54911372" w14:textId="77777777" w:rsidR="00400158" w:rsidRPr="00400158" w:rsidRDefault="00400158" w:rsidP="00400158">
      <w:pPr>
        <w:rPr>
          <w:lang w:val="en-US"/>
        </w:rPr>
      </w:pPr>
    </w:p>
    <w:sectPr w:rsidR="00400158" w:rsidRPr="00400158">
      <w:footerReference w:type="defaul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9733F6" w14:textId="77777777" w:rsidR="00BC6594" w:rsidRDefault="00BC6594" w:rsidP="00CE31C7">
      <w:pPr>
        <w:spacing w:after="0" w:line="240" w:lineRule="auto"/>
      </w:pPr>
      <w:r>
        <w:separator/>
      </w:r>
    </w:p>
  </w:endnote>
  <w:endnote w:type="continuationSeparator" w:id="0">
    <w:p w14:paraId="4FE7F82B" w14:textId="77777777" w:rsidR="00BC6594" w:rsidRDefault="00BC6594" w:rsidP="00CE31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NimbusRomNo9L-Regu">
    <w:altName w:val="Cambria"/>
    <w:panose1 w:val="00000000000000000000"/>
    <w:charset w:val="00"/>
    <w:family w:val="auto"/>
    <w:notTrueType/>
    <w:pitch w:val="default"/>
    <w:sig w:usb0="00000003" w:usb1="00000000" w:usb2="00000000" w:usb3="00000000" w:csb0="00000001" w:csb1="00000000"/>
  </w:font>
  <w:font w:name="NimbusRomNo9L-Medi">
    <w:altName w:val="Cambria"/>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7882097"/>
      <w:docPartObj>
        <w:docPartGallery w:val="Page Numbers (Bottom of Page)"/>
        <w:docPartUnique/>
      </w:docPartObj>
    </w:sdtPr>
    <w:sdtContent>
      <w:sdt>
        <w:sdtPr>
          <w:id w:val="860082579"/>
          <w:docPartObj>
            <w:docPartGallery w:val="Page Numbers (Top of Page)"/>
            <w:docPartUnique/>
          </w:docPartObj>
        </w:sdtPr>
        <w:sdtContent>
          <w:p w14:paraId="1A2E421A" w14:textId="5D14D3E6" w:rsidR="00F5632D" w:rsidRDefault="00F5632D">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0C69E9">
              <w:rPr>
                <w:b/>
                <w:bCs/>
                <w:noProof/>
              </w:rPr>
              <w:t>103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0C69E9">
              <w:rPr>
                <w:b/>
                <w:bCs/>
                <w:noProof/>
              </w:rPr>
              <w:t>103</w:t>
            </w:r>
            <w:r>
              <w:rPr>
                <w:b/>
                <w:bCs/>
                <w:sz w:val="24"/>
                <w:szCs w:val="24"/>
              </w:rPr>
              <w:fldChar w:fldCharType="end"/>
            </w:r>
          </w:p>
        </w:sdtContent>
      </w:sdt>
    </w:sdtContent>
  </w:sdt>
  <w:p w14:paraId="2ADF80D0" w14:textId="77777777" w:rsidR="00F5632D" w:rsidRDefault="00F5632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4F9810" w14:textId="77777777" w:rsidR="00BC6594" w:rsidRDefault="00BC6594" w:rsidP="00CE31C7">
      <w:pPr>
        <w:spacing w:after="0" w:line="240" w:lineRule="auto"/>
      </w:pPr>
      <w:r>
        <w:separator/>
      </w:r>
    </w:p>
  </w:footnote>
  <w:footnote w:type="continuationSeparator" w:id="0">
    <w:p w14:paraId="6FFD4A2C" w14:textId="77777777" w:rsidR="00BC6594" w:rsidRDefault="00BC6594" w:rsidP="00CE31C7">
      <w:pPr>
        <w:spacing w:after="0" w:line="240" w:lineRule="auto"/>
      </w:pPr>
      <w:r>
        <w:continuationSeparator/>
      </w:r>
    </w:p>
  </w:footnote>
  <w:footnote w:id="1">
    <w:p w14:paraId="5709F607" w14:textId="1F6A5438" w:rsidR="00F5632D" w:rsidRPr="00CE31C7" w:rsidRDefault="00F5632D">
      <w:pPr>
        <w:pStyle w:val="FootnoteText"/>
        <w:rPr>
          <w:lang w:val="en-US"/>
        </w:rPr>
      </w:pPr>
      <w:r>
        <w:rPr>
          <w:rStyle w:val="FootnoteReference"/>
        </w:rPr>
        <w:footnoteRef/>
      </w:r>
      <w:r w:rsidRPr="00CE31C7">
        <w:rPr>
          <w:lang w:val="en-US"/>
        </w:rPr>
        <w:t xml:space="preserve"> </w:t>
      </w:r>
      <w:r>
        <w:rPr>
          <w:lang w:val="en-US"/>
        </w:rPr>
        <w:t xml:space="preserve">Use Cases based on </w:t>
      </w:r>
      <w:r w:rsidRPr="00CE31C7">
        <w:rPr>
          <w:lang w:val="en-US"/>
        </w:rPr>
        <w:t>“</w:t>
      </w:r>
      <w:hyperlink r:id="rId1" w:history="1">
        <w:r w:rsidRPr="00CE31C7">
          <w:rPr>
            <w:rStyle w:val="Hyperlink"/>
            <w:lang w:val="en-US"/>
          </w:rPr>
          <w:t>Writing effective use cases</w:t>
        </w:r>
      </w:hyperlink>
      <w:r w:rsidRPr="00CE31C7">
        <w:rPr>
          <w:lang w:val="en-US"/>
        </w:rPr>
        <w:t xml:space="preserve">”, A. Cockburn, Addison-Wesley (2001),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720"/>
        </w:tabs>
        <w:ind w:left="720" w:hanging="360"/>
      </w:pPr>
      <w:rPr>
        <w:rFonts w:ascii="Arial" w:eastAsia="Times New Roman" w:hAnsi="Arial" w:cs="Arial"/>
        <w:lang w:val="en-US"/>
      </w:rPr>
    </w:lvl>
  </w:abstractNum>
  <w:abstractNum w:abstractNumId="1">
    <w:nsid w:val="00000003"/>
    <w:multiLevelType w:val="singleLevel"/>
    <w:tmpl w:val="00000003"/>
    <w:name w:val="WW8Num3"/>
    <w:lvl w:ilvl="0">
      <w:start w:val="1"/>
      <w:numFmt w:val="bullet"/>
      <w:lvlText w:val=""/>
      <w:lvlJc w:val="left"/>
      <w:pPr>
        <w:tabs>
          <w:tab w:val="num" w:pos="0"/>
        </w:tabs>
        <w:ind w:left="360" w:hanging="360"/>
      </w:pPr>
      <w:rPr>
        <w:rFonts w:ascii="Symbol" w:hAnsi="Symbol" w:cs="Symbol"/>
        <w:lang w:val="en-US"/>
      </w:rPr>
    </w:lvl>
  </w:abstractNum>
  <w:abstractNum w:abstractNumId="2">
    <w:nsid w:val="024F4216"/>
    <w:multiLevelType w:val="hybridMultilevel"/>
    <w:tmpl w:val="352651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25D6430"/>
    <w:multiLevelType w:val="hybridMultilevel"/>
    <w:tmpl w:val="807C8C0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065E76F6"/>
    <w:multiLevelType w:val="hybridMultilevel"/>
    <w:tmpl w:val="383805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8A7302F"/>
    <w:multiLevelType w:val="hybridMultilevel"/>
    <w:tmpl w:val="4BE891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0B143D5E"/>
    <w:multiLevelType w:val="hybridMultilevel"/>
    <w:tmpl w:val="EFF2B1B2"/>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nsid w:val="0EF327DB"/>
    <w:multiLevelType w:val="hybridMultilevel"/>
    <w:tmpl w:val="7812C0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03C0AF1"/>
    <w:multiLevelType w:val="hybridMultilevel"/>
    <w:tmpl w:val="E3DADA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1366C10"/>
    <w:multiLevelType w:val="hybridMultilevel"/>
    <w:tmpl w:val="A9D26108"/>
    <w:lvl w:ilvl="0" w:tplc="94B2F6EE">
      <w:start w:val="1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15F87FDE"/>
    <w:multiLevelType w:val="hybridMultilevel"/>
    <w:tmpl w:val="68921E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17606B1F"/>
    <w:multiLevelType w:val="hybridMultilevel"/>
    <w:tmpl w:val="BF18B1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17B24980"/>
    <w:multiLevelType w:val="hybridMultilevel"/>
    <w:tmpl w:val="D7F208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4230799"/>
    <w:multiLevelType w:val="hybridMultilevel"/>
    <w:tmpl w:val="5C127E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251E379C"/>
    <w:multiLevelType w:val="hybridMultilevel"/>
    <w:tmpl w:val="EE20CB00"/>
    <w:lvl w:ilvl="0" w:tplc="9E00D8C0">
      <w:start w:val="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25491F5F"/>
    <w:multiLevelType w:val="hybridMultilevel"/>
    <w:tmpl w:val="587E4D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97F2E81"/>
    <w:multiLevelType w:val="hybridMultilevel"/>
    <w:tmpl w:val="786439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AEC5000"/>
    <w:multiLevelType w:val="hybridMultilevel"/>
    <w:tmpl w:val="4642C39E"/>
    <w:lvl w:ilvl="0" w:tplc="932C7796">
      <w:start w:val="1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4165F95"/>
    <w:multiLevelType w:val="hybridMultilevel"/>
    <w:tmpl w:val="2F4008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nsid w:val="36D71887"/>
    <w:multiLevelType w:val="hybridMultilevel"/>
    <w:tmpl w:val="6A3C06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nsid w:val="38F72A53"/>
    <w:multiLevelType w:val="hybridMultilevel"/>
    <w:tmpl w:val="EE0246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3985571C"/>
    <w:multiLevelType w:val="multilevel"/>
    <w:tmpl w:val="E532595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262"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2">
    <w:nsid w:val="39B76411"/>
    <w:multiLevelType w:val="hybridMultilevel"/>
    <w:tmpl w:val="606A19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3D9B295D"/>
    <w:multiLevelType w:val="hybridMultilevel"/>
    <w:tmpl w:val="44B8D5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40F11CBE"/>
    <w:multiLevelType w:val="hybridMultilevel"/>
    <w:tmpl w:val="AC4C5F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41BB718B"/>
    <w:multiLevelType w:val="hybridMultilevel"/>
    <w:tmpl w:val="8444B6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9D7754A"/>
    <w:multiLevelType w:val="hybridMultilevel"/>
    <w:tmpl w:val="AED47D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nsid w:val="4C56548A"/>
    <w:multiLevelType w:val="hybridMultilevel"/>
    <w:tmpl w:val="DDE2BF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nsid w:val="4EAD17C5"/>
    <w:multiLevelType w:val="hybridMultilevel"/>
    <w:tmpl w:val="27A2F6D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nsid w:val="4FF064E1"/>
    <w:multiLevelType w:val="hybridMultilevel"/>
    <w:tmpl w:val="C074CD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514A4EB2"/>
    <w:multiLevelType w:val="hybridMultilevel"/>
    <w:tmpl w:val="6EAC4FD2"/>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31">
    <w:nsid w:val="54835B42"/>
    <w:multiLevelType w:val="hybridMultilevel"/>
    <w:tmpl w:val="97AC130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2">
    <w:nsid w:val="564E4823"/>
    <w:multiLevelType w:val="hybridMultilevel"/>
    <w:tmpl w:val="5CBE3E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97109A8"/>
    <w:multiLevelType w:val="hybridMultilevel"/>
    <w:tmpl w:val="484611D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98E7351"/>
    <w:multiLevelType w:val="hybridMultilevel"/>
    <w:tmpl w:val="7408F5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5D973940"/>
    <w:multiLevelType w:val="hybridMultilevel"/>
    <w:tmpl w:val="F84042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5E790488"/>
    <w:multiLevelType w:val="hybridMultilevel"/>
    <w:tmpl w:val="10480476"/>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7">
    <w:nsid w:val="5FF63673"/>
    <w:multiLevelType w:val="hybridMultilevel"/>
    <w:tmpl w:val="3FE478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8">
    <w:nsid w:val="60E32ADC"/>
    <w:multiLevelType w:val="hybridMultilevel"/>
    <w:tmpl w:val="F30A4F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63ED55FB"/>
    <w:multiLevelType w:val="hybridMultilevel"/>
    <w:tmpl w:val="859055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717B3A43"/>
    <w:multiLevelType w:val="hybridMultilevel"/>
    <w:tmpl w:val="B114CA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745A6712"/>
    <w:multiLevelType w:val="hybridMultilevel"/>
    <w:tmpl w:val="D27674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7C42499A"/>
    <w:multiLevelType w:val="hybridMultilevel"/>
    <w:tmpl w:val="9F1C7A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7F6635BC"/>
    <w:multiLevelType w:val="hybridMultilevel"/>
    <w:tmpl w:val="3656E25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4">
    <w:nsid w:val="7F8D1B9D"/>
    <w:multiLevelType w:val="hybridMultilevel"/>
    <w:tmpl w:val="F3A81E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9"/>
  </w:num>
  <w:num w:numId="2">
    <w:abstractNumId w:val="21"/>
  </w:num>
  <w:num w:numId="3">
    <w:abstractNumId w:val="44"/>
  </w:num>
  <w:num w:numId="4">
    <w:abstractNumId w:val="6"/>
  </w:num>
  <w:num w:numId="5">
    <w:abstractNumId w:val="11"/>
  </w:num>
  <w:num w:numId="6">
    <w:abstractNumId w:val="5"/>
  </w:num>
  <w:num w:numId="7">
    <w:abstractNumId w:val="25"/>
  </w:num>
  <w:num w:numId="8">
    <w:abstractNumId w:val="42"/>
  </w:num>
  <w:num w:numId="9">
    <w:abstractNumId w:val="20"/>
  </w:num>
  <w:num w:numId="10">
    <w:abstractNumId w:val="8"/>
  </w:num>
  <w:num w:numId="11">
    <w:abstractNumId w:val="30"/>
  </w:num>
  <w:num w:numId="12">
    <w:abstractNumId w:val="32"/>
  </w:num>
  <w:num w:numId="13">
    <w:abstractNumId w:val="37"/>
  </w:num>
  <w:num w:numId="14">
    <w:abstractNumId w:val="28"/>
  </w:num>
  <w:num w:numId="15">
    <w:abstractNumId w:val="16"/>
  </w:num>
  <w:num w:numId="16">
    <w:abstractNumId w:val="43"/>
  </w:num>
  <w:num w:numId="17">
    <w:abstractNumId w:val="26"/>
  </w:num>
  <w:num w:numId="18">
    <w:abstractNumId w:val="33"/>
  </w:num>
  <w:num w:numId="19">
    <w:abstractNumId w:val="13"/>
  </w:num>
  <w:num w:numId="20">
    <w:abstractNumId w:val="14"/>
  </w:num>
  <w:num w:numId="21">
    <w:abstractNumId w:val="12"/>
  </w:num>
  <w:num w:numId="22">
    <w:abstractNumId w:val="29"/>
  </w:num>
  <w:num w:numId="23">
    <w:abstractNumId w:val="31"/>
  </w:num>
  <w:num w:numId="24">
    <w:abstractNumId w:val="22"/>
  </w:num>
  <w:num w:numId="25">
    <w:abstractNumId w:val="34"/>
  </w:num>
  <w:num w:numId="26">
    <w:abstractNumId w:val="19"/>
  </w:num>
  <w:num w:numId="27">
    <w:abstractNumId w:val="4"/>
  </w:num>
  <w:num w:numId="28">
    <w:abstractNumId w:val="27"/>
  </w:num>
  <w:num w:numId="29">
    <w:abstractNumId w:val="15"/>
  </w:num>
  <w:num w:numId="30">
    <w:abstractNumId w:val="38"/>
  </w:num>
  <w:num w:numId="31">
    <w:abstractNumId w:val="18"/>
  </w:num>
  <w:num w:numId="32">
    <w:abstractNumId w:val="7"/>
  </w:num>
  <w:num w:numId="33">
    <w:abstractNumId w:val="24"/>
  </w:num>
  <w:num w:numId="34">
    <w:abstractNumId w:val="36"/>
  </w:num>
  <w:num w:numId="35">
    <w:abstractNumId w:val="35"/>
  </w:num>
  <w:num w:numId="36">
    <w:abstractNumId w:val="9"/>
  </w:num>
  <w:num w:numId="37">
    <w:abstractNumId w:val="17"/>
  </w:num>
  <w:num w:numId="38">
    <w:abstractNumId w:val="3"/>
  </w:num>
  <w:num w:numId="39">
    <w:abstractNumId w:val="10"/>
  </w:num>
  <w:num w:numId="40">
    <w:abstractNumId w:val="40"/>
  </w:num>
  <w:num w:numId="41">
    <w:abstractNumId w:val="23"/>
  </w:num>
  <w:num w:numId="42">
    <w:abstractNumId w:val="2"/>
  </w:num>
  <w:num w:numId="43">
    <w:abstractNumId w:val="4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0069"/>
    <w:rsid w:val="0000011B"/>
    <w:rsid w:val="000003B4"/>
    <w:rsid w:val="00001FB5"/>
    <w:rsid w:val="000041FD"/>
    <w:rsid w:val="00006CC9"/>
    <w:rsid w:val="00007AC2"/>
    <w:rsid w:val="0001015D"/>
    <w:rsid w:val="00012201"/>
    <w:rsid w:val="00012759"/>
    <w:rsid w:val="00016F67"/>
    <w:rsid w:val="000245B8"/>
    <w:rsid w:val="000252E7"/>
    <w:rsid w:val="00031317"/>
    <w:rsid w:val="00032386"/>
    <w:rsid w:val="0003455C"/>
    <w:rsid w:val="0003513E"/>
    <w:rsid w:val="00042677"/>
    <w:rsid w:val="00042E1B"/>
    <w:rsid w:val="0004728A"/>
    <w:rsid w:val="00055CF6"/>
    <w:rsid w:val="000633F3"/>
    <w:rsid w:val="00064AFD"/>
    <w:rsid w:val="000655ED"/>
    <w:rsid w:val="00066A27"/>
    <w:rsid w:val="0007265A"/>
    <w:rsid w:val="00073744"/>
    <w:rsid w:val="00073D7F"/>
    <w:rsid w:val="00080FCF"/>
    <w:rsid w:val="00081DBF"/>
    <w:rsid w:val="000820F1"/>
    <w:rsid w:val="000850AE"/>
    <w:rsid w:val="00086709"/>
    <w:rsid w:val="00090B06"/>
    <w:rsid w:val="0009147B"/>
    <w:rsid w:val="00091CB2"/>
    <w:rsid w:val="00092614"/>
    <w:rsid w:val="000A1325"/>
    <w:rsid w:val="000A4A20"/>
    <w:rsid w:val="000A7E30"/>
    <w:rsid w:val="000B1A6B"/>
    <w:rsid w:val="000B69EE"/>
    <w:rsid w:val="000C1C79"/>
    <w:rsid w:val="000C408D"/>
    <w:rsid w:val="000C69E9"/>
    <w:rsid w:val="000D0A25"/>
    <w:rsid w:val="000D0F21"/>
    <w:rsid w:val="000D59CB"/>
    <w:rsid w:val="000E010D"/>
    <w:rsid w:val="000E0F1D"/>
    <w:rsid w:val="000E5EF5"/>
    <w:rsid w:val="000E678E"/>
    <w:rsid w:val="000E7ECC"/>
    <w:rsid w:val="000F02C4"/>
    <w:rsid w:val="000F18FE"/>
    <w:rsid w:val="000F3BFD"/>
    <w:rsid w:val="000F6B77"/>
    <w:rsid w:val="00100A6F"/>
    <w:rsid w:val="00101B6E"/>
    <w:rsid w:val="00103424"/>
    <w:rsid w:val="00103864"/>
    <w:rsid w:val="00107A7C"/>
    <w:rsid w:val="0011442A"/>
    <w:rsid w:val="001145C9"/>
    <w:rsid w:val="00114FDF"/>
    <w:rsid w:val="00115F40"/>
    <w:rsid w:val="00120527"/>
    <w:rsid w:val="00120805"/>
    <w:rsid w:val="001212C3"/>
    <w:rsid w:val="00123C60"/>
    <w:rsid w:val="00124509"/>
    <w:rsid w:val="00125FB4"/>
    <w:rsid w:val="00127166"/>
    <w:rsid w:val="00127A57"/>
    <w:rsid w:val="0013065F"/>
    <w:rsid w:val="00130798"/>
    <w:rsid w:val="00132A2E"/>
    <w:rsid w:val="001343AC"/>
    <w:rsid w:val="00135441"/>
    <w:rsid w:val="00140679"/>
    <w:rsid w:val="00142F9F"/>
    <w:rsid w:val="00150BC3"/>
    <w:rsid w:val="00154A48"/>
    <w:rsid w:val="00156EC7"/>
    <w:rsid w:val="00160505"/>
    <w:rsid w:val="00160595"/>
    <w:rsid w:val="001606AE"/>
    <w:rsid w:val="0016461E"/>
    <w:rsid w:val="00166B1E"/>
    <w:rsid w:val="00171B96"/>
    <w:rsid w:val="001732F2"/>
    <w:rsid w:val="00173A75"/>
    <w:rsid w:val="001813E5"/>
    <w:rsid w:val="0018276F"/>
    <w:rsid w:val="00186982"/>
    <w:rsid w:val="00187A53"/>
    <w:rsid w:val="0019379C"/>
    <w:rsid w:val="00194439"/>
    <w:rsid w:val="00195E67"/>
    <w:rsid w:val="001A3BCD"/>
    <w:rsid w:val="001B1A2F"/>
    <w:rsid w:val="001B2CBB"/>
    <w:rsid w:val="001B50E9"/>
    <w:rsid w:val="001B6714"/>
    <w:rsid w:val="001C231F"/>
    <w:rsid w:val="001C702E"/>
    <w:rsid w:val="001D17E2"/>
    <w:rsid w:val="001D3443"/>
    <w:rsid w:val="001E064E"/>
    <w:rsid w:val="001E71FE"/>
    <w:rsid w:val="001F1564"/>
    <w:rsid w:val="001F6809"/>
    <w:rsid w:val="001F70F6"/>
    <w:rsid w:val="001F7D64"/>
    <w:rsid w:val="00204246"/>
    <w:rsid w:val="002149F8"/>
    <w:rsid w:val="0021541B"/>
    <w:rsid w:val="002214B7"/>
    <w:rsid w:val="00225977"/>
    <w:rsid w:val="002265C0"/>
    <w:rsid w:val="002314B9"/>
    <w:rsid w:val="00235F25"/>
    <w:rsid w:val="00241DCC"/>
    <w:rsid w:val="002450F4"/>
    <w:rsid w:val="002458D4"/>
    <w:rsid w:val="0024598E"/>
    <w:rsid w:val="0024653E"/>
    <w:rsid w:val="00262A4C"/>
    <w:rsid w:val="00264641"/>
    <w:rsid w:val="00273717"/>
    <w:rsid w:val="00275081"/>
    <w:rsid w:val="00276AA8"/>
    <w:rsid w:val="002815D5"/>
    <w:rsid w:val="002821CD"/>
    <w:rsid w:val="00282C47"/>
    <w:rsid w:val="00284DCE"/>
    <w:rsid w:val="00287972"/>
    <w:rsid w:val="0029162A"/>
    <w:rsid w:val="002955A2"/>
    <w:rsid w:val="002979AB"/>
    <w:rsid w:val="00297C84"/>
    <w:rsid w:val="002A319B"/>
    <w:rsid w:val="002A6ED7"/>
    <w:rsid w:val="002A7FC3"/>
    <w:rsid w:val="002B3B19"/>
    <w:rsid w:val="002C0BE5"/>
    <w:rsid w:val="002C1FAE"/>
    <w:rsid w:val="002C27A3"/>
    <w:rsid w:val="002C4FAA"/>
    <w:rsid w:val="002C7C0F"/>
    <w:rsid w:val="002D1E70"/>
    <w:rsid w:val="002E3482"/>
    <w:rsid w:val="002F2B05"/>
    <w:rsid w:val="003025E9"/>
    <w:rsid w:val="00305123"/>
    <w:rsid w:val="00305377"/>
    <w:rsid w:val="003078DC"/>
    <w:rsid w:val="003104C8"/>
    <w:rsid w:val="00310971"/>
    <w:rsid w:val="00315908"/>
    <w:rsid w:val="00316944"/>
    <w:rsid w:val="00321448"/>
    <w:rsid w:val="00324F35"/>
    <w:rsid w:val="003271CB"/>
    <w:rsid w:val="003327A1"/>
    <w:rsid w:val="00333F75"/>
    <w:rsid w:val="003354B3"/>
    <w:rsid w:val="00341B9D"/>
    <w:rsid w:val="00344777"/>
    <w:rsid w:val="003505AC"/>
    <w:rsid w:val="003561C7"/>
    <w:rsid w:val="00360198"/>
    <w:rsid w:val="003627A1"/>
    <w:rsid w:val="00366C26"/>
    <w:rsid w:val="003679D8"/>
    <w:rsid w:val="0037084A"/>
    <w:rsid w:val="00371D83"/>
    <w:rsid w:val="003739F2"/>
    <w:rsid w:val="00376FDE"/>
    <w:rsid w:val="003772B7"/>
    <w:rsid w:val="00377619"/>
    <w:rsid w:val="00377782"/>
    <w:rsid w:val="003853D6"/>
    <w:rsid w:val="00386AE0"/>
    <w:rsid w:val="003912AF"/>
    <w:rsid w:val="00395A78"/>
    <w:rsid w:val="003A61E8"/>
    <w:rsid w:val="003A7047"/>
    <w:rsid w:val="003A70E4"/>
    <w:rsid w:val="003B2C02"/>
    <w:rsid w:val="003B4AFF"/>
    <w:rsid w:val="003B7901"/>
    <w:rsid w:val="003C0FA6"/>
    <w:rsid w:val="003C36A4"/>
    <w:rsid w:val="003D31E9"/>
    <w:rsid w:val="003D4321"/>
    <w:rsid w:val="003D6B28"/>
    <w:rsid w:val="003E201B"/>
    <w:rsid w:val="003E2727"/>
    <w:rsid w:val="00400158"/>
    <w:rsid w:val="0040174B"/>
    <w:rsid w:val="00401AB3"/>
    <w:rsid w:val="00403851"/>
    <w:rsid w:val="00405C48"/>
    <w:rsid w:val="0040633B"/>
    <w:rsid w:val="004105FA"/>
    <w:rsid w:val="00411044"/>
    <w:rsid w:val="00412B8A"/>
    <w:rsid w:val="00412C21"/>
    <w:rsid w:val="0041365D"/>
    <w:rsid w:val="00414F90"/>
    <w:rsid w:val="0041556D"/>
    <w:rsid w:val="0041688A"/>
    <w:rsid w:val="00417749"/>
    <w:rsid w:val="00422CC0"/>
    <w:rsid w:val="00423B59"/>
    <w:rsid w:val="00424CEC"/>
    <w:rsid w:val="0043562E"/>
    <w:rsid w:val="00437456"/>
    <w:rsid w:val="00440582"/>
    <w:rsid w:val="004405FE"/>
    <w:rsid w:val="00444841"/>
    <w:rsid w:val="004462C6"/>
    <w:rsid w:val="0045466C"/>
    <w:rsid w:val="00463BDA"/>
    <w:rsid w:val="00464AEA"/>
    <w:rsid w:val="0046760E"/>
    <w:rsid w:val="004700A3"/>
    <w:rsid w:val="004701BC"/>
    <w:rsid w:val="00470E21"/>
    <w:rsid w:val="00476A53"/>
    <w:rsid w:val="00477D9A"/>
    <w:rsid w:val="00477F06"/>
    <w:rsid w:val="00480069"/>
    <w:rsid w:val="00481E67"/>
    <w:rsid w:val="00481E9E"/>
    <w:rsid w:val="0048624C"/>
    <w:rsid w:val="00486D5B"/>
    <w:rsid w:val="0049048D"/>
    <w:rsid w:val="00494643"/>
    <w:rsid w:val="00494D35"/>
    <w:rsid w:val="00495537"/>
    <w:rsid w:val="00496BE7"/>
    <w:rsid w:val="004B024D"/>
    <w:rsid w:val="004B09E6"/>
    <w:rsid w:val="004B124E"/>
    <w:rsid w:val="004B28B5"/>
    <w:rsid w:val="004B3438"/>
    <w:rsid w:val="004B3C7D"/>
    <w:rsid w:val="004B639F"/>
    <w:rsid w:val="004B6983"/>
    <w:rsid w:val="004B761A"/>
    <w:rsid w:val="004C0E65"/>
    <w:rsid w:val="004C2B0A"/>
    <w:rsid w:val="004D0FAC"/>
    <w:rsid w:val="004D2079"/>
    <w:rsid w:val="004E2DC5"/>
    <w:rsid w:val="004E3D3B"/>
    <w:rsid w:val="004E405D"/>
    <w:rsid w:val="004E55B2"/>
    <w:rsid w:val="004F1ECA"/>
    <w:rsid w:val="004F555D"/>
    <w:rsid w:val="00505A30"/>
    <w:rsid w:val="00507DFF"/>
    <w:rsid w:val="00510305"/>
    <w:rsid w:val="0051077F"/>
    <w:rsid w:val="0051425C"/>
    <w:rsid w:val="0051523B"/>
    <w:rsid w:val="005217ED"/>
    <w:rsid w:val="00527578"/>
    <w:rsid w:val="00532671"/>
    <w:rsid w:val="00532F8A"/>
    <w:rsid w:val="005344D5"/>
    <w:rsid w:val="00534C6D"/>
    <w:rsid w:val="005362AB"/>
    <w:rsid w:val="005373A6"/>
    <w:rsid w:val="005433CA"/>
    <w:rsid w:val="005440AE"/>
    <w:rsid w:val="00550534"/>
    <w:rsid w:val="0055262F"/>
    <w:rsid w:val="00553BF6"/>
    <w:rsid w:val="005638DD"/>
    <w:rsid w:val="005676CF"/>
    <w:rsid w:val="005705EF"/>
    <w:rsid w:val="00571510"/>
    <w:rsid w:val="00576BA4"/>
    <w:rsid w:val="0058040B"/>
    <w:rsid w:val="00583418"/>
    <w:rsid w:val="005845CD"/>
    <w:rsid w:val="00584BFB"/>
    <w:rsid w:val="005852A1"/>
    <w:rsid w:val="00585D5C"/>
    <w:rsid w:val="00587E00"/>
    <w:rsid w:val="005922E8"/>
    <w:rsid w:val="005A05B1"/>
    <w:rsid w:val="005B2B0E"/>
    <w:rsid w:val="005B2DBB"/>
    <w:rsid w:val="005B6C61"/>
    <w:rsid w:val="005C1924"/>
    <w:rsid w:val="005C426C"/>
    <w:rsid w:val="005C59A7"/>
    <w:rsid w:val="005D39E7"/>
    <w:rsid w:val="005D48D5"/>
    <w:rsid w:val="005D618F"/>
    <w:rsid w:val="005D63F0"/>
    <w:rsid w:val="005D70AD"/>
    <w:rsid w:val="005E16CD"/>
    <w:rsid w:val="005E5112"/>
    <w:rsid w:val="005F0482"/>
    <w:rsid w:val="005F4363"/>
    <w:rsid w:val="005F52F8"/>
    <w:rsid w:val="00600445"/>
    <w:rsid w:val="00604952"/>
    <w:rsid w:val="00613E16"/>
    <w:rsid w:val="0061424F"/>
    <w:rsid w:val="006162C9"/>
    <w:rsid w:val="006176E7"/>
    <w:rsid w:val="00621942"/>
    <w:rsid w:val="00625118"/>
    <w:rsid w:val="0062731C"/>
    <w:rsid w:val="0063074B"/>
    <w:rsid w:val="006345A9"/>
    <w:rsid w:val="0063769F"/>
    <w:rsid w:val="00642020"/>
    <w:rsid w:val="00642ADC"/>
    <w:rsid w:val="00645443"/>
    <w:rsid w:val="00647AA6"/>
    <w:rsid w:val="006505D0"/>
    <w:rsid w:val="006552FB"/>
    <w:rsid w:val="006554D9"/>
    <w:rsid w:val="006575FA"/>
    <w:rsid w:val="00661201"/>
    <w:rsid w:val="00661B7D"/>
    <w:rsid w:val="00666F48"/>
    <w:rsid w:val="0066743C"/>
    <w:rsid w:val="0067012E"/>
    <w:rsid w:val="00671BC3"/>
    <w:rsid w:val="00672157"/>
    <w:rsid w:val="00676535"/>
    <w:rsid w:val="00680476"/>
    <w:rsid w:val="0068051C"/>
    <w:rsid w:val="006818AA"/>
    <w:rsid w:val="006820F2"/>
    <w:rsid w:val="006846CD"/>
    <w:rsid w:val="00684E14"/>
    <w:rsid w:val="006853F3"/>
    <w:rsid w:val="0069012B"/>
    <w:rsid w:val="00690CCC"/>
    <w:rsid w:val="006A1263"/>
    <w:rsid w:val="006A1654"/>
    <w:rsid w:val="006A3345"/>
    <w:rsid w:val="006A56D8"/>
    <w:rsid w:val="006A5819"/>
    <w:rsid w:val="006A5A1E"/>
    <w:rsid w:val="006A78C4"/>
    <w:rsid w:val="006B36F3"/>
    <w:rsid w:val="006B3FA3"/>
    <w:rsid w:val="006B44D6"/>
    <w:rsid w:val="006B4BF3"/>
    <w:rsid w:val="006B7231"/>
    <w:rsid w:val="006B77E0"/>
    <w:rsid w:val="006C4194"/>
    <w:rsid w:val="006C7D6A"/>
    <w:rsid w:val="006D01D7"/>
    <w:rsid w:val="006D48B2"/>
    <w:rsid w:val="006D6C54"/>
    <w:rsid w:val="006D7069"/>
    <w:rsid w:val="006E0115"/>
    <w:rsid w:val="006E18AD"/>
    <w:rsid w:val="006E1E6A"/>
    <w:rsid w:val="006E32EB"/>
    <w:rsid w:val="006F7507"/>
    <w:rsid w:val="00703B42"/>
    <w:rsid w:val="00705995"/>
    <w:rsid w:val="00706F5F"/>
    <w:rsid w:val="00712F37"/>
    <w:rsid w:val="00714CFC"/>
    <w:rsid w:val="00715A51"/>
    <w:rsid w:val="00724B68"/>
    <w:rsid w:val="0073349E"/>
    <w:rsid w:val="00734991"/>
    <w:rsid w:val="00737C04"/>
    <w:rsid w:val="00741A12"/>
    <w:rsid w:val="007428F3"/>
    <w:rsid w:val="007445EB"/>
    <w:rsid w:val="0074710D"/>
    <w:rsid w:val="007529FF"/>
    <w:rsid w:val="007576A8"/>
    <w:rsid w:val="00757EB9"/>
    <w:rsid w:val="00757FE3"/>
    <w:rsid w:val="007646A6"/>
    <w:rsid w:val="00764D9D"/>
    <w:rsid w:val="0077282D"/>
    <w:rsid w:val="00777271"/>
    <w:rsid w:val="00777EFC"/>
    <w:rsid w:val="00785A1D"/>
    <w:rsid w:val="00787729"/>
    <w:rsid w:val="007A0025"/>
    <w:rsid w:val="007C16C8"/>
    <w:rsid w:val="007C2AAC"/>
    <w:rsid w:val="007C4336"/>
    <w:rsid w:val="007C48FA"/>
    <w:rsid w:val="007C5E73"/>
    <w:rsid w:val="007C5F51"/>
    <w:rsid w:val="007C7782"/>
    <w:rsid w:val="007D259E"/>
    <w:rsid w:val="007D43FA"/>
    <w:rsid w:val="007E62F2"/>
    <w:rsid w:val="007E7637"/>
    <w:rsid w:val="007F10C0"/>
    <w:rsid w:val="007F2F57"/>
    <w:rsid w:val="007F379A"/>
    <w:rsid w:val="007F4B27"/>
    <w:rsid w:val="007F76D9"/>
    <w:rsid w:val="007F7F0F"/>
    <w:rsid w:val="0080032A"/>
    <w:rsid w:val="0080694C"/>
    <w:rsid w:val="00807E49"/>
    <w:rsid w:val="0081276F"/>
    <w:rsid w:val="00817CA7"/>
    <w:rsid w:val="00817E1E"/>
    <w:rsid w:val="00824F8B"/>
    <w:rsid w:val="008259B4"/>
    <w:rsid w:val="0083034C"/>
    <w:rsid w:val="00832AFC"/>
    <w:rsid w:val="0083619B"/>
    <w:rsid w:val="008363F3"/>
    <w:rsid w:val="00850824"/>
    <w:rsid w:val="008575D8"/>
    <w:rsid w:val="0086097E"/>
    <w:rsid w:val="00871093"/>
    <w:rsid w:val="008732CC"/>
    <w:rsid w:val="0088234F"/>
    <w:rsid w:val="008832CC"/>
    <w:rsid w:val="008867ED"/>
    <w:rsid w:val="00897E4C"/>
    <w:rsid w:val="008A3C78"/>
    <w:rsid w:val="008A5B9E"/>
    <w:rsid w:val="008A6CF6"/>
    <w:rsid w:val="008C3BC5"/>
    <w:rsid w:val="008C3D9A"/>
    <w:rsid w:val="008C48EB"/>
    <w:rsid w:val="008C6514"/>
    <w:rsid w:val="008C7874"/>
    <w:rsid w:val="008D1025"/>
    <w:rsid w:val="008D28D6"/>
    <w:rsid w:val="008D382D"/>
    <w:rsid w:val="008D4544"/>
    <w:rsid w:val="008D5B1F"/>
    <w:rsid w:val="008E20B4"/>
    <w:rsid w:val="008E2922"/>
    <w:rsid w:val="008F180C"/>
    <w:rsid w:val="008F474F"/>
    <w:rsid w:val="00904E8C"/>
    <w:rsid w:val="009061E7"/>
    <w:rsid w:val="00907B0D"/>
    <w:rsid w:val="009100A0"/>
    <w:rsid w:val="009131A1"/>
    <w:rsid w:val="00913381"/>
    <w:rsid w:val="00913CF7"/>
    <w:rsid w:val="0091532B"/>
    <w:rsid w:val="009208A9"/>
    <w:rsid w:val="009261E8"/>
    <w:rsid w:val="00931478"/>
    <w:rsid w:val="00931618"/>
    <w:rsid w:val="00932ABF"/>
    <w:rsid w:val="00935EAE"/>
    <w:rsid w:val="00936CF9"/>
    <w:rsid w:val="00937370"/>
    <w:rsid w:val="009373FC"/>
    <w:rsid w:val="00950573"/>
    <w:rsid w:val="009519BE"/>
    <w:rsid w:val="00955816"/>
    <w:rsid w:val="009601EF"/>
    <w:rsid w:val="00960351"/>
    <w:rsid w:val="00963298"/>
    <w:rsid w:val="009638E7"/>
    <w:rsid w:val="00963955"/>
    <w:rsid w:val="0096596C"/>
    <w:rsid w:val="00965AD7"/>
    <w:rsid w:val="009662C1"/>
    <w:rsid w:val="009706EC"/>
    <w:rsid w:val="00971C1D"/>
    <w:rsid w:val="00974366"/>
    <w:rsid w:val="00980D65"/>
    <w:rsid w:val="00984B04"/>
    <w:rsid w:val="00986959"/>
    <w:rsid w:val="00992F2A"/>
    <w:rsid w:val="00993E32"/>
    <w:rsid w:val="00994768"/>
    <w:rsid w:val="0099526C"/>
    <w:rsid w:val="009A0CA8"/>
    <w:rsid w:val="009A16AE"/>
    <w:rsid w:val="009A5A47"/>
    <w:rsid w:val="009B4B7A"/>
    <w:rsid w:val="009B4D91"/>
    <w:rsid w:val="009C05AF"/>
    <w:rsid w:val="009C3207"/>
    <w:rsid w:val="009C5011"/>
    <w:rsid w:val="009C78E2"/>
    <w:rsid w:val="009D3612"/>
    <w:rsid w:val="009D36A0"/>
    <w:rsid w:val="009E7786"/>
    <w:rsid w:val="009F140B"/>
    <w:rsid w:val="009F42EF"/>
    <w:rsid w:val="009F5445"/>
    <w:rsid w:val="00A00609"/>
    <w:rsid w:val="00A05BB0"/>
    <w:rsid w:val="00A110C3"/>
    <w:rsid w:val="00A11E4E"/>
    <w:rsid w:val="00A200E2"/>
    <w:rsid w:val="00A20B1A"/>
    <w:rsid w:val="00A23507"/>
    <w:rsid w:val="00A304C4"/>
    <w:rsid w:val="00A3345E"/>
    <w:rsid w:val="00A34742"/>
    <w:rsid w:val="00A375E5"/>
    <w:rsid w:val="00A417AD"/>
    <w:rsid w:val="00A6027F"/>
    <w:rsid w:val="00A7134B"/>
    <w:rsid w:val="00A71C71"/>
    <w:rsid w:val="00A7560C"/>
    <w:rsid w:val="00A80EC1"/>
    <w:rsid w:val="00A86CB3"/>
    <w:rsid w:val="00A92AD2"/>
    <w:rsid w:val="00A93117"/>
    <w:rsid w:val="00A96473"/>
    <w:rsid w:val="00A96986"/>
    <w:rsid w:val="00AA26E6"/>
    <w:rsid w:val="00AA4C8E"/>
    <w:rsid w:val="00AB4BE8"/>
    <w:rsid w:val="00AB7E04"/>
    <w:rsid w:val="00AC1123"/>
    <w:rsid w:val="00AC5597"/>
    <w:rsid w:val="00AD275D"/>
    <w:rsid w:val="00AD71CC"/>
    <w:rsid w:val="00AE3610"/>
    <w:rsid w:val="00AE46B1"/>
    <w:rsid w:val="00AE741B"/>
    <w:rsid w:val="00AE78BF"/>
    <w:rsid w:val="00AE7E54"/>
    <w:rsid w:val="00AF5D71"/>
    <w:rsid w:val="00B0364C"/>
    <w:rsid w:val="00B07BCC"/>
    <w:rsid w:val="00B110EF"/>
    <w:rsid w:val="00B12269"/>
    <w:rsid w:val="00B1245F"/>
    <w:rsid w:val="00B124D4"/>
    <w:rsid w:val="00B12552"/>
    <w:rsid w:val="00B16979"/>
    <w:rsid w:val="00B20084"/>
    <w:rsid w:val="00B22D66"/>
    <w:rsid w:val="00B236BD"/>
    <w:rsid w:val="00B24C09"/>
    <w:rsid w:val="00B24EC7"/>
    <w:rsid w:val="00B253B7"/>
    <w:rsid w:val="00B31661"/>
    <w:rsid w:val="00B341D5"/>
    <w:rsid w:val="00B360E6"/>
    <w:rsid w:val="00B36C82"/>
    <w:rsid w:val="00B417E8"/>
    <w:rsid w:val="00B47D8F"/>
    <w:rsid w:val="00B500E7"/>
    <w:rsid w:val="00B51400"/>
    <w:rsid w:val="00B527D4"/>
    <w:rsid w:val="00B54DAC"/>
    <w:rsid w:val="00B556BF"/>
    <w:rsid w:val="00B56E98"/>
    <w:rsid w:val="00B5729A"/>
    <w:rsid w:val="00B67428"/>
    <w:rsid w:val="00B707B9"/>
    <w:rsid w:val="00B72828"/>
    <w:rsid w:val="00B74E05"/>
    <w:rsid w:val="00B83610"/>
    <w:rsid w:val="00B84F5B"/>
    <w:rsid w:val="00B8507D"/>
    <w:rsid w:val="00B90350"/>
    <w:rsid w:val="00B95E89"/>
    <w:rsid w:val="00BB334F"/>
    <w:rsid w:val="00BB3EB6"/>
    <w:rsid w:val="00BB5CAA"/>
    <w:rsid w:val="00BB79E5"/>
    <w:rsid w:val="00BC0150"/>
    <w:rsid w:val="00BC3D3D"/>
    <w:rsid w:val="00BC3D97"/>
    <w:rsid w:val="00BC6594"/>
    <w:rsid w:val="00BD24CE"/>
    <w:rsid w:val="00BD299F"/>
    <w:rsid w:val="00BD39B8"/>
    <w:rsid w:val="00BD6E0C"/>
    <w:rsid w:val="00BE694A"/>
    <w:rsid w:val="00C01464"/>
    <w:rsid w:val="00C036DD"/>
    <w:rsid w:val="00C05C77"/>
    <w:rsid w:val="00C112D8"/>
    <w:rsid w:val="00C12BB9"/>
    <w:rsid w:val="00C15883"/>
    <w:rsid w:val="00C20CC5"/>
    <w:rsid w:val="00C24217"/>
    <w:rsid w:val="00C26879"/>
    <w:rsid w:val="00C36C49"/>
    <w:rsid w:val="00C430BD"/>
    <w:rsid w:val="00C46D79"/>
    <w:rsid w:val="00C506E0"/>
    <w:rsid w:val="00C54488"/>
    <w:rsid w:val="00C56A91"/>
    <w:rsid w:val="00C6387B"/>
    <w:rsid w:val="00C65250"/>
    <w:rsid w:val="00C67886"/>
    <w:rsid w:val="00C724F5"/>
    <w:rsid w:val="00C73E80"/>
    <w:rsid w:val="00C750BD"/>
    <w:rsid w:val="00C76ADA"/>
    <w:rsid w:val="00C81899"/>
    <w:rsid w:val="00C8288A"/>
    <w:rsid w:val="00C87047"/>
    <w:rsid w:val="00C93474"/>
    <w:rsid w:val="00C955B9"/>
    <w:rsid w:val="00C96AA3"/>
    <w:rsid w:val="00C972FE"/>
    <w:rsid w:val="00CA36A9"/>
    <w:rsid w:val="00CA72E9"/>
    <w:rsid w:val="00CB2758"/>
    <w:rsid w:val="00CB333D"/>
    <w:rsid w:val="00CB3FA9"/>
    <w:rsid w:val="00CB4BFA"/>
    <w:rsid w:val="00CC14A4"/>
    <w:rsid w:val="00CC4CF2"/>
    <w:rsid w:val="00CC53E8"/>
    <w:rsid w:val="00CD156A"/>
    <w:rsid w:val="00CD17B1"/>
    <w:rsid w:val="00CD3B71"/>
    <w:rsid w:val="00CE15E0"/>
    <w:rsid w:val="00CE31C7"/>
    <w:rsid w:val="00CE67BE"/>
    <w:rsid w:val="00CE6C14"/>
    <w:rsid w:val="00CF1B4D"/>
    <w:rsid w:val="00CF42BE"/>
    <w:rsid w:val="00D0053A"/>
    <w:rsid w:val="00D02C13"/>
    <w:rsid w:val="00D04894"/>
    <w:rsid w:val="00D07533"/>
    <w:rsid w:val="00D12007"/>
    <w:rsid w:val="00D1364E"/>
    <w:rsid w:val="00D16441"/>
    <w:rsid w:val="00D16576"/>
    <w:rsid w:val="00D22F59"/>
    <w:rsid w:val="00D2517C"/>
    <w:rsid w:val="00D26289"/>
    <w:rsid w:val="00D30605"/>
    <w:rsid w:val="00D30C1B"/>
    <w:rsid w:val="00D35395"/>
    <w:rsid w:val="00D37710"/>
    <w:rsid w:val="00D403F3"/>
    <w:rsid w:val="00D40D45"/>
    <w:rsid w:val="00D4202A"/>
    <w:rsid w:val="00D446A5"/>
    <w:rsid w:val="00D4609B"/>
    <w:rsid w:val="00D47B2C"/>
    <w:rsid w:val="00D50C2C"/>
    <w:rsid w:val="00D52D3F"/>
    <w:rsid w:val="00D53BA3"/>
    <w:rsid w:val="00D55E40"/>
    <w:rsid w:val="00D5615C"/>
    <w:rsid w:val="00D601AE"/>
    <w:rsid w:val="00D62FCF"/>
    <w:rsid w:val="00D679DE"/>
    <w:rsid w:val="00D71721"/>
    <w:rsid w:val="00D74259"/>
    <w:rsid w:val="00D7447D"/>
    <w:rsid w:val="00D747A1"/>
    <w:rsid w:val="00D8676B"/>
    <w:rsid w:val="00D87212"/>
    <w:rsid w:val="00D87266"/>
    <w:rsid w:val="00D872D0"/>
    <w:rsid w:val="00D969CB"/>
    <w:rsid w:val="00DA114F"/>
    <w:rsid w:val="00DB3860"/>
    <w:rsid w:val="00DB4613"/>
    <w:rsid w:val="00DB53A8"/>
    <w:rsid w:val="00DE08A4"/>
    <w:rsid w:val="00DE3AC7"/>
    <w:rsid w:val="00DE5907"/>
    <w:rsid w:val="00DE5E67"/>
    <w:rsid w:val="00DF23CD"/>
    <w:rsid w:val="00DF38DD"/>
    <w:rsid w:val="00E02BA3"/>
    <w:rsid w:val="00E12038"/>
    <w:rsid w:val="00E13CCC"/>
    <w:rsid w:val="00E1569A"/>
    <w:rsid w:val="00E17CED"/>
    <w:rsid w:val="00E213BB"/>
    <w:rsid w:val="00E22F1E"/>
    <w:rsid w:val="00E269B3"/>
    <w:rsid w:val="00E31D68"/>
    <w:rsid w:val="00E4260C"/>
    <w:rsid w:val="00E5799F"/>
    <w:rsid w:val="00E60369"/>
    <w:rsid w:val="00E60CEE"/>
    <w:rsid w:val="00E63585"/>
    <w:rsid w:val="00E63E13"/>
    <w:rsid w:val="00E64067"/>
    <w:rsid w:val="00E8185A"/>
    <w:rsid w:val="00E81C90"/>
    <w:rsid w:val="00E81CFC"/>
    <w:rsid w:val="00E8479A"/>
    <w:rsid w:val="00E84E5C"/>
    <w:rsid w:val="00E85F43"/>
    <w:rsid w:val="00E86486"/>
    <w:rsid w:val="00E91FF5"/>
    <w:rsid w:val="00E946EE"/>
    <w:rsid w:val="00E95724"/>
    <w:rsid w:val="00E97B91"/>
    <w:rsid w:val="00E97D9B"/>
    <w:rsid w:val="00EA0044"/>
    <w:rsid w:val="00EA00B2"/>
    <w:rsid w:val="00EA1230"/>
    <w:rsid w:val="00EA3EF0"/>
    <w:rsid w:val="00EA4B29"/>
    <w:rsid w:val="00EB2DA2"/>
    <w:rsid w:val="00EB334B"/>
    <w:rsid w:val="00EB5A3E"/>
    <w:rsid w:val="00EB7C56"/>
    <w:rsid w:val="00EB7D0A"/>
    <w:rsid w:val="00ED0097"/>
    <w:rsid w:val="00ED080B"/>
    <w:rsid w:val="00ED0A7D"/>
    <w:rsid w:val="00ED19F3"/>
    <w:rsid w:val="00ED33E7"/>
    <w:rsid w:val="00ED3494"/>
    <w:rsid w:val="00ED47D1"/>
    <w:rsid w:val="00EE0B40"/>
    <w:rsid w:val="00EE6482"/>
    <w:rsid w:val="00EE744D"/>
    <w:rsid w:val="00EE7B85"/>
    <w:rsid w:val="00EF0D15"/>
    <w:rsid w:val="00EF1DAD"/>
    <w:rsid w:val="00F04083"/>
    <w:rsid w:val="00F057EB"/>
    <w:rsid w:val="00F1011A"/>
    <w:rsid w:val="00F10BBF"/>
    <w:rsid w:val="00F10CF3"/>
    <w:rsid w:val="00F12E27"/>
    <w:rsid w:val="00F12F76"/>
    <w:rsid w:val="00F1557E"/>
    <w:rsid w:val="00F23EF9"/>
    <w:rsid w:val="00F25F1B"/>
    <w:rsid w:val="00F26A80"/>
    <w:rsid w:val="00F31070"/>
    <w:rsid w:val="00F3120A"/>
    <w:rsid w:val="00F315CF"/>
    <w:rsid w:val="00F407FC"/>
    <w:rsid w:val="00F410AE"/>
    <w:rsid w:val="00F47C04"/>
    <w:rsid w:val="00F50646"/>
    <w:rsid w:val="00F5632D"/>
    <w:rsid w:val="00F56D2B"/>
    <w:rsid w:val="00F5776A"/>
    <w:rsid w:val="00F60814"/>
    <w:rsid w:val="00F61926"/>
    <w:rsid w:val="00F6207E"/>
    <w:rsid w:val="00F65848"/>
    <w:rsid w:val="00F72C0D"/>
    <w:rsid w:val="00F7355F"/>
    <w:rsid w:val="00F7676B"/>
    <w:rsid w:val="00F77DF8"/>
    <w:rsid w:val="00F809A2"/>
    <w:rsid w:val="00F83397"/>
    <w:rsid w:val="00F87398"/>
    <w:rsid w:val="00F924D4"/>
    <w:rsid w:val="00F92BED"/>
    <w:rsid w:val="00FA4089"/>
    <w:rsid w:val="00FA55D6"/>
    <w:rsid w:val="00FB0899"/>
    <w:rsid w:val="00FB269C"/>
    <w:rsid w:val="00FB46BB"/>
    <w:rsid w:val="00FB48CE"/>
    <w:rsid w:val="00FB6A48"/>
    <w:rsid w:val="00FC1FDA"/>
    <w:rsid w:val="00FC2A1E"/>
    <w:rsid w:val="00FC5CB0"/>
    <w:rsid w:val="00FD5E0D"/>
    <w:rsid w:val="00FD6ED6"/>
    <w:rsid w:val="00FE051F"/>
    <w:rsid w:val="00FE0F32"/>
    <w:rsid w:val="00FE4DDD"/>
    <w:rsid w:val="00FE5A0B"/>
    <w:rsid w:val="00FE789E"/>
    <w:rsid w:val="00FF07A6"/>
    <w:rsid w:val="00FF29BC"/>
    <w:rsid w:val="00FF36E1"/>
    <w:rsid w:val="00FF3EBF"/>
    <w:rsid w:val="00FF5A0B"/>
    <w:rsid w:val="00FF5EFF"/>
    <w:rsid w:val="00FF7475"/>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7281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4DCE"/>
  </w:style>
  <w:style w:type="paragraph" w:styleId="Heading1">
    <w:name w:val="heading 1"/>
    <w:basedOn w:val="Normal"/>
    <w:next w:val="Normal"/>
    <w:link w:val="Heading1Char"/>
    <w:uiPriority w:val="9"/>
    <w:qFormat/>
    <w:rsid w:val="00D7447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7447D"/>
    <w:pPr>
      <w:keepNext/>
      <w:keepLines/>
      <w:numPr>
        <w:ilvl w:val="1"/>
        <w:numId w:val="2"/>
      </w:numPr>
      <w:spacing w:before="200" w:after="0"/>
      <w:ind w:left="576"/>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315C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315C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315C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315C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315C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315C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315C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D25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D7447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D7447D"/>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A5819"/>
    <w:pPr>
      <w:ind w:left="720"/>
      <w:contextualSpacing/>
    </w:pPr>
  </w:style>
  <w:style w:type="character" w:customStyle="1" w:styleId="Heading3Char">
    <w:name w:val="Heading 3 Char"/>
    <w:basedOn w:val="DefaultParagraphFont"/>
    <w:link w:val="Heading3"/>
    <w:uiPriority w:val="9"/>
    <w:rsid w:val="00F315C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315C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315C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315C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315C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315C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315CF"/>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422CC0"/>
    <w:pPr>
      <w:numPr>
        <w:numId w:val="0"/>
      </w:numPr>
      <w:outlineLvl w:val="9"/>
    </w:pPr>
    <w:rPr>
      <w:lang w:val="en-US" w:eastAsia="ja-JP"/>
    </w:rPr>
  </w:style>
  <w:style w:type="paragraph" w:styleId="TOC1">
    <w:name w:val="toc 1"/>
    <w:basedOn w:val="Normal"/>
    <w:next w:val="Normal"/>
    <w:autoRedefine/>
    <w:uiPriority w:val="39"/>
    <w:unhideWhenUsed/>
    <w:rsid w:val="004B3438"/>
    <w:pPr>
      <w:tabs>
        <w:tab w:val="left" w:pos="440"/>
        <w:tab w:val="right" w:leader="dot" w:pos="9062"/>
      </w:tabs>
      <w:spacing w:after="40"/>
    </w:pPr>
  </w:style>
  <w:style w:type="paragraph" w:styleId="TOC2">
    <w:name w:val="toc 2"/>
    <w:basedOn w:val="Normal"/>
    <w:next w:val="Normal"/>
    <w:autoRedefine/>
    <w:uiPriority w:val="39"/>
    <w:unhideWhenUsed/>
    <w:rsid w:val="004B3438"/>
    <w:pPr>
      <w:tabs>
        <w:tab w:val="left" w:pos="880"/>
        <w:tab w:val="right" w:leader="dot" w:pos="9062"/>
      </w:tabs>
      <w:spacing w:after="100" w:line="240" w:lineRule="auto"/>
      <w:ind w:left="221"/>
    </w:pPr>
  </w:style>
  <w:style w:type="character" w:styleId="Hyperlink">
    <w:name w:val="Hyperlink"/>
    <w:basedOn w:val="DefaultParagraphFont"/>
    <w:uiPriority w:val="99"/>
    <w:unhideWhenUsed/>
    <w:rsid w:val="00422CC0"/>
    <w:rPr>
      <w:color w:val="0000FF" w:themeColor="hyperlink"/>
      <w:u w:val="single"/>
    </w:rPr>
  </w:style>
  <w:style w:type="paragraph" w:styleId="BalloonText">
    <w:name w:val="Balloon Text"/>
    <w:basedOn w:val="Normal"/>
    <w:link w:val="BalloonTextChar"/>
    <w:uiPriority w:val="99"/>
    <w:semiHidden/>
    <w:unhideWhenUsed/>
    <w:rsid w:val="00422C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CC0"/>
    <w:rPr>
      <w:rFonts w:ascii="Tahoma" w:hAnsi="Tahoma" w:cs="Tahoma"/>
      <w:sz w:val="16"/>
      <w:szCs w:val="16"/>
    </w:rPr>
  </w:style>
  <w:style w:type="paragraph" w:styleId="NoSpacing">
    <w:name w:val="No Spacing"/>
    <w:uiPriority w:val="1"/>
    <w:qFormat/>
    <w:rsid w:val="00422CC0"/>
    <w:pPr>
      <w:spacing w:after="0" w:line="240" w:lineRule="auto"/>
    </w:pPr>
  </w:style>
  <w:style w:type="character" w:customStyle="1" w:styleId="st1">
    <w:name w:val="st1"/>
    <w:basedOn w:val="DefaultParagraphFont"/>
    <w:rsid w:val="00FD6ED6"/>
  </w:style>
  <w:style w:type="character" w:styleId="CommentReference">
    <w:name w:val="annotation reference"/>
    <w:basedOn w:val="DefaultParagraphFont"/>
    <w:uiPriority w:val="99"/>
    <w:semiHidden/>
    <w:unhideWhenUsed/>
    <w:rsid w:val="00405C48"/>
    <w:rPr>
      <w:sz w:val="18"/>
      <w:szCs w:val="18"/>
    </w:rPr>
  </w:style>
  <w:style w:type="paragraph" w:styleId="CommentText">
    <w:name w:val="annotation text"/>
    <w:basedOn w:val="Normal"/>
    <w:link w:val="CommentTextChar"/>
    <w:uiPriority w:val="99"/>
    <w:semiHidden/>
    <w:unhideWhenUsed/>
    <w:rsid w:val="00405C48"/>
    <w:pPr>
      <w:spacing w:line="240" w:lineRule="auto"/>
    </w:pPr>
    <w:rPr>
      <w:sz w:val="24"/>
      <w:szCs w:val="24"/>
    </w:rPr>
  </w:style>
  <w:style w:type="character" w:customStyle="1" w:styleId="CommentTextChar">
    <w:name w:val="Comment Text Char"/>
    <w:basedOn w:val="DefaultParagraphFont"/>
    <w:link w:val="CommentText"/>
    <w:uiPriority w:val="99"/>
    <w:semiHidden/>
    <w:rsid w:val="00405C48"/>
    <w:rPr>
      <w:sz w:val="24"/>
      <w:szCs w:val="24"/>
    </w:rPr>
  </w:style>
  <w:style w:type="paragraph" w:styleId="CommentSubject">
    <w:name w:val="annotation subject"/>
    <w:basedOn w:val="CommentText"/>
    <w:next w:val="CommentText"/>
    <w:link w:val="CommentSubjectChar"/>
    <w:uiPriority w:val="99"/>
    <w:semiHidden/>
    <w:unhideWhenUsed/>
    <w:rsid w:val="00405C48"/>
    <w:rPr>
      <w:b/>
      <w:bCs/>
      <w:sz w:val="20"/>
      <w:szCs w:val="20"/>
    </w:rPr>
  </w:style>
  <w:style w:type="character" w:customStyle="1" w:styleId="CommentSubjectChar">
    <w:name w:val="Comment Subject Char"/>
    <w:basedOn w:val="CommentTextChar"/>
    <w:link w:val="CommentSubject"/>
    <w:uiPriority w:val="99"/>
    <w:semiHidden/>
    <w:rsid w:val="00405C48"/>
    <w:rPr>
      <w:b/>
      <w:bCs/>
      <w:sz w:val="20"/>
      <w:szCs w:val="20"/>
    </w:rPr>
  </w:style>
  <w:style w:type="paragraph" w:styleId="FootnoteText">
    <w:name w:val="footnote text"/>
    <w:basedOn w:val="Normal"/>
    <w:link w:val="FootnoteTextChar"/>
    <w:uiPriority w:val="99"/>
    <w:semiHidden/>
    <w:unhideWhenUsed/>
    <w:rsid w:val="00CE31C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E31C7"/>
    <w:rPr>
      <w:sz w:val="20"/>
      <w:szCs w:val="20"/>
    </w:rPr>
  </w:style>
  <w:style w:type="character" w:styleId="FootnoteReference">
    <w:name w:val="footnote reference"/>
    <w:basedOn w:val="DefaultParagraphFont"/>
    <w:uiPriority w:val="99"/>
    <w:semiHidden/>
    <w:unhideWhenUsed/>
    <w:rsid w:val="00CE31C7"/>
    <w:rPr>
      <w:vertAlign w:val="superscript"/>
    </w:rPr>
  </w:style>
  <w:style w:type="paragraph" w:styleId="TOC3">
    <w:name w:val="toc 3"/>
    <w:basedOn w:val="Normal"/>
    <w:next w:val="Normal"/>
    <w:autoRedefine/>
    <w:uiPriority w:val="39"/>
    <w:unhideWhenUsed/>
    <w:rsid w:val="004B3438"/>
    <w:pPr>
      <w:tabs>
        <w:tab w:val="left" w:pos="1320"/>
        <w:tab w:val="right" w:leader="dot" w:pos="9062"/>
      </w:tabs>
      <w:spacing w:after="0"/>
      <w:ind w:left="442"/>
    </w:pPr>
  </w:style>
  <w:style w:type="character" w:styleId="FollowedHyperlink">
    <w:name w:val="FollowedHyperlink"/>
    <w:basedOn w:val="DefaultParagraphFont"/>
    <w:uiPriority w:val="99"/>
    <w:semiHidden/>
    <w:unhideWhenUsed/>
    <w:rsid w:val="00E86486"/>
    <w:rPr>
      <w:color w:val="800080" w:themeColor="followedHyperlink"/>
      <w:u w:val="single"/>
    </w:rPr>
  </w:style>
  <w:style w:type="paragraph" w:styleId="Header">
    <w:name w:val="header"/>
    <w:basedOn w:val="Normal"/>
    <w:link w:val="HeaderChar"/>
    <w:rsid w:val="00C76ADA"/>
    <w:pPr>
      <w:tabs>
        <w:tab w:val="center" w:pos="4320"/>
        <w:tab w:val="right" w:pos="8640"/>
      </w:tabs>
      <w:suppressAutoHyphens/>
      <w:spacing w:after="0" w:line="240" w:lineRule="auto"/>
    </w:pPr>
    <w:rPr>
      <w:rFonts w:ascii="Arial" w:eastAsia="Times New Roman" w:hAnsi="Arial" w:cs="Arial"/>
      <w:sz w:val="20"/>
      <w:szCs w:val="24"/>
      <w:lang w:val="en-GB" w:eastAsia="zh-CN"/>
    </w:rPr>
  </w:style>
  <w:style w:type="character" w:customStyle="1" w:styleId="HeaderChar">
    <w:name w:val="Header Char"/>
    <w:basedOn w:val="DefaultParagraphFont"/>
    <w:link w:val="Header"/>
    <w:rsid w:val="00C76ADA"/>
    <w:rPr>
      <w:rFonts w:ascii="Arial" w:eastAsia="Times New Roman" w:hAnsi="Arial" w:cs="Arial"/>
      <w:sz w:val="20"/>
      <w:szCs w:val="24"/>
      <w:lang w:val="en-GB" w:eastAsia="zh-CN"/>
    </w:rPr>
  </w:style>
  <w:style w:type="paragraph" w:styleId="Caption">
    <w:name w:val="caption"/>
    <w:basedOn w:val="Normal"/>
    <w:next w:val="Normal"/>
    <w:uiPriority w:val="35"/>
    <w:unhideWhenUsed/>
    <w:qFormat/>
    <w:rsid w:val="001145C9"/>
    <w:pPr>
      <w:spacing w:line="240" w:lineRule="auto"/>
    </w:pPr>
    <w:rPr>
      <w:b/>
      <w:bCs/>
      <w:color w:val="4F81BD" w:themeColor="accent1"/>
      <w:sz w:val="18"/>
      <w:szCs w:val="18"/>
    </w:rPr>
  </w:style>
  <w:style w:type="paragraph" w:styleId="Footer">
    <w:name w:val="footer"/>
    <w:basedOn w:val="Normal"/>
    <w:link w:val="FooterChar"/>
    <w:uiPriority w:val="99"/>
    <w:unhideWhenUsed/>
    <w:rsid w:val="000F02C4"/>
    <w:pPr>
      <w:tabs>
        <w:tab w:val="center" w:pos="4536"/>
        <w:tab w:val="right" w:pos="9072"/>
      </w:tabs>
      <w:spacing w:after="0" w:line="240" w:lineRule="auto"/>
    </w:pPr>
  </w:style>
  <w:style w:type="character" w:customStyle="1" w:styleId="FooterChar">
    <w:name w:val="Footer Char"/>
    <w:basedOn w:val="DefaultParagraphFont"/>
    <w:link w:val="Footer"/>
    <w:uiPriority w:val="99"/>
    <w:rsid w:val="000F02C4"/>
  </w:style>
  <w:style w:type="paragraph" w:styleId="TOC4">
    <w:name w:val="toc 4"/>
    <w:basedOn w:val="Normal"/>
    <w:next w:val="Normal"/>
    <w:autoRedefine/>
    <w:uiPriority w:val="39"/>
    <w:unhideWhenUsed/>
    <w:rsid w:val="004462C6"/>
    <w:pPr>
      <w:spacing w:after="100" w:line="259" w:lineRule="auto"/>
      <w:ind w:left="660"/>
    </w:pPr>
    <w:rPr>
      <w:rFonts w:eastAsiaTheme="minorEastAsia"/>
      <w:lang w:eastAsia="nl-NL"/>
    </w:rPr>
  </w:style>
  <w:style w:type="paragraph" w:styleId="TOC5">
    <w:name w:val="toc 5"/>
    <w:basedOn w:val="Normal"/>
    <w:next w:val="Normal"/>
    <w:autoRedefine/>
    <w:uiPriority w:val="39"/>
    <w:unhideWhenUsed/>
    <w:rsid w:val="004462C6"/>
    <w:pPr>
      <w:spacing w:after="100" w:line="259" w:lineRule="auto"/>
      <w:ind w:left="880"/>
    </w:pPr>
    <w:rPr>
      <w:rFonts w:eastAsiaTheme="minorEastAsia"/>
      <w:lang w:eastAsia="nl-NL"/>
    </w:rPr>
  </w:style>
  <w:style w:type="paragraph" w:styleId="TOC6">
    <w:name w:val="toc 6"/>
    <w:basedOn w:val="Normal"/>
    <w:next w:val="Normal"/>
    <w:autoRedefine/>
    <w:uiPriority w:val="39"/>
    <w:unhideWhenUsed/>
    <w:rsid w:val="004462C6"/>
    <w:pPr>
      <w:spacing w:after="100" w:line="259" w:lineRule="auto"/>
      <w:ind w:left="1100"/>
    </w:pPr>
    <w:rPr>
      <w:rFonts w:eastAsiaTheme="minorEastAsia"/>
      <w:lang w:eastAsia="nl-NL"/>
    </w:rPr>
  </w:style>
  <w:style w:type="paragraph" w:styleId="TOC7">
    <w:name w:val="toc 7"/>
    <w:basedOn w:val="Normal"/>
    <w:next w:val="Normal"/>
    <w:autoRedefine/>
    <w:uiPriority w:val="39"/>
    <w:unhideWhenUsed/>
    <w:rsid w:val="004462C6"/>
    <w:pPr>
      <w:spacing w:after="100" w:line="259" w:lineRule="auto"/>
      <w:ind w:left="1320"/>
    </w:pPr>
    <w:rPr>
      <w:rFonts w:eastAsiaTheme="minorEastAsia"/>
      <w:lang w:eastAsia="nl-NL"/>
    </w:rPr>
  </w:style>
  <w:style w:type="paragraph" w:styleId="TOC8">
    <w:name w:val="toc 8"/>
    <w:basedOn w:val="Normal"/>
    <w:next w:val="Normal"/>
    <w:autoRedefine/>
    <w:uiPriority w:val="39"/>
    <w:unhideWhenUsed/>
    <w:rsid w:val="004462C6"/>
    <w:pPr>
      <w:spacing w:after="100" w:line="259" w:lineRule="auto"/>
      <w:ind w:left="1540"/>
    </w:pPr>
    <w:rPr>
      <w:rFonts w:eastAsiaTheme="minorEastAsia"/>
      <w:lang w:eastAsia="nl-NL"/>
    </w:rPr>
  </w:style>
  <w:style w:type="paragraph" w:styleId="TOC9">
    <w:name w:val="toc 9"/>
    <w:basedOn w:val="Normal"/>
    <w:next w:val="Normal"/>
    <w:autoRedefine/>
    <w:uiPriority w:val="39"/>
    <w:unhideWhenUsed/>
    <w:rsid w:val="004462C6"/>
    <w:pPr>
      <w:spacing w:after="100" w:line="259" w:lineRule="auto"/>
      <w:ind w:left="1760"/>
    </w:pPr>
    <w:rPr>
      <w:rFonts w:eastAsiaTheme="minorEastAsia"/>
      <w:lang w:eastAsia="nl-NL"/>
    </w:rPr>
  </w:style>
  <w:style w:type="character" w:customStyle="1" w:styleId="tx">
    <w:name w:val="tx"/>
    <w:basedOn w:val="DefaultParagraphFont"/>
    <w:rsid w:val="00DB386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4DCE"/>
  </w:style>
  <w:style w:type="paragraph" w:styleId="Heading1">
    <w:name w:val="heading 1"/>
    <w:basedOn w:val="Normal"/>
    <w:next w:val="Normal"/>
    <w:link w:val="Heading1Char"/>
    <w:uiPriority w:val="9"/>
    <w:qFormat/>
    <w:rsid w:val="00D7447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7447D"/>
    <w:pPr>
      <w:keepNext/>
      <w:keepLines/>
      <w:numPr>
        <w:ilvl w:val="1"/>
        <w:numId w:val="2"/>
      </w:numPr>
      <w:spacing w:before="200" w:after="0"/>
      <w:ind w:left="576"/>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315C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315C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315C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315C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315C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315C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315C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D259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D7447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D7447D"/>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A5819"/>
    <w:pPr>
      <w:ind w:left="720"/>
      <w:contextualSpacing/>
    </w:pPr>
  </w:style>
  <w:style w:type="character" w:customStyle="1" w:styleId="Heading3Char">
    <w:name w:val="Heading 3 Char"/>
    <w:basedOn w:val="DefaultParagraphFont"/>
    <w:link w:val="Heading3"/>
    <w:uiPriority w:val="9"/>
    <w:rsid w:val="00F315C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F315C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315C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315C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315C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315C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315CF"/>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422CC0"/>
    <w:pPr>
      <w:numPr>
        <w:numId w:val="0"/>
      </w:numPr>
      <w:outlineLvl w:val="9"/>
    </w:pPr>
    <w:rPr>
      <w:lang w:val="en-US" w:eastAsia="ja-JP"/>
    </w:rPr>
  </w:style>
  <w:style w:type="paragraph" w:styleId="TOC1">
    <w:name w:val="toc 1"/>
    <w:basedOn w:val="Normal"/>
    <w:next w:val="Normal"/>
    <w:autoRedefine/>
    <w:uiPriority w:val="39"/>
    <w:unhideWhenUsed/>
    <w:rsid w:val="004B3438"/>
    <w:pPr>
      <w:tabs>
        <w:tab w:val="left" w:pos="440"/>
        <w:tab w:val="right" w:leader="dot" w:pos="9062"/>
      </w:tabs>
      <w:spacing w:after="40"/>
    </w:pPr>
  </w:style>
  <w:style w:type="paragraph" w:styleId="TOC2">
    <w:name w:val="toc 2"/>
    <w:basedOn w:val="Normal"/>
    <w:next w:val="Normal"/>
    <w:autoRedefine/>
    <w:uiPriority w:val="39"/>
    <w:unhideWhenUsed/>
    <w:rsid w:val="004B3438"/>
    <w:pPr>
      <w:tabs>
        <w:tab w:val="left" w:pos="880"/>
        <w:tab w:val="right" w:leader="dot" w:pos="9062"/>
      </w:tabs>
      <w:spacing w:after="100" w:line="240" w:lineRule="auto"/>
      <w:ind w:left="221"/>
    </w:pPr>
  </w:style>
  <w:style w:type="character" w:styleId="Hyperlink">
    <w:name w:val="Hyperlink"/>
    <w:basedOn w:val="DefaultParagraphFont"/>
    <w:uiPriority w:val="99"/>
    <w:unhideWhenUsed/>
    <w:rsid w:val="00422CC0"/>
    <w:rPr>
      <w:color w:val="0000FF" w:themeColor="hyperlink"/>
      <w:u w:val="single"/>
    </w:rPr>
  </w:style>
  <w:style w:type="paragraph" w:styleId="BalloonText">
    <w:name w:val="Balloon Text"/>
    <w:basedOn w:val="Normal"/>
    <w:link w:val="BalloonTextChar"/>
    <w:uiPriority w:val="99"/>
    <w:semiHidden/>
    <w:unhideWhenUsed/>
    <w:rsid w:val="00422C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CC0"/>
    <w:rPr>
      <w:rFonts w:ascii="Tahoma" w:hAnsi="Tahoma" w:cs="Tahoma"/>
      <w:sz w:val="16"/>
      <w:szCs w:val="16"/>
    </w:rPr>
  </w:style>
  <w:style w:type="paragraph" w:styleId="NoSpacing">
    <w:name w:val="No Spacing"/>
    <w:uiPriority w:val="1"/>
    <w:qFormat/>
    <w:rsid w:val="00422CC0"/>
    <w:pPr>
      <w:spacing w:after="0" w:line="240" w:lineRule="auto"/>
    </w:pPr>
  </w:style>
  <w:style w:type="character" w:customStyle="1" w:styleId="st1">
    <w:name w:val="st1"/>
    <w:basedOn w:val="DefaultParagraphFont"/>
    <w:rsid w:val="00FD6ED6"/>
  </w:style>
  <w:style w:type="character" w:styleId="CommentReference">
    <w:name w:val="annotation reference"/>
    <w:basedOn w:val="DefaultParagraphFont"/>
    <w:uiPriority w:val="99"/>
    <w:semiHidden/>
    <w:unhideWhenUsed/>
    <w:rsid w:val="00405C48"/>
    <w:rPr>
      <w:sz w:val="18"/>
      <w:szCs w:val="18"/>
    </w:rPr>
  </w:style>
  <w:style w:type="paragraph" w:styleId="CommentText">
    <w:name w:val="annotation text"/>
    <w:basedOn w:val="Normal"/>
    <w:link w:val="CommentTextChar"/>
    <w:uiPriority w:val="99"/>
    <w:semiHidden/>
    <w:unhideWhenUsed/>
    <w:rsid w:val="00405C48"/>
    <w:pPr>
      <w:spacing w:line="240" w:lineRule="auto"/>
    </w:pPr>
    <w:rPr>
      <w:sz w:val="24"/>
      <w:szCs w:val="24"/>
    </w:rPr>
  </w:style>
  <w:style w:type="character" w:customStyle="1" w:styleId="CommentTextChar">
    <w:name w:val="Comment Text Char"/>
    <w:basedOn w:val="DefaultParagraphFont"/>
    <w:link w:val="CommentText"/>
    <w:uiPriority w:val="99"/>
    <w:semiHidden/>
    <w:rsid w:val="00405C48"/>
    <w:rPr>
      <w:sz w:val="24"/>
      <w:szCs w:val="24"/>
    </w:rPr>
  </w:style>
  <w:style w:type="paragraph" w:styleId="CommentSubject">
    <w:name w:val="annotation subject"/>
    <w:basedOn w:val="CommentText"/>
    <w:next w:val="CommentText"/>
    <w:link w:val="CommentSubjectChar"/>
    <w:uiPriority w:val="99"/>
    <w:semiHidden/>
    <w:unhideWhenUsed/>
    <w:rsid w:val="00405C48"/>
    <w:rPr>
      <w:b/>
      <w:bCs/>
      <w:sz w:val="20"/>
      <w:szCs w:val="20"/>
    </w:rPr>
  </w:style>
  <w:style w:type="character" w:customStyle="1" w:styleId="CommentSubjectChar">
    <w:name w:val="Comment Subject Char"/>
    <w:basedOn w:val="CommentTextChar"/>
    <w:link w:val="CommentSubject"/>
    <w:uiPriority w:val="99"/>
    <w:semiHidden/>
    <w:rsid w:val="00405C48"/>
    <w:rPr>
      <w:b/>
      <w:bCs/>
      <w:sz w:val="20"/>
      <w:szCs w:val="20"/>
    </w:rPr>
  </w:style>
  <w:style w:type="paragraph" w:styleId="FootnoteText">
    <w:name w:val="footnote text"/>
    <w:basedOn w:val="Normal"/>
    <w:link w:val="FootnoteTextChar"/>
    <w:uiPriority w:val="99"/>
    <w:semiHidden/>
    <w:unhideWhenUsed/>
    <w:rsid w:val="00CE31C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E31C7"/>
    <w:rPr>
      <w:sz w:val="20"/>
      <w:szCs w:val="20"/>
    </w:rPr>
  </w:style>
  <w:style w:type="character" w:styleId="FootnoteReference">
    <w:name w:val="footnote reference"/>
    <w:basedOn w:val="DefaultParagraphFont"/>
    <w:uiPriority w:val="99"/>
    <w:semiHidden/>
    <w:unhideWhenUsed/>
    <w:rsid w:val="00CE31C7"/>
    <w:rPr>
      <w:vertAlign w:val="superscript"/>
    </w:rPr>
  </w:style>
  <w:style w:type="paragraph" w:styleId="TOC3">
    <w:name w:val="toc 3"/>
    <w:basedOn w:val="Normal"/>
    <w:next w:val="Normal"/>
    <w:autoRedefine/>
    <w:uiPriority w:val="39"/>
    <w:unhideWhenUsed/>
    <w:rsid w:val="004B3438"/>
    <w:pPr>
      <w:tabs>
        <w:tab w:val="left" w:pos="1320"/>
        <w:tab w:val="right" w:leader="dot" w:pos="9062"/>
      </w:tabs>
      <w:spacing w:after="0"/>
      <w:ind w:left="442"/>
    </w:pPr>
  </w:style>
  <w:style w:type="character" w:styleId="FollowedHyperlink">
    <w:name w:val="FollowedHyperlink"/>
    <w:basedOn w:val="DefaultParagraphFont"/>
    <w:uiPriority w:val="99"/>
    <w:semiHidden/>
    <w:unhideWhenUsed/>
    <w:rsid w:val="00E86486"/>
    <w:rPr>
      <w:color w:val="800080" w:themeColor="followedHyperlink"/>
      <w:u w:val="single"/>
    </w:rPr>
  </w:style>
  <w:style w:type="paragraph" w:styleId="Header">
    <w:name w:val="header"/>
    <w:basedOn w:val="Normal"/>
    <w:link w:val="HeaderChar"/>
    <w:rsid w:val="00C76ADA"/>
    <w:pPr>
      <w:tabs>
        <w:tab w:val="center" w:pos="4320"/>
        <w:tab w:val="right" w:pos="8640"/>
      </w:tabs>
      <w:suppressAutoHyphens/>
      <w:spacing w:after="0" w:line="240" w:lineRule="auto"/>
    </w:pPr>
    <w:rPr>
      <w:rFonts w:ascii="Arial" w:eastAsia="Times New Roman" w:hAnsi="Arial" w:cs="Arial"/>
      <w:sz w:val="20"/>
      <w:szCs w:val="24"/>
      <w:lang w:val="en-GB" w:eastAsia="zh-CN"/>
    </w:rPr>
  </w:style>
  <w:style w:type="character" w:customStyle="1" w:styleId="HeaderChar">
    <w:name w:val="Header Char"/>
    <w:basedOn w:val="DefaultParagraphFont"/>
    <w:link w:val="Header"/>
    <w:rsid w:val="00C76ADA"/>
    <w:rPr>
      <w:rFonts w:ascii="Arial" w:eastAsia="Times New Roman" w:hAnsi="Arial" w:cs="Arial"/>
      <w:sz w:val="20"/>
      <w:szCs w:val="24"/>
      <w:lang w:val="en-GB" w:eastAsia="zh-CN"/>
    </w:rPr>
  </w:style>
  <w:style w:type="paragraph" w:styleId="Caption">
    <w:name w:val="caption"/>
    <w:basedOn w:val="Normal"/>
    <w:next w:val="Normal"/>
    <w:uiPriority w:val="35"/>
    <w:unhideWhenUsed/>
    <w:qFormat/>
    <w:rsid w:val="001145C9"/>
    <w:pPr>
      <w:spacing w:line="240" w:lineRule="auto"/>
    </w:pPr>
    <w:rPr>
      <w:b/>
      <w:bCs/>
      <w:color w:val="4F81BD" w:themeColor="accent1"/>
      <w:sz w:val="18"/>
      <w:szCs w:val="18"/>
    </w:rPr>
  </w:style>
  <w:style w:type="paragraph" w:styleId="Footer">
    <w:name w:val="footer"/>
    <w:basedOn w:val="Normal"/>
    <w:link w:val="FooterChar"/>
    <w:uiPriority w:val="99"/>
    <w:unhideWhenUsed/>
    <w:rsid w:val="000F02C4"/>
    <w:pPr>
      <w:tabs>
        <w:tab w:val="center" w:pos="4536"/>
        <w:tab w:val="right" w:pos="9072"/>
      </w:tabs>
      <w:spacing w:after="0" w:line="240" w:lineRule="auto"/>
    </w:pPr>
  </w:style>
  <w:style w:type="character" w:customStyle="1" w:styleId="FooterChar">
    <w:name w:val="Footer Char"/>
    <w:basedOn w:val="DefaultParagraphFont"/>
    <w:link w:val="Footer"/>
    <w:uiPriority w:val="99"/>
    <w:rsid w:val="000F02C4"/>
  </w:style>
  <w:style w:type="paragraph" w:styleId="TOC4">
    <w:name w:val="toc 4"/>
    <w:basedOn w:val="Normal"/>
    <w:next w:val="Normal"/>
    <w:autoRedefine/>
    <w:uiPriority w:val="39"/>
    <w:unhideWhenUsed/>
    <w:rsid w:val="004462C6"/>
    <w:pPr>
      <w:spacing w:after="100" w:line="259" w:lineRule="auto"/>
      <w:ind w:left="660"/>
    </w:pPr>
    <w:rPr>
      <w:rFonts w:eastAsiaTheme="minorEastAsia"/>
      <w:lang w:eastAsia="nl-NL"/>
    </w:rPr>
  </w:style>
  <w:style w:type="paragraph" w:styleId="TOC5">
    <w:name w:val="toc 5"/>
    <w:basedOn w:val="Normal"/>
    <w:next w:val="Normal"/>
    <w:autoRedefine/>
    <w:uiPriority w:val="39"/>
    <w:unhideWhenUsed/>
    <w:rsid w:val="004462C6"/>
    <w:pPr>
      <w:spacing w:after="100" w:line="259" w:lineRule="auto"/>
      <w:ind w:left="880"/>
    </w:pPr>
    <w:rPr>
      <w:rFonts w:eastAsiaTheme="minorEastAsia"/>
      <w:lang w:eastAsia="nl-NL"/>
    </w:rPr>
  </w:style>
  <w:style w:type="paragraph" w:styleId="TOC6">
    <w:name w:val="toc 6"/>
    <w:basedOn w:val="Normal"/>
    <w:next w:val="Normal"/>
    <w:autoRedefine/>
    <w:uiPriority w:val="39"/>
    <w:unhideWhenUsed/>
    <w:rsid w:val="004462C6"/>
    <w:pPr>
      <w:spacing w:after="100" w:line="259" w:lineRule="auto"/>
      <w:ind w:left="1100"/>
    </w:pPr>
    <w:rPr>
      <w:rFonts w:eastAsiaTheme="minorEastAsia"/>
      <w:lang w:eastAsia="nl-NL"/>
    </w:rPr>
  </w:style>
  <w:style w:type="paragraph" w:styleId="TOC7">
    <w:name w:val="toc 7"/>
    <w:basedOn w:val="Normal"/>
    <w:next w:val="Normal"/>
    <w:autoRedefine/>
    <w:uiPriority w:val="39"/>
    <w:unhideWhenUsed/>
    <w:rsid w:val="004462C6"/>
    <w:pPr>
      <w:spacing w:after="100" w:line="259" w:lineRule="auto"/>
      <w:ind w:left="1320"/>
    </w:pPr>
    <w:rPr>
      <w:rFonts w:eastAsiaTheme="minorEastAsia"/>
      <w:lang w:eastAsia="nl-NL"/>
    </w:rPr>
  </w:style>
  <w:style w:type="paragraph" w:styleId="TOC8">
    <w:name w:val="toc 8"/>
    <w:basedOn w:val="Normal"/>
    <w:next w:val="Normal"/>
    <w:autoRedefine/>
    <w:uiPriority w:val="39"/>
    <w:unhideWhenUsed/>
    <w:rsid w:val="004462C6"/>
    <w:pPr>
      <w:spacing w:after="100" w:line="259" w:lineRule="auto"/>
      <w:ind w:left="1540"/>
    </w:pPr>
    <w:rPr>
      <w:rFonts w:eastAsiaTheme="minorEastAsia"/>
      <w:lang w:eastAsia="nl-NL"/>
    </w:rPr>
  </w:style>
  <w:style w:type="paragraph" w:styleId="TOC9">
    <w:name w:val="toc 9"/>
    <w:basedOn w:val="Normal"/>
    <w:next w:val="Normal"/>
    <w:autoRedefine/>
    <w:uiPriority w:val="39"/>
    <w:unhideWhenUsed/>
    <w:rsid w:val="004462C6"/>
    <w:pPr>
      <w:spacing w:after="100" w:line="259" w:lineRule="auto"/>
      <w:ind w:left="1760"/>
    </w:pPr>
    <w:rPr>
      <w:rFonts w:eastAsiaTheme="minorEastAsia"/>
      <w:lang w:eastAsia="nl-NL"/>
    </w:rPr>
  </w:style>
  <w:style w:type="character" w:customStyle="1" w:styleId="tx">
    <w:name w:val="tx"/>
    <w:basedOn w:val="DefaultParagraphFont"/>
    <w:rsid w:val="00DB38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07779">
      <w:bodyDiv w:val="1"/>
      <w:marLeft w:val="0"/>
      <w:marRight w:val="0"/>
      <w:marTop w:val="0"/>
      <w:marBottom w:val="0"/>
      <w:divBdr>
        <w:top w:val="none" w:sz="0" w:space="0" w:color="auto"/>
        <w:left w:val="none" w:sz="0" w:space="0" w:color="auto"/>
        <w:bottom w:val="none" w:sz="0" w:space="0" w:color="auto"/>
        <w:right w:val="none" w:sz="0" w:space="0" w:color="auto"/>
      </w:divBdr>
    </w:div>
    <w:div w:id="50008220">
      <w:bodyDiv w:val="1"/>
      <w:marLeft w:val="0"/>
      <w:marRight w:val="0"/>
      <w:marTop w:val="0"/>
      <w:marBottom w:val="0"/>
      <w:divBdr>
        <w:top w:val="none" w:sz="0" w:space="0" w:color="auto"/>
        <w:left w:val="none" w:sz="0" w:space="0" w:color="auto"/>
        <w:bottom w:val="none" w:sz="0" w:space="0" w:color="auto"/>
        <w:right w:val="none" w:sz="0" w:space="0" w:color="auto"/>
      </w:divBdr>
    </w:div>
    <w:div w:id="255477525">
      <w:bodyDiv w:val="1"/>
      <w:marLeft w:val="0"/>
      <w:marRight w:val="0"/>
      <w:marTop w:val="0"/>
      <w:marBottom w:val="0"/>
      <w:divBdr>
        <w:top w:val="none" w:sz="0" w:space="0" w:color="auto"/>
        <w:left w:val="none" w:sz="0" w:space="0" w:color="auto"/>
        <w:bottom w:val="none" w:sz="0" w:space="0" w:color="auto"/>
        <w:right w:val="none" w:sz="0" w:space="0" w:color="auto"/>
      </w:divBdr>
    </w:div>
    <w:div w:id="407727657">
      <w:bodyDiv w:val="1"/>
      <w:marLeft w:val="0"/>
      <w:marRight w:val="0"/>
      <w:marTop w:val="0"/>
      <w:marBottom w:val="0"/>
      <w:divBdr>
        <w:top w:val="none" w:sz="0" w:space="0" w:color="auto"/>
        <w:left w:val="none" w:sz="0" w:space="0" w:color="auto"/>
        <w:bottom w:val="none" w:sz="0" w:space="0" w:color="auto"/>
        <w:right w:val="none" w:sz="0" w:space="0" w:color="auto"/>
      </w:divBdr>
    </w:div>
    <w:div w:id="472988196">
      <w:bodyDiv w:val="1"/>
      <w:marLeft w:val="0"/>
      <w:marRight w:val="0"/>
      <w:marTop w:val="0"/>
      <w:marBottom w:val="0"/>
      <w:divBdr>
        <w:top w:val="none" w:sz="0" w:space="0" w:color="auto"/>
        <w:left w:val="none" w:sz="0" w:space="0" w:color="auto"/>
        <w:bottom w:val="none" w:sz="0" w:space="0" w:color="auto"/>
        <w:right w:val="none" w:sz="0" w:space="0" w:color="auto"/>
      </w:divBdr>
    </w:div>
    <w:div w:id="550580734">
      <w:bodyDiv w:val="1"/>
      <w:marLeft w:val="0"/>
      <w:marRight w:val="0"/>
      <w:marTop w:val="0"/>
      <w:marBottom w:val="0"/>
      <w:divBdr>
        <w:top w:val="none" w:sz="0" w:space="0" w:color="auto"/>
        <w:left w:val="none" w:sz="0" w:space="0" w:color="auto"/>
        <w:bottom w:val="none" w:sz="0" w:space="0" w:color="auto"/>
        <w:right w:val="none" w:sz="0" w:space="0" w:color="auto"/>
      </w:divBdr>
    </w:div>
    <w:div w:id="799374861">
      <w:bodyDiv w:val="1"/>
      <w:marLeft w:val="0"/>
      <w:marRight w:val="0"/>
      <w:marTop w:val="0"/>
      <w:marBottom w:val="0"/>
      <w:divBdr>
        <w:top w:val="none" w:sz="0" w:space="0" w:color="auto"/>
        <w:left w:val="none" w:sz="0" w:space="0" w:color="auto"/>
        <w:bottom w:val="none" w:sz="0" w:space="0" w:color="auto"/>
        <w:right w:val="none" w:sz="0" w:space="0" w:color="auto"/>
      </w:divBdr>
    </w:div>
    <w:div w:id="887185758">
      <w:bodyDiv w:val="1"/>
      <w:marLeft w:val="0"/>
      <w:marRight w:val="0"/>
      <w:marTop w:val="0"/>
      <w:marBottom w:val="0"/>
      <w:divBdr>
        <w:top w:val="none" w:sz="0" w:space="0" w:color="auto"/>
        <w:left w:val="none" w:sz="0" w:space="0" w:color="auto"/>
        <w:bottom w:val="none" w:sz="0" w:space="0" w:color="auto"/>
        <w:right w:val="none" w:sz="0" w:space="0" w:color="auto"/>
      </w:divBdr>
    </w:div>
    <w:div w:id="893009307">
      <w:bodyDiv w:val="1"/>
      <w:marLeft w:val="0"/>
      <w:marRight w:val="0"/>
      <w:marTop w:val="0"/>
      <w:marBottom w:val="0"/>
      <w:divBdr>
        <w:top w:val="none" w:sz="0" w:space="0" w:color="auto"/>
        <w:left w:val="none" w:sz="0" w:space="0" w:color="auto"/>
        <w:bottom w:val="none" w:sz="0" w:space="0" w:color="auto"/>
        <w:right w:val="none" w:sz="0" w:space="0" w:color="auto"/>
      </w:divBdr>
    </w:div>
    <w:div w:id="918253066">
      <w:bodyDiv w:val="1"/>
      <w:marLeft w:val="0"/>
      <w:marRight w:val="0"/>
      <w:marTop w:val="0"/>
      <w:marBottom w:val="0"/>
      <w:divBdr>
        <w:top w:val="none" w:sz="0" w:space="0" w:color="auto"/>
        <w:left w:val="none" w:sz="0" w:space="0" w:color="auto"/>
        <w:bottom w:val="none" w:sz="0" w:space="0" w:color="auto"/>
        <w:right w:val="none" w:sz="0" w:space="0" w:color="auto"/>
      </w:divBdr>
    </w:div>
    <w:div w:id="950747666">
      <w:bodyDiv w:val="1"/>
      <w:marLeft w:val="0"/>
      <w:marRight w:val="0"/>
      <w:marTop w:val="0"/>
      <w:marBottom w:val="0"/>
      <w:divBdr>
        <w:top w:val="none" w:sz="0" w:space="0" w:color="auto"/>
        <w:left w:val="none" w:sz="0" w:space="0" w:color="auto"/>
        <w:bottom w:val="none" w:sz="0" w:space="0" w:color="auto"/>
        <w:right w:val="none" w:sz="0" w:space="0" w:color="auto"/>
      </w:divBdr>
    </w:div>
    <w:div w:id="1271008722">
      <w:bodyDiv w:val="1"/>
      <w:marLeft w:val="0"/>
      <w:marRight w:val="0"/>
      <w:marTop w:val="0"/>
      <w:marBottom w:val="0"/>
      <w:divBdr>
        <w:top w:val="none" w:sz="0" w:space="0" w:color="auto"/>
        <w:left w:val="none" w:sz="0" w:space="0" w:color="auto"/>
        <w:bottom w:val="none" w:sz="0" w:space="0" w:color="auto"/>
        <w:right w:val="none" w:sz="0" w:space="0" w:color="auto"/>
      </w:divBdr>
    </w:div>
    <w:div w:id="1434589111">
      <w:bodyDiv w:val="1"/>
      <w:marLeft w:val="0"/>
      <w:marRight w:val="0"/>
      <w:marTop w:val="0"/>
      <w:marBottom w:val="0"/>
      <w:divBdr>
        <w:top w:val="none" w:sz="0" w:space="0" w:color="auto"/>
        <w:left w:val="none" w:sz="0" w:space="0" w:color="auto"/>
        <w:bottom w:val="none" w:sz="0" w:space="0" w:color="auto"/>
        <w:right w:val="none" w:sz="0" w:space="0" w:color="auto"/>
      </w:divBdr>
    </w:div>
    <w:div w:id="1603369169">
      <w:bodyDiv w:val="1"/>
      <w:marLeft w:val="0"/>
      <w:marRight w:val="0"/>
      <w:marTop w:val="0"/>
      <w:marBottom w:val="0"/>
      <w:divBdr>
        <w:top w:val="none" w:sz="0" w:space="0" w:color="auto"/>
        <w:left w:val="none" w:sz="0" w:space="0" w:color="auto"/>
        <w:bottom w:val="none" w:sz="0" w:space="0" w:color="auto"/>
        <w:right w:val="none" w:sz="0" w:space="0" w:color="auto"/>
      </w:divBdr>
    </w:div>
    <w:div w:id="1751124860">
      <w:bodyDiv w:val="1"/>
      <w:marLeft w:val="0"/>
      <w:marRight w:val="0"/>
      <w:marTop w:val="0"/>
      <w:marBottom w:val="0"/>
      <w:divBdr>
        <w:top w:val="none" w:sz="0" w:space="0" w:color="auto"/>
        <w:left w:val="none" w:sz="0" w:space="0" w:color="auto"/>
        <w:bottom w:val="none" w:sz="0" w:space="0" w:color="auto"/>
        <w:right w:val="none" w:sz="0" w:space="0" w:color="auto"/>
      </w:divBdr>
    </w:div>
    <w:div w:id="1770545158">
      <w:bodyDiv w:val="1"/>
      <w:marLeft w:val="0"/>
      <w:marRight w:val="0"/>
      <w:marTop w:val="0"/>
      <w:marBottom w:val="0"/>
      <w:divBdr>
        <w:top w:val="none" w:sz="0" w:space="0" w:color="auto"/>
        <w:left w:val="none" w:sz="0" w:space="0" w:color="auto"/>
        <w:bottom w:val="none" w:sz="0" w:space="0" w:color="auto"/>
        <w:right w:val="none" w:sz="0" w:space="0" w:color="auto"/>
      </w:divBdr>
    </w:div>
    <w:div w:id="1788038543">
      <w:bodyDiv w:val="1"/>
      <w:marLeft w:val="0"/>
      <w:marRight w:val="0"/>
      <w:marTop w:val="0"/>
      <w:marBottom w:val="0"/>
      <w:divBdr>
        <w:top w:val="none" w:sz="0" w:space="0" w:color="auto"/>
        <w:left w:val="none" w:sz="0" w:space="0" w:color="auto"/>
        <w:bottom w:val="none" w:sz="0" w:space="0" w:color="auto"/>
        <w:right w:val="none" w:sz="0" w:space="0" w:color="auto"/>
      </w:divBdr>
    </w:div>
    <w:div w:id="1936089999">
      <w:bodyDiv w:val="1"/>
      <w:marLeft w:val="0"/>
      <w:marRight w:val="0"/>
      <w:marTop w:val="0"/>
      <w:marBottom w:val="0"/>
      <w:divBdr>
        <w:top w:val="none" w:sz="0" w:space="0" w:color="auto"/>
        <w:left w:val="none" w:sz="0" w:space="0" w:color="auto"/>
        <w:bottom w:val="none" w:sz="0" w:space="0" w:color="auto"/>
        <w:right w:val="none" w:sz="0" w:space="0" w:color="auto"/>
      </w:divBdr>
    </w:div>
    <w:div w:id="1939751200">
      <w:bodyDiv w:val="1"/>
      <w:marLeft w:val="0"/>
      <w:marRight w:val="0"/>
      <w:marTop w:val="0"/>
      <w:marBottom w:val="0"/>
      <w:divBdr>
        <w:top w:val="none" w:sz="0" w:space="0" w:color="auto"/>
        <w:left w:val="none" w:sz="0" w:space="0" w:color="auto"/>
        <w:bottom w:val="none" w:sz="0" w:space="0" w:color="auto"/>
        <w:right w:val="none" w:sz="0" w:space="0" w:color="auto"/>
      </w:divBdr>
    </w:div>
    <w:div w:id="1992057669">
      <w:bodyDiv w:val="1"/>
      <w:marLeft w:val="0"/>
      <w:marRight w:val="0"/>
      <w:marTop w:val="0"/>
      <w:marBottom w:val="0"/>
      <w:divBdr>
        <w:top w:val="none" w:sz="0" w:space="0" w:color="auto"/>
        <w:left w:val="none" w:sz="0" w:space="0" w:color="auto"/>
        <w:bottom w:val="none" w:sz="0" w:space="0" w:color="auto"/>
        <w:right w:val="none" w:sz="0" w:space="0" w:color="auto"/>
      </w:divBdr>
    </w:div>
    <w:div w:id="2013531515">
      <w:bodyDiv w:val="1"/>
      <w:marLeft w:val="0"/>
      <w:marRight w:val="0"/>
      <w:marTop w:val="0"/>
      <w:marBottom w:val="0"/>
      <w:divBdr>
        <w:top w:val="none" w:sz="0" w:space="0" w:color="auto"/>
        <w:left w:val="none" w:sz="0" w:space="0" w:color="auto"/>
        <w:bottom w:val="none" w:sz="0" w:space="0" w:color="auto"/>
        <w:right w:val="none" w:sz="0" w:space="0" w:color="auto"/>
      </w:divBdr>
    </w:div>
    <w:div w:id="2145467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package" Target="embeddings/Microsoft_PowerPoint-dia2.sldx"/><Relationship Id="rId26" Type="http://schemas.openxmlformats.org/officeDocument/2006/relationships/image" Target="media/image9.emf"/><Relationship Id="rId39" Type="http://schemas.openxmlformats.org/officeDocument/2006/relationships/oleObject" Target="embeddings/oleObject9.bin"/><Relationship Id="rId3" Type="http://schemas.openxmlformats.org/officeDocument/2006/relationships/styles" Target="styles.xml"/><Relationship Id="rId21" Type="http://schemas.openxmlformats.org/officeDocument/2006/relationships/hyperlink" Target="http://sourceforge.net/projects/psrdada/" TargetMode="External"/><Relationship Id="rId34" Type="http://schemas.openxmlformats.org/officeDocument/2006/relationships/image" Target="media/image13.emf"/><Relationship Id="rId42"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emf"/><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package" Target="embeddings/Microsoft_PowerPoint-dia3.sldx"/><Relationship Id="rId29" Type="http://schemas.openxmlformats.org/officeDocument/2006/relationships/oleObject" Target="embeddings/oleObject4.bin"/><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8.emf"/><Relationship Id="rId32" Type="http://schemas.openxmlformats.org/officeDocument/2006/relationships/image" Target="media/image12.emf"/><Relationship Id="rId37" Type="http://schemas.openxmlformats.org/officeDocument/2006/relationships/oleObject" Target="embeddings/oleObject8.bin"/><Relationship Id="rId40"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hyperlink" Target="https://github.com/demorest/guppi_daq" TargetMode="External"/><Relationship Id="rId28" Type="http://schemas.openxmlformats.org/officeDocument/2006/relationships/image" Target="media/image10.emf"/><Relationship Id="rId36" Type="http://schemas.openxmlformats.org/officeDocument/2006/relationships/image" Target="media/image14.emf"/><Relationship Id="rId10" Type="http://schemas.openxmlformats.org/officeDocument/2006/relationships/hyperlink" Target="http://adsabs.harvard.edu/abs/2007Sci...318..777L" TargetMode="External"/><Relationship Id="rId19" Type="http://schemas.openxmlformats.org/officeDocument/2006/relationships/image" Target="media/image7.emf"/><Relationship Id="rId31" Type="http://schemas.openxmlformats.org/officeDocument/2006/relationships/oleObject" Target="embeddings/oleObject5.bin"/><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package" Target="embeddings/Microsoft_PowerPoint-dia1.sldx"/><Relationship Id="rId22" Type="http://schemas.openxmlformats.org/officeDocument/2006/relationships/hyperlink" Target="http://sourceforge.net/projects/dspsr/" TargetMode="External"/><Relationship Id="rId27" Type="http://schemas.openxmlformats.org/officeDocument/2006/relationships/oleObject" Target="embeddings/oleObject3.bin"/><Relationship Id="rId30" Type="http://schemas.openxmlformats.org/officeDocument/2006/relationships/image" Target="media/image11.emf"/><Relationship Id="rId35" Type="http://schemas.openxmlformats.org/officeDocument/2006/relationships/oleObject" Target="embeddings/oleObject7.bin"/><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alistair.cockburn.us/get/246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3C2145-63B5-4541-B1EA-1A3980734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25104</Words>
  <Characters>138078</Characters>
  <Application>Microsoft Office Word</Application>
  <DocSecurity>0</DocSecurity>
  <Lines>1150</Lines>
  <Paragraphs>325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162857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Joeri van Leeuwen;Erik Kooistra;Gert Kruithof</dc:creator>
  <cp:lastModifiedBy>Eric Kooistra</cp:lastModifiedBy>
  <cp:revision>16</cp:revision>
  <cp:lastPrinted>2015-06-11T09:23:00Z</cp:lastPrinted>
  <dcterms:created xsi:type="dcterms:W3CDTF">2015-06-03T13:53:00Z</dcterms:created>
  <dcterms:modified xsi:type="dcterms:W3CDTF">2015-06-11T09:24:00Z</dcterms:modified>
</cp:coreProperties>
</file>